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5086" w14:textId="77777777" w:rsidR="00256D21" w:rsidRPr="00256D21" w:rsidRDefault="00256D21" w:rsidP="00256D21">
      <w:pPr>
        <w:spacing w:before="120"/>
        <w:jc w:val="left"/>
        <w:rPr>
          <w:b/>
          <w:szCs w:val="24"/>
        </w:rPr>
      </w:pPr>
      <w:r w:rsidRPr="00256D21">
        <w:rPr>
          <w:b/>
          <w:szCs w:val="24"/>
        </w:rPr>
        <w:t>Název subjektu</w:t>
      </w:r>
      <w:r w:rsidRPr="00256D21">
        <w:rPr>
          <w:szCs w:val="24"/>
        </w:rPr>
        <w:t>: ALS Czech Republic, s.r.o.</w:t>
      </w:r>
    </w:p>
    <w:p w14:paraId="4625DDC6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Název objektu</w:t>
      </w:r>
      <w:r w:rsidRPr="00256D21">
        <w:rPr>
          <w:szCs w:val="24"/>
        </w:rPr>
        <w:t>: ALS Czech Republic, s.r.o.</w:t>
      </w:r>
    </w:p>
    <w:p w14:paraId="35B9DE81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Číslo akreditovaného objektu</w:t>
      </w:r>
      <w:r w:rsidRPr="00256D21">
        <w:rPr>
          <w:szCs w:val="24"/>
        </w:rPr>
        <w:t>: 1163</w:t>
      </w:r>
    </w:p>
    <w:p w14:paraId="3699D215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Osvědčení o akreditaci</w:t>
      </w:r>
      <w:r w:rsidRPr="00256D21">
        <w:rPr>
          <w:szCs w:val="24"/>
        </w:rPr>
        <w:t xml:space="preserve"> </w:t>
      </w:r>
      <w:r w:rsidRPr="0011117C">
        <w:rPr>
          <w:b/>
          <w:szCs w:val="24"/>
        </w:rPr>
        <w:t>č.</w:t>
      </w:r>
      <w:r w:rsidRPr="00256D21">
        <w:rPr>
          <w:szCs w:val="24"/>
        </w:rPr>
        <w:t xml:space="preserve">: </w:t>
      </w:r>
      <w:r w:rsidR="008D0413" w:rsidRPr="008664ED">
        <w:rPr>
          <w:szCs w:val="24"/>
        </w:rPr>
        <w:t>386/2025</w:t>
      </w:r>
    </w:p>
    <w:p w14:paraId="461D3397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Oblast akreditace</w:t>
      </w:r>
      <w:r w:rsidRPr="00256D21">
        <w:rPr>
          <w:szCs w:val="24"/>
        </w:rPr>
        <w:t xml:space="preserve">: Zkušební laboratoř – </w:t>
      </w:r>
      <w:r w:rsidR="003173BB" w:rsidRPr="00D75D93">
        <w:t>ČSN EN ISO/IEC 17025:2018</w:t>
      </w:r>
    </w:p>
    <w:p w14:paraId="6950F807" w14:textId="77777777" w:rsidR="005E522E" w:rsidRPr="00256D21" w:rsidRDefault="00256D21" w:rsidP="00256D21">
      <w:pPr>
        <w:spacing w:before="120"/>
        <w:rPr>
          <w:b/>
          <w:szCs w:val="24"/>
        </w:rPr>
      </w:pPr>
      <w:r w:rsidRPr="00256D21">
        <w:rPr>
          <w:b/>
          <w:szCs w:val="24"/>
        </w:rPr>
        <w:t>Aktualizováno dne</w:t>
      </w:r>
      <w:r w:rsidRPr="00256D21">
        <w:rPr>
          <w:szCs w:val="24"/>
        </w:rPr>
        <w:t>:</w:t>
      </w:r>
      <w:r w:rsidR="00485DCA">
        <w:rPr>
          <w:szCs w:val="24"/>
        </w:rPr>
        <w:t xml:space="preserve"> </w:t>
      </w:r>
      <w:r w:rsidR="00AD0482">
        <w:rPr>
          <w:szCs w:val="24"/>
        </w:rPr>
        <w:t>25. 7. 2025</w:t>
      </w:r>
    </w:p>
    <w:p w14:paraId="62480C04" w14:textId="77777777" w:rsidR="005E522E" w:rsidRDefault="005E522E" w:rsidP="00256D21">
      <w:pPr>
        <w:spacing w:before="240" w:after="60"/>
        <w:jc w:val="left"/>
        <w:rPr>
          <w:b/>
          <w:szCs w:val="24"/>
        </w:rPr>
      </w:pPr>
      <w:r w:rsidRPr="00256D21">
        <w:rPr>
          <w:b/>
          <w:szCs w:val="24"/>
        </w:rPr>
        <w:t>Pracoviště zkušební laboratoře:</w:t>
      </w:r>
    </w:p>
    <w:p w14:paraId="0101EFBE" w14:textId="77777777" w:rsidR="00AD0482" w:rsidRPr="000E41FB" w:rsidRDefault="00AD0482" w:rsidP="00AD0482">
      <w:pPr>
        <w:tabs>
          <w:tab w:val="left" w:pos="993"/>
          <w:tab w:val="left" w:pos="3686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 w:rsidRPr="005006D5">
        <w:rPr>
          <w:b/>
          <w:sz w:val="22"/>
        </w:rPr>
        <w:t>Praha</w:t>
      </w:r>
      <w:r w:rsidRPr="005006D5">
        <w:rPr>
          <w:b/>
          <w:sz w:val="22"/>
        </w:rPr>
        <w:tab/>
      </w:r>
      <w:r w:rsidRPr="000E41FB">
        <w:rPr>
          <w:sz w:val="22"/>
        </w:rPr>
        <w:t>Na Harfě 336/9, 190 00 Praha 9</w:t>
      </w:r>
    </w:p>
    <w:p w14:paraId="4256E9EC" w14:textId="77777777" w:rsidR="00AD0482" w:rsidRDefault="00AD0482" w:rsidP="00AD0482">
      <w:pPr>
        <w:tabs>
          <w:tab w:val="left" w:pos="993"/>
          <w:tab w:val="left" w:pos="3686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5006D5">
        <w:rPr>
          <w:b/>
          <w:sz w:val="22"/>
        </w:rPr>
        <w:t>Česká Lípa</w:t>
      </w:r>
      <w:r w:rsidRPr="005006D5">
        <w:rPr>
          <w:b/>
          <w:sz w:val="22"/>
        </w:rPr>
        <w:tab/>
      </w:r>
      <w:r w:rsidRPr="000E41FB">
        <w:rPr>
          <w:sz w:val="22"/>
        </w:rPr>
        <w:t>Bendlova 1687/7, 470 01 Česká Lípa</w:t>
      </w:r>
    </w:p>
    <w:p w14:paraId="1B58C86C" w14:textId="77777777" w:rsidR="00AD0482" w:rsidRPr="005006D5" w:rsidRDefault="00AD0482" w:rsidP="00AD0482">
      <w:pPr>
        <w:tabs>
          <w:tab w:val="left" w:pos="993"/>
          <w:tab w:val="left" w:pos="3686"/>
          <w:tab w:val="left" w:pos="4536"/>
        </w:tabs>
        <w:spacing w:after="60"/>
        <w:ind w:left="567" w:right="567"/>
        <w:jc w:val="left"/>
        <w:rPr>
          <w:b/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5006D5">
        <w:rPr>
          <w:b/>
          <w:sz w:val="22"/>
        </w:rPr>
        <w:t>Pardubice</w:t>
      </w:r>
      <w:r w:rsidRPr="005006D5">
        <w:rPr>
          <w:b/>
          <w:sz w:val="22"/>
        </w:rPr>
        <w:tab/>
      </w:r>
      <w:r w:rsidRPr="000E41FB">
        <w:rPr>
          <w:sz w:val="22"/>
        </w:rPr>
        <w:t>V Ráji 906, 530 02 Pardubice</w:t>
      </w:r>
    </w:p>
    <w:p w14:paraId="380D9354" w14:textId="77777777" w:rsidR="00AD0482" w:rsidRPr="005006D5" w:rsidRDefault="00AD0482" w:rsidP="00AD0482">
      <w:pPr>
        <w:tabs>
          <w:tab w:val="left" w:pos="993"/>
          <w:tab w:val="left" w:pos="3686"/>
          <w:tab w:val="left" w:pos="4536"/>
        </w:tabs>
        <w:spacing w:after="60"/>
        <w:ind w:left="567" w:right="567"/>
        <w:jc w:val="left"/>
        <w:rPr>
          <w:b/>
          <w:sz w:val="22"/>
        </w:rPr>
      </w:pPr>
      <w:r>
        <w:rPr>
          <w:sz w:val="22"/>
        </w:rPr>
        <w:t>4.</w:t>
      </w:r>
      <w:r w:rsidRPr="005006D5">
        <w:rPr>
          <w:b/>
          <w:sz w:val="22"/>
        </w:rPr>
        <w:tab/>
        <w:t>Brno</w:t>
      </w:r>
      <w:r w:rsidRPr="005006D5">
        <w:rPr>
          <w:b/>
          <w:sz w:val="22"/>
        </w:rPr>
        <w:tab/>
      </w:r>
      <w:r w:rsidRPr="000E41FB">
        <w:rPr>
          <w:sz w:val="22"/>
        </w:rPr>
        <w:t>Vídeňská 134/102, 619 00 Brno</w:t>
      </w:r>
    </w:p>
    <w:p w14:paraId="7BD9CAEA" w14:textId="77777777" w:rsidR="00AD0482" w:rsidRPr="000E41FB" w:rsidRDefault="00AD0482" w:rsidP="00AD0482">
      <w:pPr>
        <w:tabs>
          <w:tab w:val="left" w:pos="993"/>
          <w:tab w:val="left" w:pos="3686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5.</w:t>
      </w:r>
      <w:r w:rsidRPr="005006D5">
        <w:rPr>
          <w:b/>
          <w:sz w:val="22"/>
        </w:rPr>
        <w:tab/>
        <w:t>Ostrava</w:t>
      </w:r>
      <w:r w:rsidRPr="005006D5">
        <w:rPr>
          <w:b/>
          <w:sz w:val="22"/>
        </w:rPr>
        <w:tab/>
      </w:r>
      <w:r w:rsidRPr="000E41FB">
        <w:rPr>
          <w:sz w:val="22"/>
        </w:rPr>
        <w:t>Vratimovská 11, 718 00 Ostrava</w:t>
      </w:r>
    </w:p>
    <w:p w14:paraId="6D4A6532" w14:textId="77777777" w:rsidR="00AD0482" w:rsidRPr="005006D5" w:rsidRDefault="00AD0482" w:rsidP="00AD0482">
      <w:pPr>
        <w:tabs>
          <w:tab w:val="left" w:pos="993"/>
          <w:tab w:val="left" w:pos="3686"/>
          <w:tab w:val="left" w:pos="4536"/>
        </w:tabs>
        <w:spacing w:after="60"/>
        <w:ind w:left="567" w:right="567"/>
        <w:jc w:val="left"/>
        <w:rPr>
          <w:b/>
          <w:sz w:val="22"/>
        </w:rPr>
      </w:pPr>
      <w:r>
        <w:rPr>
          <w:sz w:val="22"/>
        </w:rPr>
        <w:t>6.</w:t>
      </w:r>
      <w:r w:rsidRPr="005006D5">
        <w:rPr>
          <w:b/>
          <w:sz w:val="22"/>
        </w:rPr>
        <w:tab/>
        <w:t>Plzeň</w:t>
      </w:r>
      <w:r w:rsidRPr="005006D5">
        <w:rPr>
          <w:b/>
          <w:sz w:val="22"/>
        </w:rPr>
        <w:tab/>
      </w:r>
      <w:r w:rsidRPr="000E41FB">
        <w:rPr>
          <w:sz w:val="22"/>
        </w:rPr>
        <w:t>Lobezská 15, 301</w:t>
      </w:r>
      <w:r>
        <w:rPr>
          <w:sz w:val="22"/>
        </w:rPr>
        <w:t xml:space="preserve"> </w:t>
      </w:r>
      <w:r w:rsidRPr="000E41FB">
        <w:rPr>
          <w:sz w:val="22"/>
        </w:rPr>
        <w:t>46 Plzeň</w:t>
      </w:r>
    </w:p>
    <w:p w14:paraId="5A192879" w14:textId="77777777" w:rsidR="00AD0482" w:rsidRPr="005006D5" w:rsidRDefault="00AD0482" w:rsidP="00AD0482">
      <w:pPr>
        <w:tabs>
          <w:tab w:val="left" w:pos="993"/>
          <w:tab w:val="left" w:pos="3686"/>
          <w:tab w:val="left" w:pos="4536"/>
        </w:tabs>
        <w:spacing w:after="60"/>
        <w:ind w:left="567" w:right="567"/>
        <w:jc w:val="left"/>
        <w:rPr>
          <w:b/>
          <w:sz w:val="22"/>
        </w:rPr>
      </w:pPr>
      <w:r>
        <w:rPr>
          <w:sz w:val="22"/>
        </w:rPr>
        <w:t>7.</w:t>
      </w:r>
      <w:r w:rsidRPr="005006D5">
        <w:rPr>
          <w:b/>
          <w:sz w:val="22"/>
        </w:rPr>
        <w:tab/>
        <w:t>Lovosice</w:t>
      </w:r>
      <w:r w:rsidRPr="005006D5">
        <w:rPr>
          <w:b/>
          <w:sz w:val="22"/>
        </w:rPr>
        <w:tab/>
      </w:r>
      <w:r w:rsidRPr="000E41FB">
        <w:rPr>
          <w:sz w:val="22"/>
        </w:rPr>
        <w:t>U Zdymadel 827, 410 02 Lovosice</w:t>
      </w:r>
    </w:p>
    <w:p w14:paraId="123286CC" w14:textId="77777777" w:rsidR="00AD0482" w:rsidRPr="005006D5" w:rsidRDefault="00AD0482" w:rsidP="00AD0482">
      <w:pPr>
        <w:tabs>
          <w:tab w:val="left" w:pos="993"/>
          <w:tab w:val="left" w:pos="3686"/>
          <w:tab w:val="left" w:pos="4536"/>
        </w:tabs>
        <w:spacing w:after="60"/>
        <w:ind w:left="567" w:right="567"/>
        <w:jc w:val="left"/>
        <w:rPr>
          <w:b/>
          <w:sz w:val="22"/>
        </w:rPr>
      </w:pPr>
      <w:r>
        <w:rPr>
          <w:sz w:val="22"/>
        </w:rPr>
        <w:t>8.</w:t>
      </w:r>
      <w:r w:rsidRPr="005006D5">
        <w:rPr>
          <w:b/>
          <w:sz w:val="22"/>
        </w:rPr>
        <w:tab/>
        <w:t>Rožnov pod Radhoštěm</w:t>
      </w:r>
      <w:r w:rsidRPr="005006D5">
        <w:rPr>
          <w:b/>
          <w:sz w:val="22"/>
        </w:rPr>
        <w:tab/>
      </w:r>
      <w:r w:rsidRPr="000E41FB">
        <w:rPr>
          <w:sz w:val="22"/>
        </w:rPr>
        <w:t>1. Máje 823, budova C6, 756 61 Rožnov pod Radhoštěm</w:t>
      </w:r>
    </w:p>
    <w:p w14:paraId="3769F59C" w14:textId="77777777" w:rsidR="00AD0482" w:rsidRPr="00EC1557" w:rsidRDefault="00AD0482" w:rsidP="00AD0482">
      <w:pPr>
        <w:tabs>
          <w:tab w:val="left" w:pos="993"/>
          <w:tab w:val="left" w:pos="3686"/>
          <w:tab w:val="left" w:pos="4536"/>
        </w:tabs>
        <w:spacing w:after="60"/>
        <w:ind w:left="567" w:right="567"/>
        <w:jc w:val="left"/>
        <w:rPr>
          <w:b/>
          <w:sz w:val="22"/>
        </w:rPr>
      </w:pPr>
      <w:r>
        <w:rPr>
          <w:sz w:val="22"/>
        </w:rPr>
        <w:t>9.</w:t>
      </w:r>
      <w:r w:rsidRPr="005006D5">
        <w:rPr>
          <w:b/>
          <w:sz w:val="22"/>
        </w:rPr>
        <w:tab/>
        <w:t>Kroměříž</w:t>
      </w:r>
      <w:r w:rsidRPr="005006D5">
        <w:rPr>
          <w:b/>
          <w:sz w:val="22"/>
        </w:rPr>
        <w:tab/>
      </w:r>
      <w:proofErr w:type="spellStart"/>
      <w:r w:rsidRPr="000E41FB">
        <w:rPr>
          <w:sz w:val="22"/>
        </w:rPr>
        <w:t>Kotojedská</w:t>
      </w:r>
      <w:proofErr w:type="spellEnd"/>
      <w:r w:rsidRPr="000E41FB">
        <w:rPr>
          <w:sz w:val="22"/>
        </w:rPr>
        <w:t xml:space="preserve"> 2588/91, 767 01 Kroměříž</w:t>
      </w:r>
    </w:p>
    <w:p w14:paraId="77002FAB" w14:textId="77777777" w:rsidR="00AD0482" w:rsidRPr="000E41FB" w:rsidRDefault="00AD0482" w:rsidP="00AD0482">
      <w:pPr>
        <w:tabs>
          <w:tab w:val="left" w:pos="993"/>
          <w:tab w:val="left" w:pos="3686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10.</w:t>
      </w:r>
      <w:r w:rsidRPr="005006D5">
        <w:rPr>
          <w:b/>
          <w:sz w:val="22"/>
        </w:rPr>
        <w:tab/>
        <w:t>Praha</w:t>
      </w:r>
      <w:r w:rsidRPr="005006D5">
        <w:rPr>
          <w:b/>
          <w:sz w:val="22"/>
        </w:rPr>
        <w:tab/>
      </w:r>
      <w:r w:rsidRPr="000E41FB">
        <w:rPr>
          <w:sz w:val="22"/>
        </w:rPr>
        <w:t>Na Harfě 916/</w:t>
      </w:r>
      <w:proofErr w:type="gramStart"/>
      <w:r w:rsidRPr="000E41FB">
        <w:rPr>
          <w:sz w:val="22"/>
        </w:rPr>
        <w:t>9a</w:t>
      </w:r>
      <w:proofErr w:type="gramEnd"/>
      <w:r w:rsidRPr="000E41FB">
        <w:rPr>
          <w:sz w:val="22"/>
        </w:rPr>
        <w:t>, 190 00 Praha 9</w:t>
      </w:r>
    </w:p>
    <w:p w14:paraId="5D31B6B2" w14:textId="77777777" w:rsidR="00AD0482" w:rsidRPr="005006D5" w:rsidRDefault="00AD0482" w:rsidP="00AD0482">
      <w:pPr>
        <w:tabs>
          <w:tab w:val="left" w:pos="993"/>
          <w:tab w:val="left" w:pos="3686"/>
          <w:tab w:val="left" w:pos="4536"/>
        </w:tabs>
        <w:spacing w:after="60"/>
        <w:ind w:left="567" w:right="567"/>
        <w:jc w:val="left"/>
        <w:rPr>
          <w:b/>
          <w:sz w:val="22"/>
        </w:rPr>
      </w:pPr>
      <w:r>
        <w:rPr>
          <w:sz w:val="22"/>
        </w:rPr>
        <w:t>11.</w:t>
      </w:r>
      <w:r w:rsidRPr="005006D5">
        <w:rPr>
          <w:b/>
          <w:sz w:val="22"/>
        </w:rPr>
        <w:tab/>
        <w:t>Praha</w:t>
      </w:r>
      <w:r w:rsidRPr="005006D5">
        <w:rPr>
          <w:b/>
          <w:sz w:val="22"/>
        </w:rPr>
        <w:tab/>
      </w:r>
      <w:r w:rsidRPr="000E41FB">
        <w:rPr>
          <w:sz w:val="22"/>
        </w:rPr>
        <w:t>Kolbenova 942/</w:t>
      </w:r>
      <w:proofErr w:type="gramStart"/>
      <w:r w:rsidRPr="000E41FB">
        <w:rPr>
          <w:sz w:val="22"/>
        </w:rPr>
        <w:t>38a</w:t>
      </w:r>
      <w:proofErr w:type="gramEnd"/>
      <w:r w:rsidRPr="000E41FB">
        <w:rPr>
          <w:sz w:val="22"/>
        </w:rPr>
        <w:t>, 190 00 Praha 9</w:t>
      </w:r>
    </w:p>
    <w:p w14:paraId="573AA301" w14:textId="77777777" w:rsidR="00AD0482" w:rsidRDefault="00AD0482" w:rsidP="00AD0482">
      <w:pPr>
        <w:tabs>
          <w:tab w:val="left" w:pos="993"/>
          <w:tab w:val="left" w:pos="3686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12.</w:t>
      </w:r>
      <w:r w:rsidRPr="005006D5">
        <w:rPr>
          <w:b/>
          <w:sz w:val="22"/>
        </w:rPr>
        <w:tab/>
        <w:t>Liberec</w:t>
      </w:r>
      <w:r w:rsidRPr="005006D5">
        <w:rPr>
          <w:b/>
          <w:sz w:val="22"/>
        </w:rPr>
        <w:tab/>
      </w:r>
      <w:r w:rsidRPr="000E41FB">
        <w:rPr>
          <w:sz w:val="22"/>
        </w:rPr>
        <w:t>Jugoslávská 11, 460 07 Liberec</w:t>
      </w:r>
    </w:p>
    <w:p w14:paraId="7F8C3D1E" w14:textId="77777777" w:rsidR="00AD0482" w:rsidRPr="005006D5" w:rsidRDefault="00AD0482" w:rsidP="00AD0482">
      <w:pPr>
        <w:tabs>
          <w:tab w:val="left" w:pos="993"/>
          <w:tab w:val="left" w:pos="3686"/>
          <w:tab w:val="left" w:pos="4536"/>
        </w:tabs>
        <w:spacing w:after="60"/>
        <w:ind w:left="567" w:right="567"/>
        <w:jc w:val="left"/>
        <w:rPr>
          <w:b/>
          <w:sz w:val="22"/>
        </w:rPr>
      </w:pPr>
      <w:r>
        <w:rPr>
          <w:sz w:val="22"/>
        </w:rPr>
        <w:t xml:space="preserve">13.   </w:t>
      </w:r>
      <w:r w:rsidRPr="001F3259">
        <w:rPr>
          <w:b/>
          <w:bCs/>
          <w:sz w:val="22"/>
        </w:rPr>
        <w:t>Pardubice</w:t>
      </w:r>
      <w:r>
        <w:rPr>
          <w:sz w:val="22"/>
        </w:rPr>
        <w:tab/>
        <w:t xml:space="preserve">Čacké 261, 530 02 Pardubice </w:t>
      </w:r>
    </w:p>
    <w:p w14:paraId="4211AD59" w14:textId="77777777" w:rsidR="00AD0482" w:rsidRDefault="00AD0482" w:rsidP="00AD0482">
      <w:pPr>
        <w:keepNext/>
        <w:spacing w:before="240" w:after="60"/>
        <w:jc w:val="left"/>
        <w:rPr>
          <w:b/>
        </w:rPr>
      </w:pPr>
      <w:r>
        <w:rPr>
          <w:b/>
        </w:rPr>
        <w:t>Zkoušky:</w:t>
      </w:r>
    </w:p>
    <w:tbl>
      <w:tblPr>
        <w:tblW w:w="106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3216"/>
        <w:gridCol w:w="2835"/>
        <w:gridCol w:w="2552"/>
        <w:gridCol w:w="1136"/>
      </w:tblGrid>
      <w:tr w:rsidR="00AD0482" w14:paraId="75B66093" w14:textId="77777777" w:rsidTr="00CF3A40">
        <w:trPr>
          <w:cantSplit/>
          <w:tblHeader/>
          <w:jc w:val="center"/>
        </w:trPr>
        <w:tc>
          <w:tcPr>
            <w:tcW w:w="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33F624" w14:textId="77777777" w:rsidR="00AD0482" w:rsidRPr="00AA6699" w:rsidRDefault="00AD0482" w:rsidP="00CF3A4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AA6699">
              <w:rPr>
                <w:b/>
                <w:sz w:val="18"/>
                <w:szCs w:val="18"/>
              </w:rPr>
              <w:t>Pořadové</w:t>
            </w:r>
            <w:r w:rsidRPr="00AA6699">
              <w:rPr>
                <w:b/>
                <w:sz w:val="18"/>
                <w:szCs w:val="18"/>
              </w:rPr>
              <w:br/>
              <w:t>číslo</w:t>
            </w:r>
            <w:r w:rsidRPr="00AA6699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768F81" w14:textId="77777777" w:rsidR="00AD0482" w:rsidRPr="00AA6699" w:rsidRDefault="00AD0482" w:rsidP="00CF3A4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AA6699">
              <w:rPr>
                <w:b/>
                <w:sz w:val="18"/>
                <w:szCs w:val="18"/>
              </w:rPr>
              <w:t xml:space="preserve">Přesný název </w:t>
            </w:r>
            <w:r w:rsidRPr="00AA6699">
              <w:rPr>
                <w:b/>
                <w:sz w:val="18"/>
                <w:szCs w:val="18"/>
              </w:rPr>
              <w:br/>
              <w:t>zkušebního postupu / metody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6C2C32" w14:textId="77777777" w:rsidR="00AD0482" w:rsidRPr="00AA6699" w:rsidRDefault="00AD0482" w:rsidP="00CF3A4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AA6699">
              <w:rPr>
                <w:b/>
                <w:sz w:val="18"/>
                <w:szCs w:val="18"/>
              </w:rPr>
              <w:t xml:space="preserve">Identifikace </w:t>
            </w:r>
            <w:r w:rsidRPr="00AA6699">
              <w:rPr>
                <w:b/>
                <w:sz w:val="18"/>
                <w:szCs w:val="18"/>
              </w:rPr>
              <w:br/>
              <w:t>zkušebního postupu / metody</w:t>
            </w:r>
            <w:r w:rsidRPr="00AA6699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E835F4" w14:textId="77777777" w:rsidR="00AD0482" w:rsidRPr="00AA6699" w:rsidRDefault="00AD0482" w:rsidP="00CF3A4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AA6699">
              <w:rPr>
                <w:b/>
                <w:sz w:val="18"/>
                <w:szCs w:val="18"/>
              </w:rPr>
              <w:t>Předmět zkoušky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4" w:space="0" w:color="auto"/>
            </w:tcBorders>
          </w:tcPr>
          <w:p w14:paraId="2D6ACFE5" w14:textId="77777777" w:rsidR="00AD0482" w:rsidRPr="00AA6699" w:rsidRDefault="00AD0482" w:rsidP="00CF3A4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AA6699">
              <w:rPr>
                <w:b/>
                <w:sz w:val="18"/>
                <w:szCs w:val="18"/>
              </w:rPr>
              <w:t>Stupně volnosti</w:t>
            </w:r>
            <w:r w:rsidRPr="006C1239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AD0482" w14:paraId="6CEDF8B9" w14:textId="77777777" w:rsidTr="00CF3A40">
        <w:trPr>
          <w:cantSplit/>
          <w:jc w:val="center"/>
        </w:trPr>
        <w:tc>
          <w:tcPr>
            <w:tcW w:w="880" w:type="dxa"/>
            <w:tcBorders>
              <w:top w:val="double" w:sz="4" w:space="0" w:color="auto"/>
            </w:tcBorders>
          </w:tcPr>
          <w:p w14:paraId="70A3E62E" w14:textId="77777777" w:rsidR="00AD0482" w:rsidRPr="00BD36BD" w:rsidRDefault="00AD0482" w:rsidP="00CF3A40">
            <w:pPr>
              <w:spacing w:before="40" w:after="20"/>
              <w:jc w:val="center"/>
              <w:rPr>
                <w:b/>
                <w:bCs/>
                <w:szCs w:val="24"/>
              </w:rPr>
            </w:pPr>
            <w:r w:rsidRPr="00BD36BD">
              <w:rPr>
                <w:b/>
                <w:bCs/>
                <w:szCs w:val="24"/>
              </w:rPr>
              <w:t>1</w:t>
            </w:r>
          </w:p>
        </w:tc>
        <w:tc>
          <w:tcPr>
            <w:tcW w:w="9739" w:type="dxa"/>
            <w:gridSpan w:val="4"/>
            <w:tcBorders>
              <w:top w:val="double" w:sz="4" w:space="0" w:color="auto"/>
            </w:tcBorders>
          </w:tcPr>
          <w:p w14:paraId="5AC2597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9961E7">
              <w:rPr>
                <w:b/>
                <w:szCs w:val="24"/>
              </w:rPr>
              <w:t>Obecná chemie</w:t>
            </w:r>
          </w:p>
        </w:tc>
      </w:tr>
      <w:tr w:rsidR="00AD0482" w14:paraId="24BB99BF" w14:textId="77777777" w:rsidTr="00CF3A40">
        <w:trPr>
          <w:cantSplit/>
          <w:jc w:val="center"/>
        </w:trPr>
        <w:tc>
          <w:tcPr>
            <w:tcW w:w="880" w:type="dxa"/>
          </w:tcPr>
          <w:p w14:paraId="006BC5A6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>
              <w:rPr>
                <w:bCs/>
                <w:sz w:val="20"/>
              </w:rPr>
              <w:t>1.1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</w:tcPr>
          <w:p w14:paraId="418A2F4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prvků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metodou atomové emisní spektrometrie</w:t>
            </w:r>
            <w:r>
              <w:rPr>
                <w:sz w:val="20"/>
              </w:rPr>
              <w:t xml:space="preserve"> s indukčně vázaným plazmatem a </w:t>
            </w:r>
            <w:r w:rsidRPr="00FA60D3">
              <w:rPr>
                <w:sz w:val="20"/>
              </w:rPr>
              <w:t xml:space="preserve">stechiometrické výpočty obsahů sloučenin z naměřených hodnot včetně výpočtu celkové mineralizace a výpočtu sumy </w:t>
            </w:r>
            <w:proofErr w:type="spellStart"/>
            <w:r w:rsidRPr="00FA60D3">
              <w:rPr>
                <w:sz w:val="20"/>
              </w:rPr>
              <w:t>Ca+Mg</w:t>
            </w:r>
            <w:proofErr w:type="spellEnd"/>
            <w:r w:rsidRPr="00FA60D3">
              <w:rPr>
                <w:b/>
                <w:sz w:val="20"/>
              </w:rPr>
              <w:t> </w:t>
            </w:r>
          </w:p>
        </w:tc>
        <w:tc>
          <w:tcPr>
            <w:tcW w:w="2835" w:type="dxa"/>
          </w:tcPr>
          <w:p w14:paraId="6D444C3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CZ_SOP_D06_02_001</w:t>
            </w:r>
          </w:p>
          <w:p w14:paraId="702D0A0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200.7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0AE7DC4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11885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7BF99EB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US EPA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 w:rsidRPr="00FA60D3">
              <w:rPr>
                <w:sz w:val="20"/>
              </w:rPr>
              <w:t xml:space="preserve"> 6010</w:t>
            </w:r>
            <w:r>
              <w:rPr>
                <w:sz w:val="20"/>
              </w:rPr>
              <w:t>;</w:t>
            </w:r>
          </w:p>
          <w:p w14:paraId="324B1BB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SM 3120</w:t>
            </w:r>
            <w:r>
              <w:rPr>
                <w:sz w:val="20"/>
              </w:rPr>
              <w:t>;</w:t>
            </w:r>
          </w:p>
          <w:p w14:paraId="0673F74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75 7358</w:t>
            </w:r>
            <w:r>
              <w:rPr>
                <w:sz w:val="20"/>
              </w:rPr>
              <w:t>)</w:t>
            </w:r>
          </w:p>
        </w:tc>
        <w:tc>
          <w:tcPr>
            <w:tcW w:w="2552" w:type="dxa"/>
          </w:tcPr>
          <w:p w14:paraId="29E3366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výluhy, kapalné vzorky</w:t>
            </w:r>
          </w:p>
        </w:tc>
        <w:tc>
          <w:tcPr>
            <w:tcW w:w="1136" w:type="dxa"/>
          </w:tcPr>
          <w:p w14:paraId="0CAB5A80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53D34F13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4C060589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1E0F27B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prvků metodou atomové emisní spektrometrie</w:t>
            </w:r>
            <w:r>
              <w:rPr>
                <w:sz w:val="20"/>
              </w:rPr>
              <w:t xml:space="preserve"> s indukčně vázaným plazmatem a </w:t>
            </w:r>
            <w:r w:rsidRPr="00FA60D3">
              <w:rPr>
                <w:sz w:val="20"/>
              </w:rPr>
              <w:t>stechiometrické výpočty obsahů sloučenin z naměřených hodnot  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748F1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CZ_SOP_D06_02_001</w:t>
            </w:r>
          </w:p>
          <w:p w14:paraId="00A27B3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200.7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745DAB3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11885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487F678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US EPA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 w:rsidRPr="00FA60D3">
              <w:rPr>
                <w:sz w:val="20"/>
              </w:rPr>
              <w:t xml:space="preserve"> 6010</w:t>
            </w:r>
            <w:r>
              <w:rPr>
                <w:sz w:val="20"/>
              </w:rPr>
              <w:t>;</w:t>
            </w:r>
          </w:p>
          <w:p w14:paraId="5AB4858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SM 3120</w:t>
            </w:r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A738F2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vzorky, materiály stave</w:t>
            </w:r>
            <w:r>
              <w:rPr>
                <w:sz w:val="20"/>
              </w:rPr>
              <w:t>b</w:t>
            </w:r>
            <w:r w:rsidRPr="00FA60D3">
              <w:rPr>
                <w:sz w:val="20"/>
              </w:rPr>
              <w:t>, stavební materiály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1E483984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7C2EB2C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C8D68B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F7F68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prvků metodou atomové emisní spektrometr</w:t>
            </w:r>
            <w:r>
              <w:rPr>
                <w:sz w:val="20"/>
              </w:rPr>
              <w:t>ie s indukčně vázaným plazmatem a </w:t>
            </w:r>
            <w:r w:rsidRPr="00FA60D3">
              <w:rPr>
                <w:sz w:val="20"/>
              </w:rPr>
              <w:t>stechiometrické výpočty obsahů sloučenin z naměřených hodnot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B940D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09_</w:t>
            </w:r>
            <w:r w:rsidRPr="00FA60D3">
              <w:rPr>
                <w:sz w:val="20"/>
              </w:rPr>
              <w:t>001</w:t>
            </w:r>
          </w:p>
          <w:p w14:paraId="33F8F02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200.7</w:t>
            </w:r>
            <w:r>
              <w:rPr>
                <w:sz w:val="20"/>
                <w:lang w:val="en-US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70224B5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11885</w:t>
            </w:r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C290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20CB8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22D7E5B3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268E5903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1.4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3DF9895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prvků metodou atomové emisní spektrometrie s indukčně</w:t>
            </w:r>
            <w:r>
              <w:rPr>
                <w:sz w:val="20"/>
              </w:rPr>
              <w:t xml:space="preserve"> vázaným plazmatem, stanovení a </w:t>
            </w:r>
            <w:r w:rsidRPr="00FA60D3">
              <w:rPr>
                <w:sz w:val="20"/>
              </w:rPr>
              <w:t>stechiometrické výpočty obsahů sloučenin z naměřených hodnot 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917238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_001</w:t>
            </w:r>
          </w:p>
          <w:p w14:paraId="77BBBA9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200.7</w:t>
            </w:r>
            <w:r>
              <w:rPr>
                <w:sz w:val="20"/>
              </w:rPr>
              <w:t>;</w:t>
            </w:r>
          </w:p>
          <w:p w14:paraId="77F292B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11885</w:t>
            </w:r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FF452F9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Biologický materiál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4B1FED1A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2E560C86" w14:textId="77777777" w:rsidTr="00CF3A40">
        <w:trPr>
          <w:cantSplit/>
          <w:jc w:val="center"/>
        </w:trPr>
        <w:tc>
          <w:tcPr>
            <w:tcW w:w="880" w:type="dxa"/>
          </w:tcPr>
          <w:p w14:paraId="4F93C30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</w:t>
            </w:r>
            <w:r>
              <w:rPr>
                <w:bCs/>
                <w:sz w:val="20"/>
              </w:rPr>
              <w:t>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</w:tcPr>
          <w:p w14:paraId="72AE4D9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prvků metodou atomové emisní spektrometrie s indukčně vázaným plazmatem a výpočet Cr</w:t>
            </w:r>
            <w:r w:rsidRPr="00FA60D3">
              <w:rPr>
                <w:sz w:val="20"/>
                <w:vertAlign w:val="superscript"/>
              </w:rPr>
              <w:t>3+</w:t>
            </w:r>
            <w:r w:rsidRPr="00FA60D3">
              <w:rPr>
                <w:sz w:val="20"/>
              </w:rPr>
              <w:t xml:space="preserve"> z naměřených hodnot</w:t>
            </w:r>
          </w:p>
        </w:tc>
        <w:tc>
          <w:tcPr>
            <w:tcW w:w="2835" w:type="dxa"/>
          </w:tcPr>
          <w:p w14:paraId="23E4915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CZ_SOP_D06_02_001</w:t>
            </w:r>
          </w:p>
          <w:p w14:paraId="12A7D86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200.7</w:t>
            </w:r>
            <w:r>
              <w:rPr>
                <w:sz w:val="20"/>
              </w:rPr>
              <w:t>;</w:t>
            </w:r>
          </w:p>
          <w:p w14:paraId="4C2674B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11885</w:t>
            </w:r>
            <w:r>
              <w:rPr>
                <w:sz w:val="20"/>
              </w:rPr>
              <w:t>;</w:t>
            </w:r>
          </w:p>
          <w:p w14:paraId="7A583CE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13211</w:t>
            </w:r>
            <w:r>
              <w:rPr>
                <w:sz w:val="20"/>
              </w:rPr>
              <w:t>;</w:t>
            </w:r>
          </w:p>
          <w:p w14:paraId="2625ABD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14385</w:t>
            </w:r>
            <w:r>
              <w:rPr>
                <w:sz w:val="20"/>
              </w:rPr>
              <w:t>;</w:t>
            </w:r>
          </w:p>
          <w:p w14:paraId="0E3DE78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14902</w:t>
            </w:r>
            <w:r>
              <w:rPr>
                <w:sz w:val="20"/>
              </w:rPr>
              <w:t>;</w:t>
            </w:r>
          </w:p>
          <w:p w14:paraId="77E7845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5F44AC">
              <w:rPr>
                <w:sz w:val="20"/>
              </w:rPr>
              <w:t>IO-3.4,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29</w:t>
            </w:r>
            <w:r>
              <w:rPr>
                <w:sz w:val="20"/>
              </w:rPr>
              <w:t>)</w:t>
            </w:r>
          </w:p>
        </w:tc>
        <w:tc>
          <w:tcPr>
            <w:tcW w:w="2552" w:type="dxa"/>
          </w:tcPr>
          <w:p w14:paraId="07CC4809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Emise, imise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42F439B1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7310005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62B46A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128B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prvků</w:t>
            </w:r>
            <w:r w:rsidRPr="00FA60D3"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 xml:space="preserve">metodou atomové emisní spektrometrie s indukčně vázaným </w:t>
            </w:r>
            <w:r>
              <w:rPr>
                <w:sz w:val="20"/>
              </w:rPr>
              <w:t>plazmatem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3BDF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_001</w:t>
            </w:r>
          </w:p>
          <w:p w14:paraId="335C4DA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200.7</w:t>
            </w:r>
            <w:r>
              <w:rPr>
                <w:sz w:val="20"/>
              </w:rPr>
              <w:t>;</w:t>
            </w:r>
          </w:p>
          <w:p w14:paraId="771BE91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11885</w:t>
            </w:r>
            <w:r>
              <w:rPr>
                <w:sz w:val="20"/>
              </w:rPr>
              <w:t>;</w:t>
            </w:r>
          </w:p>
          <w:p w14:paraId="04CA070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ČL/</w:t>
            </w:r>
            <w:proofErr w:type="spellStart"/>
            <w:r w:rsidRPr="00FA60D3">
              <w:rPr>
                <w:sz w:val="20"/>
              </w:rPr>
              <w:t>PhEur</w:t>
            </w:r>
            <w:proofErr w:type="spellEnd"/>
            <w:r w:rsidRPr="00FA60D3">
              <w:rPr>
                <w:sz w:val="20"/>
              </w:rPr>
              <w:t>/USP</w:t>
            </w:r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57B575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Farmaceutický materiál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2F50E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19F4B757" w14:textId="77777777" w:rsidTr="00CF3A40">
        <w:trPr>
          <w:cantSplit/>
          <w:jc w:val="center"/>
        </w:trPr>
        <w:tc>
          <w:tcPr>
            <w:tcW w:w="880" w:type="dxa"/>
          </w:tcPr>
          <w:p w14:paraId="47EAC76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1.7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</w:tcPr>
          <w:p w14:paraId="14EF94C1" w14:textId="77777777" w:rsidR="00AD0482" w:rsidRPr="00D57158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Stanovení prvků metodou hmotnostní spektrometrie s indukčně vázaným plazmatem a stechiometrické výpočty obsahů sloučenin z naměřených hodnot včetně výpočtu celkové mineralizace a výpočtu sumy </w:t>
            </w:r>
            <w:proofErr w:type="spellStart"/>
            <w:r w:rsidRPr="00FA60D3">
              <w:rPr>
                <w:sz w:val="20"/>
              </w:rPr>
              <w:t>Ca+Mg</w:t>
            </w:r>
            <w:proofErr w:type="spellEnd"/>
            <w:r w:rsidRPr="00FA60D3">
              <w:rPr>
                <w:sz w:val="20"/>
              </w:rPr>
              <w:t xml:space="preserve"> </w:t>
            </w:r>
          </w:p>
        </w:tc>
        <w:tc>
          <w:tcPr>
            <w:tcW w:w="2835" w:type="dxa"/>
          </w:tcPr>
          <w:p w14:paraId="462A72A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CZ_SOP_D06_02_002</w:t>
            </w:r>
          </w:p>
          <w:p w14:paraId="657D2F8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200.8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0E955D7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17294-2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132F1E4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US EPA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6020A</w:t>
            </w:r>
            <w:proofErr w:type="gramEnd"/>
            <w:r>
              <w:rPr>
                <w:sz w:val="20"/>
              </w:rPr>
              <w:t>;</w:t>
            </w:r>
          </w:p>
          <w:p w14:paraId="11AA772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75 7358</w:t>
            </w:r>
            <w:r>
              <w:rPr>
                <w:sz w:val="20"/>
              </w:rPr>
              <w:t>)</w:t>
            </w:r>
          </w:p>
        </w:tc>
        <w:tc>
          <w:tcPr>
            <w:tcW w:w="2552" w:type="dxa"/>
          </w:tcPr>
          <w:p w14:paraId="53A993FE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výluhy, kapalné vzorky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2B9F510A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37FEC931" w14:textId="77777777" w:rsidTr="00CF3A40">
        <w:trPr>
          <w:cantSplit/>
          <w:jc w:val="center"/>
        </w:trPr>
        <w:tc>
          <w:tcPr>
            <w:tcW w:w="880" w:type="dxa"/>
          </w:tcPr>
          <w:p w14:paraId="5C2A3BC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</w:tcPr>
          <w:p w14:paraId="5B4328F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prvků metodou hmotnostní spektrometrie s indukčně vázaným plazmatem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a stechiometrické výpočty obsahů sloučenin z naměřených hodnot  </w:t>
            </w:r>
          </w:p>
        </w:tc>
        <w:tc>
          <w:tcPr>
            <w:tcW w:w="2835" w:type="dxa"/>
          </w:tcPr>
          <w:p w14:paraId="3A875B0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CZ_SOP_D06_02_002 </w:t>
            </w:r>
          </w:p>
          <w:p w14:paraId="75BB15F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200.8</w:t>
            </w:r>
            <w:r>
              <w:rPr>
                <w:sz w:val="20"/>
              </w:rPr>
              <w:t>;</w:t>
            </w:r>
          </w:p>
          <w:p w14:paraId="2545C3E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17294-2</w:t>
            </w:r>
            <w:r>
              <w:rPr>
                <w:sz w:val="20"/>
              </w:rPr>
              <w:t>;</w:t>
            </w:r>
          </w:p>
          <w:p w14:paraId="007A1AD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6020A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2552" w:type="dxa"/>
          </w:tcPr>
          <w:p w14:paraId="676559DD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vzorky,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materiály staveb, stavební materiály</w:t>
            </w:r>
          </w:p>
        </w:tc>
        <w:tc>
          <w:tcPr>
            <w:tcW w:w="1136" w:type="dxa"/>
          </w:tcPr>
          <w:p w14:paraId="36355B5D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6B2EA824" w14:textId="77777777" w:rsidTr="00CF3A40">
        <w:trPr>
          <w:cantSplit/>
          <w:jc w:val="center"/>
        </w:trPr>
        <w:tc>
          <w:tcPr>
            <w:tcW w:w="880" w:type="dxa"/>
          </w:tcPr>
          <w:p w14:paraId="44791E7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</w:tcPr>
          <w:p w14:paraId="75918D0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prvků metodou hmotnostní spektrometrie s indukčně vázaným plazmatem a stechiometrické výpočty obsahů sloučenin z naměřených hodnot</w:t>
            </w:r>
          </w:p>
        </w:tc>
        <w:tc>
          <w:tcPr>
            <w:tcW w:w="2835" w:type="dxa"/>
          </w:tcPr>
          <w:p w14:paraId="6BDBECF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_002</w:t>
            </w:r>
          </w:p>
          <w:p w14:paraId="6F1E3B7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200.8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75DBEA3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17294-2</w:t>
            </w:r>
            <w:r>
              <w:rPr>
                <w:sz w:val="20"/>
              </w:rPr>
              <w:t>;</w:t>
            </w:r>
          </w:p>
          <w:p w14:paraId="10B543C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15111</w:t>
            </w:r>
            <w:r>
              <w:rPr>
                <w:sz w:val="20"/>
              </w:rPr>
              <w:t>)</w:t>
            </w:r>
          </w:p>
        </w:tc>
        <w:tc>
          <w:tcPr>
            <w:tcW w:w="2552" w:type="dxa"/>
          </w:tcPr>
          <w:p w14:paraId="14F6169E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</w:t>
            </w:r>
          </w:p>
        </w:tc>
        <w:tc>
          <w:tcPr>
            <w:tcW w:w="1136" w:type="dxa"/>
          </w:tcPr>
          <w:p w14:paraId="3FCE5F66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3D408249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77F54FF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1.10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190A476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prvků metodou hmotnostní spektrometrie s indukčně vázaným plazmatem a stechiometrické výpočty obsahů sloučenin z naměřených hodnot</w:t>
            </w:r>
            <w:r w:rsidRPr="00FA60D3">
              <w:rPr>
                <w:sz w:val="20"/>
                <w:vertAlign w:val="superscript"/>
              </w:rPr>
              <w:t> 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61C73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_002</w:t>
            </w:r>
          </w:p>
          <w:p w14:paraId="5424FE9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200.8</w:t>
            </w:r>
            <w:r>
              <w:rPr>
                <w:sz w:val="20"/>
              </w:rPr>
              <w:t>;</w:t>
            </w:r>
          </w:p>
          <w:p w14:paraId="2A47F71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17294-2</w:t>
            </w:r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DF207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Biologický materiál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7BEC8F40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7BF1BC3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ED3040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04F8F9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prvků metodou hmotnostní spektrometrie s indukčně vázaným plazmatem a výpočet Cr</w:t>
            </w:r>
            <w:r w:rsidRPr="00FA60D3">
              <w:rPr>
                <w:sz w:val="20"/>
                <w:vertAlign w:val="superscript"/>
              </w:rPr>
              <w:t>3+</w:t>
            </w:r>
            <w:r w:rsidRPr="00FA60D3">
              <w:rPr>
                <w:sz w:val="20"/>
              </w:rPr>
              <w:t xml:space="preserve"> z naměřených hodnot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453DB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CZ_SOP_D06_02_002</w:t>
            </w:r>
          </w:p>
          <w:p w14:paraId="365CB05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200.8</w:t>
            </w:r>
            <w:r>
              <w:rPr>
                <w:sz w:val="20"/>
              </w:rPr>
              <w:t>;</w:t>
            </w:r>
          </w:p>
          <w:p w14:paraId="1CE5584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17294-2</w:t>
            </w:r>
            <w:r>
              <w:rPr>
                <w:sz w:val="20"/>
              </w:rPr>
              <w:t>;</w:t>
            </w:r>
          </w:p>
          <w:p w14:paraId="2577E2B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  <w:lang w:val="sv-SE"/>
              </w:rPr>
            </w:pPr>
            <w:r w:rsidRPr="00FA60D3">
              <w:rPr>
                <w:sz w:val="20"/>
                <w:lang w:val="sv-SE"/>
              </w:rPr>
              <w:t>ČSN EN 13211</w:t>
            </w:r>
            <w:r>
              <w:rPr>
                <w:sz w:val="20"/>
                <w:lang w:val="sv-SE"/>
              </w:rPr>
              <w:t>;</w:t>
            </w:r>
          </w:p>
          <w:p w14:paraId="0340B72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  <w:lang w:val="sv-SE"/>
              </w:rPr>
            </w:pPr>
            <w:r w:rsidRPr="00FA60D3">
              <w:rPr>
                <w:sz w:val="20"/>
                <w:lang w:val="sv-SE"/>
              </w:rPr>
              <w:t>ČSN EN 14385</w:t>
            </w:r>
            <w:r>
              <w:rPr>
                <w:sz w:val="20"/>
                <w:lang w:val="sv-SE"/>
              </w:rPr>
              <w:t>;</w:t>
            </w:r>
          </w:p>
          <w:p w14:paraId="64BE5F7A" w14:textId="77777777" w:rsidR="00AD0482" w:rsidRDefault="00AD0482" w:rsidP="00CF3A40">
            <w:pPr>
              <w:spacing w:before="40" w:after="20"/>
              <w:jc w:val="left"/>
              <w:rPr>
                <w:sz w:val="20"/>
                <w:lang w:val="sv-SE"/>
              </w:rPr>
            </w:pPr>
            <w:r w:rsidRPr="00FA60D3">
              <w:rPr>
                <w:sz w:val="20"/>
                <w:lang w:val="sv-SE"/>
              </w:rPr>
              <w:t>ČSN EN 14902</w:t>
            </w:r>
            <w:r>
              <w:rPr>
                <w:sz w:val="20"/>
                <w:lang w:val="sv-SE"/>
              </w:rPr>
              <w:t>;</w:t>
            </w:r>
          </w:p>
          <w:p w14:paraId="7661BA23" w14:textId="77777777" w:rsidR="00AD0482" w:rsidRDefault="00AD0482" w:rsidP="00CF3A40">
            <w:pPr>
              <w:spacing w:before="40" w:after="20"/>
              <w:jc w:val="left"/>
              <w:rPr>
                <w:sz w:val="20"/>
                <w:lang w:val="sv-SE"/>
              </w:rPr>
            </w:pPr>
            <w:r w:rsidRPr="00FA60D3">
              <w:rPr>
                <w:sz w:val="20"/>
                <w:lang w:val="sv-SE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  <w:lang w:val="sv-SE"/>
              </w:rPr>
              <w:t>29</w:t>
            </w:r>
            <w:r>
              <w:rPr>
                <w:sz w:val="20"/>
                <w:lang w:val="sv-SE"/>
              </w:rPr>
              <w:t>)</w:t>
            </w:r>
          </w:p>
          <w:p w14:paraId="1E2EDA5C" w14:textId="77777777" w:rsidR="00AD0482" w:rsidRDefault="00AD0482" w:rsidP="00CF3A40">
            <w:pPr>
              <w:spacing w:before="40" w:after="20"/>
              <w:jc w:val="left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CZ_SOP_D06_02_003</w:t>
            </w:r>
          </w:p>
          <w:p w14:paraId="067BC8D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  <w:lang w:val="sv-SE"/>
              </w:rPr>
              <w:t>(ČSN EN 14385)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5D4127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Emise, imise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3D5CBA1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500ECF8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03CFB826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1.12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52D835A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prvků metodou hmotnostní spektrometrie s indukčně vázaným plazmatem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B8E920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_002</w:t>
            </w:r>
          </w:p>
          <w:p w14:paraId="3784A18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200.8</w:t>
            </w:r>
            <w:r>
              <w:rPr>
                <w:sz w:val="20"/>
              </w:rPr>
              <w:t>;</w:t>
            </w:r>
          </w:p>
          <w:p w14:paraId="7636B95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17294-2</w:t>
            </w:r>
            <w:r>
              <w:rPr>
                <w:sz w:val="20"/>
              </w:rPr>
              <w:t>;</w:t>
            </w:r>
          </w:p>
          <w:p w14:paraId="2C707ED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15111</w:t>
            </w:r>
            <w:r>
              <w:rPr>
                <w:sz w:val="20"/>
              </w:rPr>
              <w:t>;</w:t>
            </w:r>
          </w:p>
          <w:p w14:paraId="72BEE84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ČL/</w:t>
            </w:r>
            <w:proofErr w:type="spellStart"/>
            <w:r w:rsidRPr="00FA60D3">
              <w:rPr>
                <w:sz w:val="20"/>
              </w:rPr>
              <w:t>PhEur</w:t>
            </w:r>
            <w:proofErr w:type="spellEnd"/>
            <w:r w:rsidRPr="00FA60D3">
              <w:rPr>
                <w:sz w:val="20"/>
              </w:rPr>
              <w:t>/USP</w:t>
            </w:r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0E1D465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Farmaceutický materiál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129DF00D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2D97957B" w14:textId="77777777" w:rsidTr="00CF3A40">
        <w:trPr>
          <w:cantSplit/>
          <w:jc w:val="center"/>
        </w:trPr>
        <w:tc>
          <w:tcPr>
            <w:tcW w:w="880" w:type="dxa"/>
          </w:tcPr>
          <w:p w14:paraId="633C5FB5" w14:textId="77777777" w:rsidR="00AD0482" w:rsidRPr="001E0D3C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1.13</w:t>
            </w:r>
          </w:p>
        </w:tc>
        <w:tc>
          <w:tcPr>
            <w:tcW w:w="3216" w:type="dxa"/>
          </w:tcPr>
          <w:p w14:paraId="1E3091A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Neobsazeno</w:t>
            </w:r>
          </w:p>
        </w:tc>
        <w:tc>
          <w:tcPr>
            <w:tcW w:w="2835" w:type="dxa"/>
          </w:tcPr>
          <w:p w14:paraId="4850608D" w14:textId="77777777" w:rsidR="00AD0482" w:rsidRPr="001E0D3C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14:paraId="4E94D37E" w14:textId="77777777" w:rsidR="00AD0482" w:rsidRPr="001E0D3C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</w:tcPr>
          <w:p w14:paraId="3E82738C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74800E25" w14:textId="77777777" w:rsidTr="00CF3A40">
        <w:trPr>
          <w:cantSplit/>
          <w:jc w:val="center"/>
        </w:trPr>
        <w:tc>
          <w:tcPr>
            <w:tcW w:w="880" w:type="dxa"/>
          </w:tcPr>
          <w:p w14:paraId="2B4E5E6F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1.14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</w:tcPr>
          <w:p w14:paraId="78899E7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proofErr w:type="spellStart"/>
            <w:r w:rsidRPr="00FA60D3">
              <w:rPr>
                <w:sz w:val="20"/>
              </w:rPr>
              <w:t>Hg</w:t>
            </w:r>
            <w:proofErr w:type="spellEnd"/>
            <w:r w:rsidRPr="00FA60D3">
              <w:rPr>
                <w:sz w:val="20"/>
              </w:rPr>
              <w:t xml:space="preserve"> jednoúčelovým atomovým absorpčním spektrometrem</w:t>
            </w:r>
          </w:p>
        </w:tc>
        <w:tc>
          <w:tcPr>
            <w:tcW w:w="2835" w:type="dxa"/>
          </w:tcPr>
          <w:p w14:paraId="52921D4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CZ_SOP_D06_07_004</w:t>
            </w:r>
          </w:p>
          <w:p w14:paraId="4A799D4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75 7440</w:t>
            </w:r>
            <w:r>
              <w:rPr>
                <w:sz w:val="20"/>
              </w:rPr>
              <w:t>;</w:t>
            </w:r>
          </w:p>
          <w:p w14:paraId="3693BC5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 46 5735</w:t>
            </w:r>
            <w:r>
              <w:rPr>
                <w:sz w:val="20"/>
              </w:rPr>
              <w:t>)</w:t>
            </w:r>
          </w:p>
        </w:tc>
        <w:tc>
          <w:tcPr>
            <w:tcW w:w="2552" w:type="dxa"/>
          </w:tcPr>
          <w:p w14:paraId="5CADC9C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výluhy, kapalné vzorky, pevné vzorky</w:t>
            </w:r>
          </w:p>
        </w:tc>
        <w:tc>
          <w:tcPr>
            <w:tcW w:w="1136" w:type="dxa"/>
          </w:tcPr>
          <w:p w14:paraId="12236FAE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768AFE88" w14:textId="77777777" w:rsidTr="00CF3A40">
        <w:trPr>
          <w:cantSplit/>
          <w:jc w:val="center"/>
        </w:trPr>
        <w:tc>
          <w:tcPr>
            <w:tcW w:w="880" w:type="dxa"/>
          </w:tcPr>
          <w:p w14:paraId="6FAB9A86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1.15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</w:tcPr>
          <w:p w14:paraId="2553F4E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prvků metodou plamenové AAS a stechiometrické výpočty obsahů sloučenin z naměřených hodnot  </w:t>
            </w:r>
          </w:p>
        </w:tc>
        <w:tc>
          <w:tcPr>
            <w:tcW w:w="2835" w:type="dxa"/>
          </w:tcPr>
          <w:p w14:paraId="20E6FCE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CZ_SOP_D06_07_005</w:t>
            </w:r>
          </w:p>
          <w:p w14:paraId="5880686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ISO 8288</w:t>
            </w:r>
            <w:r>
              <w:rPr>
                <w:sz w:val="20"/>
              </w:rPr>
              <w:t>;</w:t>
            </w:r>
          </w:p>
          <w:p w14:paraId="5133273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 75 7400</w:t>
            </w:r>
            <w:r>
              <w:rPr>
                <w:sz w:val="20"/>
              </w:rPr>
              <w:t>;</w:t>
            </w:r>
          </w:p>
          <w:p w14:paraId="327542D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1233</w:t>
            </w:r>
            <w:r>
              <w:rPr>
                <w:sz w:val="20"/>
              </w:rPr>
              <w:t>;</w:t>
            </w:r>
          </w:p>
          <w:p w14:paraId="57926A0E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ISO 7980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26FB7228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ISO 9964</w:t>
            </w:r>
            <w:r>
              <w:rPr>
                <w:sz w:val="20"/>
              </w:rPr>
              <w:t>;</w:t>
            </w:r>
          </w:p>
          <w:p w14:paraId="17571E8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předpisy firmy </w:t>
            </w:r>
            <w:proofErr w:type="spellStart"/>
            <w:r w:rsidRPr="00FA60D3">
              <w:rPr>
                <w:sz w:val="20"/>
              </w:rPr>
              <w:t>Perkin</w:t>
            </w:r>
            <w:proofErr w:type="spellEnd"/>
            <w:r w:rsidRPr="00FA60D3">
              <w:rPr>
                <w:sz w:val="20"/>
              </w:rPr>
              <w:t>-Elmer)</w:t>
            </w:r>
          </w:p>
        </w:tc>
        <w:tc>
          <w:tcPr>
            <w:tcW w:w="2552" w:type="dxa"/>
          </w:tcPr>
          <w:p w14:paraId="043C0601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výluhy, kapalné vzorky</w:t>
            </w:r>
          </w:p>
        </w:tc>
        <w:tc>
          <w:tcPr>
            <w:tcW w:w="1136" w:type="dxa"/>
          </w:tcPr>
          <w:p w14:paraId="0DBF14BB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2D61245F" w14:textId="77777777" w:rsidTr="00CF3A40">
        <w:trPr>
          <w:cantSplit/>
          <w:jc w:val="center"/>
        </w:trPr>
        <w:tc>
          <w:tcPr>
            <w:tcW w:w="880" w:type="dxa"/>
          </w:tcPr>
          <w:p w14:paraId="4D5394E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1.16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</w:tcPr>
          <w:p w14:paraId="1A833DC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prvků metodou plamenové AAS a stechiometrické výpočty obsahů</w:t>
            </w:r>
            <w:r>
              <w:rPr>
                <w:sz w:val="20"/>
              </w:rPr>
              <w:t xml:space="preserve"> sloučenin z naměřených hodnot</w:t>
            </w:r>
          </w:p>
        </w:tc>
        <w:tc>
          <w:tcPr>
            <w:tcW w:w="2835" w:type="dxa"/>
          </w:tcPr>
          <w:p w14:paraId="37E4C99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CZ_SOP_D06_07_005</w:t>
            </w:r>
          </w:p>
          <w:p w14:paraId="5F1578D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ISO 8288</w:t>
            </w:r>
            <w:r>
              <w:rPr>
                <w:sz w:val="20"/>
              </w:rPr>
              <w:t>;</w:t>
            </w:r>
          </w:p>
          <w:p w14:paraId="55C9E70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 75 7400</w:t>
            </w:r>
            <w:r>
              <w:rPr>
                <w:sz w:val="20"/>
              </w:rPr>
              <w:t>;</w:t>
            </w:r>
          </w:p>
          <w:p w14:paraId="3DB0313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1233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2B5BC2C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ISO 7980</w:t>
            </w:r>
            <w:r>
              <w:rPr>
                <w:sz w:val="20"/>
              </w:rPr>
              <w:t>;</w:t>
            </w:r>
          </w:p>
          <w:p w14:paraId="7A4BF29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ISO 9964</w:t>
            </w:r>
            <w:r>
              <w:rPr>
                <w:sz w:val="20"/>
              </w:rPr>
              <w:t>;</w:t>
            </w:r>
          </w:p>
          <w:p w14:paraId="4EA6110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předpisy firmy </w:t>
            </w:r>
            <w:proofErr w:type="spellStart"/>
            <w:r w:rsidRPr="00FA60D3">
              <w:rPr>
                <w:sz w:val="20"/>
              </w:rPr>
              <w:t>Perkin</w:t>
            </w:r>
            <w:proofErr w:type="spellEnd"/>
            <w:r w:rsidRPr="00FA60D3">
              <w:rPr>
                <w:sz w:val="20"/>
              </w:rPr>
              <w:t>-Elmer)</w:t>
            </w:r>
          </w:p>
        </w:tc>
        <w:tc>
          <w:tcPr>
            <w:tcW w:w="2552" w:type="dxa"/>
          </w:tcPr>
          <w:p w14:paraId="53E702F1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</w:tcPr>
          <w:p w14:paraId="6068BE80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3D45C9E0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02BD0B42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1.17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2965A60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prvků metodou atomové emisní spektrometrie</w:t>
            </w:r>
            <w:r>
              <w:rPr>
                <w:sz w:val="20"/>
              </w:rPr>
              <w:t xml:space="preserve"> s indukčně vázaným plazmatem a </w:t>
            </w:r>
            <w:r w:rsidRPr="00FA60D3">
              <w:rPr>
                <w:sz w:val="20"/>
              </w:rPr>
              <w:t>stechiometrické výpočty obsahů sloučenin z naměřených hodnot  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9F96E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CZ_SOP_D06_07_006</w:t>
            </w:r>
          </w:p>
          <w:p w14:paraId="746D723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 EN ISO 11885</w:t>
            </w:r>
            <w:r>
              <w:rPr>
                <w:sz w:val="20"/>
              </w:rPr>
              <w:t>;</w:t>
            </w:r>
          </w:p>
          <w:p w14:paraId="25C36E5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AITM3-0032)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6CC8A9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výluhy, kapalné vzorky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495AD90E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0AF3F5A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95E5D68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1.18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432401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prvků metodou atomové emisní spektrometrie</w:t>
            </w:r>
            <w:r>
              <w:rPr>
                <w:sz w:val="20"/>
              </w:rPr>
              <w:t xml:space="preserve"> s indukčně vázaným plazmatem a </w:t>
            </w:r>
            <w:r w:rsidRPr="00FA60D3">
              <w:rPr>
                <w:sz w:val="20"/>
              </w:rPr>
              <w:t>stechiometrické výpočty obsahů sloučenin z naměřených hodnot  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D2708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CZ_SOP_D06_07_006</w:t>
            </w:r>
          </w:p>
          <w:p w14:paraId="1232C1E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 EN ISO 11885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4046A2B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15410</w:t>
            </w:r>
            <w:r>
              <w:rPr>
                <w:sz w:val="20"/>
              </w:rPr>
              <w:t>;</w:t>
            </w:r>
          </w:p>
          <w:p w14:paraId="70DD762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15411)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B0BE740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vzorky,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tuhá alternativní paliva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2B37DF6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5F60F09B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C23AC62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1.19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F99059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dusíku podle </w:t>
            </w:r>
            <w:proofErr w:type="spellStart"/>
            <w:r w:rsidRPr="00FA60D3">
              <w:rPr>
                <w:sz w:val="20"/>
              </w:rPr>
              <w:t>Kjeldahla</w:t>
            </w:r>
            <w:proofErr w:type="spellEnd"/>
            <w:r w:rsidRPr="00FA60D3">
              <w:rPr>
                <w:sz w:val="20"/>
              </w:rPr>
              <w:t xml:space="preserve"> spektrofotometricky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78517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CZ_SOP_D06_07_007.A</w:t>
            </w:r>
          </w:p>
          <w:p w14:paraId="2EDA136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25663</w:t>
            </w:r>
            <w:r>
              <w:rPr>
                <w:sz w:val="20"/>
              </w:rPr>
              <w:t>;</w:t>
            </w:r>
          </w:p>
          <w:p w14:paraId="7F263F4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ISO 7150-1)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956C58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0E5EA79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400078C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4FB638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1.20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B26A14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dusíku podle </w:t>
            </w:r>
            <w:proofErr w:type="spellStart"/>
            <w:r w:rsidRPr="00FA60D3">
              <w:rPr>
                <w:sz w:val="20"/>
              </w:rPr>
              <w:t>Kjeldahla</w:t>
            </w:r>
            <w:proofErr w:type="spellEnd"/>
            <w:r w:rsidRPr="00FA60D3">
              <w:rPr>
                <w:sz w:val="20"/>
              </w:rPr>
              <w:t xml:space="preserve"> spektrofotometricky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066CE5" w14:textId="77777777" w:rsidR="00AD0482" w:rsidRPr="00FA60D3" w:rsidRDefault="00AD0482" w:rsidP="00CF3A40">
            <w:pPr>
              <w:spacing w:before="40" w:after="20"/>
              <w:jc w:val="left"/>
              <w:rPr>
                <w:rFonts w:eastAsia="Calibri"/>
                <w:sz w:val="20"/>
                <w:lang w:eastAsia="en-US"/>
              </w:rPr>
            </w:pPr>
            <w:r w:rsidRPr="00FA60D3">
              <w:rPr>
                <w:sz w:val="20"/>
              </w:rPr>
              <w:t>CZ_SOP_D06_07_007.B</w:t>
            </w:r>
          </w:p>
          <w:p w14:paraId="358C854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25663</w:t>
            </w:r>
            <w:r>
              <w:rPr>
                <w:sz w:val="20"/>
              </w:rPr>
              <w:t>;</w:t>
            </w:r>
          </w:p>
          <w:p w14:paraId="6AE2BB6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 EN 13342</w:t>
            </w:r>
            <w:r>
              <w:rPr>
                <w:sz w:val="20"/>
              </w:rPr>
              <w:t>;</w:t>
            </w:r>
          </w:p>
          <w:p w14:paraId="173C55D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ISO 7150-1)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0B67AB8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38E953F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563DCCE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D25C55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1.21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D10F8D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proofErr w:type="spellStart"/>
            <w:r w:rsidRPr="00FA60D3">
              <w:rPr>
                <w:sz w:val="20"/>
              </w:rPr>
              <w:t>Cr</w:t>
            </w:r>
            <w:r w:rsidRPr="00FA60D3">
              <w:rPr>
                <w:sz w:val="20"/>
                <w:vertAlign w:val="superscript"/>
              </w:rPr>
              <w:t>VI</w:t>
            </w:r>
            <w:proofErr w:type="spellEnd"/>
            <w:r w:rsidRPr="00FA60D3">
              <w:rPr>
                <w:sz w:val="20"/>
              </w:rPr>
              <w:t xml:space="preserve"> spektrofotometricky s </w:t>
            </w:r>
            <w:proofErr w:type="spellStart"/>
            <w:r w:rsidRPr="00FA60D3">
              <w:rPr>
                <w:sz w:val="20"/>
              </w:rPr>
              <w:t>difenylkarbazidem</w:t>
            </w:r>
            <w:proofErr w:type="spellEnd"/>
            <w:r w:rsidRPr="00FA60D3"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F2746B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CZ_SOP_D06_07_008</w:t>
            </w:r>
          </w:p>
          <w:p w14:paraId="50D0C8E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 ISO 11083)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4B8FC0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výluhy, absorpční roztoky z odběru emisí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7AA2AED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412B661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BEA3E57" w14:textId="77777777" w:rsidR="00AD0482" w:rsidRPr="00FA60D3" w:rsidRDefault="00AD0482" w:rsidP="00CF3A40">
            <w:pPr>
              <w:spacing w:before="40" w:after="20"/>
              <w:jc w:val="center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t>1.22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4665E9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Stanovení celkového fosforu a </w:t>
            </w:r>
            <w:proofErr w:type="spellStart"/>
            <w:r w:rsidRPr="00FA60D3">
              <w:rPr>
                <w:sz w:val="20"/>
              </w:rPr>
              <w:t>ortofosforečnanů</w:t>
            </w:r>
            <w:proofErr w:type="spellEnd"/>
            <w:r w:rsidRPr="00FA60D3">
              <w:rPr>
                <w:sz w:val="20"/>
              </w:rPr>
              <w:t xml:space="preserve"> spektrofotometricky a výpočet P</w:t>
            </w:r>
            <w:r w:rsidRPr="00FA60D3">
              <w:rPr>
                <w:sz w:val="20"/>
                <w:vertAlign w:val="subscript"/>
              </w:rPr>
              <w:t>2</w:t>
            </w:r>
            <w:r w:rsidRPr="00FA60D3">
              <w:rPr>
                <w:sz w:val="20"/>
              </w:rPr>
              <w:t>O</w:t>
            </w:r>
            <w:r w:rsidRPr="00FA60D3">
              <w:rPr>
                <w:sz w:val="20"/>
                <w:vertAlign w:val="subscript"/>
              </w:rPr>
              <w:t>5</w:t>
            </w:r>
            <w:r w:rsidRPr="00FA60D3">
              <w:rPr>
                <w:sz w:val="20"/>
              </w:rPr>
              <w:t xml:space="preserve">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473ED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CZ_SOP_D06_07_009.A</w:t>
            </w:r>
          </w:p>
          <w:p w14:paraId="5642873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6878)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14AED6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2834644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6C2509B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38F91DFC" w14:textId="77777777" w:rsidR="00AD0482" w:rsidRPr="00FA60D3" w:rsidRDefault="00AD0482" w:rsidP="00CF3A40">
            <w:pPr>
              <w:spacing w:before="40" w:after="20"/>
              <w:jc w:val="center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lastRenderedPageBreak/>
              <w:t>1.23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48000FE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Stanovení celkového fosforu spektrofotometricky a výpočet P</w:t>
            </w:r>
            <w:r w:rsidRPr="00FA60D3">
              <w:rPr>
                <w:sz w:val="20"/>
                <w:vertAlign w:val="subscript"/>
              </w:rPr>
              <w:t>2</w:t>
            </w:r>
            <w:r w:rsidRPr="00FA60D3">
              <w:rPr>
                <w:sz w:val="20"/>
              </w:rPr>
              <w:t>O</w:t>
            </w:r>
            <w:r w:rsidRPr="00FA60D3">
              <w:rPr>
                <w:sz w:val="20"/>
                <w:vertAlign w:val="subscript"/>
              </w:rPr>
              <w:t>5</w:t>
            </w:r>
            <w:r w:rsidRPr="00FA60D3">
              <w:rPr>
                <w:sz w:val="20"/>
              </w:rPr>
              <w:t xml:space="preserve"> z naměřených hodnot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56F1C6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CZ_SOP_D06_07_009.B</w:t>
            </w:r>
          </w:p>
          <w:p w14:paraId="52A2B06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14672</w:t>
            </w:r>
            <w:r>
              <w:rPr>
                <w:sz w:val="20"/>
              </w:rPr>
              <w:t>;</w:t>
            </w:r>
          </w:p>
          <w:p w14:paraId="465656B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6878)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94917D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Kaly a technologické kalové produkty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0423CABB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0CC9F039" w14:textId="77777777" w:rsidTr="00CF3A40">
        <w:trPr>
          <w:cantSplit/>
          <w:jc w:val="center"/>
        </w:trPr>
        <w:tc>
          <w:tcPr>
            <w:tcW w:w="880" w:type="dxa"/>
          </w:tcPr>
          <w:p w14:paraId="63F2FB56" w14:textId="77777777" w:rsidR="00AD0482" w:rsidRPr="001C4EDC" w:rsidRDefault="00AD0482" w:rsidP="00CF3A40">
            <w:pPr>
              <w:spacing w:before="40" w:after="20"/>
              <w:jc w:val="center"/>
              <w:rPr>
                <w:bCs/>
                <w:sz w:val="20"/>
                <w:vertAlign w:val="superscript"/>
              </w:rPr>
            </w:pPr>
            <w:bookmarkStart w:id="0" w:name="_Hlk125625006"/>
            <w:r>
              <w:rPr>
                <w:bCs/>
                <w:sz w:val="20"/>
              </w:rPr>
              <w:t>1.24</w:t>
            </w:r>
            <w:r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</w:tcPr>
          <w:p w14:paraId="7BA0F94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Stanovení prvků metodou hmotnostní spektrometrie s indukčně vázaným plazmatem a stechiometrické výpočty obsahů sloučenin z naměřených hodnot</w:t>
            </w:r>
            <w:r w:rsidRPr="00FA60D3">
              <w:rPr>
                <w:sz w:val="20"/>
                <w:vertAlign w:val="superscript"/>
              </w:rPr>
              <w:t xml:space="preserve">  </w:t>
            </w:r>
          </w:p>
        </w:tc>
        <w:tc>
          <w:tcPr>
            <w:tcW w:w="2835" w:type="dxa"/>
          </w:tcPr>
          <w:p w14:paraId="69879C8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_002</w:t>
            </w:r>
          </w:p>
          <w:p w14:paraId="128D374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200.8</w:t>
            </w:r>
            <w:r>
              <w:rPr>
                <w:sz w:val="20"/>
              </w:rPr>
              <w:t>;</w:t>
            </w:r>
          </w:p>
          <w:p w14:paraId="4E8E237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17294-2</w:t>
            </w:r>
            <w:r>
              <w:rPr>
                <w:sz w:val="20"/>
              </w:rPr>
              <w:t>)</w:t>
            </w:r>
          </w:p>
        </w:tc>
        <w:tc>
          <w:tcPr>
            <w:tcW w:w="2552" w:type="dxa"/>
          </w:tcPr>
          <w:p w14:paraId="3DF2639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Kosmetické přípravky</w:t>
            </w:r>
          </w:p>
        </w:tc>
        <w:tc>
          <w:tcPr>
            <w:tcW w:w="1136" w:type="dxa"/>
          </w:tcPr>
          <w:p w14:paraId="16E29063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24B63B4D" w14:textId="77777777" w:rsidTr="00CF3A40">
        <w:trPr>
          <w:cantSplit/>
          <w:jc w:val="center"/>
        </w:trPr>
        <w:tc>
          <w:tcPr>
            <w:tcW w:w="880" w:type="dxa"/>
          </w:tcPr>
          <w:p w14:paraId="3A116E69" w14:textId="77777777" w:rsidR="00AD0482" w:rsidRPr="00FA60D3" w:rsidRDefault="00AD0482" w:rsidP="00CF3A40">
            <w:pPr>
              <w:spacing w:before="40" w:after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1.25</w:t>
            </w:r>
            <w:r w:rsidRPr="00581C65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</w:tcPr>
          <w:p w14:paraId="49C5725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Stanovení produkce plynu (GS</w:t>
            </w:r>
            <w:r w:rsidRPr="00581C65">
              <w:rPr>
                <w:sz w:val="20"/>
                <w:vertAlign w:val="subscript"/>
              </w:rPr>
              <w:t>21</w:t>
            </w:r>
            <w:r>
              <w:rPr>
                <w:sz w:val="20"/>
              </w:rPr>
              <w:t>) inkubačním testem</w:t>
            </w:r>
          </w:p>
        </w:tc>
        <w:tc>
          <w:tcPr>
            <w:tcW w:w="2835" w:type="dxa"/>
          </w:tcPr>
          <w:p w14:paraId="36C10073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581C65">
              <w:rPr>
                <w:sz w:val="20"/>
              </w:rPr>
              <w:t>CZ_SOP</w:t>
            </w:r>
            <w:r>
              <w:rPr>
                <w:sz w:val="20"/>
              </w:rPr>
              <w:t>_D06_07_010</w:t>
            </w:r>
          </w:p>
          <w:p w14:paraId="253B0B2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(ÖNORM S 2027-</w:t>
            </w:r>
            <w:r>
              <w:rPr>
                <w:sz w:val="20"/>
              </w:rPr>
              <w:t>2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</w:tcPr>
          <w:p w14:paraId="6526B22D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Odpady, kaly, komposty, zeminy</w:t>
            </w:r>
          </w:p>
        </w:tc>
        <w:tc>
          <w:tcPr>
            <w:tcW w:w="1136" w:type="dxa"/>
          </w:tcPr>
          <w:p w14:paraId="188E433D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bookmarkEnd w:id="0"/>
      <w:tr w:rsidR="00AD0482" w14:paraId="1BC2EA91" w14:textId="77777777" w:rsidTr="00CF3A40">
        <w:trPr>
          <w:cantSplit/>
          <w:jc w:val="center"/>
        </w:trPr>
        <w:tc>
          <w:tcPr>
            <w:tcW w:w="880" w:type="dxa"/>
          </w:tcPr>
          <w:p w14:paraId="7E0DBF0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1.2</w:t>
            </w:r>
            <w:r>
              <w:rPr>
                <w:bCs/>
                <w:sz w:val="20"/>
              </w:rPr>
              <w:t>6-</w:t>
            </w:r>
            <w:r w:rsidRPr="00FA60D3">
              <w:rPr>
                <w:bCs/>
                <w:sz w:val="20"/>
              </w:rPr>
              <w:t>1.28</w:t>
            </w:r>
          </w:p>
        </w:tc>
        <w:tc>
          <w:tcPr>
            <w:tcW w:w="3216" w:type="dxa"/>
          </w:tcPr>
          <w:p w14:paraId="7066696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Neobsazeno</w:t>
            </w:r>
          </w:p>
        </w:tc>
        <w:tc>
          <w:tcPr>
            <w:tcW w:w="2835" w:type="dxa"/>
          </w:tcPr>
          <w:p w14:paraId="23E56F3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14:paraId="33E7E3F3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</w:tcPr>
          <w:p w14:paraId="6220B4BF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495DEADE" w14:textId="77777777" w:rsidTr="00CF3A40">
        <w:trPr>
          <w:cantSplit/>
          <w:jc w:val="center"/>
        </w:trPr>
        <w:tc>
          <w:tcPr>
            <w:tcW w:w="880" w:type="dxa"/>
          </w:tcPr>
          <w:p w14:paraId="1FAD74B9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1.29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</w:tcPr>
          <w:p w14:paraId="5C63B1F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neiontových povrchově aktivních látek (BIAS) spektrofotometricky s využitím kyvetového testu HACH</w:t>
            </w:r>
          </w:p>
        </w:tc>
        <w:tc>
          <w:tcPr>
            <w:tcW w:w="2835" w:type="dxa"/>
          </w:tcPr>
          <w:p w14:paraId="77AEA1D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CZ_SOP_D06_07_014</w:t>
            </w:r>
          </w:p>
          <w:p w14:paraId="018300B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</w:t>
            </w:r>
            <w:r>
              <w:rPr>
                <w:sz w:val="20"/>
              </w:rPr>
              <w:t>n</w:t>
            </w:r>
            <w:r w:rsidRPr="00FA60D3">
              <w:rPr>
                <w:sz w:val="20"/>
              </w:rPr>
              <w:t xml:space="preserve">ávod firmy </w:t>
            </w:r>
            <w:proofErr w:type="spellStart"/>
            <w:r w:rsidRPr="00FA60D3">
              <w:rPr>
                <w:sz w:val="20"/>
              </w:rPr>
              <w:t>Hach</w:t>
            </w:r>
            <w:proofErr w:type="spell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</w:tcPr>
          <w:p w14:paraId="19BFE120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</w:tcPr>
          <w:p w14:paraId="712C3E46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61F750D0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33082A61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1.30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5B4E9C0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sumy sulfanu a sulfidů spektrofotometricky a výpočet volného sulfanu z naměřených hodnot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1C3F19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CZ_SOP_D06_07_015.A</w:t>
            </w:r>
          </w:p>
          <w:p w14:paraId="0517E0D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83 0520-16:1978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00182C7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83 0530-31:1980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3A6E546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SM </w:t>
            </w:r>
            <w:proofErr w:type="gramStart"/>
            <w:r w:rsidRPr="00FA60D3">
              <w:rPr>
                <w:sz w:val="20"/>
              </w:rPr>
              <w:t>4500-</w:t>
            </w:r>
            <w:r w:rsidRPr="00FB6FE6">
              <w:rPr>
                <w:sz w:val="20"/>
              </w:rPr>
              <w:t>S</w:t>
            </w:r>
            <w:r w:rsidRPr="006C1239">
              <w:rPr>
                <w:sz w:val="20"/>
              </w:rPr>
              <w:t>2</w:t>
            </w:r>
            <w:proofErr w:type="gramEnd"/>
            <w:r w:rsidRPr="006C1239">
              <w:rPr>
                <w:sz w:val="20"/>
              </w:rPr>
              <w:t>-</w:t>
            </w:r>
            <w:r w:rsidRPr="00FA60D3">
              <w:rPr>
                <w:sz w:val="20"/>
              </w:rPr>
              <w:t>D)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A7D8D8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0336A226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3EC2CCD1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7E42091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>
              <w:rPr>
                <w:bCs/>
                <w:sz w:val="20"/>
              </w:rPr>
              <w:t>1.31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5C245D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sumy sulfanu a sulfidů spektrofotometricky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FD7FB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CZ_SOP_D06_07_015.B</w:t>
            </w:r>
          </w:p>
          <w:p w14:paraId="301AC94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83 0520-16:1978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0EA7C10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83 0530-31:1980)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4A4A0B3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vzorky, materiály staveb, stavební materiály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AB5E298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2D32B37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2384178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1.32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33486B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sumy sulfanu a sulfidů spektrofotometricky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21DAF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CZ_SOP_D06_07_015.C</w:t>
            </w:r>
          </w:p>
          <w:p w14:paraId="2AD9716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83 0520-16:1978</w:t>
            </w:r>
            <w:r>
              <w:rPr>
                <w:sz w:val="20"/>
              </w:rPr>
              <w:t>;</w:t>
            </w:r>
          </w:p>
          <w:p w14:paraId="72E016B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83 0530-31:1980</w:t>
            </w:r>
            <w:r>
              <w:rPr>
                <w:sz w:val="20"/>
              </w:rPr>
              <w:t>;</w:t>
            </w:r>
          </w:p>
          <w:p w14:paraId="19D4615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83 4712 č. 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3A63D91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Absorpční roztoky z odběru emisí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B948EB0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0A8D052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D1B47D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1.33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AA0407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síranů turbidimetricky pomocí diskrétní spektrofotometrie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síranové síry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0D555D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CZ_SOP_D06_02_016</w:t>
            </w:r>
          </w:p>
          <w:p w14:paraId="334AFFA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375.4</w:t>
            </w:r>
            <w:r>
              <w:rPr>
                <w:sz w:val="20"/>
              </w:rPr>
              <w:t>;</w:t>
            </w:r>
          </w:p>
          <w:p w14:paraId="5F3FA999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SM </w:t>
            </w:r>
            <w:proofErr w:type="gramStart"/>
            <w:r w:rsidRPr="00FA60D3">
              <w:rPr>
                <w:sz w:val="20"/>
              </w:rPr>
              <w:t>4500-SO</w:t>
            </w:r>
            <w:r w:rsidRPr="00FA60D3">
              <w:rPr>
                <w:sz w:val="20"/>
                <w:vertAlign w:val="subscript"/>
              </w:rPr>
              <w:t>4</w:t>
            </w:r>
            <w:r w:rsidRPr="00FA60D3">
              <w:rPr>
                <w:sz w:val="20"/>
                <w:vertAlign w:val="superscript"/>
              </w:rPr>
              <w:t>2</w:t>
            </w:r>
            <w:proofErr w:type="gramEnd"/>
            <w:r w:rsidRPr="00FA60D3">
              <w:rPr>
                <w:sz w:val="20"/>
                <w:vertAlign w:val="superscript"/>
              </w:rPr>
              <w:t>-</w:t>
            </w:r>
            <w:r>
              <w:rPr>
                <w:sz w:val="20"/>
              </w:rPr>
              <w:t>;</w:t>
            </w:r>
            <w:bookmarkStart w:id="1" w:name="_Hlk170136540"/>
          </w:p>
          <w:p w14:paraId="285A484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ČSN ISO 15923-1</w:t>
            </w:r>
            <w:bookmarkEnd w:id="1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A944CC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6530900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6754149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F0AFC22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>
              <w:rPr>
                <w:bCs/>
                <w:sz w:val="20"/>
              </w:rPr>
              <w:t>1.34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3779E2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sumy dusitanového a sumy dusitanového a dusičnanového dusíku diskrétní spektrofotometrií a výpočet dusitanů a dusičnanů z naměřených hodnot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FC5840" w14:textId="77777777" w:rsidR="00AD0482" w:rsidRPr="00FA60D3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t>CZ_SOP_D06_02_019</w:t>
            </w:r>
          </w:p>
          <w:p w14:paraId="11D26DA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</w:t>
            </w:r>
            <w:r>
              <w:rPr>
                <w:sz w:val="20"/>
              </w:rPr>
              <w:t>ČSN ISO 15923-1;</w:t>
            </w:r>
          </w:p>
          <w:p w14:paraId="50C5C12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SM </w:t>
            </w:r>
            <w:proofErr w:type="gramStart"/>
            <w:r w:rsidRPr="00FA60D3">
              <w:rPr>
                <w:sz w:val="20"/>
              </w:rPr>
              <w:t>4500-NO</w:t>
            </w:r>
            <w:r w:rsidRPr="00FA60D3">
              <w:rPr>
                <w:sz w:val="20"/>
                <w:vertAlign w:val="subscript"/>
              </w:rPr>
              <w:t>2</w:t>
            </w:r>
            <w:proofErr w:type="gramEnd"/>
            <w:r w:rsidRPr="00FA60D3">
              <w:rPr>
                <w:sz w:val="20"/>
                <w:vertAlign w:val="superscript"/>
              </w:rPr>
              <w:t>-</w:t>
            </w:r>
            <w:r>
              <w:rPr>
                <w:sz w:val="20"/>
              </w:rPr>
              <w:t>;</w:t>
            </w:r>
          </w:p>
          <w:p w14:paraId="4D8F464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SM </w:t>
            </w:r>
            <w:proofErr w:type="gramStart"/>
            <w:r w:rsidRPr="00FA60D3">
              <w:rPr>
                <w:sz w:val="20"/>
              </w:rPr>
              <w:t>4500-NO</w:t>
            </w:r>
            <w:r w:rsidRPr="00FA60D3">
              <w:rPr>
                <w:sz w:val="20"/>
                <w:vertAlign w:val="subscript"/>
              </w:rPr>
              <w:t>3</w:t>
            </w:r>
            <w:proofErr w:type="gram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C875D6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K</w:t>
            </w:r>
            <w:r w:rsidRPr="00FA60D3">
              <w:rPr>
                <w:sz w:val="20"/>
              </w:rPr>
              <w:t>apalné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017ACFC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1D2C6D0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FA6C4E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1.35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BDD199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početní koncentrace azbestových a minerálních vláken pomocí SEM/EDS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2C058E" w14:textId="77777777" w:rsidR="00AD0482" w:rsidRPr="009843CA" w:rsidRDefault="00AD0482" w:rsidP="00CF3A40">
            <w:pPr>
              <w:spacing w:before="40" w:after="20" w:line="276" w:lineRule="auto"/>
              <w:jc w:val="left"/>
              <w:rPr>
                <w:sz w:val="20"/>
                <w:lang w:eastAsia="en-US"/>
              </w:rPr>
            </w:pPr>
            <w:r w:rsidRPr="009843CA">
              <w:rPr>
                <w:sz w:val="20"/>
                <w:lang w:eastAsia="en-US"/>
              </w:rPr>
              <w:t>CZ_SOP_D06_02_018</w:t>
            </w:r>
          </w:p>
          <w:p w14:paraId="4FDE05E8" w14:textId="77777777" w:rsidR="00AD0482" w:rsidRPr="009843CA" w:rsidRDefault="00AD0482" w:rsidP="00CF3A40">
            <w:pPr>
              <w:spacing w:before="40" w:after="20"/>
              <w:jc w:val="left"/>
              <w:rPr>
                <w:sz w:val="20"/>
                <w:lang w:eastAsia="en-US"/>
              </w:rPr>
            </w:pPr>
            <w:r w:rsidRPr="009843CA">
              <w:rPr>
                <w:sz w:val="20"/>
                <w:lang w:eastAsia="en-US"/>
              </w:rPr>
              <w:t>(ISO 14966, mimo kap. 5, 6.1 a</w:t>
            </w:r>
            <w:r>
              <w:rPr>
                <w:sz w:val="20"/>
                <w:lang w:eastAsia="en-US"/>
              </w:rPr>
              <w:t> </w:t>
            </w:r>
            <w:r w:rsidRPr="009843CA">
              <w:rPr>
                <w:sz w:val="20"/>
                <w:lang w:eastAsia="en-US"/>
              </w:rPr>
              <w:t xml:space="preserve">6.2; </w:t>
            </w:r>
          </w:p>
          <w:p w14:paraId="13956FA6" w14:textId="77777777" w:rsidR="00AD0482" w:rsidRPr="009843CA" w:rsidRDefault="00AD0482" w:rsidP="00CF3A40">
            <w:pPr>
              <w:spacing w:before="40" w:after="20"/>
              <w:jc w:val="left"/>
              <w:rPr>
                <w:sz w:val="20"/>
                <w:lang w:eastAsia="en-US"/>
              </w:rPr>
            </w:pPr>
            <w:r w:rsidRPr="009843CA">
              <w:rPr>
                <w:sz w:val="20"/>
                <w:lang w:eastAsia="en-US"/>
              </w:rPr>
              <w:t>VDI 3492, mimo kap. 5 a 6;</w:t>
            </w:r>
          </w:p>
          <w:p w14:paraId="66E8E907" w14:textId="77777777" w:rsidR="00AD0482" w:rsidRPr="009843CA" w:rsidRDefault="00AD0482" w:rsidP="00CF3A40">
            <w:pPr>
              <w:spacing w:before="40" w:after="20"/>
              <w:jc w:val="left"/>
              <w:rPr>
                <w:sz w:val="20"/>
                <w:lang w:eastAsia="en-US"/>
              </w:rPr>
            </w:pPr>
            <w:r w:rsidRPr="009843CA">
              <w:rPr>
                <w:sz w:val="20"/>
                <w:lang w:eastAsia="en-US"/>
              </w:rPr>
              <w:t xml:space="preserve">Vyhláška č. 6/2003 Sb.; </w:t>
            </w:r>
          </w:p>
          <w:p w14:paraId="1040947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9843CA">
              <w:rPr>
                <w:sz w:val="20"/>
                <w:lang w:eastAsia="en-US"/>
              </w:rPr>
              <w:t>NV č. 361/2007 Sb., příloha č. 3</w:t>
            </w:r>
            <w:r w:rsidRPr="00DA5D4C">
              <w:rPr>
                <w:sz w:val="20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88BD0A1" w14:textId="77777777" w:rsidR="00AD0482" w:rsidRPr="002F3436" w:rsidRDefault="00AD0482" w:rsidP="00CF3A40">
            <w:pPr>
              <w:spacing w:before="40" w:after="20" w:line="276" w:lineRule="auto"/>
              <w:jc w:val="left"/>
              <w:rPr>
                <w:szCs w:val="24"/>
              </w:rPr>
            </w:pPr>
            <w:r w:rsidRPr="00FA60D3">
              <w:rPr>
                <w:sz w:val="20"/>
                <w:lang w:eastAsia="en-US"/>
              </w:rPr>
              <w:t>Ovzduší venkovní a vnitřní, pracovní prostředí – exponované filtry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6CF6397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59846D01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4C60535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1.36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266A966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Stanovení sumy amoniaku a amonných iontů, dusitanového a </w:t>
            </w:r>
            <w:r w:rsidRPr="00FA60D3">
              <w:rPr>
                <w:sz w:val="20"/>
              </w:rPr>
              <w:t>sumy dusitanového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dusičnanového dusíku diskrétní spektrofotometrií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dusitanů, dusičnanů, amoniakálního, anorganického, organického, celkového dusíku, volného amoniaku a disociovaných amonných iontů z naměřených hodnot včetně výpočtu celkové mineralizace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219178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CZ_SOP_D06_02_019</w:t>
            </w:r>
          </w:p>
          <w:p w14:paraId="77A7962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(SM </w:t>
            </w:r>
            <w:proofErr w:type="gramStart"/>
            <w:r w:rsidRPr="00FA60D3">
              <w:rPr>
                <w:sz w:val="20"/>
              </w:rPr>
              <w:t>4500-NO</w:t>
            </w:r>
            <w:r w:rsidRPr="00FA60D3">
              <w:rPr>
                <w:sz w:val="20"/>
                <w:vertAlign w:val="subscript"/>
              </w:rPr>
              <w:t>2</w:t>
            </w:r>
            <w:proofErr w:type="gramEnd"/>
            <w:r w:rsidRPr="00FA60D3">
              <w:rPr>
                <w:sz w:val="20"/>
                <w:vertAlign w:val="superscript"/>
              </w:rPr>
              <w:t>-</w:t>
            </w:r>
            <w:r>
              <w:rPr>
                <w:sz w:val="20"/>
              </w:rPr>
              <w:t>;</w:t>
            </w:r>
          </w:p>
          <w:p w14:paraId="7337BA97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SM </w:t>
            </w:r>
            <w:proofErr w:type="gramStart"/>
            <w:r w:rsidRPr="00FA60D3">
              <w:rPr>
                <w:sz w:val="20"/>
              </w:rPr>
              <w:t>4500-NO</w:t>
            </w:r>
            <w:r w:rsidRPr="00FA60D3">
              <w:rPr>
                <w:sz w:val="20"/>
                <w:vertAlign w:val="subscript"/>
              </w:rPr>
              <w:t>3</w:t>
            </w:r>
            <w:proofErr w:type="gramEnd"/>
            <w:r>
              <w:rPr>
                <w:sz w:val="20"/>
              </w:rPr>
              <w:t>;</w:t>
            </w:r>
          </w:p>
          <w:p w14:paraId="3BFE390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ČSN ISO 15923-1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2DF8DD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7551ADC6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17BFD0D5" w14:textId="77777777" w:rsidTr="00CF3A40">
        <w:trPr>
          <w:cantSplit/>
          <w:jc w:val="center"/>
        </w:trPr>
        <w:tc>
          <w:tcPr>
            <w:tcW w:w="880" w:type="dxa"/>
          </w:tcPr>
          <w:p w14:paraId="4856A4B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1.37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</w:tcPr>
          <w:p w14:paraId="3EFADDA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sumy amoniaku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amonných iontů spektrofotometricky a výpočet amoniakálního dusíku, volného amoniaku a disociovaných amonných iontů z naměřených hodnot</w:t>
            </w:r>
          </w:p>
        </w:tc>
        <w:tc>
          <w:tcPr>
            <w:tcW w:w="2835" w:type="dxa"/>
          </w:tcPr>
          <w:p w14:paraId="3915EDD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CZ_SOP_D06_07_020</w:t>
            </w:r>
          </w:p>
          <w:p w14:paraId="195318D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ISO 7150-1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23ECDCF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21877)</w:t>
            </w:r>
          </w:p>
        </w:tc>
        <w:tc>
          <w:tcPr>
            <w:tcW w:w="2552" w:type="dxa"/>
          </w:tcPr>
          <w:p w14:paraId="50E639BD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výluhy, kapalné vzorky, absorpční roztoky z odběrů emisí</w:t>
            </w:r>
          </w:p>
        </w:tc>
        <w:tc>
          <w:tcPr>
            <w:tcW w:w="1136" w:type="dxa"/>
          </w:tcPr>
          <w:p w14:paraId="2B41D61D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69A54055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34BB3AF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1.38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0DD3044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58081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33BFEB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7FA7F66A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7E67CD6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3A1F89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1.39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7CA680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proofErr w:type="spellStart"/>
            <w:r w:rsidRPr="00FA60D3">
              <w:rPr>
                <w:sz w:val="20"/>
              </w:rPr>
              <w:t>ortofosforečnanů</w:t>
            </w:r>
            <w:proofErr w:type="spellEnd"/>
            <w:r w:rsidRPr="00FA60D3">
              <w:rPr>
                <w:sz w:val="20"/>
              </w:rPr>
              <w:t xml:space="preserve"> pomocí diskrétní spektrofotometrie a výpočet </w:t>
            </w:r>
            <w:proofErr w:type="spellStart"/>
            <w:r w:rsidRPr="00FA60D3">
              <w:rPr>
                <w:sz w:val="20"/>
              </w:rPr>
              <w:t>ortofosforečnanového</w:t>
            </w:r>
            <w:proofErr w:type="spellEnd"/>
            <w:r w:rsidRPr="00FA60D3">
              <w:rPr>
                <w:sz w:val="20"/>
              </w:rPr>
              <w:t xml:space="preserve"> fosforu z naměřených hodnot včetně výpočtu celkové mineralizace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06F1E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CZ_SOP_D06_02_022</w:t>
            </w:r>
          </w:p>
          <w:p w14:paraId="447BC8E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6878</w:t>
            </w:r>
            <w:r>
              <w:rPr>
                <w:sz w:val="20"/>
              </w:rPr>
              <w:t>;</w:t>
            </w:r>
          </w:p>
          <w:p w14:paraId="5BD7C592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SM 4500-P</w:t>
            </w:r>
            <w:r>
              <w:rPr>
                <w:sz w:val="20"/>
              </w:rPr>
              <w:t>;</w:t>
            </w:r>
          </w:p>
          <w:p w14:paraId="7FC368F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ČSN ISO 15923-1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69E163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9C7BB42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660B694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F40077D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1.40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66C383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chloridů potenciometrickou titrací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B5DF9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CZ_SOP_D06_07_023.A</w:t>
            </w:r>
          </w:p>
          <w:p w14:paraId="5C505C0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03 8526:1989</w:t>
            </w:r>
            <w:r>
              <w:rPr>
                <w:sz w:val="20"/>
              </w:rPr>
              <w:t>;</w:t>
            </w:r>
          </w:p>
          <w:p w14:paraId="11E687A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83 0530-20:1980</w:t>
            </w:r>
            <w:r>
              <w:rPr>
                <w:sz w:val="20"/>
              </w:rPr>
              <w:t>;</w:t>
            </w:r>
          </w:p>
          <w:p w14:paraId="53EDF4B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SM </w:t>
            </w:r>
            <w:proofErr w:type="gramStart"/>
            <w:r w:rsidRPr="00FA60D3">
              <w:rPr>
                <w:sz w:val="20"/>
              </w:rPr>
              <w:t>4500-Cl</w:t>
            </w:r>
            <w:proofErr w:type="gramEnd"/>
            <w:r w:rsidRPr="00FA60D3">
              <w:rPr>
                <w:sz w:val="20"/>
                <w:vertAlign w:val="superscript"/>
              </w:rPr>
              <w:t xml:space="preserve">- </w:t>
            </w:r>
            <w:r w:rsidRPr="00FA60D3">
              <w:rPr>
                <w:sz w:val="20"/>
              </w:rPr>
              <w:t>D)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AD115E5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výluhy, kapalné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241EC19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391BC43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ED3904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1.41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553D84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chloridů potenciometrickou titrací a výpočet </w:t>
            </w:r>
            <w:proofErr w:type="spellStart"/>
            <w:r w:rsidRPr="00FA60D3">
              <w:rPr>
                <w:sz w:val="20"/>
              </w:rPr>
              <w:t>NaCl</w:t>
            </w:r>
            <w:proofErr w:type="spellEnd"/>
            <w:r w:rsidRPr="00FA60D3">
              <w:rPr>
                <w:sz w:val="20"/>
              </w:rPr>
              <w:t xml:space="preserve">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9DE54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CZ_SOP_D06_07_023.B</w:t>
            </w:r>
          </w:p>
          <w:p w14:paraId="4070BC0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480-10)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FE9B148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vzorky, materiály staveb, stavební materiály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342EA1B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3802FB0B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942FA26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1.42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9836CE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proofErr w:type="spellStart"/>
            <w:r w:rsidRPr="00FA60D3">
              <w:rPr>
                <w:sz w:val="20"/>
              </w:rPr>
              <w:t>Hg</w:t>
            </w:r>
            <w:proofErr w:type="spellEnd"/>
            <w:r w:rsidRPr="00FA60D3">
              <w:rPr>
                <w:sz w:val="20"/>
              </w:rPr>
              <w:t xml:space="preserve"> atomovou absorpční spektrometrií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F6BA4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_024</w:t>
            </w:r>
          </w:p>
          <w:p w14:paraId="515625FD" w14:textId="77777777" w:rsidR="00AD0482" w:rsidRPr="003330BC" w:rsidRDefault="00AD0482" w:rsidP="00CF3A40">
            <w:pPr>
              <w:spacing w:before="40" w:after="20"/>
              <w:jc w:val="left"/>
              <w:rPr>
                <w:sz w:val="20"/>
              </w:rPr>
            </w:pPr>
            <w:bookmarkStart w:id="2" w:name="_Hlk125625580"/>
            <w:r>
              <w:rPr>
                <w:sz w:val="20"/>
              </w:rPr>
              <w:t>(</w:t>
            </w:r>
            <w:r w:rsidRPr="00FA60D3">
              <w:rPr>
                <w:sz w:val="20"/>
              </w:rPr>
              <w:t>ČSN 75 7440</w:t>
            </w:r>
            <w:bookmarkEnd w:id="2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0FC4B13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biologický materiál</w:t>
            </w:r>
            <w:r>
              <w:rPr>
                <w:sz w:val="20"/>
              </w:rPr>
              <w:t>, kosmetické přípravky</w:t>
            </w:r>
            <w:r w:rsidRPr="00FA60D3">
              <w:rPr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9D914E3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6AB21C2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5659FC6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1.43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6AF536A" w14:textId="77777777" w:rsidR="00AD0482" w:rsidRPr="00870977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870977">
              <w:rPr>
                <w:sz w:val="20"/>
              </w:rPr>
              <w:t>Stanovení extrahovatelných organicky vázaných halogenů (EOX) coulometricky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1FACE1" w14:textId="77777777" w:rsidR="00AD0482" w:rsidRPr="00870977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870977">
              <w:rPr>
                <w:sz w:val="20"/>
              </w:rPr>
              <w:t>CZ_SOP_D06_07_025.A</w:t>
            </w:r>
          </w:p>
          <w:p w14:paraId="4D37DD06" w14:textId="77777777" w:rsidR="00AD0482" w:rsidRPr="00870977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870977">
              <w:rPr>
                <w:sz w:val="20"/>
              </w:rPr>
              <w:t xml:space="preserve">(DIN </w:t>
            </w:r>
            <w:proofErr w:type="gramStart"/>
            <w:r w:rsidRPr="00870977">
              <w:rPr>
                <w:sz w:val="20"/>
              </w:rPr>
              <w:t>38409-H8</w:t>
            </w:r>
            <w:proofErr w:type="gramEnd"/>
            <w:r w:rsidRPr="00870977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3270C3D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C0D70EE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3113656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DEFA949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1.44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E3E4589" w14:textId="77777777" w:rsidR="00AD0482" w:rsidRPr="00870977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870977">
              <w:rPr>
                <w:sz w:val="20"/>
              </w:rPr>
              <w:t>Stanovení extrahovatelných organicky vázaných halogenů (EOX) coulometricky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FE87D0" w14:textId="77777777" w:rsidR="00AD0482" w:rsidRPr="00870977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870977">
              <w:rPr>
                <w:sz w:val="20"/>
              </w:rPr>
              <w:t>CZ_SOP_D06_07_025.B</w:t>
            </w:r>
          </w:p>
          <w:p w14:paraId="00AD17E6" w14:textId="77777777" w:rsidR="00AD0482" w:rsidRPr="00870977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870977">
              <w:rPr>
                <w:sz w:val="20"/>
              </w:rPr>
              <w:t>(</w:t>
            </w:r>
            <w:r>
              <w:rPr>
                <w:sz w:val="20"/>
              </w:rPr>
              <w:t xml:space="preserve">DIN </w:t>
            </w:r>
            <w:proofErr w:type="gramStart"/>
            <w:r>
              <w:rPr>
                <w:sz w:val="20"/>
              </w:rPr>
              <w:t>38414-S17</w:t>
            </w:r>
            <w:proofErr w:type="gramEnd"/>
            <w:r w:rsidRPr="00870977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B7A8429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62CD5CF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591B8B2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02580DF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1.45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9CDD92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adsorbovatelných organicky vázaných halogenů (AOX) coulometricky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10ADD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CZ_SOP_D06_07_026 </w:t>
            </w:r>
          </w:p>
          <w:p w14:paraId="0FE9266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16166</w:t>
            </w:r>
            <w:r>
              <w:rPr>
                <w:sz w:val="20"/>
              </w:rPr>
              <w:t>;</w:t>
            </w:r>
          </w:p>
          <w:p w14:paraId="7E734AC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DIN </w:t>
            </w:r>
            <w:proofErr w:type="gramStart"/>
            <w:r w:rsidRPr="00FA60D3">
              <w:rPr>
                <w:sz w:val="20"/>
              </w:rPr>
              <w:t>38414-S18</w:t>
            </w:r>
            <w:proofErr w:type="gram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809B7AD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7D81E9F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7275191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10B57B3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1.46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1D45652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celkových halogenů (TX) coulometricky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A4606B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CZ_SOP_D06_07_027</w:t>
            </w:r>
          </w:p>
          <w:p w14:paraId="3B7BB4BA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9076</w:t>
            </w:r>
            <w:r>
              <w:rPr>
                <w:sz w:val="20"/>
              </w:rPr>
              <w:t xml:space="preserve">; </w:t>
            </w:r>
          </w:p>
          <w:p w14:paraId="13D12A2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ČSN EN 14077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A4AC0D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vzorky, oleje, organická rozpouštědla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00D47ABB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3E4B1465" w14:textId="77777777" w:rsidTr="00CF3A40">
        <w:trPr>
          <w:cantSplit/>
          <w:jc w:val="center"/>
        </w:trPr>
        <w:tc>
          <w:tcPr>
            <w:tcW w:w="880" w:type="dxa"/>
          </w:tcPr>
          <w:p w14:paraId="1151952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1.47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</w:tcPr>
          <w:p w14:paraId="01D3C4E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adsorbovatelných organicky vázaných halogenů (AOX)</w:t>
            </w:r>
            <w:r>
              <w:rPr>
                <w:sz w:val="20"/>
              </w:rPr>
              <w:t xml:space="preserve"> a rozpuštěných organicky vázaných halogenů (DOX)</w:t>
            </w:r>
            <w:r w:rsidRPr="00FA60D3">
              <w:rPr>
                <w:sz w:val="20"/>
              </w:rPr>
              <w:t xml:space="preserve"> coulometricky</w:t>
            </w:r>
          </w:p>
        </w:tc>
        <w:tc>
          <w:tcPr>
            <w:tcW w:w="2835" w:type="dxa"/>
          </w:tcPr>
          <w:p w14:paraId="34365DB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CZ_SOP_D06_07_028</w:t>
            </w:r>
          </w:p>
          <w:p w14:paraId="24B5F00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9562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72C51B8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TNI 757531)</w:t>
            </w:r>
          </w:p>
        </w:tc>
        <w:tc>
          <w:tcPr>
            <w:tcW w:w="2552" w:type="dxa"/>
          </w:tcPr>
          <w:p w14:paraId="0EBDB04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</w:tcPr>
          <w:p w14:paraId="1E1FA008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311015D9" w14:textId="77777777" w:rsidTr="00CF3A40">
        <w:trPr>
          <w:cantSplit/>
          <w:jc w:val="center"/>
        </w:trPr>
        <w:tc>
          <w:tcPr>
            <w:tcW w:w="880" w:type="dxa"/>
          </w:tcPr>
          <w:p w14:paraId="615A3716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1.48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</w:tcPr>
          <w:p w14:paraId="5D00435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jednosytných fenolů spektrofotometricky po destilaci</w:t>
            </w:r>
          </w:p>
        </w:tc>
        <w:tc>
          <w:tcPr>
            <w:tcW w:w="2835" w:type="dxa"/>
          </w:tcPr>
          <w:p w14:paraId="6E25816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CZ_SOP_D06_07_029</w:t>
            </w:r>
          </w:p>
          <w:p w14:paraId="2FE344B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ISO 6439)</w:t>
            </w:r>
          </w:p>
        </w:tc>
        <w:tc>
          <w:tcPr>
            <w:tcW w:w="2552" w:type="dxa"/>
          </w:tcPr>
          <w:p w14:paraId="3CCFB563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</w:tcPr>
          <w:p w14:paraId="076E6472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0EB48BFF" w14:textId="77777777" w:rsidTr="00CF3A40">
        <w:trPr>
          <w:cantSplit/>
          <w:jc w:val="center"/>
        </w:trPr>
        <w:tc>
          <w:tcPr>
            <w:tcW w:w="880" w:type="dxa"/>
          </w:tcPr>
          <w:p w14:paraId="5122F4A8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1.49</w:t>
            </w:r>
            <w:r>
              <w:rPr>
                <w:bCs/>
                <w:sz w:val="20"/>
              </w:rPr>
              <w:t>-1.50</w:t>
            </w:r>
          </w:p>
        </w:tc>
        <w:tc>
          <w:tcPr>
            <w:tcW w:w="3216" w:type="dxa"/>
          </w:tcPr>
          <w:p w14:paraId="4510AE2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Neobsazeno</w:t>
            </w:r>
          </w:p>
        </w:tc>
        <w:tc>
          <w:tcPr>
            <w:tcW w:w="2835" w:type="dxa"/>
          </w:tcPr>
          <w:p w14:paraId="2BF678F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14:paraId="298C8C28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</w:tcPr>
          <w:p w14:paraId="0FE992E1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4C071C8A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3F6B6956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1.51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16B4EED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absorbance a transmitance spektrofotometricky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63ABB5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CZ_SOP_D06_07_032</w:t>
            </w:r>
          </w:p>
          <w:p w14:paraId="0630E1C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75 7360)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C52507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1CE65993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5ECFFA1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7DEC68E" w14:textId="77777777" w:rsidR="00AD0482" w:rsidRPr="00FA60D3" w:rsidRDefault="00AD0482" w:rsidP="00CF3A40">
            <w:pPr>
              <w:spacing w:before="40" w:after="20"/>
              <w:jc w:val="center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t>1.52*</w:t>
            </w:r>
          </w:p>
          <w:p w14:paraId="4874090E" w14:textId="77777777" w:rsidR="00AD0482" w:rsidRPr="00FA60D3" w:rsidRDefault="00AD0482" w:rsidP="00CF3A40">
            <w:pPr>
              <w:spacing w:before="40" w:after="20"/>
              <w:jc w:val="center"/>
              <w:rPr>
                <w:sz w:val="20"/>
                <w:vertAlign w:val="superscript"/>
              </w:rPr>
            </w:pPr>
            <w:r w:rsidRPr="00FA60D3">
              <w:rPr>
                <w:bCs/>
                <w:sz w:val="20"/>
                <w:vertAlign w:val="superscript"/>
              </w:rPr>
              <w:t>1,2,3</w:t>
            </w:r>
            <w:r w:rsidRPr="00FA60D3">
              <w:rPr>
                <w:sz w:val="20"/>
                <w:vertAlign w:val="superscript"/>
              </w:rPr>
              <w:t>,4,5,6,7,</w:t>
            </w:r>
          </w:p>
          <w:p w14:paraId="268C454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  <w:vertAlign w:val="superscript"/>
              </w:rPr>
              <w:t>8,9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E49F9B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Terénní měření zákalu </w:t>
            </w:r>
            <w:proofErr w:type="spellStart"/>
            <w:r w:rsidRPr="00FA60D3">
              <w:rPr>
                <w:sz w:val="20"/>
              </w:rPr>
              <w:t>ZFn</w:t>
            </w:r>
            <w:proofErr w:type="spellEnd"/>
            <w:r w:rsidRPr="00FA60D3">
              <w:rPr>
                <w:sz w:val="20"/>
              </w:rPr>
              <w:t xml:space="preserve"> turbidimetrem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FF0F7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CZ_SOP_D06_01_033</w:t>
            </w:r>
          </w:p>
          <w:p w14:paraId="22023F6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7027-1)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B46F1BD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BB4B6A6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2431E03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BB9FA8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1.53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8CCF36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proofErr w:type="spellStart"/>
            <w:r w:rsidRPr="00FA60D3">
              <w:rPr>
                <w:sz w:val="20"/>
              </w:rPr>
              <w:t>huminových</w:t>
            </w:r>
            <w:proofErr w:type="spellEnd"/>
            <w:r w:rsidRPr="00FA60D3">
              <w:rPr>
                <w:sz w:val="20"/>
              </w:rPr>
              <w:t xml:space="preserve"> látek spektrofotometricky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A2485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CZ_SOP_D06_07_034</w:t>
            </w:r>
          </w:p>
          <w:p w14:paraId="71BD81C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75 7536)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E2973A9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Pitné, surové, povrchové, podzemní 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746DA4E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0256B851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8737DD1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1.54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1AE7A9D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barvy vody spektrofotometrickou metodou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A2C20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CZ_SOP_D06_07_035</w:t>
            </w:r>
          </w:p>
          <w:p w14:paraId="77F9B2FF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7887)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154CC89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D376CD2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16EB176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3E9B10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1.55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73821F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elektrické konduktivity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7C173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CZ_SOP_D06_07_036</w:t>
            </w:r>
          </w:p>
          <w:p w14:paraId="66925C1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27888)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7E3950E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výluhy, kapalné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0DA047E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7F38143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3EDF57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1.56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AEF3D7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pH elektrochemicky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15A02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CZ_SOP_D06_07_037</w:t>
            </w:r>
          </w:p>
          <w:p w14:paraId="13AE9CC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ISO 10523)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CC0CA85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výluhy, kapalné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B261672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3DD60641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256C651D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1.57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4A6FC90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Biologická rozložitelnost organických látek ve vodním prostředí – Statická zkouška (</w:t>
            </w:r>
            <w:proofErr w:type="spellStart"/>
            <w:r w:rsidRPr="00FA60D3">
              <w:rPr>
                <w:sz w:val="20"/>
              </w:rPr>
              <w:t>Zahn-Wellensova</w:t>
            </w:r>
            <w:proofErr w:type="spellEnd"/>
            <w:r w:rsidRPr="00FA60D3">
              <w:rPr>
                <w:sz w:val="20"/>
              </w:rPr>
              <w:t xml:space="preserve"> metoda) výpočtem z naměřených hodnot </w:t>
            </w:r>
            <w:proofErr w:type="spellStart"/>
            <w:r w:rsidRPr="00FA60D3">
              <w:rPr>
                <w:sz w:val="20"/>
              </w:rPr>
              <w:t>CHSK</w:t>
            </w:r>
            <w:r w:rsidRPr="00FA60D3">
              <w:rPr>
                <w:sz w:val="20"/>
                <w:vertAlign w:val="subscript"/>
              </w:rPr>
              <w:t>Cr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D7ED91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CZ_SOP_D06_07_038</w:t>
            </w:r>
          </w:p>
          <w:p w14:paraId="465A59B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 EN ISO 9888</w:t>
            </w:r>
            <w:r>
              <w:rPr>
                <w:sz w:val="20"/>
              </w:rPr>
              <w:t>;</w:t>
            </w:r>
          </w:p>
          <w:p w14:paraId="1331651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OECD </w:t>
            </w:r>
            <w:proofErr w:type="gramStart"/>
            <w:r w:rsidRPr="00FA60D3">
              <w:rPr>
                <w:sz w:val="20"/>
              </w:rPr>
              <w:t>302B</w:t>
            </w:r>
            <w:proofErr w:type="gramEnd"/>
            <w:r w:rsidRPr="00FA60D3">
              <w:rPr>
                <w:sz w:val="20"/>
              </w:rPr>
              <w:t xml:space="preserve"> se stanovením </w:t>
            </w:r>
            <w:proofErr w:type="spellStart"/>
            <w:r w:rsidRPr="00FA60D3">
              <w:rPr>
                <w:sz w:val="20"/>
              </w:rPr>
              <w:t>CHSK</w:t>
            </w:r>
            <w:r w:rsidRPr="00FA60D3">
              <w:rPr>
                <w:sz w:val="20"/>
                <w:vertAlign w:val="subscript"/>
              </w:rPr>
              <w:t>Cr</w:t>
            </w:r>
            <w:proofErr w:type="spellEnd"/>
            <w:r>
              <w:rPr>
                <w:sz w:val="20"/>
                <w:vertAlign w:val="subscript"/>
              </w:rPr>
              <w:t xml:space="preserve"> </w:t>
            </w:r>
            <w:r w:rsidRPr="00FA60D3">
              <w:rPr>
                <w:sz w:val="20"/>
              </w:rPr>
              <w:t>dle CZ_SOP_D06_07_040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9006E2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Chemické látky a přípravky, vody a výluhy odpadů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508FF5D0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0C46D800" w14:textId="77777777" w:rsidTr="00CF3A40">
        <w:trPr>
          <w:cantSplit/>
          <w:jc w:val="center"/>
        </w:trPr>
        <w:tc>
          <w:tcPr>
            <w:tcW w:w="880" w:type="dxa"/>
          </w:tcPr>
          <w:p w14:paraId="56BAAF59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1.58</w:t>
            </w:r>
          </w:p>
        </w:tc>
        <w:tc>
          <w:tcPr>
            <w:tcW w:w="3216" w:type="dxa"/>
          </w:tcPr>
          <w:p w14:paraId="52E5CAF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Neobsazeno</w:t>
            </w:r>
          </w:p>
        </w:tc>
        <w:tc>
          <w:tcPr>
            <w:tcW w:w="2835" w:type="dxa"/>
          </w:tcPr>
          <w:p w14:paraId="54A8333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14:paraId="53C14B0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</w:tcPr>
          <w:p w14:paraId="3969008C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2294A136" w14:textId="77777777" w:rsidTr="00CF3A40">
        <w:trPr>
          <w:cantSplit/>
          <w:jc w:val="center"/>
        </w:trPr>
        <w:tc>
          <w:tcPr>
            <w:tcW w:w="880" w:type="dxa"/>
          </w:tcPr>
          <w:p w14:paraId="14D92303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1.59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</w:tcPr>
          <w:p w14:paraId="6920E79B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Titrační stanovení chemické spotřeby kyslíku dichromanem (</w:t>
            </w:r>
            <w:proofErr w:type="spellStart"/>
            <w:r w:rsidRPr="00FA60D3">
              <w:rPr>
                <w:sz w:val="20"/>
              </w:rPr>
              <w:t>CHSK</w:t>
            </w:r>
            <w:r w:rsidRPr="00FA60D3">
              <w:rPr>
                <w:sz w:val="20"/>
                <w:vertAlign w:val="subscript"/>
              </w:rPr>
              <w:t>Cr</w:t>
            </w:r>
            <w:proofErr w:type="spellEnd"/>
            <w:r w:rsidRPr="00FA60D3">
              <w:rPr>
                <w:sz w:val="20"/>
              </w:rPr>
              <w:t>)</w:t>
            </w:r>
          </w:p>
        </w:tc>
        <w:tc>
          <w:tcPr>
            <w:tcW w:w="2835" w:type="dxa"/>
          </w:tcPr>
          <w:p w14:paraId="2E62040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CZ_SOP_D06_07_040</w:t>
            </w:r>
          </w:p>
          <w:p w14:paraId="0140FE13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ISO 6060)</w:t>
            </w:r>
          </w:p>
        </w:tc>
        <w:tc>
          <w:tcPr>
            <w:tcW w:w="2552" w:type="dxa"/>
          </w:tcPr>
          <w:p w14:paraId="355FD29B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</w:tcPr>
          <w:p w14:paraId="381F4486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2D5DB33B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3AF94C3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1.60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08EDAB4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0D09FB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E8B9F38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4D681796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789B236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EB19AD3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1.61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E8D79E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analytické vody a hrubé vody gravimetricky a výpočet celkové vody z naměřených hodnot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8B5AE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CZ_SOP_D06_07_041</w:t>
            </w:r>
          </w:p>
          <w:p w14:paraId="412A453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44 1377</w:t>
            </w:r>
            <w:r>
              <w:rPr>
                <w:sz w:val="20"/>
              </w:rPr>
              <w:t>;</w:t>
            </w:r>
          </w:p>
          <w:p w14:paraId="0DAE939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18134-1</w:t>
            </w:r>
            <w:r>
              <w:rPr>
                <w:sz w:val="20"/>
              </w:rPr>
              <w:t>;</w:t>
            </w:r>
          </w:p>
          <w:p w14:paraId="7D60F9A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18134-2</w:t>
            </w:r>
            <w:r>
              <w:rPr>
                <w:sz w:val="20"/>
              </w:rPr>
              <w:t>;</w:t>
            </w:r>
          </w:p>
          <w:p w14:paraId="0C5711F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18134-3</w:t>
            </w:r>
            <w:r>
              <w:rPr>
                <w:sz w:val="20"/>
              </w:rPr>
              <w:t>;</w:t>
            </w:r>
          </w:p>
          <w:p w14:paraId="035888C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P CEN/TS 15414-1</w:t>
            </w:r>
            <w:r>
              <w:rPr>
                <w:sz w:val="20"/>
              </w:rPr>
              <w:t>;</w:t>
            </w:r>
          </w:p>
          <w:p w14:paraId="7684B4B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P CEN/TS 15414-2</w:t>
            </w:r>
            <w:r>
              <w:rPr>
                <w:sz w:val="20"/>
              </w:rPr>
              <w:t>;</w:t>
            </w:r>
          </w:p>
          <w:p w14:paraId="5C1538E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21660-3</w:t>
            </w:r>
            <w:r>
              <w:rPr>
                <w:sz w:val="20"/>
              </w:rPr>
              <w:t>;</w:t>
            </w:r>
          </w:p>
          <w:p w14:paraId="3533E15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12880</w:t>
            </w:r>
            <w:r>
              <w:rPr>
                <w:sz w:val="20"/>
              </w:rPr>
              <w:t>;</w:t>
            </w:r>
          </w:p>
          <w:p w14:paraId="225872A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14346</w:t>
            </w:r>
            <w:r>
              <w:rPr>
                <w:sz w:val="20"/>
              </w:rPr>
              <w:t>:2007;</w:t>
            </w:r>
          </w:p>
          <w:p w14:paraId="3633B61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15002)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8DDF52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Tuhá fosilní paliva, tuhá biopaliva, tuhá alternativní paliva,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kaly, odpady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61401EF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12D40B7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72A966A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1.62</w:t>
            </w:r>
            <w:r>
              <w:rPr>
                <w:bCs/>
                <w:sz w:val="20"/>
              </w:rPr>
              <w:t>-</w:t>
            </w:r>
            <w:r w:rsidRPr="00FA60D3">
              <w:rPr>
                <w:bCs/>
                <w:sz w:val="20"/>
              </w:rPr>
              <w:t>1.63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67D3FED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AE466C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747D6F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5A0F2A3B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5B2CEA4F" w14:textId="77777777" w:rsidTr="00CF3A40">
        <w:trPr>
          <w:cantSplit/>
          <w:jc w:val="center"/>
        </w:trPr>
        <w:tc>
          <w:tcPr>
            <w:tcW w:w="880" w:type="dxa"/>
          </w:tcPr>
          <w:p w14:paraId="6BC90C5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1.64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</w:tcPr>
          <w:p w14:paraId="1AEAD78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rozpuštěného kyslíku</w:t>
            </w:r>
            <w:r>
              <w:rPr>
                <w:sz w:val="20"/>
              </w:rPr>
              <w:t xml:space="preserve"> (</w:t>
            </w:r>
            <w:r w:rsidRPr="00FA60D3">
              <w:rPr>
                <w:sz w:val="20"/>
              </w:rPr>
              <w:t>v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laboratoři) elektrochemickou metodou s optickým senzorem</w:t>
            </w:r>
          </w:p>
        </w:tc>
        <w:tc>
          <w:tcPr>
            <w:tcW w:w="2835" w:type="dxa"/>
          </w:tcPr>
          <w:p w14:paraId="3E5ADD7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CZ_SOP_D06_02_043</w:t>
            </w:r>
          </w:p>
          <w:p w14:paraId="3EEED10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ISO 17289)</w:t>
            </w:r>
          </w:p>
        </w:tc>
        <w:tc>
          <w:tcPr>
            <w:tcW w:w="2552" w:type="dxa"/>
          </w:tcPr>
          <w:p w14:paraId="6AD5FF9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</w:tcPr>
          <w:p w14:paraId="2EBB1BF9" w14:textId="77777777" w:rsidR="00AD0482" w:rsidRPr="006C1239" w:rsidRDefault="00AD0482" w:rsidP="00CF3A40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6CEBD997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6525C425" w14:textId="77777777" w:rsidR="00AD0482" w:rsidRPr="00FA60D3" w:rsidRDefault="00AD0482" w:rsidP="00CF3A40">
            <w:pPr>
              <w:spacing w:before="40" w:after="20"/>
              <w:jc w:val="center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t>1.65*</w:t>
            </w:r>
          </w:p>
          <w:p w14:paraId="74E2AB69" w14:textId="77777777" w:rsidR="00AD0482" w:rsidRPr="00FA60D3" w:rsidRDefault="00AD0482" w:rsidP="00CF3A40">
            <w:pPr>
              <w:spacing w:before="40" w:after="20"/>
              <w:jc w:val="center"/>
              <w:rPr>
                <w:bCs/>
                <w:sz w:val="20"/>
                <w:vertAlign w:val="superscript"/>
              </w:rPr>
            </w:pPr>
            <w:r w:rsidRPr="00FA60D3">
              <w:rPr>
                <w:bCs/>
                <w:sz w:val="20"/>
                <w:vertAlign w:val="superscript"/>
              </w:rPr>
              <w:t>1,2,3,4,5,6,7,</w:t>
            </w:r>
          </w:p>
          <w:p w14:paraId="36D6D188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  <w:vertAlign w:val="superscript"/>
              </w:rPr>
              <w:t>8,9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6A3127F1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rozpuštěného kyslíku elektrochemickou metodou s membránovou sondou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AD64B1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CZ_SOP_D06_01_044</w:t>
            </w:r>
          </w:p>
          <w:p w14:paraId="0A0B01C8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5814)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4FFC18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0E870588" w14:textId="77777777" w:rsidR="00AD0482" w:rsidRPr="006C1239" w:rsidRDefault="00AD0482" w:rsidP="00CF3A40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27521FE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F0775F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1.66</w:t>
            </w:r>
            <w:r w:rsidRPr="00FA60D3">
              <w:rPr>
                <w:bCs/>
                <w:sz w:val="20"/>
                <w:vertAlign w:val="superscript"/>
              </w:rPr>
              <w:t>1,3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C460F6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sušiny gravimetricky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vlhkosti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C9A78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CZ_SOP_D06_01_045</w:t>
            </w:r>
          </w:p>
          <w:p w14:paraId="712BC57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ISO 11465</w:t>
            </w:r>
            <w:r>
              <w:rPr>
                <w:sz w:val="20"/>
              </w:rPr>
              <w:t>;</w:t>
            </w:r>
          </w:p>
          <w:p w14:paraId="374382F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12880</w:t>
            </w:r>
            <w:r>
              <w:rPr>
                <w:sz w:val="20"/>
              </w:rPr>
              <w:t>;</w:t>
            </w:r>
          </w:p>
          <w:p w14:paraId="3404B0B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14346:2007)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2FC855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C955106" w14:textId="77777777" w:rsidR="00AD0482" w:rsidRPr="006C1239" w:rsidRDefault="00AD0482" w:rsidP="00CF3A40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069008F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49EE12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1.67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E2F33E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sušiny gravimetricky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vlhkosti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E8313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CZ_SOP_D06_07_046</w:t>
            </w:r>
          </w:p>
          <w:p w14:paraId="5DB4D93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ISO 11465</w:t>
            </w:r>
            <w:r>
              <w:rPr>
                <w:sz w:val="20"/>
              </w:rPr>
              <w:t>;</w:t>
            </w:r>
          </w:p>
          <w:p w14:paraId="7DFD920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12880</w:t>
            </w:r>
            <w:r>
              <w:rPr>
                <w:sz w:val="20"/>
              </w:rPr>
              <w:t>;</w:t>
            </w:r>
          </w:p>
          <w:p w14:paraId="03D722B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14346:2007</w:t>
            </w:r>
            <w:r>
              <w:rPr>
                <w:sz w:val="20"/>
              </w:rPr>
              <w:t>;</w:t>
            </w:r>
          </w:p>
          <w:p w14:paraId="6F5B346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46 5735)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8F6F5B1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53C54DA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6B6F3CF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5EB49012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1.68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5007E00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popela gravimetricky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ztráty žíháním z naměřených hodnot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92B209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CZ_SOP_D06_07_047.A</w:t>
            </w:r>
          </w:p>
          <w:p w14:paraId="668D76A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15935</w:t>
            </w:r>
            <w:r>
              <w:rPr>
                <w:sz w:val="20"/>
              </w:rPr>
              <w:t>;</w:t>
            </w:r>
          </w:p>
          <w:p w14:paraId="5C0EAB6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13039</w:t>
            </w:r>
            <w:r>
              <w:rPr>
                <w:sz w:val="20"/>
              </w:rPr>
              <w:t>;</w:t>
            </w:r>
          </w:p>
          <w:p w14:paraId="39D379F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72 0103</w:t>
            </w:r>
            <w:r>
              <w:rPr>
                <w:sz w:val="20"/>
              </w:rPr>
              <w:t>;</w:t>
            </w:r>
          </w:p>
          <w:p w14:paraId="00FB053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46 5735)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904254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vzorky, silikátové materiály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F174998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2039B941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258377A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1.69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3F90F42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6F2D9B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D9692F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349055D6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6B41EF5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184A32A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1.70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8747712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popela gravimetricky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ztráty žíháním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08CE32" w14:textId="77777777" w:rsidR="00AD0482" w:rsidRPr="00FA60D3" w:rsidRDefault="00AD0482" w:rsidP="00CF3A40">
            <w:pPr>
              <w:spacing w:before="40" w:after="20"/>
              <w:jc w:val="left"/>
              <w:rPr>
                <w:rFonts w:eastAsia="Calibri"/>
                <w:sz w:val="20"/>
                <w:lang w:eastAsia="en-US"/>
              </w:rPr>
            </w:pPr>
            <w:r w:rsidRPr="00FA60D3">
              <w:rPr>
                <w:sz w:val="20"/>
              </w:rPr>
              <w:t>CZ_SOP_D06_07_047.C</w:t>
            </w:r>
          </w:p>
          <w:p w14:paraId="57DB3A2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ISO 1171</w:t>
            </w:r>
            <w:r>
              <w:rPr>
                <w:sz w:val="20"/>
              </w:rPr>
              <w:t>;</w:t>
            </w:r>
          </w:p>
          <w:p w14:paraId="1052591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18122</w:t>
            </w:r>
            <w:r>
              <w:rPr>
                <w:sz w:val="20"/>
              </w:rPr>
              <w:t>;</w:t>
            </w:r>
          </w:p>
          <w:p w14:paraId="42306AF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21656</w:t>
            </w:r>
            <w:r>
              <w:rPr>
                <w:sz w:val="20"/>
              </w:rPr>
              <w:t>;</w:t>
            </w:r>
          </w:p>
          <w:p w14:paraId="5683AA77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6245)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42F8E4B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Tuhá a kapalná paliva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F729EC5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0E6BBF4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5B88B01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>
              <w:rPr>
                <w:bCs/>
                <w:sz w:val="20"/>
              </w:rPr>
              <w:t>1.71</w:t>
            </w:r>
            <w:r w:rsidRPr="00FA60D3"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25D8D64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Kvalitativní stanovení azbestu pomocí SEM/EDS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AA011F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CZ_SOP_D06_02_048</w:t>
            </w:r>
          </w:p>
          <w:p w14:paraId="39DD295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(ISO 22262-1</w:t>
            </w:r>
            <w:r>
              <w:rPr>
                <w:sz w:val="20"/>
              </w:rPr>
              <w:t>;</w:t>
            </w:r>
          </w:p>
          <w:p w14:paraId="7487997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VDI 3866, část 5</w:t>
            </w:r>
            <w:r>
              <w:rPr>
                <w:sz w:val="20"/>
              </w:rPr>
              <w:t>;</w:t>
            </w:r>
          </w:p>
          <w:p w14:paraId="1117402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DM06/09/94 GU n° 288 10/12/1994</w:t>
            </w:r>
            <w:r w:rsidRPr="00FA60D3">
              <w:rPr>
                <w:bCs/>
                <w:sz w:val="20"/>
              </w:rPr>
              <w:t xml:space="preserve"> </w:t>
            </w:r>
            <w:r w:rsidRPr="00FA60D3">
              <w:rPr>
                <w:sz w:val="20"/>
              </w:rPr>
              <w:t>All. 1 Met. B – kvalitativní stanovení)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405BF03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9843CA">
              <w:rPr>
                <w:sz w:val="20"/>
                <w:lang w:eastAsia="en-US"/>
              </w:rPr>
              <w:t xml:space="preserve">Pevné vzorky </w:t>
            </w:r>
            <w:r w:rsidRPr="009843CA">
              <w:rPr>
                <w:sz w:val="20"/>
              </w:rPr>
              <w:t>(mimo odpady kapalné, bioodpady)</w:t>
            </w:r>
            <w:r>
              <w:rPr>
                <w:sz w:val="20"/>
              </w:rPr>
              <w:t>,</w:t>
            </w:r>
            <w:r w:rsidRPr="009843CA">
              <w:rPr>
                <w:sz w:val="20"/>
                <w:lang w:eastAsia="en-US"/>
              </w:rPr>
              <w:t xml:space="preserve"> stavební materiál, materiály staveb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2B7DA690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707E7BB2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5696B068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1.72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6DFA71E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bookmarkStart w:id="3" w:name="_Hlk175058794"/>
            <w:r w:rsidRPr="00FA60D3">
              <w:rPr>
                <w:sz w:val="20"/>
              </w:rPr>
              <w:t>Kvantitativní stanovení azbestu pomocí SEM/EDS</w:t>
            </w:r>
            <w:bookmarkEnd w:id="3"/>
            <w:r>
              <w:rPr>
                <w:sz w:val="20"/>
              </w:rPr>
              <w:t xml:space="preserve"> po předchozí </w:t>
            </w:r>
            <w:proofErr w:type="spellStart"/>
            <w:r>
              <w:rPr>
                <w:sz w:val="20"/>
              </w:rPr>
              <w:t>frakcionalizaci</w:t>
            </w:r>
            <w:proofErr w:type="spellEnd"/>
            <w:r>
              <w:rPr>
                <w:sz w:val="20"/>
              </w:rPr>
              <w:t xml:space="preserve"> vzorku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F088E1" w14:textId="77777777" w:rsidR="00AD0482" w:rsidRPr="00064264" w:rsidRDefault="00AD0482" w:rsidP="00CF3A40">
            <w:pPr>
              <w:spacing w:before="40" w:after="20"/>
              <w:rPr>
                <w:sz w:val="20"/>
              </w:rPr>
            </w:pPr>
            <w:r w:rsidRPr="00064264">
              <w:rPr>
                <w:sz w:val="20"/>
              </w:rPr>
              <w:t>CZ_SOP_D06_02_049</w:t>
            </w:r>
          </w:p>
          <w:p w14:paraId="15BFF130" w14:textId="77777777" w:rsidR="00AD0482" w:rsidRPr="00064264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064264">
              <w:rPr>
                <w:sz w:val="20"/>
              </w:rPr>
              <w:t>(VDI 3866, část 5;</w:t>
            </w:r>
          </w:p>
          <w:p w14:paraId="7F9482EB" w14:textId="77777777" w:rsidR="00AD0482" w:rsidRPr="00064264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064264">
              <w:rPr>
                <w:sz w:val="20"/>
              </w:rPr>
              <w:t>DM 06/09/94 GU n° 288 10/12/1994</w:t>
            </w:r>
            <w:r w:rsidRPr="00064264">
              <w:rPr>
                <w:bCs/>
                <w:sz w:val="20"/>
                <w:lang w:val="en-GB"/>
              </w:rPr>
              <w:t xml:space="preserve"> </w:t>
            </w:r>
            <w:r w:rsidRPr="00064264">
              <w:rPr>
                <w:sz w:val="20"/>
              </w:rPr>
              <w:t>All. 1 Met. B;</w:t>
            </w:r>
          </w:p>
          <w:p w14:paraId="7F6F7252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064264">
              <w:rPr>
                <w:sz w:val="20"/>
              </w:rPr>
              <w:t xml:space="preserve">IFA </w:t>
            </w:r>
            <w:proofErr w:type="spellStart"/>
            <w:r w:rsidRPr="00064264">
              <w:rPr>
                <w:sz w:val="20"/>
              </w:rPr>
              <w:t>Workbook</w:t>
            </w:r>
            <w:proofErr w:type="spellEnd"/>
            <w:r w:rsidRPr="00064264">
              <w:rPr>
                <w:sz w:val="20"/>
              </w:rPr>
              <w:t xml:space="preserve"> 7487;</w:t>
            </w:r>
          </w:p>
          <w:p w14:paraId="7181A4DA" w14:textId="77777777" w:rsidR="00AD0482" w:rsidRDefault="00AD0482" w:rsidP="00CF3A40">
            <w:pPr>
              <w:spacing w:before="40" w:after="20"/>
              <w:jc w:val="left"/>
              <w:rPr>
                <w:sz w:val="20"/>
                <w:lang w:eastAsia="en-US"/>
              </w:rPr>
            </w:pPr>
            <w:r w:rsidRPr="00064264">
              <w:rPr>
                <w:sz w:val="20"/>
                <w:lang w:eastAsia="en-US"/>
              </w:rPr>
              <w:t>NEN 5898+C1;</w:t>
            </w:r>
          </w:p>
          <w:p w14:paraId="159E4326" w14:textId="77777777" w:rsidR="00AD0482" w:rsidRPr="00064264" w:rsidRDefault="00AD0482" w:rsidP="00CF3A40">
            <w:pPr>
              <w:spacing w:before="40" w:after="20"/>
              <w:jc w:val="left"/>
              <w:rPr>
                <w:sz w:val="20"/>
                <w:lang w:eastAsia="en-US"/>
              </w:rPr>
            </w:pPr>
            <w:r w:rsidRPr="00064264">
              <w:rPr>
                <w:sz w:val="20"/>
                <w:lang w:eastAsia="en-US"/>
              </w:rPr>
              <w:t>VDI 3876;</w:t>
            </w:r>
          </w:p>
          <w:p w14:paraId="7382B75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064264">
              <w:rPr>
                <w:sz w:val="20"/>
                <w:lang w:eastAsia="en-US"/>
              </w:rPr>
              <w:t>ISO 22262-2</w:t>
            </w:r>
            <w:r w:rsidRPr="00064264">
              <w:rPr>
                <w:sz w:val="20"/>
                <w:lang w:val="en-US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8C0305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  <w:lang w:eastAsia="en-US"/>
              </w:rPr>
              <w:t xml:space="preserve">Pevné vzorky </w:t>
            </w:r>
            <w:r w:rsidRPr="00FA60D3">
              <w:rPr>
                <w:sz w:val="20"/>
              </w:rPr>
              <w:t>(mimo odpady kapalné, bioodpady)</w:t>
            </w:r>
            <w:r w:rsidRPr="00FA60D3">
              <w:rPr>
                <w:sz w:val="20"/>
                <w:lang w:eastAsia="en-US"/>
              </w:rPr>
              <w:t>, stavební materiál, materiály staveb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000C3CA0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520DADB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F5C56FF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1.73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4825B8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obsahu vody metodou podle Karl Fischera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FD997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CZ_SOP_D06_07_050</w:t>
            </w:r>
          </w:p>
          <w:p w14:paraId="46F635A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ISO 760)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E749743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Kapalné vzorky, </w:t>
            </w:r>
            <w:r>
              <w:rPr>
                <w:sz w:val="20"/>
              </w:rPr>
              <w:t>p</w:t>
            </w:r>
            <w:r w:rsidRPr="00FA60D3">
              <w:rPr>
                <w:sz w:val="20"/>
              </w:rPr>
              <w:t>evné 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9DBD882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07096E8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71CF4CE7" w14:textId="77777777" w:rsidR="00AD0482" w:rsidRPr="00A73C0B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A73C0B">
              <w:rPr>
                <w:bCs/>
                <w:sz w:val="20"/>
              </w:rPr>
              <w:t>1.74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38C635ED" w14:textId="77777777" w:rsidR="00AD0482" w:rsidRPr="00A73C0B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A73C0B"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70F9041" w14:textId="77777777" w:rsidR="00AD0482" w:rsidRPr="009950E8" w:rsidRDefault="00AD0482" w:rsidP="00CF3A40">
            <w:pPr>
              <w:pStyle w:val="xmsonormal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B1DC83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09674BD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4A4D3ACD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0FE2BC51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1.75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085F1F89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nerozpuštěných látek, nerozpuštěných látek žíhaných, odparku a žíhaného odparku gravimetricky a výpočet ztráty žíháním nerozpuštěných látek a ztráty žíháním odparku z naměřených hodnot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496F6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CZ_SOP_D06_07_052</w:t>
            </w:r>
          </w:p>
          <w:p w14:paraId="5043E22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75 7350</w:t>
            </w:r>
            <w:r>
              <w:rPr>
                <w:sz w:val="20"/>
              </w:rPr>
              <w:t>;</w:t>
            </w:r>
          </w:p>
          <w:p w14:paraId="574848F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SM 2540 B</w:t>
            </w:r>
            <w:r>
              <w:rPr>
                <w:sz w:val="20"/>
              </w:rPr>
              <w:t>;</w:t>
            </w:r>
          </w:p>
          <w:p w14:paraId="0B24E2B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SM 2540 D</w:t>
            </w:r>
            <w:r>
              <w:rPr>
                <w:sz w:val="20"/>
              </w:rPr>
              <w:t>;</w:t>
            </w:r>
          </w:p>
          <w:p w14:paraId="21192613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SM 2540 E)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D659DA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2641EDD1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115A76B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FD5961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1.76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FEB3B4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nerozpuštěných látek s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použitím filtrů ze skleněných vláken gravimetricky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4F087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CZ_SOP_D06_07_053</w:t>
            </w:r>
          </w:p>
          <w:p w14:paraId="49046AA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872)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97BCBE7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D4A2AD8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343321A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5689009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1.77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60E80D2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rozpuštěných látek (RL105) a rozpuštěných látek žíhaných (RAS) s</w:t>
            </w:r>
            <w:r w:rsidRPr="00FA60D3">
              <w:t> </w:t>
            </w:r>
            <w:r w:rsidRPr="00FA60D3">
              <w:rPr>
                <w:sz w:val="20"/>
              </w:rPr>
              <w:t>použitím filtrů ze skleněných vláken gravimetricky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ztráty žíháním rozpuštěných látek z naměřených hodnot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14D4D6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CZ_SOP_D06_07_054</w:t>
            </w:r>
          </w:p>
          <w:p w14:paraId="4D9F907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75 7346</w:t>
            </w:r>
            <w:r>
              <w:rPr>
                <w:sz w:val="20"/>
              </w:rPr>
              <w:t>;</w:t>
            </w:r>
          </w:p>
          <w:p w14:paraId="7D76A8A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75 7347)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C30228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DAA2AA6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4C3794EC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28A00853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1.78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1E6C122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celkového uhlíku (TC)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anorganického uhlíku (TIC) IR detekcí a výpočet celkového organického uhlíku (TOC), uhličitanů a organické hmoty z naměřených hodnot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0105E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CZ_SOP_D06_07_055</w:t>
            </w:r>
          </w:p>
          <w:p w14:paraId="494C87C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13137:2002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18017F6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 EN 15936</w:t>
            </w:r>
            <w:r>
              <w:rPr>
                <w:sz w:val="20"/>
              </w:rPr>
              <w:t>;</w:t>
            </w:r>
          </w:p>
          <w:p w14:paraId="0C80C53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ISO 10694)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1BB1E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vzorky, materiály staveb, stavební materiály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18854869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7357EE7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B590518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1.79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12517A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celkového organického uhlíku (TOC), rozpuštěného organického uhlíku (DOC), celkového anorganického uhlíku (TIC) a celkového uhlíku (TC) IR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09226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CZ_SOP_D06_02_056</w:t>
            </w:r>
          </w:p>
          <w:p w14:paraId="7479C738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</w:t>
            </w:r>
            <w:r>
              <w:rPr>
                <w:sz w:val="20"/>
              </w:rPr>
              <w:t>ČSN EN ISO 20236;</w:t>
            </w:r>
          </w:p>
          <w:p w14:paraId="7EDCAE92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SM 5310</w:t>
            </w:r>
            <w:r>
              <w:rPr>
                <w:sz w:val="20"/>
              </w:rPr>
              <w:t>;</w:t>
            </w:r>
          </w:p>
          <w:p w14:paraId="7322015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7B169E">
              <w:rPr>
                <w:sz w:val="20"/>
              </w:rPr>
              <w:t>ČSN EN 1484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A9B1D08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BB5AA6D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2EAE465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F632C89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1.80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AB04255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nepolárních extrahovatelných látek infračervenou spektrometrií a výpočet polárních extrahovatelných látek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EDAA6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</w:t>
            </w:r>
            <w:r>
              <w:rPr>
                <w:sz w:val="20"/>
              </w:rPr>
              <w:t>3</w:t>
            </w:r>
            <w:r w:rsidRPr="00FA60D3">
              <w:rPr>
                <w:sz w:val="20"/>
              </w:rPr>
              <w:t>_057</w:t>
            </w:r>
          </w:p>
          <w:p w14:paraId="66AFA82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75 7505:2006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7BD2E5D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SS 028145</w:t>
            </w:r>
            <w:r>
              <w:rPr>
                <w:sz w:val="20"/>
              </w:rPr>
              <w:t>;</w:t>
            </w:r>
          </w:p>
          <w:p w14:paraId="64C844B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STN 83 0520-27:2015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72020C8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STN 83 0530-36</w:t>
            </w:r>
            <w:r>
              <w:rPr>
                <w:sz w:val="20"/>
              </w:rPr>
              <w:t>;</w:t>
            </w:r>
          </w:p>
          <w:p w14:paraId="53A8942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STN 830540-4</w:t>
            </w:r>
            <w:r>
              <w:rPr>
                <w:sz w:val="20"/>
              </w:rPr>
              <w:t>;</w:t>
            </w:r>
          </w:p>
          <w:p w14:paraId="0547893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418.1</w:t>
            </w:r>
            <w:r>
              <w:rPr>
                <w:sz w:val="20"/>
              </w:rPr>
              <w:t>;</w:t>
            </w:r>
          </w:p>
          <w:p w14:paraId="2468951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SM 5520 F</w:t>
            </w:r>
            <w:r>
              <w:rPr>
                <w:sz w:val="20"/>
              </w:rPr>
              <w:t>;</w:t>
            </w:r>
          </w:p>
          <w:p w14:paraId="5B2B97F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DS/R 209</w:t>
            </w:r>
            <w:r>
              <w:rPr>
                <w:sz w:val="20"/>
              </w:rPr>
              <w:t>;</w:t>
            </w:r>
          </w:p>
          <w:p w14:paraId="327118E6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SFS 3010)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7D4FE4E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12CCC82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07A0EFB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ECDF49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>
              <w:rPr>
                <w:bCs/>
                <w:sz w:val="20"/>
              </w:rPr>
              <w:t>1.81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E2C260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extrahovatelných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nepolárních extrahovatelných látek metodou infračervené spektrometrie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polárních extrahovatelných látek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BC619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</w:t>
            </w:r>
            <w:r>
              <w:rPr>
                <w:sz w:val="20"/>
              </w:rPr>
              <w:t>3</w:t>
            </w:r>
            <w:r w:rsidRPr="00FA60D3">
              <w:rPr>
                <w:sz w:val="20"/>
              </w:rPr>
              <w:t>_058</w:t>
            </w:r>
          </w:p>
          <w:p w14:paraId="0BF9BA5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(SS 028145</w:t>
            </w:r>
            <w:r>
              <w:rPr>
                <w:sz w:val="20"/>
              </w:rPr>
              <w:t>;</w:t>
            </w:r>
          </w:p>
          <w:p w14:paraId="066EBAE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TNV 75 8052</w:t>
            </w:r>
            <w:r>
              <w:rPr>
                <w:sz w:val="20"/>
              </w:rPr>
              <w:t>;</w:t>
            </w:r>
          </w:p>
          <w:p w14:paraId="6105103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ISO/TR 11046</w:t>
            </w:r>
            <w:r>
              <w:rPr>
                <w:sz w:val="20"/>
              </w:rPr>
              <w:t>;</w:t>
            </w:r>
          </w:p>
          <w:p w14:paraId="1A4B5E0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US EPA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418.1;</w:t>
            </w:r>
            <w:r w:rsidRPr="00FA60D3">
              <w:rPr>
                <w:sz w:val="20"/>
              </w:rPr>
              <w:t xml:space="preserve"> </w:t>
            </w:r>
          </w:p>
          <w:p w14:paraId="586302C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SM 5520 F</w:t>
            </w:r>
            <w:r>
              <w:rPr>
                <w:sz w:val="20"/>
              </w:rPr>
              <w:t>;</w:t>
            </w:r>
          </w:p>
          <w:p w14:paraId="696EEDD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DS/R 209</w:t>
            </w:r>
            <w:r>
              <w:rPr>
                <w:sz w:val="20"/>
              </w:rPr>
              <w:t>;</w:t>
            </w:r>
          </w:p>
          <w:p w14:paraId="5FA6ADD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SFS 3010)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866EF90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0012979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1DB8E09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4418CA0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1.82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060BF94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extrahovatelných látek metodou infračervené spektrometrie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polárních extrahovatelných látek z naměřených hodnot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46757F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</w:t>
            </w:r>
            <w:r>
              <w:rPr>
                <w:sz w:val="20"/>
              </w:rPr>
              <w:t>3</w:t>
            </w:r>
            <w:r w:rsidRPr="00FA60D3">
              <w:rPr>
                <w:sz w:val="20"/>
              </w:rPr>
              <w:t>_059</w:t>
            </w:r>
          </w:p>
          <w:p w14:paraId="5BA553A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75 7506</w:t>
            </w:r>
            <w:r>
              <w:rPr>
                <w:sz w:val="20"/>
              </w:rPr>
              <w:t>;</w:t>
            </w:r>
          </w:p>
          <w:p w14:paraId="7087E43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SS 028145</w:t>
            </w:r>
            <w:r>
              <w:rPr>
                <w:sz w:val="20"/>
              </w:rPr>
              <w:t>;</w:t>
            </w:r>
          </w:p>
          <w:p w14:paraId="284C1AE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STN 83 0520-27:2015</w:t>
            </w:r>
            <w:r>
              <w:rPr>
                <w:sz w:val="20"/>
              </w:rPr>
              <w:t>;</w:t>
            </w:r>
          </w:p>
          <w:p w14:paraId="0AB0FDD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STN 83 0540-4</w:t>
            </w:r>
            <w:r>
              <w:rPr>
                <w:sz w:val="20"/>
              </w:rPr>
              <w:t>;</w:t>
            </w:r>
          </w:p>
          <w:p w14:paraId="4306E67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DS/R 209</w:t>
            </w:r>
            <w:r>
              <w:rPr>
                <w:sz w:val="20"/>
              </w:rPr>
              <w:t>;</w:t>
            </w:r>
          </w:p>
          <w:p w14:paraId="7AC52AE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SFS 3010)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90B52B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4271AAF9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6F79A3B5" w14:textId="77777777" w:rsidTr="00CF3A40">
        <w:trPr>
          <w:cantSplit/>
          <w:jc w:val="center"/>
        </w:trPr>
        <w:tc>
          <w:tcPr>
            <w:tcW w:w="880" w:type="dxa"/>
          </w:tcPr>
          <w:p w14:paraId="588D857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1.83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</w:tcPr>
          <w:p w14:paraId="4845A99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alfa modifikace oxidu křemičitého v </w:t>
            </w:r>
            <w:proofErr w:type="spellStart"/>
            <w:r w:rsidRPr="00FA60D3">
              <w:rPr>
                <w:sz w:val="20"/>
              </w:rPr>
              <w:t>respirabilním</w:t>
            </w:r>
            <w:proofErr w:type="spellEnd"/>
            <w:r w:rsidRPr="00FA60D3">
              <w:rPr>
                <w:sz w:val="20"/>
              </w:rPr>
              <w:t xml:space="preserve"> prachu metodou infračervené spektrometrie</w:t>
            </w:r>
          </w:p>
        </w:tc>
        <w:tc>
          <w:tcPr>
            <w:tcW w:w="2835" w:type="dxa"/>
          </w:tcPr>
          <w:p w14:paraId="3388597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</w:t>
            </w:r>
            <w:r>
              <w:rPr>
                <w:sz w:val="20"/>
              </w:rPr>
              <w:t>3</w:t>
            </w:r>
            <w:r w:rsidRPr="00FA60D3">
              <w:rPr>
                <w:sz w:val="20"/>
              </w:rPr>
              <w:t>_060</w:t>
            </w:r>
          </w:p>
          <w:p w14:paraId="10DC8F2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(NIOSH 7602)</w:t>
            </w:r>
          </w:p>
        </w:tc>
        <w:tc>
          <w:tcPr>
            <w:tcW w:w="2552" w:type="dxa"/>
          </w:tcPr>
          <w:p w14:paraId="786DC1F5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Prach </w:t>
            </w:r>
          </w:p>
        </w:tc>
        <w:tc>
          <w:tcPr>
            <w:tcW w:w="1136" w:type="dxa"/>
          </w:tcPr>
          <w:p w14:paraId="25B6C393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6499C2C9" w14:textId="77777777" w:rsidTr="00CF3A40">
        <w:trPr>
          <w:cantSplit/>
          <w:jc w:val="center"/>
        </w:trPr>
        <w:tc>
          <w:tcPr>
            <w:tcW w:w="880" w:type="dxa"/>
          </w:tcPr>
          <w:p w14:paraId="288A57A2" w14:textId="77777777" w:rsidR="00AD0482" w:rsidRPr="00FA60D3" w:rsidRDefault="00AD0482" w:rsidP="00CF3A40">
            <w:pPr>
              <w:spacing w:before="40" w:after="20"/>
              <w:jc w:val="center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lastRenderedPageBreak/>
              <w:t>1.84*</w:t>
            </w:r>
          </w:p>
          <w:p w14:paraId="5E50A583" w14:textId="77777777" w:rsidR="00AD0482" w:rsidRPr="00FA60D3" w:rsidRDefault="00AD0482" w:rsidP="00CF3A40">
            <w:pPr>
              <w:spacing w:before="40" w:after="20"/>
              <w:jc w:val="center"/>
              <w:rPr>
                <w:sz w:val="20"/>
                <w:vertAlign w:val="superscript"/>
              </w:rPr>
            </w:pPr>
            <w:r w:rsidRPr="00FA60D3">
              <w:rPr>
                <w:sz w:val="20"/>
                <w:vertAlign w:val="superscript"/>
              </w:rPr>
              <w:t>1,2,3,4,5,6,7,</w:t>
            </w:r>
          </w:p>
          <w:p w14:paraId="56EA6D41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  <w:vertAlign w:val="superscript"/>
              </w:rPr>
              <w:t>8,9,12</w:t>
            </w:r>
          </w:p>
        </w:tc>
        <w:tc>
          <w:tcPr>
            <w:tcW w:w="3216" w:type="dxa"/>
          </w:tcPr>
          <w:p w14:paraId="7A6E283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Terénní stanovení volného a </w:t>
            </w:r>
            <w:r w:rsidRPr="00FA60D3">
              <w:rPr>
                <w:sz w:val="20"/>
              </w:rPr>
              <w:t>celkového chloru a oxidu chloričitého spektrofotometrickou metodou DPD pomocí setů HACH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vázaného chloru výpočtem z naměřených hodnot</w:t>
            </w:r>
          </w:p>
        </w:tc>
        <w:tc>
          <w:tcPr>
            <w:tcW w:w="2835" w:type="dxa"/>
          </w:tcPr>
          <w:p w14:paraId="6F09720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CZ_SOP_D06_01_061</w:t>
            </w:r>
          </w:p>
          <w:p w14:paraId="5868BBFA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</w:t>
            </w:r>
            <w:r>
              <w:rPr>
                <w:sz w:val="20"/>
              </w:rPr>
              <w:t>návod</w:t>
            </w:r>
            <w:r w:rsidRPr="00FA60D3">
              <w:rPr>
                <w:sz w:val="20"/>
              </w:rPr>
              <w:t xml:space="preserve"> firmy HACH COMPANY</w:t>
            </w:r>
            <w:r>
              <w:rPr>
                <w:sz w:val="20"/>
              </w:rPr>
              <w:t>;</w:t>
            </w:r>
          </w:p>
          <w:p w14:paraId="450057A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7393-2)</w:t>
            </w:r>
          </w:p>
        </w:tc>
        <w:tc>
          <w:tcPr>
            <w:tcW w:w="2552" w:type="dxa"/>
          </w:tcPr>
          <w:p w14:paraId="392EDEA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Pitné vody, teplá voda, surová voda</w:t>
            </w:r>
          </w:p>
        </w:tc>
        <w:tc>
          <w:tcPr>
            <w:tcW w:w="1136" w:type="dxa"/>
          </w:tcPr>
          <w:p w14:paraId="5621AA94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38872D31" w14:textId="77777777" w:rsidTr="00CF3A40">
        <w:trPr>
          <w:cantSplit/>
          <w:jc w:val="center"/>
        </w:trPr>
        <w:tc>
          <w:tcPr>
            <w:tcW w:w="880" w:type="dxa"/>
          </w:tcPr>
          <w:p w14:paraId="79D27CBF" w14:textId="77777777" w:rsidR="00AD0482" w:rsidRPr="00FA60D3" w:rsidRDefault="00AD0482" w:rsidP="00CF3A40">
            <w:pPr>
              <w:spacing w:before="40" w:after="20"/>
              <w:jc w:val="center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t>1.85*</w:t>
            </w:r>
          </w:p>
          <w:p w14:paraId="1B08A286" w14:textId="77777777" w:rsidR="00AD0482" w:rsidRPr="00FA60D3" w:rsidRDefault="00AD0482" w:rsidP="00CF3A40">
            <w:pPr>
              <w:spacing w:before="40" w:after="20"/>
              <w:jc w:val="center"/>
              <w:rPr>
                <w:sz w:val="20"/>
                <w:vertAlign w:val="superscript"/>
              </w:rPr>
            </w:pPr>
            <w:r w:rsidRPr="00FA60D3">
              <w:rPr>
                <w:sz w:val="20"/>
                <w:vertAlign w:val="superscript"/>
              </w:rPr>
              <w:t>1,2,3,4,5,6,7,</w:t>
            </w:r>
          </w:p>
          <w:p w14:paraId="354FC154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  <w:vertAlign w:val="superscript"/>
              </w:rPr>
              <w:t>8,9,12</w:t>
            </w:r>
          </w:p>
        </w:tc>
        <w:tc>
          <w:tcPr>
            <w:tcW w:w="3216" w:type="dxa"/>
          </w:tcPr>
          <w:p w14:paraId="4FB87467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Terénní měření teploty</w:t>
            </w:r>
          </w:p>
        </w:tc>
        <w:tc>
          <w:tcPr>
            <w:tcW w:w="2835" w:type="dxa"/>
          </w:tcPr>
          <w:p w14:paraId="725678CB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75 7342</w:t>
            </w:r>
          </w:p>
        </w:tc>
        <w:tc>
          <w:tcPr>
            <w:tcW w:w="2552" w:type="dxa"/>
          </w:tcPr>
          <w:p w14:paraId="7A64FABB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</w:tcPr>
          <w:p w14:paraId="0EF3C2DC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273562AB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34DD7E4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 xml:space="preserve">1.86* </w:t>
            </w:r>
            <w:r w:rsidRPr="00FA60D3">
              <w:rPr>
                <w:sz w:val="20"/>
                <w:vertAlign w:val="superscript"/>
              </w:rPr>
              <w:t>1,2,3,4,5</w:t>
            </w:r>
            <w:r>
              <w:rPr>
                <w:sz w:val="20"/>
                <w:vertAlign w:val="superscript"/>
              </w:rPr>
              <w:t>,</w:t>
            </w:r>
            <w:r w:rsidRPr="00FA60D3">
              <w:rPr>
                <w:sz w:val="20"/>
                <w:vertAlign w:val="superscript"/>
              </w:rPr>
              <w:t>6</w:t>
            </w:r>
            <w:r>
              <w:rPr>
                <w:sz w:val="20"/>
                <w:vertAlign w:val="superscript"/>
              </w:rPr>
              <w:t>,</w:t>
            </w:r>
            <w:r w:rsidRPr="00FA60D3">
              <w:rPr>
                <w:sz w:val="20"/>
                <w:vertAlign w:val="superscript"/>
              </w:rPr>
              <w:t>7</w:t>
            </w:r>
            <w:r>
              <w:rPr>
                <w:sz w:val="20"/>
                <w:vertAlign w:val="superscript"/>
              </w:rPr>
              <w:t>,</w:t>
            </w:r>
            <w:r w:rsidRPr="00FA60D3">
              <w:rPr>
                <w:sz w:val="20"/>
                <w:vertAlign w:val="superscript"/>
              </w:rPr>
              <w:t>8</w:t>
            </w:r>
            <w:r>
              <w:rPr>
                <w:sz w:val="20"/>
                <w:vertAlign w:val="superscript"/>
              </w:rPr>
              <w:t>,</w:t>
            </w:r>
            <w:r w:rsidRPr="00FA60D3">
              <w:rPr>
                <w:sz w:val="20"/>
                <w:vertAlign w:val="superscript"/>
              </w:rPr>
              <w:t>9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30423C9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Terénní měření elektrické konduktivity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81B3BA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CZ_SOP_D06_01_063</w:t>
            </w:r>
          </w:p>
          <w:p w14:paraId="47CD5F5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27888)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CCFAAC8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Vody 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35D77F24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750E2EF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61704C0" w14:textId="77777777" w:rsidR="00AD0482" w:rsidRPr="00FA60D3" w:rsidRDefault="00AD0482" w:rsidP="00CF3A40">
            <w:pPr>
              <w:spacing w:before="40" w:after="20"/>
              <w:jc w:val="center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t>1.87*</w:t>
            </w:r>
          </w:p>
          <w:p w14:paraId="7C1E104A" w14:textId="77777777" w:rsidR="00AD0482" w:rsidRPr="00FA60D3" w:rsidRDefault="00AD0482" w:rsidP="00CF3A40">
            <w:pPr>
              <w:spacing w:before="40" w:after="2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1,2,3,</w:t>
            </w:r>
            <w:r w:rsidRPr="00FA60D3">
              <w:rPr>
                <w:sz w:val="20"/>
                <w:vertAlign w:val="superscript"/>
              </w:rPr>
              <w:t>4,5,6,7,</w:t>
            </w:r>
          </w:p>
          <w:p w14:paraId="2863DF38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  <w:vertAlign w:val="superscript"/>
              </w:rPr>
              <w:t>8,9,12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A77366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Terénní měření pH elektrochemicky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6E8C5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CZ_SOP_D06_01_064</w:t>
            </w:r>
          </w:p>
          <w:p w14:paraId="2E0BDD8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ISO 10523)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83E1C53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1D149F0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707C0753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3C2D7F98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1.88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3884C26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Senzorická analýza vody – stanovení pachu a chuti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82307F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_065</w:t>
            </w:r>
          </w:p>
          <w:p w14:paraId="52F5760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(TNV 75 7340:2005;</w:t>
            </w:r>
          </w:p>
          <w:p w14:paraId="2DBEE36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1622</w:t>
            </w:r>
            <w:r>
              <w:rPr>
                <w:sz w:val="20"/>
              </w:rPr>
              <w:t>;</w:t>
            </w:r>
          </w:p>
          <w:p w14:paraId="0F27E5D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STN EN 1622)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8A8BAF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Pitné vody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4C18DA50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1EC55CE4" w14:textId="77777777" w:rsidTr="00CF3A40">
        <w:trPr>
          <w:cantSplit/>
          <w:jc w:val="center"/>
        </w:trPr>
        <w:tc>
          <w:tcPr>
            <w:tcW w:w="880" w:type="dxa"/>
          </w:tcPr>
          <w:p w14:paraId="6131FA4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</w:t>
            </w:r>
            <w:r w:rsidRPr="00D564E6">
              <w:rPr>
                <w:bCs/>
                <w:sz w:val="20"/>
              </w:rPr>
              <w:t>89</w:t>
            </w:r>
            <w:r>
              <w:rPr>
                <w:bCs/>
                <w:sz w:val="20"/>
                <w:vertAlign w:val="superscript"/>
              </w:rPr>
              <w:t>1,2</w:t>
            </w:r>
          </w:p>
        </w:tc>
        <w:tc>
          <w:tcPr>
            <w:tcW w:w="3216" w:type="dxa"/>
          </w:tcPr>
          <w:p w14:paraId="555C659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fenolů metodou kontinuální průtokové analýzy (CFA) spektrofotometricky</w:t>
            </w:r>
          </w:p>
        </w:tc>
        <w:tc>
          <w:tcPr>
            <w:tcW w:w="2835" w:type="dxa"/>
          </w:tcPr>
          <w:p w14:paraId="54B32BB9" w14:textId="77777777" w:rsidR="00AD0482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t>CZ_SOP_D06_07_066</w:t>
            </w:r>
            <w:r>
              <w:rPr>
                <w:bCs/>
                <w:sz w:val="20"/>
              </w:rPr>
              <w:t>;</w:t>
            </w:r>
          </w:p>
          <w:p w14:paraId="78A1436D" w14:textId="77777777" w:rsidR="00AD0482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t>CZ_SOP_D06_0</w:t>
            </w:r>
            <w:r>
              <w:rPr>
                <w:bCs/>
                <w:sz w:val="20"/>
              </w:rPr>
              <w:t>2</w:t>
            </w:r>
            <w:r w:rsidRPr="00FA60D3">
              <w:rPr>
                <w:bCs/>
                <w:sz w:val="20"/>
              </w:rPr>
              <w:t>_066</w:t>
            </w:r>
          </w:p>
          <w:p w14:paraId="5DA4AA0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14402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111BAB1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metodika firmy SKALAR)</w:t>
            </w:r>
          </w:p>
        </w:tc>
        <w:tc>
          <w:tcPr>
            <w:tcW w:w="2552" w:type="dxa"/>
          </w:tcPr>
          <w:p w14:paraId="6D7F049D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výluhy, absorpční roztoky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z odběrů emisí</w:t>
            </w:r>
          </w:p>
        </w:tc>
        <w:tc>
          <w:tcPr>
            <w:tcW w:w="1136" w:type="dxa"/>
          </w:tcPr>
          <w:p w14:paraId="3CE0FFE2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0863C507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14895DDD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1.90</w:t>
            </w:r>
            <w:r>
              <w:rPr>
                <w:bCs/>
                <w:sz w:val="20"/>
                <w:vertAlign w:val="superscript"/>
              </w:rPr>
              <w:t>1,2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74E2A24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aniontových tenzidů methylenovou modří (MBAS) metodou kontinuální průtokové analýzy (CFA) spektrofotometricky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776F95" w14:textId="77777777" w:rsidR="00AD0482" w:rsidRDefault="00AD0482" w:rsidP="00CF3A40">
            <w:pPr>
              <w:spacing w:before="40" w:after="20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t>CZ_SOP_D06_07_067</w:t>
            </w:r>
            <w:r>
              <w:rPr>
                <w:bCs/>
                <w:sz w:val="20"/>
              </w:rPr>
              <w:t>;</w:t>
            </w:r>
          </w:p>
          <w:p w14:paraId="42006432" w14:textId="77777777" w:rsidR="00AD0482" w:rsidRPr="00FA60D3" w:rsidRDefault="00AD0482" w:rsidP="00CF3A40">
            <w:pPr>
              <w:spacing w:before="40" w:after="20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t>CZ_SOP_D06_0</w:t>
            </w:r>
            <w:r>
              <w:rPr>
                <w:bCs/>
                <w:sz w:val="20"/>
              </w:rPr>
              <w:t>2</w:t>
            </w:r>
            <w:r w:rsidRPr="00FA60D3">
              <w:rPr>
                <w:bCs/>
                <w:sz w:val="20"/>
              </w:rPr>
              <w:t>_06</w:t>
            </w:r>
            <w:r>
              <w:rPr>
                <w:bCs/>
                <w:sz w:val="20"/>
              </w:rPr>
              <w:t>7</w:t>
            </w:r>
          </w:p>
          <w:p w14:paraId="2410AD6E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ISO 16265</w:t>
            </w:r>
            <w:r>
              <w:rPr>
                <w:sz w:val="20"/>
              </w:rPr>
              <w:t>;</w:t>
            </w:r>
          </w:p>
          <w:p w14:paraId="2EDA119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903</w:t>
            </w:r>
            <w:r>
              <w:rPr>
                <w:sz w:val="20"/>
              </w:rPr>
              <w:t>;</w:t>
            </w:r>
          </w:p>
          <w:p w14:paraId="7EE13294" w14:textId="77777777" w:rsidR="00AD0482" w:rsidRPr="007B169E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metodika firmy SKALAR)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05E5379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5DB51E99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077855D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68A512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1.91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358BE3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noProof/>
                <w:sz w:val="20"/>
              </w:rPr>
              <w:t xml:space="preserve">Stanovení rozpuštěných fluoridů, chloridů, dusitanů, bromidů, dusičnanů a síranů metodou iontové kapalinové chromatografie a výpočet dusitanového a dusičnanového dusíku a síranové síry z naměřených hodnot </w:t>
            </w:r>
            <w:r w:rsidRPr="00FA60D3">
              <w:rPr>
                <w:sz w:val="20"/>
              </w:rPr>
              <w:t>včetně výpočtu celkové mineralizace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86AE9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CZ_SOP_D06_02_068</w:t>
            </w:r>
          </w:p>
          <w:p w14:paraId="3FE4591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10304-1)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63B25A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620E831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5AE15F6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2E815812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1.92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331C6AE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43DFAE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8CE773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3C0148D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7A088B0D" w14:textId="77777777" w:rsidTr="00CF3A40">
        <w:trPr>
          <w:cantSplit/>
          <w:jc w:val="center"/>
        </w:trPr>
        <w:tc>
          <w:tcPr>
            <w:tcW w:w="880" w:type="dxa"/>
          </w:tcPr>
          <w:p w14:paraId="1316E29E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1.93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</w:tcPr>
          <w:p w14:paraId="70009133" w14:textId="77777777" w:rsidR="00AD0482" w:rsidRPr="004F1343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nerozpuštěných látek sušených a nerozpuštěných látek žíhaných gravimetricky a výpočet ztráty žíháním nerozpuštěných látek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celkových látek z naměřených hodnot</w:t>
            </w:r>
          </w:p>
        </w:tc>
        <w:tc>
          <w:tcPr>
            <w:tcW w:w="2835" w:type="dxa"/>
          </w:tcPr>
          <w:p w14:paraId="60CF4E82" w14:textId="77777777" w:rsidR="00AD0482" w:rsidRPr="00FA60D3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CZ_SOP_D06_02_070</w:t>
            </w:r>
          </w:p>
          <w:p w14:paraId="0C03AA2C" w14:textId="77777777" w:rsidR="00AD0482" w:rsidRPr="00FA60D3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872</w:t>
            </w:r>
            <w:r>
              <w:rPr>
                <w:sz w:val="20"/>
              </w:rPr>
              <w:t>;</w:t>
            </w:r>
          </w:p>
          <w:p w14:paraId="03A3FE67" w14:textId="77777777" w:rsidR="00AD0482" w:rsidRPr="00FA60D3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757350</w:t>
            </w:r>
            <w:r>
              <w:rPr>
                <w:sz w:val="20"/>
              </w:rPr>
              <w:t>;</w:t>
            </w:r>
          </w:p>
          <w:p w14:paraId="45637389" w14:textId="77777777" w:rsidR="00AD0482" w:rsidRPr="00FA60D3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SM 2540 D</w:t>
            </w:r>
            <w:r>
              <w:rPr>
                <w:sz w:val="20"/>
              </w:rPr>
              <w:t>;</w:t>
            </w:r>
          </w:p>
          <w:p w14:paraId="13541881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SM 2540 E)</w:t>
            </w:r>
          </w:p>
        </w:tc>
        <w:tc>
          <w:tcPr>
            <w:tcW w:w="2552" w:type="dxa"/>
          </w:tcPr>
          <w:p w14:paraId="1C3CB627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</w:tcPr>
          <w:p w14:paraId="6024ACDD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4C5BC936" w14:textId="77777777" w:rsidTr="00CF3A40">
        <w:trPr>
          <w:cantSplit/>
          <w:jc w:val="center"/>
        </w:trPr>
        <w:tc>
          <w:tcPr>
            <w:tcW w:w="880" w:type="dxa"/>
          </w:tcPr>
          <w:p w14:paraId="34CB59B9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1.94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</w:tcPr>
          <w:p w14:paraId="783DEC8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rozpuštěných látek (RL)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rozpuštěných látek žíhaných (RAS) s použitím filtrů ze skleněných vláken gravimetricky a výpočet ztráty žíháním rozpuštěných látek (RL550) z naměřených hodnot</w:t>
            </w:r>
          </w:p>
        </w:tc>
        <w:tc>
          <w:tcPr>
            <w:tcW w:w="2835" w:type="dxa"/>
          </w:tcPr>
          <w:p w14:paraId="7AA85E4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CZ_SOP_D06_02_071</w:t>
            </w:r>
          </w:p>
          <w:p w14:paraId="28356BE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75 7346</w:t>
            </w:r>
            <w:r>
              <w:rPr>
                <w:sz w:val="20"/>
              </w:rPr>
              <w:t>;</w:t>
            </w:r>
          </w:p>
          <w:p w14:paraId="2478AFD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757347</w:t>
            </w:r>
            <w:r>
              <w:rPr>
                <w:sz w:val="20"/>
              </w:rPr>
              <w:t>;</w:t>
            </w:r>
          </w:p>
          <w:p w14:paraId="44FDC24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15216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561350C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SM 2540 C</w:t>
            </w:r>
            <w:r>
              <w:rPr>
                <w:sz w:val="20"/>
              </w:rPr>
              <w:t>;</w:t>
            </w:r>
          </w:p>
          <w:p w14:paraId="3E0F79A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SM 2540 E)</w:t>
            </w:r>
          </w:p>
        </w:tc>
        <w:tc>
          <w:tcPr>
            <w:tcW w:w="2552" w:type="dxa"/>
          </w:tcPr>
          <w:p w14:paraId="72B9CEF5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</w:tcPr>
          <w:p w14:paraId="5D45730E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17711E39" w14:textId="77777777" w:rsidTr="00CF3A40">
        <w:trPr>
          <w:cantSplit/>
          <w:jc w:val="center"/>
        </w:trPr>
        <w:tc>
          <w:tcPr>
            <w:tcW w:w="880" w:type="dxa"/>
          </w:tcPr>
          <w:p w14:paraId="7842F062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1.95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</w:tcPr>
          <w:p w14:paraId="3B0CE2A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kyselinové neutralizační kapacity (alkality) potenciometrickou titrací a výpočet karbonátové tvrdosti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CO</w:t>
            </w:r>
            <w:r w:rsidRPr="00FA60D3">
              <w:rPr>
                <w:sz w:val="20"/>
                <w:vertAlign w:val="subscript"/>
              </w:rPr>
              <w:t xml:space="preserve">2 </w:t>
            </w:r>
            <w:r w:rsidRPr="00FA60D3">
              <w:rPr>
                <w:sz w:val="20"/>
              </w:rPr>
              <w:t>forem z naměřených hodnot včetně výpočtu celkové mineralizace</w:t>
            </w:r>
          </w:p>
        </w:tc>
        <w:tc>
          <w:tcPr>
            <w:tcW w:w="2835" w:type="dxa"/>
          </w:tcPr>
          <w:p w14:paraId="785FEEA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CZ_SOP_D06_02_072</w:t>
            </w:r>
          </w:p>
          <w:p w14:paraId="1353F35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9963-1</w:t>
            </w:r>
            <w:r>
              <w:rPr>
                <w:sz w:val="20"/>
              </w:rPr>
              <w:t>;</w:t>
            </w:r>
          </w:p>
          <w:p w14:paraId="16AADC3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9963-2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33CF301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ČSN 75 7373;</w:t>
            </w:r>
          </w:p>
          <w:p w14:paraId="2E75348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SM 2320)</w:t>
            </w:r>
          </w:p>
        </w:tc>
        <w:tc>
          <w:tcPr>
            <w:tcW w:w="2552" w:type="dxa"/>
          </w:tcPr>
          <w:p w14:paraId="616D0C23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</w:tcPr>
          <w:p w14:paraId="2F77868A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20F85136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69A12C1F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1.96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6726A30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zásadové neutralizační kapacity (acidity) potenciometrickou titrací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49813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CZ_SOP_D06_02_073</w:t>
            </w:r>
          </w:p>
          <w:p w14:paraId="2EEDDE0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75 7372)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6AEF2E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7F66AC98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28B9A1E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150402F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1.97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EBB346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zákalu optickým turbidimetrem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D6FC0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CZ_SOP_D06_02_074</w:t>
            </w:r>
          </w:p>
          <w:p w14:paraId="7890A9B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7027-1)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0CB71E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7DE5D99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11C5CEF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48412C5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1.98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9D10E33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elektrické konduktivity </w:t>
            </w:r>
            <w:proofErr w:type="spellStart"/>
            <w:r w:rsidRPr="00FA60D3">
              <w:rPr>
                <w:sz w:val="20"/>
              </w:rPr>
              <w:t>konduktometrem</w:t>
            </w:r>
            <w:proofErr w:type="spellEnd"/>
            <w:r w:rsidRPr="00FA60D3">
              <w:rPr>
                <w:sz w:val="20"/>
              </w:rPr>
              <w:t xml:space="preserve"> a výpočet salinity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1A6D1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CZ_SOP_D06_02_075</w:t>
            </w:r>
          </w:p>
          <w:p w14:paraId="74D86F9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27888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2E3DB1F9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SM 2520 B)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FE16744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výluhy, kapalné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5434BF5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65382AC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CA0E4B1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1.99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3723EC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chemické spotřeby kyslíku dichromanem (</w:t>
            </w:r>
            <w:proofErr w:type="spellStart"/>
            <w:r w:rsidRPr="00FA60D3">
              <w:rPr>
                <w:sz w:val="20"/>
              </w:rPr>
              <w:t>CHSK</w:t>
            </w:r>
            <w:r w:rsidRPr="00FA60D3">
              <w:rPr>
                <w:sz w:val="20"/>
                <w:vertAlign w:val="subscript"/>
              </w:rPr>
              <w:t>Cr</w:t>
            </w:r>
            <w:proofErr w:type="spellEnd"/>
            <w:r w:rsidRPr="00FA60D3">
              <w:rPr>
                <w:sz w:val="20"/>
              </w:rPr>
              <w:t>) fotometricky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DF487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CZ_SOP_D06_02_076</w:t>
            </w:r>
          </w:p>
          <w:p w14:paraId="10EBAD9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ISO 15705)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C6E26D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8D59814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6C0718E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6CEFE1F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1.100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DF7CA9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231EA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C5CB24E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B3143E9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3379284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7547A1D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1.101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EDD9CF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biochemické spotřeby kyslíku elektrochemicky po n dnech (</w:t>
            </w:r>
            <w:proofErr w:type="spellStart"/>
            <w:r w:rsidRPr="00FA60D3">
              <w:rPr>
                <w:sz w:val="20"/>
              </w:rPr>
              <w:t>BSKn</w:t>
            </w:r>
            <w:proofErr w:type="spellEnd"/>
            <w:r w:rsidRPr="00FA60D3">
              <w:rPr>
                <w:sz w:val="20"/>
              </w:rPr>
              <w:t xml:space="preserve">) zřeďovací metodou s přídavkem </w:t>
            </w:r>
            <w:proofErr w:type="spellStart"/>
            <w:r w:rsidRPr="00FA60D3">
              <w:rPr>
                <w:sz w:val="20"/>
              </w:rPr>
              <w:t>allylthiomočoviny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DAFE2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CZ_SOP_D06_02_077</w:t>
            </w:r>
          </w:p>
          <w:p w14:paraId="1A540864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5815-1</w:t>
            </w:r>
            <w:r>
              <w:rPr>
                <w:sz w:val="20"/>
              </w:rPr>
              <w:t>;</w:t>
            </w:r>
          </w:p>
          <w:p w14:paraId="24D293F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SM 5210 B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D83F21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9EBBB32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6B441D5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4A0B380F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1.102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2B72727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biochemické spotřeby kyslíku elektrochemicky po n dnech (</w:t>
            </w:r>
            <w:proofErr w:type="spellStart"/>
            <w:r w:rsidRPr="00FA60D3">
              <w:rPr>
                <w:sz w:val="20"/>
              </w:rPr>
              <w:t>BSKn</w:t>
            </w:r>
            <w:proofErr w:type="spellEnd"/>
            <w:r w:rsidRPr="00FA60D3">
              <w:rPr>
                <w:sz w:val="20"/>
              </w:rPr>
              <w:t>) metodou pro neředěné vzorky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09EF37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CZ_SOP_D06_02_078</w:t>
            </w:r>
          </w:p>
          <w:p w14:paraId="4CEFC03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1899-2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24AE454B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ISO 5815-2</w:t>
            </w:r>
            <w:r>
              <w:rPr>
                <w:sz w:val="20"/>
              </w:rPr>
              <w:t>;</w:t>
            </w:r>
          </w:p>
          <w:p w14:paraId="4CA5080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SM 5210 B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2315D03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ACA3AF1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1D2F7F38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2F25B0AD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1.103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53F7A74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barvy spektrofotometricky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ED82A4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CZ_SOP_D06_02_079</w:t>
            </w:r>
          </w:p>
          <w:p w14:paraId="25D9B796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7887)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C64C345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30A3F660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673D73C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2303F9D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1.104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00553A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celkového fosforu diskrétní spektrofotometrií a výpočet fosforu jako P</w:t>
            </w:r>
            <w:r w:rsidRPr="00FA60D3">
              <w:rPr>
                <w:sz w:val="20"/>
                <w:vertAlign w:val="subscript"/>
              </w:rPr>
              <w:t>2</w:t>
            </w:r>
            <w:r w:rsidRPr="00FA60D3">
              <w:rPr>
                <w:sz w:val="20"/>
              </w:rPr>
              <w:t>O</w:t>
            </w:r>
            <w:r w:rsidRPr="00FA60D3">
              <w:rPr>
                <w:sz w:val="20"/>
                <w:vertAlign w:val="subscript"/>
              </w:rPr>
              <w:t xml:space="preserve">5 </w:t>
            </w:r>
            <w:r w:rsidRPr="00FA60D3">
              <w:rPr>
                <w:sz w:val="20"/>
              </w:rPr>
              <w:t xml:space="preserve">a </w:t>
            </w:r>
            <w:proofErr w:type="gramStart"/>
            <w:r w:rsidRPr="00FA60D3">
              <w:rPr>
                <w:sz w:val="20"/>
              </w:rPr>
              <w:t>PO</w:t>
            </w:r>
            <w:r w:rsidRPr="00FA60D3">
              <w:rPr>
                <w:sz w:val="20"/>
                <w:vertAlign w:val="subscript"/>
              </w:rPr>
              <w:t>4</w:t>
            </w:r>
            <w:r w:rsidRPr="00FA60D3">
              <w:rPr>
                <w:sz w:val="20"/>
                <w:vertAlign w:val="superscript"/>
              </w:rPr>
              <w:t>3-</w:t>
            </w:r>
            <w:r w:rsidRPr="00FA60D3">
              <w:rPr>
                <w:sz w:val="20"/>
              </w:rPr>
              <w:t xml:space="preserve"> z</w:t>
            </w:r>
            <w:proofErr w:type="gramEnd"/>
            <w:r w:rsidRPr="00FA60D3">
              <w:rPr>
                <w:sz w:val="20"/>
              </w:rPr>
              <w:t>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683EC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CZ_SOP_D06_02_080</w:t>
            </w:r>
          </w:p>
          <w:p w14:paraId="753C7EA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6878</w:t>
            </w:r>
            <w:r>
              <w:rPr>
                <w:sz w:val="20"/>
              </w:rPr>
              <w:t>;</w:t>
            </w:r>
          </w:p>
          <w:p w14:paraId="2CD4A9C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15681-1)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5815B81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EA05081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350E182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3B8E7593" w14:textId="77777777" w:rsidR="00AD0482" w:rsidRPr="00DA5D4C" w:rsidRDefault="00AD0482" w:rsidP="00CF3A40">
            <w:pPr>
              <w:spacing w:before="40" w:after="20"/>
              <w:jc w:val="center"/>
              <w:rPr>
                <w:bCs/>
                <w:sz w:val="20"/>
                <w:vertAlign w:val="superscript"/>
              </w:rPr>
            </w:pPr>
            <w:r w:rsidRPr="00FA60D3">
              <w:rPr>
                <w:bCs/>
                <w:sz w:val="20"/>
              </w:rPr>
              <w:t>1.10</w:t>
            </w:r>
            <w:r>
              <w:rPr>
                <w:bCs/>
                <w:sz w:val="20"/>
              </w:rPr>
              <w:t>5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634166A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DA5D4C"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F0C4E9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62EDD1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7EE512C5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36342DA1" w14:textId="77777777" w:rsidTr="00CF3A40">
        <w:trPr>
          <w:cantSplit/>
          <w:jc w:val="center"/>
        </w:trPr>
        <w:tc>
          <w:tcPr>
            <w:tcW w:w="880" w:type="dxa"/>
          </w:tcPr>
          <w:p w14:paraId="78C1BBD3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</w:t>
            </w:r>
            <w:r w:rsidRPr="00FA60D3">
              <w:rPr>
                <w:sz w:val="20"/>
              </w:rPr>
              <w:t>106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</w:tcPr>
          <w:p w14:paraId="3B4F932D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chloridů v absorpčním roztoku z odběru emisí anorganických sloučenin chloru potenciometrickou titrací a výpočet chlorovodíku z naměřených hodnot</w:t>
            </w:r>
          </w:p>
        </w:tc>
        <w:tc>
          <w:tcPr>
            <w:tcW w:w="2835" w:type="dxa"/>
          </w:tcPr>
          <w:p w14:paraId="76CDF33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CZ_SOP_D06_07_082</w:t>
            </w:r>
          </w:p>
          <w:p w14:paraId="55F7BACD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1911)</w:t>
            </w:r>
          </w:p>
        </w:tc>
        <w:tc>
          <w:tcPr>
            <w:tcW w:w="2552" w:type="dxa"/>
          </w:tcPr>
          <w:p w14:paraId="1BC62B35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Absorpční roztoky z odběru emisí</w:t>
            </w:r>
          </w:p>
        </w:tc>
        <w:tc>
          <w:tcPr>
            <w:tcW w:w="1136" w:type="dxa"/>
          </w:tcPr>
          <w:p w14:paraId="1C7456D7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61DB0B79" w14:textId="77777777" w:rsidTr="00CF3A40">
        <w:trPr>
          <w:cantSplit/>
          <w:jc w:val="center"/>
        </w:trPr>
        <w:tc>
          <w:tcPr>
            <w:tcW w:w="880" w:type="dxa"/>
          </w:tcPr>
          <w:p w14:paraId="0AC743D2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1.107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</w:tcPr>
          <w:p w14:paraId="198189F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fluoridů v absorpčním roztoku z odběru emisí anorganických sloučenin fluoru po separaci destilací přímou potenciometrií a výpočet fluorovodíku z naměřených hodnot</w:t>
            </w:r>
          </w:p>
        </w:tc>
        <w:tc>
          <w:tcPr>
            <w:tcW w:w="2835" w:type="dxa"/>
          </w:tcPr>
          <w:p w14:paraId="19965E7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CZ_SOP_D06_07_083</w:t>
            </w:r>
          </w:p>
          <w:p w14:paraId="38B2A24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83 4752-3:1989)</w:t>
            </w:r>
          </w:p>
        </w:tc>
        <w:tc>
          <w:tcPr>
            <w:tcW w:w="2552" w:type="dxa"/>
          </w:tcPr>
          <w:p w14:paraId="3807FCE5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Absorpční roztoky z odběru emisí</w:t>
            </w:r>
          </w:p>
        </w:tc>
        <w:tc>
          <w:tcPr>
            <w:tcW w:w="1136" w:type="dxa"/>
          </w:tcPr>
          <w:p w14:paraId="257DB024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0B198424" w14:textId="77777777" w:rsidTr="00CF3A40">
        <w:trPr>
          <w:cantSplit/>
          <w:jc w:val="center"/>
        </w:trPr>
        <w:tc>
          <w:tcPr>
            <w:tcW w:w="880" w:type="dxa"/>
          </w:tcPr>
          <w:p w14:paraId="2B541C3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1.108</w:t>
            </w:r>
          </w:p>
        </w:tc>
        <w:tc>
          <w:tcPr>
            <w:tcW w:w="3216" w:type="dxa"/>
          </w:tcPr>
          <w:p w14:paraId="54CB3C1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Neobsazeno</w:t>
            </w:r>
          </w:p>
        </w:tc>
        <w:tc>
          <w:tcPr>
            <w:tcW w:w="2835" w:type="dxa"/>
          </w:tcPr>
          <w:p w14:paraId="13CD8E4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14:paraId="4FD83C05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</w:tcPr>
          <w:p w14:paraId="358359D1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26CA2DA2" w14:textId="77777777" w:rsidTr="00CF3A40">
        <w:trPr>
          <w:cantSplit/>
          <w:jc w:val="center"/>
        </w:trPr>
        <w:tc>
          <w:tcPr>
            <w:tcW w:w="880" w:type="dxa"/>
          </w:tcPr>
          <w:p w14:paraId="6CEF0B0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1.109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</w:tcPr>
          <w:p w14:paraId="2987F7D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amoniaku v absorpčním roztoku z odběru emisí amoniaku fotometricky po destilaci </w:t>
            </w:r>
          </w:p>
        </w:tc>
        <w:tc>
          <w:tcPr>
            <w:tcW w:w="2835" w:type="dxa"/>
          </w:tcPr>
          <w:p w14:paraId="603BF8B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CZ_SOP_D06_07_085</w:t>
            </w:r>
          </w:p>
          <w:p w14:paraId="77C0E60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83 4728-4)</w:t>
            </w:r>
          </w:p>
        </w:tc>
        <w:tc>
          <w:tcPr>
            <w:tcW w:w="2552" w:type="dxa"/>
          </w:tcPr>
          <w:p w14:paraId="3E46B108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Absorpční roztoky z odběru emisí</w:t>
            </w:r>
          </w:p>
        </w:tc>
        <w:tc>
          <w:tcPr>
            <w:tcW w:w="1136" w:type="dxa"/>
          </w:tcPr>
          <w:p w14:paraId="390242D1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321E9FA2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3545744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lastRenderedPageBreak/>
              <w:t>1.110</w:t>
            </w:r>
            <w:r w:rsidRPr="00FA60D3"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448B564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veškerých látek gravimetricky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079FDB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CZ_SOP_D06_02_086</w:t>
            </w:r>
          </w:p>
          <w:p w14:paraId="53075575" w14:textId="77777777" w:rsidR="00AD0482" w:rsidRPr="00FA60D3" w:rsidRDefault="00AD0482" w:rsidP="00CF3A40">
            <w:pPr>
              <w:spacing w:before="40" w:after="20"/>
              <w:rPr>
                <w:sz w:val="20"/>
              </w:rPr>
            </w:pPr>
            <w:r w:rsidRPr="00FA60D3">
              <w:rPr>
                <w:sz w:val="20"/>
              </w:rPr>
              <w:t>(ČSN 75 7346</w:t>
            </w:r>
            <w:r>
              <w:rPr>
                <w:sz w:val="20"/>
              </w:rPr>
              <w:t>;</w:t>
            </w:r>
          </w:p>
          <w:p w14:paraId="5B664CA2" w14:textId="77777777" w:rsidR="00AD0482" w:rsidRPr="00FA60D3" w:rsidRDefault="00AD0482" w:rsidP="00CF3A40">
            <w:pPr>
              <w:spacing w:before="40" w:after="20"/>
              <w:rPr>
                <w:sz w:val="20"/>
              </w:rPr>
            </w:pPr>
            <w:r w:rsidRPr="00FA60D3">
              <w:rPr>
                <w:sz w:val="20"/>
              </w:rPr>
              <w:t>ČSN 757347</w:t>
            </w:r>
            <w:r>
              <w:rPr>
                <w:sz w:val="20"/>
              </w:rPr>
              <w:t>;</w:t>
            </w:r>
          </w:p>
          <w:p w14:paraId="7E96C89A" w14:textId="77777777" w:rsidR="00AD0482" w:rsidRPr="00FA60D3" w:rsidRDefault="00AD0482" w:rsidP="00CF3A40">
            <w:pPr>
              <w:spacing w:before="40" w:after="20"/>
              <w:rPr>
                <w:sz w:val="20"/>
              </w:rPr>
            </w:pPr>
            <w:r w:rsidRPr="00FA60D3">
              <w:rPr>
                <w:sz w:val="20"/>
              </w:rPr>
              <w:t>ČSN EN 87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799AAF6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SM 2540 B, C, D)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48258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70D4E33D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6D511C6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BDEE916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1.111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1A0C5AA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pH, teploty a elektrické konduktivity ve výluzích připravených perkolační zkouškou s průtokem zdola nahoru (za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specifických podmínek)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CBC7F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CZ_SOP_D06_07_087</w:t>
            </w:r>
          </w:p>
          <w:p w14:paraId="27C384A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14405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12C4FBC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ISO 10523</w:t>
            </w:r>
            <w:r>
              <w:rPr>
                <w:sz w:val="20"/>
              </w:rPr>
              <w:t>;</w:t>
            </w:r>
          </w:p>
          <w:p w14:paraId="29FB8D2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75 7342</w:t>
            </w:r>
            <w:r>
              <w:rPr>
                <w:sz w:val="20"/>
              </w:rPr>
              <w:t>;</w:t>
            </w:r>
          </w:p>
          <w:p w14:paraId="32621FA7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27888)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9651C63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6FEF02F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5B778D0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BBB99BF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1.112</w:t>
            </w:r>
            <w:r w:rsidRPr="00FA60D3"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70617D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 pH, teploty a elektrické konduktivity ve výluzích připravených dvoustupňovou vsádkovou zkouškou (za specifických podmínek)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CC883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01</w:t>
            </w:r>
            <w:r w:rsidRPr="00FA60D3">
              <w:rPr>
                <w:sz w:val="20"/>
              </w:rPr>
              <w:t>_088</w:t>
            </w:r>
          </w:p>
          <w:p w14:paraId="74917C6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12457-3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0C5EECB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ISO 10523</w:t>
            </w:r>
            <w:r>
              <w:rPr>
                <w:sz w:val="20"/>
              </w:rPr>
              <w:t>;</w:t>
            </w:r>
          </w:p>
          <w:p w14:paraId="30AAF14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75 7342</w:t>
            </w:r>
            <w:r>
              <w:rPr>
                <w:sz w:val="20"/>
              </w:rPr>
              <w:t>;</w:t>
            </w:r>
          </w:p>
          <w:p w14:paraId="28F72CB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27888)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D7B9FAE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AA9B451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19D0370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469F3ED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1.113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FBF8F4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celkových kyanidů spektrofotometricky a výpočet komplexních kyanidů z 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E8A23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CZ_SOP_D06_02_089.A</w:t>
            </w:r>
          </w:p>
          <w:p w14:paraId="21A4B2E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75 7415</w:t>
            </w:r>
            <w:r>
              <w:rPr>
                <w:sz w:val="20"/>
              </w:rPr>
              <w:t>;</w:t>
            </w:r>
          </w:p>
          <w:p w14:paraId="467069B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14403-2)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19364FE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výluhy, absorpční roztoky z odběru emisí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E965F3A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593BAB2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3DC8E51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1.114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F4C93C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celkových kyanidů spektrofotometricky a výpočet komplexních kyanidů z 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CE887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CZ_SOP_D06_02_089.B</w:t>
            </w:r>
          </w:p>
          <w:p w14:paraId="2956468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75 7415</w:t>
            </w:r>
            <w:r>
              <w:rPr>
                <w:sz w:val="20"/>
              </w:rPr>
              <w:t>;</w:t>
            </w:r>
          </w:p>
          <w:p w14:paraId="6DDB6D5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17380</w:t>
            </w:r>
            <w:r>
              <w:rPr>
                <w:sz w:val="20"/>
              </w:rPr>
              <w:t>;</w:t>
            </w:r>
          </w:p>
          <w:p w14:paraId="15FEC8C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14403-2</w:t>
            </w:r>
            <w:r>
              <w:rPr>
                <w:sz w:val="20"/>
              </w:rPr>
              <w:t>;</w:t>
            </w:r>
          </w:p>
          <w:p w14:paraId="6A6A0F7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SM 4500 CN)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1DFAAB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vzorky, materiály staveb, stavební materiály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CA4CC39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0F5E010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122FA05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1.115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5DE8AC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snadno uvolnitelných kyanidů (volných kyanidů) a kyanidů </w:t>
            </w:r>
            <w:proofErr w:type="spellStart"/>
            <w:r w:rsidRPr="00FA60D3">
              <w:rPr>
                <w:sz w:val="20"/>
              </w:rPr>
              <w:t>disociovatelných</w:t>
            </w:r>
            <w:proofErr w:type="spellEnd"/>
            <w:r w:rsidRPr="00FA60D3">
              <w:rPr>
                <w:sz w:val="20"/>
              </w:rPr>
              <w:t xml:space="preserve"> slabou kyselinou spektrofotometricky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57DC80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CZ_SOP_D06_02_090.A</w:t>
            </w:r>
          </w:p>
          <w:p w14:paraId="156FC46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ISO 6703-2</w:t>
            </w:r>
            <w:r>
              <w:rPr>
                <w:sz w:val="20"/>
              </w:rPr>
              <w:t>;</w:t>
            </w:r>
          </w:p>
          <w:p w14:paraId="7BCE9A0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14403-2</w:t>
            </w:r>
            <w:r>
              <w:rPr>
                <w:sz w:val="20"/>
              </w:rPr>
              <w:t>;</w:t>
            </w:r>
          </w:p>
          <w:p w14:paraId="3FF7ECF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SM 4500 CN)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54B75D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AF54B7E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128A02C3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245B5F96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1.116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606ECDBD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snadno uvolnitelných kyanidů (volných kyanidů) a kyanidů </w:t>
            </w:r>
            <w:proofErr w:type="spellStart"/>
            <w:r w:rsidRPr="00FA60D3">
              <w:rPr>
                <w:sz w:val="20"/>
              </w:rPr>
              <w:t>disociovatelných</w:t>
            </w:r>
            <w:proofErr w:type="spellEnd"/>
            <w:r w:rsidRPr="00FA60D3">
              <w:rPr>
                <w:sz w:val="20"/>
              </w:rPr>
              <w:t xml:space="preserve"> slabou kyselinou spektrofotometricky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5D7BA1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CZ_SOP_D06_02_090.B</w:t>
            </w:r>
          </w:p>
          <w:p w14:paraId="100B6D9C" w14:textId="77777777" w:rsidR="00AD0482" w:rsidRPr="00FA60D3" w:rsidRDefault="00AD0482" w:rsidP="00CF3A40">
            <w:pPr>
              <w:autoSpaceDE w:val="0"/>
              <w:autoSpaceDN w:val="0"/>
              <w:adjustRightInd w:val="0"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75 7415</w:t>
            </w:r>
            <w:r>
              <w:rPr>
                <w:sz w:val="20"/>
              </w:rPr>
              <w:t>;</w:t>
            </w:r>
          </w:p>
          <w:p w14:paraId="2178BE4F" w14:textId="77777777" w:rsidR="00AD0482" w:rsidRPr="00FA60D3" w:rsidRDefault="00AD0482" w:rsidP="00CF3A40">
            <w:pPr>
              <w:autoSpaceDE w:val="0"/>
              <w:autoSpaceDN w:val="0"/>
              <w:adjustRightInd w:val="0"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17380</w:t>
            </w:r>
            <w:r>
              <w:rPr>
                <w:sz w:val="20"/>
              </w:rPr>
              <w:t>;</w:t>
            </w:r>
          </w:p>
          <w:p w14:paraId="30299EDD" w14:textId="77777777" w:rsidR="00AD0482" w:rsidRPr="00FA60D3" w:rsidRDefault="00AD0482" w:rsidP="00CF3A40">
            <w:pPr>
              <w:autoSpaceDE w:val="0"/>
              <w:autoSpaceDN w:val="0"/>
              <w:adjustRightInd w:val="0"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14403-2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47C046AC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SM 4500 CN)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6640BC7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vzorky, materiály staveb, stavební materiály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37249C39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391A730A" w14:textId="77777777" w:rsidTr="00CF3A40">
        <w:trPr>
          <w:cantSplit/>
          <w:jc w:val="center"/>
        </w:trPr>
        <w:tc>
          <w:tcPr>
            <w:tcW w:w="880" w:type="dxa"/>
          </w:tcPr>
          <w:p w14:paraId="5398B45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1.117</w:t>
            </w:r>
            <w:r w:rsidRPr="00FA60D3"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</w:tcPr>
          <w:p w14:paraId="244ACAEA" w14:textId="77777777" w:rsidR="00AD0482" w:rsidRPr="0025794F" w:rsidRDefault="00AD0482" w:rsidP="00CF3A40">
            <w:pPr>
              <w:spacing w:before="40" w:after="20"/>
              <w:rPr>
                <w:szCs w:val="24"/>
              </w:rPr>
            </w:pPr>
            <w:r w:rsidRPr="00FA60D3">
              <w:rPr>
                <w:sz w:val="20"/>
              </w:rPr>
              <w:t>Stanovení fluoridů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elektrochemickou metodou (ISE)</w:t>
            </w:r>
          </w:p>
        </w:tc>
        <w:tc>
          <w:tcPr>
            <w:tcW w:w="2835" w:type="dxa"/>
          </w:tcPr>
          <w:p w14:paraId="64574906" w14:textId="77777777" w:rsidR="00AD0482" w:rsidRPr="00FA60D3" w:rsidRDefault="00AD0482" w:rsidP="00CF3A40">
            <w:pPr>
              <w:spacing w:before="40" w:after="20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t>CZ_SOP_D06_02_091</w:t>
            </w:r>
          </w:p>
          <w:p w14:paraId="0399591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bCs/>
                <w:sz w:val="20"/>
              </w:rPr>
              <w:t>(</w:t>
            </w:r>
            <w:r w:rsidRPr="00FA60D3">
              <w:rPr>
                <w:sz w:val="20"/>
              </w:rPr>
              <w:t>ČSN ISO 10359-1</w:t>
            </w:r>
            <w:r w:rsidRPr="00FA60D3">
              <w:rPr>
                <w:bCs/>
                <w:sz w:val="20"/>
              </w:rPr>
              <w:t>)</w:t>
            </w:r>
          </w:p>
        </w:tc>
        <w:tc>
          <w:tcPr>
            <w:tcW w:w="2552" w:type="dxa"/>
          </w:tcPr>
          <w:p w14:paraId="2CFBFFD5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</w:tcPr>
          <w:p w14:paraId="5A92497F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6ABD8688" w14:textId="77777777" w:rsidTr="00CF3A40">
        <w:trPr>
          <w:cantSplit/>
          <w:jc w:val="center"/>
        </w:trPr>
        <w:tc>
          <w:tcPr>
            <w:tcW w:w="880" w:type="dxa"/>
          </w:tcPr>
          <w:p w14:paraId="46BC21A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1.118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</w:tcPr>
          <w:p w14:paraId="3A64918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chemické spotřeby kyslíku manganistanem (</w:t>
            </w:r>
            <w:proofErr w:type="spellStart"/>
            <w:r w:rsidRPr="00FA60D3">
              <w:rPr>
                <w:sz w:val="20"/>
              </w:rPr>
              <w:t>CHSK</w:t>
            </w:r>
            <w:r w:rsidRPr="00FA60D3">
              <w:rPr>
                <w:sz w:val="20"/>
                <w:vertAlign w:val="subscript"/>
              </w:rPr>
              <w:t>Mn</w:t>
            </w:r>
            <w:proofErr w:type="spellEnd"/>
            <w:r w:rsidRPr="00FA60D3">
              <w:rPr>
                <w:sz w:val="20"/>
              </w:rPr>
              <w:t>) titračně</w:t>
            </w:r>
          </w:p>
        </w:tc>
        <w:tc>
          <w:tcPr>
            <w:tcW w:w="2835" w:type="dxa"/>
          </w:tcPr>
          <w:p w14:paraId="3F30FF2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CZ_SOP_D06_02_092</w:t>
            </w:r>
          </w:p>
          <w:p w14:paraId="55B8693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8467)</w:t>
            </w:r>
          </w:p>
        </w:tc>
        <w:tc>
          <w:tcPr>
            <w:tcW w:w="2552" w:type="dxa"/>
          </w:tcPr>
          <w:p w14:paraId="1EA8F66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</w:tcPr>
          <w:p w14:paraId="53010F87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7450E853" w14:textId="77777777" w:rsidTr="00CF3A40">
        <w:trPr>
          <w:cantSplit/>
          <w:jc w:val="center"/>
        </w:trPr>
        <w:tc>
          <w:tcPr>
            <w:tcW w:w="880" w:type="dxa"/>
          </w:tcPr>
          <w:p w14:paraId="03DEFD1B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1.119</w:t>
            </w:r>
            <w:r w:rsidRPr="00FA60D3"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</w:tcPr>
          <w:p w14:paraId="1CA0A54A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vázaného dusíku (</w:t>
            </w:r>
            <w:proofErr w:type="spellStart"/>
            <w:r w:rsidRPr="00FA60D3">
              <w:rPr>
                <w:sz w:val="20"/>
              </w:rPr>
              <w:t>TNb</w:t>
            </w:r>
            <w:proofErr w:type="spellEnd"/>
            <w:r w:rsidRPr="00FA60D3">
              <w:rPr>
                <w:sz w:val="20"/>
              </w:rPr>
              <w:t>) po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oxidaci na oxidy dusíku s chemiluminiscenční detekcí</w:t>
            </w:r>
          </w:p>
        </w:tc>
        <w:tc>
          <w:tcPr>
            <w:tcW w:w="2835" w:type="dxa"/>
          </w:tcPr>
          <w:p w14:paraId="59F1CF5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CZ_SOP_D06_02_094.A</w:t>
            </w:r>
          </w:p>
          <w:p w14:paraId="2CAD0791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</w:t>
            </w:r>
            <w:r>
              <w:rPr>
                <w:sz w:val="20"/>
              </w:rPr>
              <w:t>ČSN EN ISO 20236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</w:tcPr>
          <w:p w14:paraId="050804EB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</w:tcPr>
          <w:p w14:paraId="1FB16A8A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21702395" w14:textId="77777777" w:rsidTr="00CF3A40">
        <w:trPr>
          <w:cantSplit/>
          <w:jc w:val="center"/>
        </w:trPr>
        <w:tc>
          <w:tcPr>
            <w:tcW w:w="880" w:type="dxa"/>
          </w:tcPr>
          <w:p w14:paraId="5EEDC132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1.120</w:t>
            </w:r>
          </w:p>
        </w:tc>
        <w:tc>
          <w:tcPr>
            <w:tcW w:w="3216" w:type="dxa"/>
          </w:tcPr>
          <w:p w14:paraId="62197D8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Neobsazeno</w:t>
            </w:r>
          </w:p>
        </w:tc>
        <w:tc>
          <w:tcPr>
            <w:tcW w:w="2835" w:type="dxa"/>
          </w:tcPr>
          <w:p w14:paraId="06F22A4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14:paraId="134D4F33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</w:tcPr>
          <w:p w14:paraId="17E403BD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0BCB43B3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6611CE43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1.121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5422D6F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Kvalitativní stanovení azbestových vláken polarizačním mikroskopem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9D16B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CZ_SOP_D06_02_095</w:t>
            </w:r>
          </w:p>
          <w:p w14:paraId="407D8702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(NIOSH 9002</w:t>
            </w:r>
            <w:r>
              <w:rPr>
                <w:sz w:val="20"/>
              </w:rPr>
              <w:t>;</w:t>
            </w:r>
          </w:p>
          <w:p w14:paraId="2AB11C5D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VDI 3866 – </w:t>
            </w:r>
            <w:proofErr w:type="spellStart"/>
            <w:r>
              <w:rPr>
                <w:sz w:val="20"/>
              </w:rPr>
              <w:t>Blatt</w:t>
            </w:r>
            <w:proofErr w:type="spellEnd"/>
            <w:r>
              <w:rPr>
                <w:sz w:val="20"/>
              </w:rPr>
              <w:t>/Part 4;</w:t>
            </w:r>
          </w:p>
          <w:p w14:paraId="6799DDF2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HSG 248 – </w:t>
            </w:r>
            <w:proofErr w:type="spellStart"/>
            <w:r>
              <w:rPr>
                <w:sz w:val="20"/>
              </w:rPr>
              <w:t>Appendix</w:t>
            </w:r>
            <w:proofErr w:type="spellEnd"/>
            <w:r>
              <w:rPr>
                <w:sz w:val="20"/>
              </w:rPr>
              <w:t xml:space="preserve"> 2;</w:t>
            </w:r>
          </w:p>
          <w:p w14:paraId="14E475A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AS 4964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82D20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Pevné vzorky, </w:t>
            </w:r>
          </w:p>
          <w:p w14:paraId="04C107A8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(mimo odpady kapalné, bioodpady)</w:t>
            </w:r>
            <w:r w:rsidRPr="00FA60D3">
              <w:rPr>
                <w:sz w:val="20"/>
                <w:lang w:eastAsia="en-US"/>
              </w:rPr>
              <w:t>, stavební materiál, materiály staveb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7C4F5DB8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0AF5658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FF0D43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lastRenderedPageBreak/>
              <w:t>1.122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509FF9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rtuti metodou fluorescenční spektrometrie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B9E69B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CZ_SOP_D06_02_096</w:t>
            </w:r>
          </w:p>
          <w:p w14:paraId="574A7DF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245.7</w:t>
            </w:r>
            <w:r>
              <w:rPr>
                <w:sz w:val="20"/>
              </w:rPr>
              <w:t>;</w:t>
            </w:r>
          </w:p>
          <w:p w14:paraId="5FCFBA4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17852)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F295908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04966B1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0EFE749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3449BA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1.123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A1309B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rtuti metodou fluorescenční spektrometrie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687AF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CZ_SOP_D06_02_096</w:t>
            </w:r>
          </w:p>
          <w:p w14:paraId="0E430DA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17852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3D6FC66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ISO 16772:2004)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41AB470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vzorky, stavební materiály, materiály staveb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F88D274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0422E9E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2CBDDDC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1.124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20B175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8A4276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9248003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84FB015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3472602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4A74E9D6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1.125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023B8E3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rtuti metodou fluorescenční spektrometrie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1CA79F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CZ_SOP_D06_02_096</w:t>
            </w:r>
          </w:p>
          <w:p w14:paraId="0FB4D65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17852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2790870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ČSN </w:t>
            </w:r>
            <w:r w:rsidRPr="00FA60D3">
              <w:rPr>
                <w:sz w:val="20"/>
                <w:lang w:val="sv-SE"/>
              </w:rPr>
              <w:t>EN 13211</w:t>
            </w:r>
            <w:r w:rsidRPr="00FA60D3">
              <w:rPr>
                <w:sz w:val="20"/>
                <w:lang w:val="pl-PL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E98D7D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Emise, imise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789CDA5F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20B42D10" w14:textId="77777777" w:rsidTr="00CF3A40">
        <w:trPr>
          <w:cantSplit/>
          <w:jc w:val="center"/>
        </w:trPr>
        <w:tc>
          <w:tcPr>
            <w:tcW w:w="880" w:type="dxa"/>
          </w:tcPr>
          <w:p w14:paraId="22E08D52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1.126</w:t>
            </w:r>
            <w:r>
              <w:rPr>
                <w:sz w:val="20"/>
              </w:rPr>
              <w:t>-</w:t>
            </w:r>
            <w:r w:rsidRPr="00FA60D3">
              <w:rPr>
                <w:sz w:val="20"/>
              </w:rPr>
              <w:t>1.127</w:t>
            </w:r>
          </w:p>
        </w:tc>
        <w:tc>
          <w:tcPr>
            <w:tcW w:w="3216" w:type="dxa"/>
          </w:tcPr>
          <w:p w14:paraId="1B9A36A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Neobsazeno</w:t>
            </w:r>
          </w:p>
        </w:tc>
        <w:tc>
          <w:tcPr>
            <w:tcW w:w="2835" w:type="dxa"/>
          </w:tcPr>
          <w:p w14:paraId="062EFFB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14:paraId="54156DB8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</w:tcPr>
          <w:p w14:paraId="551EFBF1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11FCCCCD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3B31707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1.128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72B555A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rozpuštěných bromičnanů, chloritanů a chlorečnanů metodou iontové kapalinové chromatografie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sumy chloritanů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chlorečnanů z naměřených hodnot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1A3FD9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CZ_SOP_D06_02_098</w:t>
            </w:r>
          </w:p>
          <w:p w14:paraId="7B44C24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15061</w:t>
            </w:r>
            <w:r>
              <w:rPr>
                <w:sz w:val="20"/>
              </w:rPr>
              <w:t>;</w:t>
            </w:r>
          </w:p>
          <w:p w14:paraId="17DD1221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10304-4</w:t>
            </w:r>
            <w:r>
              <w:rPr>
                <w:sz w:val="20"/>
              </w:rPr>
              <w:t>;</w:t>
            </w:r>
          </w:p>
          <w:p w14:paraId="170D3FA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300.1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24F9DF7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736C04B0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329839B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A49878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1.129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1E007B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chloridů pomocí diskrétní spektrofotometrie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95365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CZ_SOP_D06_02_099</w:t>
            </w:r>
          </w:p>
          <w:p w14:paraId="7951DA2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325.1</w:t>
            </w:r>
            <w:r>
              <w:rPr>
                <w:sz w:val="20"/>
              </w:rPr>
              <w:t>;</w:t>
            </w:r>
          </w:p>
          <w:p w14:paraId="542A04DF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SM </w:t>
            </w:r>
            <w:proofErr w:type="gramStart"/>
            <w:r w:rsidRPr="00FA60D3">
              <w:rPr>
                <w:sz w:val="20"/>
              </w:rPr>
              <w:t>4500-Cl</w:t>
            </w:r>
            <w:proofErr w:type="gramEnd"/>
            <w:r w:rsidRPr="00FA60D3">
              <w:rPr>
                <w:sz w:val="20"/>
                <w:vertAlign w:val="superscript"/>
              </w:rPr>
              <w:t>-</w:t>
            </w:r>
            <w:r>
              <w:rPr>
                <w:sz w:val="20"/>
              </w:rPr>
              <w:t>;</w:t>
            </w:r>
          </w:p>
          <w:p w14:paraId="6B09B39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ČSN ISO 15923-1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E3C1DE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354ADB2" w14:textId="77777777" w:rsidR="00AD0482" w:rsidRPr="006C1239" w:rsidRDefault="00AD0482" w:rsidP="00CF3A40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08F5163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4EBEAB8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1.130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9984D44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extrahovatelných látek gravimetrickou metodou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D8FAE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</w:t>
            </w:r>
            <w:r>
              <w:rPr>
                <w:sz w:val="20"/>
              </w:rPr>
              <w:t>3</w:t>
            </w:r>
            <w:r w:rsidRPr="00FA60D3">
              <w:rPr>
                <w:sz w:val="20"/>
              </w:rPr>
              <w:t>_100</w:t>
            </w:r>
          </w:p>
          <w:p w14:paraId="791F2C0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75 7508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3BE96296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SM </w:t>
            </w:r>
            <w:proofErr w:type="gramStart"/>
            <w:r w:rsidRPr="00FA60D3">
              <w:rPr>
                <w:sz w:val="20"/>
              </w:rPr>
              <w:t>5520B</w:t>
            </w:r>
            <w:proofErr w:type="gram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377DE27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892207D" w14:textId="77777777" w:rsidR="00AD0482" w:rsidRPr="006C1239" w:rsidRDefault="00AD0482" w:rsidP="00CF3A40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65BA7B8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3D629F7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1.131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0B8C5D6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2E791E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8D53D2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17990DFE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2DC0DA64" w14:textId="77777777" w:rsidTr="00CF3A40">
        <w:trPr>
          <w:cantSplit/>
          <w:jc w:val="center"/>
        </w:trPr>
        <w:tc>
          <w:tcPr>
            <w:tcW w:w="880" w:type="dxa"/>
          </w:tcPr>
          <w:p w14:paraId="3E22A57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1.132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</w:tcPr>
          <w:p w14:paraId="5233A15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celkového dusíku modifikovanou </w:t>
            </w:r>
            <w:proofErr w:type="spellStart"/>
            <w:r w:rsidRPr="00FA60D3">
              <w:rPr>
                <w:sz w:val="20"/>
              </w:rPr>
              <w:t>Kjeldahlovou</w:t>
            </w:r>
            <w:proofErr w:type="spellEnd"/>
            <w:r w:rsidRPr="00FA60D3">
              <w:rPr>
                <w:sz w:val="20"/>
              </w:rPr>
              <w:t xml:space="preserve"> metodou spektrofotometricky</w:t>
            </w:r>
          </w:p>
        </w:tc>
        <w:tc>
          <w:tcPr>
            <w:tcW w:w="2835" w:type="dxa"/>
          </w:tcPr>
          <w:p w14:paraId="21C2A81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CZ_SOP_D06_07_102</w:t>
            </w:r>
          </w:p>
          <w:p w14:paraId="43B7F18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ISO 11261)</w:t>
            </w:r>
          </w:p>
        </w:tc>
        <w:tc>
          <w:tcPr>
            <w:tcW w:w="2552" w:type="dxa"/>
          </w:tcPr>
          <w:p w14:paraId="02BA4441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</w:tcPr>
          <w:p w14:paraId="3ED93486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3313023C" w14:textId="77777777" w:rsidTr="00CF3A40">
        <w:trPr>
          <w:cantSplit/>
          <w:jc w:val="center"/>
        </w:trPr>
        <w:tc>
          <w:tcPr>
            <w:tcW w:w="880" w:type="dxa"/>
          </w:tcPr>
          <w:p w14:paraId="5A86F369" w14:textId="77777777" w:rsidR="00AD0482" w:rsidRPr="00FA60D3" w:rsidRDefault="00AD0482" w:rsidP="00CF3A40">
            <w:pPr>
              <w:spacing w:before="40" w:after="20"/>
              <w:jc w:val="center"/>
              <w:rPr>
                <w:bCs/>
                <w:sz w:val="20"/>
                <w:vertAlign w:val="superscript"/>
              </w:rPr>
            </w:pPr>
            <w:r w:rsidRPr="00FA60D3">
              <w:rPr>
                <w:bCs/>
                <w:sz w:val="20"/>
              </w:rPr>
              <w:t>1.133*</w:t>
            </w:r>
          </w:p>
          <w:p w14:paraId="0634EF1F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  <w:vertAlign w:val="superscript"/>
              </w:rPr>
              <w:t>1,2,3,</w:t>
            </w:r>
            <w:r w:rsidRPr="00FA60D3">
              <w:rPr>
                <w:sz w:val="20"/>
                <w:vertAlign w:val="superscript"/>
              </w:rPr>
              <w:t>4,5,6,7,8,9</w:t>
            </w:r>
          </w:p>
        </w:tc>
        <w:tc>
          <w:tcPr>
            <w:tcW w:w="3216" w:type="dxa"/>
          </w:tcPr>
          <w:p w14:paraId="37C621EC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Terénní měření oxidačně-redukčního potenciálu (ORP) potenciometricky</w:t>
            </w:r>
          </w:p>
        </w:tc>
        <w:tc>
          <w:tcPr>
            <w:tcW w:w="2835" w:type="dxa"/>
          </w:tcPr>
          <w:p w14:paraId="4710344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CZ_SOP_D06_01_103</w:t>
            </w:r>
          </w:p>
          <w:p w14:paraId="53B23D97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75 7367)</w:t>
            </w:r>
          </w:p>
        </w:tc>
        <w:tc>
          <w:tcPr>
            <w:tcW w:w="2552" w:type="dxa"/>
          </w:tcPr>
          <w:p w14:paraId="77F1B3BA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</w:tcPr>
          <w:p w14:paraId="0E88D9AA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28D39792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7B49897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1.134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4F2B99F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tuků a olejů gravimetrickou metodou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(extrakce po odpaření)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6BF26D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</w:t>
            </w:r>
            <w:r>
              <w:rPr>
                <w:sz w:val="20"/>
              </w:rPr>
              <w:t>3</w:t>
            </w:r>
            <w:r w:rsidRPr="00FA60D3">
              <w:rPr>
                <w:sz w:val="20"/>
              </w:rPr>
              <w:t>_104</w:t>
            </w:r>
          </w:p>
          <w:p w14:paraId="7E42258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75 7509)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AA78071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16F75063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07421B1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86A78F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1.135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7AF1C5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pH potenciometricky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DEADB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CZ_SOP_D06_02_105</w:t>
            </w:r>
          </w:p>
          <w:p w14:paraId="70BC02B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ISO 10523</w:t>
            </w:r>
            <w:r>
              <w:rPr>
                <w:sz w:val="20"/>
              </w:rPr>
              <w:t>;</w:t>
            </w:r>
          </w:p>
          <w:p w14:paraId="77C175F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150.1</w:t>
            </w:r>
            <w:r>
              <w:rPr>
                <w:sz w:val="20"/>
              </w:rPr>
              <w:t>;</w:t>
            </w:r>
          </w:p>
          <w:p w14:paraId="53D7107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SM 4500-H</w:t>
            </w:r>
            <w:r w:rsidRPr="00FA60D3">
              <w:rPr>
                <w:sz w:val="20"/>
                <w:vertAlign w:val="superscript"/>
              </w:rPr>
              <w:t xml:space="preserve">+ </w:t>
            </w:r>
            <w:r w:rsidRPr="00FA60D3">
              <w:rPr>
                <w:sz w:val="20"/>
              </w:rPr>
              <w:t>B)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CA09F8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výluhy, kapalné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915754F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21EAD063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E14F39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1.136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4D23D0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07C067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110E3A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FFAC1D5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26765AC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8492EC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1.137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A9510D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celkového dusíku modifikovanou </w:t>
            </w:r>
            <w:proofErr w:type="spellStart"/>
            <w:r w:rsidRPr="00FA60D3">
              <w:rPr>
                <w:sz w:val="20"/>
              </w:rPr>
              <w:t>Kjeldahlovou</w:t>
            </w:r>
            <w:proofErr w:type="spellEnd"/>
            <w:r w:rsidRPr="00FA60D3">
              <w:rPr>
                <w:sz w:val="20"/>
              </w:rPr>
              <w:t xml:space="preserve"> metodou spektrofotometricky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B4D67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  <w:lang w:val="sv-SE"/>
              </w:rPr>
            </w:pPr>
            <w:r w:rsidRPr="00FA60D3">
              <w:rPr>
                <w:sz w:val="20"/>
                <w:lang w:val="sv-SE"/>
              </w:rPr>
              <w:t>CZ_SOP_D06_07_107</w:t>
            </w:r>
          </w:p>
          <w:p w14:paraId="4B934C9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  <w:lang w:val="sv-SE"/>
              </w:rPr>
            </w:pPr>
            <w:r w:rsidRPr="00FA60D3">
              <w:rPr>
                <w:sz w:val="20"/>
                <w:lang w:val="sv-SE"/>
              </w:rPr>
              <w:t>(ČSN EN 25663</w:t>
            </w:r>
            <w:r>
              <w:rPr>
                <w:sz w:val="20"/>
                <w:lang w:val="sv-SE"/>
              </w:rPr>
              <w:t>;</w:t>
            </w:r>
          </w:p>
          <w:p w14:paraId="6CEE4F1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  <w:lang w:val="es-ES"/>
              </w:rPr>
            </w:pPr>
            <w:r w:rsidRPr="00FA60D3">
              <w:rPr>
                <w:sz w:val="20"/>
                <w:lang w:val="es-ES"/>
              </w:rPr>
              <w:t>ČSN ISO 7150-1</w:t>
            </w:r>
            <w:r>
              <w:rPr>
                <w:sz w:val="20"/>
                <w:lang w:val="es-ES"/>
              </w:rPr>
              <w:t>;</w:t>
            </w:r>
          </w:p>
          <w:p w14:paraId="0D5DFAF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  <w:lang w:val="es-ES"/>
              </w:rPr>
              <w:t>SFS 5505)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9714060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8BF85A2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0E190DD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584CC8C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1.138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2A7EB4D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proofErr w:type="spellStart"/>
            <w:r w:rsidRPr="00FA60D3">
              <w:rPr>
                <w:sz w:val="20"/>
              </w:rPr>
              <w:t>usaditelných</w:t>
            </w:r>
            <w:proofErr w:type="spellEnd"/>
            <w:r w:rsidRPr="00FA60D3">
              <w:rPr>
                <w:sz w:val="20"/>
              </w:rPr>
              <w:t xml:space="preserve"> látek volumetricky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FADE0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CZ_SOP_D06_02_108</w:t>
            </w:r>
          </w:p>
          <w:p w14:paraId="6923E87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(SM 2540 F)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198F83E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478170D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22A2C72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2359D5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1.139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DE20C7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rozpustných křemičitanů pomocí diskrétní spektrofotometrie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H</w:t>
            </w:r>
            <w:r w:rsidRPr="00FA60D3">
              <w:rPr>
                <w:sz w:val="20"/>
                <w:vertAlign w:val="subscript"/>
              </w:rPr>
              <w:t>2</w:t>
            </w:r>
            <w:r w:rsidRPr="00FA60D3">
              <w:rPr>
                <w:sz w:val="20"/>
              </w:rPr>
              <w:t>SiO</w:t>
            </w:r>
            <w:r w:rsidRPr="00FA60D3">
              <w:rPr>
                <w:sz w:val="20"/>
                <w:vertAlign w:val="subscript"/>
              </w:rPr>
              <w:t>3</w:t>
            </w:r>
            <w:r w:rsidRPr="00FA60D3">
              <w:rPr>
                <w:sz w:val="20"/>
              </w:rPr>
              <w:t xml:space="preserve"> a celkové mineralizace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040C0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CZ_SOP_D06_02_109</w:t>
            </w:r>
          </w:p>
          <w:p w14:paraId="1A4DBB70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370.1</w:t>
            </w:r>
            <w:r>
              <w:rPr>
                <w:sz w:val="20"/>
              </w:rPr>
              <w:t>;</w:t>
            </w:r>
          </w:p>
          <w:p w14:paraId="331C843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ČSN ISO 15923-1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80810B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876DA56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45A9A37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59BEAF3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1.140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03554DA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chlorofylu spektrofotometricky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A9052E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CZ_SOP_D06_02_110</w:t>
            </w:r>
          </w:p>
          <w:p w14:paraId="0DCA8A2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(SM 10200 H)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E23816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Povrchové vody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2327B724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7F3AF1DB" w14:textId="77777777" w:rsidTr="00CF3A40">
        <w:trPr>
          <w:cantSplit/>
          <w:jc w:val="center"/>
        </w:trPr>
        <w:tc>
          <w:tcPr>
            <w:tcW w:w="880" w:type="dxa"/>
          </w:tcPr>
          <w:p w14:paraId="17EFE4D8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1.141</w:t>
            </w:r>
          </w:p>
        </w:tc>
        <w:tc>
          <w:tcPr>
            <w:tcW w:w="3216" w:type="dxa"/>
          </w:tcPr>
          <w:p w14:paraId="692AEE2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Neobsazeno</w:t>
            </w:r>
          </w:p>
        </w:tc>
        <w:tc>
          <w:tcPr>
            <w:tcW w:w="2835" w:type="dxa"/>
          </w:tcPr>
          <w:p w14:paraId="2F00785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14:paraId="401641D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</w:tcPr>
          <w:p w14:paraId="30E93FA2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6F76B65F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135D4DC1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1.142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7D7CADD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fosforu rozpustného v roztoku hydrogenuhličitanu sodného spektrofotometricky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2705C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CZ_SOP_D06_07_112</w:t>
            </w:r>
          </w:p>
          <w:p w14:paraId="7B164F8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ISO 11263)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1F5E7E1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71CD63B3" w14:textId="77777777" w:rsidR="00AD0482" w:rsidRPr="006C1239" w:rsidRDefault="00AD0482" w:rsidP="00CF3A40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7A87349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83F4D87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1.143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F8E06FC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pH elektrochemicky v suspenzích s vodou, </w:t>
            </w:r>
            <w:proofErr w:type="spellStart"/>
            <w:r w:rsidRPr="00FA60D3">
              <w:rPr>
                <w:sz w:val="20"/>
              </w:rPr>
              <w:t>KCl</w:t>
            </w:r>
            <w:proofErr w:type="spellEnd"/>
            <w:r w:rsidRPr="00FA60D3">
              <w:rPr>
                <w:sz w:val="20"/>
              </w:rPr>
              <w:t>, CaCl</w:t>
            </w:r>
            <w:r w:rsidRPr="00FA60D3">
              <w:rPr>
                <w:sz w:val="20"/>
                <w:vertAlign w:val="subscript"/>
              </w:rPr>
              <w:t>2</w:t>
            </w:r>
            <w:r w:rsidRPr="00FA60D3">
              <w:rPr>
                <w:sz w:val="20"/>
              </w:rPr>
              <w:t>, BaCl</w:t>
            </w:r>
            <w:r w:rsidRPr="00FA60D3">
              <w:rPr>
                <w:sz w:val="20"/>
                <w:vertAlign w:val="sub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AEF4A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CZ_SOP_D06_07_113</w:t>
            </w:r>
          </w:p>
          <w:p w14:paraId="70ED3F8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(ČSN </w:t>
            </w:r>
            <w:r>
              <w:rPr>
                <w:sz w:val="20"/>
              </w:rPr>
              <w:t xml:space="preserve">EN </w:t>
            </w:r>
            <w:r w:rsidRPr="00FA60D3">
              <w:rPr>
                <w:sz w:val="20"/>
              </w:rPr>
              <w:t>ISO 10390</w:t>
            </w:r>
            <w:r>
              <w:rPr>
                <w:sz w:val="20"/>
              </w:rPr>
              <w:t>;</w:t>
            </w:r>
          </w:p>
          <w:p w14:paraId="58AAFE1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12176:1999</w:t>
            </w:r>
            <w:r>
              <w:rPr>
                <w:sz w:val="20"/>
              </w:rPr>
              <w:t>;</w:t>
            </w:r>
          </w:p>
          <w:p w14:paraId="32E3003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13037</w:t>
            </w:r>
            <w:r>
              <w:rPr>
                <w:sz w:val="20"/>
              </w:rPr>
              <w:t>;</w:t>
            </w:r>
          </w:p>
          <w:p w14:paraId="498B1BF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46 5735</w:t>
            </w:r>
            <w:r>
              <w:rPr>
                <w:sz w:val="20"/>
              </w:rPr>
              <w:t>;</w:t>
            </w:r>
          </w:p>
          <w:p w14:paraId="78BD779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ÖNORM L 1086-1</w:t>
            </w:r>
            <w:r>
              <w:rPr>
                <w:sz w:val="20"/>
              </w:rPr>
              <w:t>;</w:t>
            </w:r>
          </w:p>
          <w:p w14:paraId="17A3103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9045D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65B2C934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9040C</w:t>
            </w:r>
            <w:proofErr w:type="gram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6DDAFF4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vzorky, materiály staveb, stavební materiály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1B3D1DF" w14:textId="77777777" w:rsidR="00AD0482" w:rsidRPr="006C1239" w:rsidRDefault="00AD0482" w:rsidP="00CF3A40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1813CB5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2FFAA515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1.144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3D9BF11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formaldehydu spektrofotometricky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27BFC3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CZ_SOP_D06_07_114</w:t>
            </w:r>
          </w:p>
          <w:p w14:paraId="0988423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(Chemické a fyzikální metody analýzy vod, SNTL</w:t>
            </w:r>
            <w:r>
              <w:rPr>
                <w:sz w:val="20"/>
              </w:rPr>
              <w:t>,</w:t>
            </w:r>
            <w:r w:rsidRPr="00FA60D3">
              <w:rPr>
                <w:sz w:val="20"/>
              </w:rPr>
              <w:t xml:space="preserve"> Praha 1989)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B612F91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A6AA39E" w14:textId="77777777" w:rsidR="00AD0482" w:rsidRPr="006C1239" w:rsidRDefault="00AD0482" w:rsidP="00CF3A40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1B5637A9" w14:textId="77777777" w:rsidTr="00CF3A40">
        <w:trPr>
          <w:cantSplit/>
          <w:jc w:val="center"/>
        </w:trPr>
        <w:tc>
          <w:tcPr>
            <w:tcW w:w="880" w:type="dxa"/>
          </w:tcPr>
          <w:p w14:paraId="4A6D0533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1.145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</w:tcPr>
          <w:p w14:paraId="536D56A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7623A7">
              <w:rPr>
                <w:sz w:val="20"/>
              </w:rPr>
              <w:t>Stanovení nerozložitelných příměsí</w:t>
            </w:r>
            <w:r>
              <w:rPr>
                <w:sz w:val="20"/>
              </w:rPr>
              <w:t>, nežádoucích příměsí a nečistot gravimetricky</w:t>
            </w:r>
          </w:p>
        </w:tc>
        <w:tc>
          <w:tcPr>
            <w:tcW w:w="2835" w:type="dxa"/>
          </w:tcPr>
          <w:p w14:paraId="24A16E47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CZ_SOP_D06_07_115 </w:t>
            </w:r>
          </w:p>
          <w:p w14:paraId="60106312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r w:rsidRPr="007623A7">
              <w:rPr>
                <w:sz w:val="20"/>
              </w:rPr>
              <w:t>ČSN 46 5735</w:t>
            </w:r>
            <w:r>
              <w:rPr>
                <w:sz w:val="20"/>
              </w:rPr>
              <w:t>;</w:t>
            </w:r>
            <w:r w:rsidRPr="007623A7">
              <w:rPr>
                <w:sz w:val="20"/>
              </w:rPr>
              <w:t xml:space="preserve"> </w:t>
            </w:r>
          </w:p>
          <w:p w14:paraId="6FB59C1A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V</w:t>
            </w:r>
            <w:r w:rsidRPr="007623A7">
              <w:rPr>
                <w:sz w:val="20"/>
              </w:rPr>
              <w:t>yhláška č. 273/2021 Sb.</w:t>
            </w:r>
            <w:r>
              <w:rPr>
                <w:sz w:val="20"/>
              </w:rPr>
              <w:t>;</w:t>
            </w:r>
          </w:p>
          <w:p w14:paraId="2532873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Jednotné pracovní postupy UKZÚZ – Zkoušení hnojiv – 20231.1)</w:t>
            </w:r>
          </w:p>
        </w:tc>
        <w:tc>
          <w:tcPr>
            <w:tcW w:w="2552" w:type="dxa"/>
          </w:tcPr>
          <w:p w14:paraId="1E7AD0F5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Odpady, komposty</w:t>
            </w:r>
          </w:p>
        </w:tc>
        <w:tc>
          <w:tcPr>
            <w:tcW w:w="1136" w:type="dxa"/>
          </w:tcPr>
          <w:p w14:paraId="68AEF768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7DC2BE5D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55A210EE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1.146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45705FB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dvojmocného železa spektrofotometricky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313CBF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CZ_SOP_D06_07_116</w:t>
            </w:r>
          </w:p>
          <w:p w14:paraId="298575B7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ISO 6332)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01A7EE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5A9413A6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0BD2C42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30DF58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1.147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9917D6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celkového uhlíku (TC), celkového organického uhlíku (TOC) spalovací metodou s IR detekcí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celkového anorganického uhlíku (TIC), uhličitanů a organické hmoty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85DE0C" w14:textId="77777777" w:rsidR="00AD0482" w:rsidRPr="00FA60D3" w:rsidRDefault="00AD0482" w:rsidP="00CF3A40">
            <w:pPr>
              <w:spacing w:before="40" w:after="20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t>CZ_SOP_D06_07_117</w:t>
            </w:r>
          </w:p>
          <w:p w14:paraId="33A43A3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bCs/>
                <w:sz w:val="20"/>
              </w:rPr>
              <w:t>(</w:t>
            </w:r>
            <w:r w:rsidRPr="00FA60D3">
              <w:rPr>
                <w:sz w:val="20"/>
              </w:rPr>
              <w:t xml:space="preserve">metodika firmy </w:t>
            </w:r>
            <w:proofErr w:type="spellStart"/>
            <w:r w:rsidRPr="00FA60D3">
              <w:rPr>
                <w:sz w:val="20"/>
              </w:rPr>
              <w:t>Elementar</w:t>
            </w:r>
            <w:proofErr w:type="spellEnd"/>
            <w:r>
              <w:rPr>
                <w:sz w:val="20"/>
              </w:rPr>
              <w:t>;</w:t>
            </w:r>
          </w:p>
          <w:p w14:paraId="3E5A313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ISO 10694</w:t>
            </w:r>
            <w:r>
              <w:rPr>
                <w:sz w:val="20"/>
              </w:rPr>
              <w:t>;</w:t>
            </w:r>
          </w:p>
          <w:p w14:paraId="251FC22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13137:2002</w:t>
            </w:r>
            <w:r>
              <w:rPr>
                <w:sz w:val="20"/>
              </w:rPr>
              <w:t>;</w:t>
            </w:r>
          </w:p>
          <w:p w14:paraId="4E685FE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 EN 15936</w:t>
            </w:r>
            <w:r w:rsidRPr="00FA60D3">
              <w:rPr>
                <w:bCs/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53520C7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vzorky, materiály staveb, stavební materiál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2373AAD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14532EE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FBC0D0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1.148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C4D490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propustnosti při proměnném spádu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F71F7B" w14:textId="77777777" w:rsidR="00AD0482" w:rsidRPr="00F354C1" w:rsidRDefault="00AD0482" w:rsidP="00CF3A40">
            <w:pPr>
              <w:spacing w:before="40" w:after="20"/>
              <w:rPr>
                <w:sz w:val="20"/>
                <w:lang w:val="en-US"/>
              </w:rPr>
            </w:pPr>
            <w:r w:rsidRPr="00F354C1">
              <w:rPr>
                <w:sz w:val="20"/>
                <w:lang w:val="en-US"/>
              </w:rPr>
              <w:t>CZ_SOP_D06_07_118</w:t>
            </w:r>
          </w:p>
          <w:p w14:paraId="727F834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17892-11, kap.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5.2.2.3)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0DC339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Zeminy, půdy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AB3871D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2DE3782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63B9681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1.149</w:t>
            </w:r>
            <w:r w:rsidRPr="00FA60D3"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709C85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agresivního oxidu uhličitého podle </w:t>
            </w:r>
            <w:proofErr w:type="spellStart"/>
            <w:r w:rsidRPr="00FA60D3">
              <w:rPr>
                <w:sz w:val="20"/>
              </w:rPr>
              <w:t>Heyera</w:t>
            </w:r>
            <w:proofErr w:type="spellEnd"/>
            <w:r w:rsidRPr="00FA60D3">
              <w:rPr>
                <w:sz w:val="20"/>
              </w:rPr>
              <w:t xml:space="preserve"> výpočtem </w:t>
            </w:r>
            <w:r>
              <w:rPr>
                <w:sz w:val="20"/>
              </w:rPr>
              <w:t>z </w:t>
            </w:r>
            <w:r w:rsidRPr="00FA60D3">
              <w:rPr>
                <w:sz w:val="20"/>
              </w:rPr>
              <w:t>alkality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57F75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CZ_SOP_D06_02_119</w:t>
            </w:r>
          </w:p>
          <w:p w14:paraId="12B8ABD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83 0530-14:2000)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1A5D5F0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</w:t>
            </w:r>
            <w:r w:rsidRPr="004767ED">
              <w:rPr>
                <w:sz w:val="20"/>
              </w:rPr>
              <w:t>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20D28CF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21D7423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A841ED2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bookmarkStart w:id="4" w:name="_Hlk126934075"/>
            <w:r w:rsidRPr="00FA60D3">
              <w:rPr>
                <w:sz w:val="20"/>
              </w:rPr>
              <w:t>1.150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99F24C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zrnitosti pomocí kombinované metody měrné hmotnosti suspenze</w:t>
            </w:r>
            <w:r>
              <w:rPr>
                <w:sz w:val="20"/>
              </w:rPr>
              <w:t xml:space="preserve"> a</w:t>
            </w:r>
            <w:r w:rsidRPr="00FA60D3">
              <w:rPr>
                <w:sz w:val="20"/>
              </w:rPr>
              <w:t xml:space="preserve"> sítové analýzy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propustnosti z naměřených hodnot dle USBSC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537D07" w14:textId="77777777" w:rsidR="00AD0482" w:rsidRPr="00FA60D3" w:rsidRDefault="00AD0482" w:rsidP="00CF3A40">
            <w:pPr>
              <w:spacing w:before="40" w:after="20"/>
              <w:jc w:val="left"/>
              <w:rPr>
                <w:rFonts w:eastAsia="Calibri"/>
                <w:sz w:val="20"/>
                <w:lang w:eastAsia="en-US"/>
              </w:rPr>
            </w:pPr>
            <w:r w:rsidRPr="00FA60D3">
              <w:rPr>
                <w:sz w:val="20"/>
              </w:rPr>
              <w:t>CZ_SOP_D06_07_120</w:t>
            </w:r>
          </w:p>
          <w:p w14:paraId="52F043F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17892-4</w:t>
            </w:r>
            <w:r>
              <w:rPr>
                <w:sz w:val="20"/>
              </w:rPr>
              <w:t>;</w:t>
            </w:r>
          </w:p>
          <w:p w14:paraId="666D47E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933-1</w:t>
            </w:r>
            <w:r>
              <w:rPr>
                <w:sz w:val="20"/>
              </w:rPr>
              <w:t>;</w:t>
            </w:r>
          </w:p>
          <w:p w14:paraId="096D5B7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933-2</w:t>
            </w:r>
            <w:r>
              <w:rPr>
                <w:sz w:val="20"/>
              </w:rPr>
              <w:t>;</w:t>
            </w:r>
          </w:p>
          <w:p w14:paraId="4359B9B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bookmarkStart w:id="5" w:name="_Hlk170385690"/>
            <w:r>
              <w:rPr>
                <w:sz w:val="20"/>
              </w:rPr>
              <w:t xml:space="preserve">BS </w:t>
            </w:r>
            <w:r w:rsidRPr="00FA60D3">
              <w:rPr>
                <w:sz w:val="20"/>
              </w:rPr>
              <w:t>ISO 11277</w:t>
            </w:r>
            <w:r>
              <w:rPr>
                <w:sz w:val="20"/>
              </w:rPr>
              <w:t xml:space="preserve">: </w:t>
            </w:r>
            <w:proofErr w:type="gramStart"/>
            <w:r>
              <w:rPr>
                <w:sz w:val="20"/>
              </w:rPr>
              <w:t>2020-A1</w:t>
            </w:r>
            <w:bookmarkEnd w:id="5"/>
            <w:proofErr w:type="gramEnd"/>
            <w:r>
              <w:rPr>
                <w:sz w:val="20"/>
              </w:rPr>
              <w:t>;</w:t>
            </w:r>
          </w:p>
          <w:p w14:paraId="6435AB9E" w14:textId="77777777" w:rsidR="00AD0482" w:rsidRPr="00BA456D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pokyn TOM 23/1</w:t>
            </w:r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A05B0F3" w14:textId="77777777" w:rsidR="00AD0482" w:rsidRPr="009961E7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Pevné vzorky</w:t>
            </w:r>
            <w:r w:rsidRPr="009961E7" w:rsidDel="009961E7"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>se zrnitostí pod 63 mm</w:t>
            </w:r>
            <w:r>
              <w:rPr>
                <w:sz w:val="20"/>
              </w:rPr>
              <w:t xml:space="preserve"> kaly, sedimenty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7625157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bookmarkEnd w:id="4"/>
      <w:tr w:rsidR="00AD0482" w14:paraId="4CF4746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A13CFA8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lastRenderedPageBreak/>
              <w:t>1.151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5124928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celkového uhlíku, celkové síry a vodíku spalovací metodou s IR detekcí, stanovení celkového dusíku sp</w:t>
            </w:r>
            <w:r>
              <w:rPr>
                <w:sz w:val="20"/>
              </w:rPr>
              <w:t>alovací metodou s TCD detekcí a </w:t>
            </w:r>
            <w:r w:rsidRPr="00FA60D3">
              <w:rPr>
                <w:sz w:val="20"/>
              </w:rPr>
              <w:t>výpočet kyslíku z 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8D574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CZ_SOP_D06_07_121.A</w:t>
            </w:r>
          </w:p>
          <w:p w14:paraId="6E5B01A8" w14:textId="77777777" w:rsidR="00AD0482" w:rsidRPr="00FA60D3" w:rsidRDefault="00AD0482" w:rsidP="00CF3A40">
            <w:pPr>
              <w:spacing w:before="40" w:after="20"/>
              <w:rPr>
                <w:sz w:val="20"/>
              </w:rPr>
            </w:pPr>
            <w:r w:rsidRPr="00FA60D3">
              <w:rPr>
                <w:sz w:val="20"/>
              </w:rPr>
              <w:t>(metodika firmy LECO</w:t>
            </w:r>
            <w:r w:rsidRPr="006C1239"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345B7E52" w14:textId="77777777" w:rsidR="00AD0482" w:rsidRPr="00FA60D3" w:rsidRDefault="00AD0482" w:rsidP="00CF3A40">
            <w:pPr>
              <w:spacing w:before="40" w:after="20"/>
              <w:rPr>
                <w:sz w:val="20"/>
              </w:rPr>
            </w:pPr>
            <w:r w:rsidRPr="00FA60D3">
              <w:rPr>
                <w:sz w:val="20"/>
              </w:rPr>
              <w:t>ČSN ISO 29541</w:t>
            </w:r>
            <w:r>
              <w:rPr>
                <w:sz w:val="20"/>
              </w:rPr>
              <w:t>;</w:t>
            </w:r>
          </w:p>
          <w:p w14:paraId="3509E608" w14:textId="77777777" w:rsidR="00AD0482" w:rsidRPr="00FA60D3" w:rsidRDefault="00AD0482" w:rsidP="00CF3A40">
            <w:pPr>
              <w:spacing w:before="40" w:after="20"/>
              <w:rPr>
                <w:sz w:val="20"/>
              </w:rPr>
            </w:pPr>
            <w:r w:rsidRPr="00FA60D3">
              <w:rPr>
                <w:sz w:val="20"/>
              </w:rPr>
              <w:t>ČSN EN ISO 16994</w:t>
            </w:r>
            <w:r>
              <w:rPr>
                <w:sz w:val="20"/>
              </w:rPr>
              <w:t>;</w:t>
            </w:r>
          </w:p>
          <w:p w14:paraId="57CA9D5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16948</w:t>
            </w:r>
            <w:r>
              <w:rPr>
                <w:sz w:val="20"/>
              </w:rPr>
              <w:t>;</w:t>
            </w:r>
          </w:p>
          <w:p w14:paraId="1303FE8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ISO 19579</w:t>
            </w:r>
            <w:r>
              <w:rPr>
                <w:sz w:val="20"/>
              </w:rPr>
              <w:t>;</w:t>
            </w:r>
          </w:p>
          <w:p w14:paraId="1B488A0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15408</w:t>
            </w:r>
            <w:r>
              <w:rPr>
                <w:sz w:val="20"/>
              </w:rPr>
              <w:t>;</w:t>
            </w:r>
          </w:p>
          <w:p w14:paraId="48E3706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ISO 10694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585CEF8C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21663)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05EA18F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vzorky, odpady, kaly, maziva, krmiva, rostliny, digestáty, tuhá fosilní paliva, tuhá biopaliva, tuhá alternativní paliva, materiály staveb, stavební materiály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9689A4E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3907DD7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921B7D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1.152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D9727B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uhlíku, síry a vodíku spalovací metodou s IR detekcí, stanovení dusíku spalovací metodou s</w:t>
            </w:r>
            <w:r>
              <w:rPr>
                <w:sz w:val="20"/>
              </w:rPr>
              <w:t> TCD detekcí a výpočet kyslíku z </w:t>
            </w:r>
            <w:r w:rsidRPr="00FA60D3">
              <w:rPr>
                <w:sz w:val="20"/>
              </w:rPr>
              <w:t>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DCA666" w14:textId="77777777" w:rsidR="00AD0482" w:rsidRPr="00FA60D3" w:rsidRDefault="00AD0482" w:rsidP="00CF3A40">
            <w:pPr>
              <w:spacing w:before="40" w:after="20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t>CZ_SOP_D06_07_121.B</w:t>
            </w:r>
          </w:p>
          <w:p w14:paraId="6DE872F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(metodika firmy LECO)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9904F3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Oleje, kapalná paliva, kapalné a pevné spalitelné odpady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03CD6C4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1EBC0F5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7DC8FEC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1.153</w:t>
            </w:r>
            <w:r w:rsidRPr="00FA60D3"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22E2A52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šestimocného chrómu iontovou chromatografií se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spektrofotometrickou detekcí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trojmocného chromu z naměřených hodnot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BE7B8D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CZ_SOP_D06_02_122</w:t>
            </w:r>
          </w:p>
          <w:p w14:paraId="33AAF5D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7199</w:t>
            </w:r>
            <w:r>
              <w:rPr>
                <w:sz w:val="20"/>
                <w:lang w:val="en-US"/>
              </w:rPr>
              <w:t>;</w:t>
            </w:r>
          </w:p>
          <w:p w14:paraId="40A6C62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SM </w:t>
            </w:r>
            <w:proofErr w:type="gramStart"/>
            <w:r w:rsidRPr="00FA60D3">
              <w:rPr>
                <w:sz w:val="20"/>
              </w:rPr>
              <w:t>3500-Cr</w:t>
            </w:r>
            <w:proofErr w:type="gram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90D6A3D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72B18158" w14:textId="77777777" w:rsidR="00AD0482" w:rsidRPr="006C1239" w:rsidRDefault="00AD0482" w:rsidP="00CF3A40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1EDF0C9B" w14:textId="77777777" w:rsidTr="00CF3A40">
        <w:trPr>
          <w:cantSplit/>
          <w:jc w:val="center"/>
        </w:trPr>
        <w:tc>
          <w:tcPr>
            <w:tcW w:w="880" w:type="dxa"/>
          </w:tcPr>
          <w:p w14:paraId="2FA57EE8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1.154</w:t>
            </w:r>
            <w:r w:rsidRPr="00FA60D3"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</w:tcPr>
          <w:p w14:paraId="7B025F3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šestimocného chrómu iontovou chromatografií se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spektrofotometrickou detekcí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trojmocného chromu z naměřených hodnot</w:t>
            </w:r>
          </w:p>
        </w:tc>
        <w:tc>
          <w:tcPr>
            <w:tcW w:w="2835" w:type="dxa"/>
          </w:tcPr>
          <w:p w14:paraId="250CF35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CZ_SOP_D06_02_122</w:t>
            </w:r>
          </w:p>
          <w:p w14:paraId="7CE0296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15192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3EA0EAE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3060A</w:t>
            </w:r>
            <w:proofErr w:type="gram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</w:tcPr>
          <w:p w14:paraId="3E603FE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</w:tcPr>
          <w:p w14:paraId="0D80BCFE" w14:textId="77777777" w:rsidR="00AD0482" w:rsidRPr="006C1239" w:rsidRDefault="00AD0482" w:rsidP="00CF3A40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0E2730C2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6DF34FDA" w14:textId="77777777" w:rsidR="00AD0482" w:rsidRPr="00BA456D" w:rsidRDefault="00AD0482" w:rsidP="00CF3A40">
            <w:pPr>
              <w:spacing w:before="40" w:after="2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1.155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2A4B4B3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Stanovení velikosti částic a jejich distribuce pomocí laserové difrakce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59161E9" w14:textId="77777777" w:rsidR="00AD0482" w:rsidRPr="00733E6C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733E6C">
              <w:rPr>
                <w:sz w:val="20"/>
              </w:rPr>
              <w:t>CZ_SOP_D06_07_1</w:t>
            </w:r>
            <w:r>
              <w:rPr>
                <w:sz w:val="20"/>
              </w:rPr>
              <w:t>2</w:t>
            </w:r>
            <w:r w:rsidRPr="00733E6C">
              <w:rPr>
                <w:sz w:val="20"/>
              </w:rPr>
              <w:t>3</w:t>
            </w:r>
          </w:p>
          <w:p w14:paraId="5565F4D2" w14:textId="77777777" w:rsidR="00AD0482" w:rsidRPr="00733E6C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733E6C">
              <w:rPr>
                <w:sz w:val="20"/>
              </w:rPr>
              <w:t>(ISO 13320)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6DF993" w14:textId="77777777" w:rsidR="00AD0482" w:rsidRPr="00733E6C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Emulze, suspenze, disperzní kapaliny, vody – odpadní, povrchové, surové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6D0C5BB5" w14:textId="77777777" w:rsidR="00AD0482" w:rsidRPr="00733E6C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AD0482" w14:paraId="576EF4C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0863BA6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1.156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8AB197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FD7D2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5B6B8C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DDB76F2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2A77245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6B198D0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1.157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6403C93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spalného tepla kalorimetrickou metodou a výpočet výhřevnosti a emisního faktoru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60CB8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CZ_SOP_D06_07_124.A</w:t>
            </w:r>
          </w:p>
          <w:p w14:paraId="316C410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ISO 1928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2107544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18125</w:t>
            </w:r>
            <w:r>
              <w:rPr>
                <w:sz w:val="20"/>
              </w:rPr>
              <w:t>;</w:t>
            </w:r>
          </w:p>
          <w:p w14:paraId="3138099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21654</w:t>
            </w:r>
            <w:r>
              <w:rPr>
                <w:sz w:val="20"/>
              </w:rPr>
              <w:t>;</w:t>
            </w:r>
          </w:p>
          <w:p w14:paraId="4DD5E19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15170</w:t>
            </w:r>
            <w:r>
              <w:rPr>
                <w:sz w:val="20"/>
              </w:rPr>
              <w:t>;</w:t>
            </w:r>
          </w:p>
          <w:p w14:paraId="213C4CF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 DIN 51900-1</w:t>
            </w:r>
            <w:r>
              <w:rPr>
                <w:sz w:val="20"/>
              </w:rPr>
              <w:t>;</w:t>
            </w:r>
          </w:p>
          <w:p w14:paraId="2161D49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DIN 51900-2</w:t>
            </w:r>
            <w:r>
              <w:rPr>
                <w:sz w:val="20"/>
              </w:rPr>
              <w:t>;</w:t>
            </w:r>
          </w:p>
          <w:p w14:paraId="41262A9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DIN 51900-3</w:t>
            </w:r>
            <w:r>
              <w:rPr>
                <w:sz w:val="20"/>
              </w:rPr>
              <w:t>;</w:t>
            </w:r>
          </w:p>
          <w:p w14:paraId="703C5BA9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ČSN P CEN/TS 16023)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69551D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Tuhá fosilní paliva, tuhá biopaliva, tuhá alternativní paliva, odpady, kaly, spalitelné stavební materiály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970764C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2CF0106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7BAED0F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1.158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9253A2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spalného tepla kalorimetrickou metodou a výpočet výhřevnosti a emisního faktoru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34E4FA" w14:textId="77777777" w:rsidR="00AD0482" w:rsidRPr="00FA60D3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CZ_SOP_D06_07_124.B</w:t>
            </w:r>
          </w:p>
          <w:p w14:paraId="3C41197F" w14:textId="77777777" w:rsidR="00AD0482" w:rsidRPr="00FA60D3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DIN 51900-1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287BEC56" w14:textId="77777777" w:rsidR="00AD0482" w:rsidRPr="00FA60D3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DIN 51900-2</w:t>
            </w:r>
            <w:r>
              <w:rPr>
                <w:sz w:val="20"/>
              </w:rPr>
              <w:t>;</w:t>
            </w:r>
          </w:p>
          <w:p w14:paraId="352678D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DIN 51900-3)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FF74CB1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Oleje, kapalná paliva, kapalné a pevné spalitelné odpady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D45E1B0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189D0C3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10B215D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1.159</w:t>
            </w:r>
            <w:r w:rsidRPr="00FA60D3">
              <w:rPr>
                <w:sz w:val="20"/>
                <w:vertAlign w:val="superscript"/>
              </w:rPr>
              <w:t>1</w:t>
            </w:r>
            <w:r>
              <w:rPr>
                <w:sz w:val="20"/>
                <w:vertAlign w:val="superscript"/>
              </w:rPr>
              <w:t>,2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1AFB909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celkového bromu, chloru, fluoru a síry výpočtem z naměřených hodnot bromidů, chloridů, fluoridů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síranů metodou IC po předchozím spálení vzorku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FE714B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CZ_SOP_D06_07_124.C</w:t>
            </w:r>
          </w:p>
          <w:p w14:paraId="1F12E09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16994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323DC89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15408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0745C96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ČSN EN 14582)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B4C9897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9843CA">
              <w:rPr>
                <w:sz w:val="20"/>
              </w:rPr>
              <w:t>Tuhá fosilní paliva, tuhá biopaliva, tuhá alternativní paliva, odpady, kaly, spalitelné stavební materiály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4868B5B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66E4039E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5BEB1C08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>
              <w:rPr>
                <w:bCs/>
                <w:sz w:val="20"/>
              </w:rPr>
              <w:lastRenderedPageBreak/>
              <w:t>1.160</w:t>
            </w:r>
            <w:r w:rsidRPr="00FA60D3">
              <w:rPr>
                <w:sz w:val="20"/>
                <w:vertAlign w:val="superscript"/>
              </w:rPr>
              <w:t>1</w:t>
            </w:r>
            <w:r>
              <w:rPr>
                <w:sz w:val="20"/>
                <w:vertAlign w:val="superscript"/>
              </w:rPr>
              <w:t>,2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659F4E9F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celkového bromu, chloru, fluoru a síry výpočtem z naměřených hodnot bromidů, chloridů, fluoridů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síranů metodou IC po předchozím spálení vzorku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98234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CZ_SOP_D06_07_124.D</w:t>
            </w:r>
          </w:p>
          <w:p w14:paraId="068EE5E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DIN 51900-1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33170A8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DIN 51900-2</w:t>
            </w:r>
            <w:r>
              <w:rPr>
                <w:sz w:val="20"/>
              </w:rPr>
              <w:t>;</w:t>
            </w:r>
          </w:p>
          <w:p w14:paraId="15FC2362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DIN 51900-3)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4E61283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Oleje, kapalná paliva, kapalné a pevné spalitelné odpady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0960F001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2E19446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46BB983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1.161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3B8ACC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laboratorní zhutnělé objemové hmotnosti (LCBD)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C863F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CZ_SOP_D06_07_125</w:t>
            </w:r>
          </w:p>
          <w:p w14:paraId="08B0049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 EN 13040)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3AD43D0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Kaly, komposty, půdní </w:t>
            </w:r>
            <w:proofErr w:type="spellStart"/>
            <w:r w:rsidRPr="00FA60D3">
              <w:rPr>
                <w:sz w:val="20"/>
              </w:rPr>
              <w:t>melioranty</w:t>
            </w:r>
            <w:proofErr w:type="spellEnd"/>
            <w:r w:rsidRPr="00FA60D3">
              <w:rPr>
                <w:sz w:val="20"/>
              </w:rPr>
              <w:t xml:space="preserve"> a stimulanty růstu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90F616D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693E417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1A62DB6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1.162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5D887F3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elektrické konduktivity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8848D8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CZ_SOP_D06_07_126</w:t>
            </w:r>
          </w:p>
          <w:p w14:paraId="7035A71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 13038</w:t>
            </w:r>
            <w:r>
              <w:rPr>
                <w:sz w:val="20"/>
              </w:rPr>
              <w:t>;</w:t>
            </w:r>
          </w:p>
          <w:p w14:paraId="555808A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ISO 11265</w:t>
            </w:r>
            <w:r>
              <w:rPr>
                <w:sz w:val="20"/>
              </w:rPr>
              <w:t>;</w:t>
            </w:r>
          </w:p>
          <w:p w14:paraId="2D50CCB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P CEN/TS 15937)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FC9EDA9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Kaly, komposty, půdy, půdní </w:t>
            </w:r>
            <w:proofErr w:type="spellStart"/>
            <w:r w:rsidRPr="00FA60D3">
              <w:rPr>
                <w:sz w:val="20"/>
              </w:rPr>
              <w:t>melioranty</w:t>
            </w:r>
            <w:proofErr w:type="spellEnd"/>
            <w:r w:rsidRPr="00FA60D3">
              <w:rPr>
                <w:sz w:val="20"/>
              </w:rPr>
              <w:t xml:space="preserve"> a stimulanty růstu, upravený bioodpad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50AF1ED2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73A387CB" w14:textId="77777777" w:rsidTr="00CF3A40">
        <w:trPr>
          <w:cantSplit/>
          <w:jc w:val="center"/>
        </w:trPr>
        <w:tc>
          <w:tcPr>
            <w:tcW w:w="880" w:type="dxa"/>
          </w:tcPr>
          <w:p w14:paraId="14636B7F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1.163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</w:tcPr>
          <w:p w14:paraId="451FB01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šestimocného chrómu iontovou chromatografií se spektrofotometrickou detekcí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trojmocného chromu z naměřených hodnot</w:t>
            </w:r>
          </w:p>
        </w:tc>
        <w:tc>
          <w:tcPr>
            <w:tcW w:w="2835" w:type="dxa"/>
          </w:tcPr>
          <w:p w14:paraId="6BB4459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CZ_SOP_D06_02_127</w:t>
            </w:r>
          </w:p>
          <w:p w14:paraId="7DDE91C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(ISO 16740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5E8AD2D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 xml:space="preserve">US </w:t>
            </w:r>
            <w:r w:rsidRPr="00FA60D3">
              <w:rPr>
                <w:sz w:val="20"/>
              </w:rPr>
              <w:t xml:space="preserve">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425)</w:t>
            </w:r>
          </w:p>
        </w:tc>
        <w:tc>
          <w:tcPr>
            <w:tcW w:w="2552" w:type="dxa"/>
          </w:tcPr>
          <w:p w14:paraId="0EC826D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Emise, imise</w:t>
            </w:r>
          </w:p>
        </w:tc>
        <w:tc>
          <w:tcPr>
            <w:tcW w:w="1136" w:type="dxa"/>
          </w:tcPr>
          <w:p w14:paraId="2F87465F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6AD09C23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639D7C6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1.164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2BBAF08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DA98AB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C3A452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527B9A05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46699B1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002E140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1.165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9883BE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siřičitanů metodou iontové chromatografie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6DE23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CZ_SOP_D06_02_129 </w:t>
            </w:r>
          </w:p>
          <w:p w14:paraId="548CD3D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10304-3)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9A6BF5C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D07FC5F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5891C46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C6F54E9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1.166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619582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prchavé hořlaviny gravimetricky a výpočet fixního uhlíku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5753B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CZ_SOP_D06_07_130 </w:t>
            </w:r>
          </w:p>
          <w:p w14:paraId="0232756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ISO 562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64CE006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ISO 5071-1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4DF2340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18123</w:t>
            </w:r>
            <w:r>
              <w:rPr>
                <w:sz w:val="20"/>
              </w:rPr>
              <w:t>;</w:t>
            </w:r>
          </w:p>
          <w:p w14:paraId="5FC3D64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22167)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6FF34EE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Tuhá fosilní paliva, tuhá biopaliva, tuhá alternativní paliva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79E8CF1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3686FF3B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6B288EDD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1.167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0DFDA04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siřičitanů titračně po destilaci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5F9D413" w14:textId="77777777" w:rsidR="00AD0482" w:rsidRPr="00FA60D3" w:rsidRDefault="00AD0482" w:rsidP="00CF3A40">
            <w:pPr>
              <w:autoSpaceDE w:val="0"/>
              <w:autoSpaceDN w:val="0"/>
              <w:adjustRightInd w:val="0"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CZ_SOP_D06_07_131 </w:t>
            </w:r>
          </w:p>
          <w:p w14:paraId="6C49BD6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(M. Horáková et al.: Chemické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fyzikální metody analýzy vod)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3F43D2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2BDC1E66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4B5C701C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73FA3B8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1.168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61CB3DC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respirační aktivity (AT</w:t>
            </w:r>
            <w:r w:rsidRPr="00FA60D3">
              <w:rPr>
                <w:sz w:val="20"/>
                <w:vertAlign w:val="subscript"/>
              </w:rPr>
              <w:t>4</w:t>
            </w:r>
            <w:r w:rsidRPr="00FA60D3">
              <w:rPr>
                <w:sz w:val="20"/>
              </w:rPr>
              <w:t>) pomocí respirometru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D0DE5EA" w14:textId="77777777" w:rsidR="00AD0482" w:rsidRPr="00FA60D3" w:rsidRDefault="00AD0482" w:rsidP="00CF3A40">
            <w:pPr>
              <w:autoSpaceDE w:val="0"/>
              <w:autoSpaceDN w:val="0"/>
              <w:adjustRightInd w:val="0"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CZ_SOP_D06_07_132</w:t>
            </w:r>
          </w:p>
          <w:p w14:paraId="293A2E0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(ÖNORM S 2027-4)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805A61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Odpady, kaly, komposty, zeminy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4BC122AF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1C6A34A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445C886" w14:textId="77777777" w:rsidR="00AD0482" w:rsidRPr="00FA60D3" w:rsidRDefault="00AD0482" w:rsidP="00CF3A40">
            <w:pPr>
              <w:spacing w:before="40" w:after="20"/>
              <w:jc w:val="center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t>1.169*</w:t>
            </w:r>
          </w:p>
          <w:p w14:paraId="742A9B29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  <w:vertAlign w:val="superscript"/>
              </w:rPr>
              <w:t>1,2,4,6,7,8,9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18F75F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Terénní stanovení ozónu pomocí setů HACH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AD9186" w14:textId="77777777" w:rsidR="00AD0482" w:rsidRPr="00FA60D3" w:rsidRDefault="00AD0482" w:rsidP="00CF3A40">
            <w:pPr>
              <w:autoSpaceDE w:val="0"/>
              <w:autoSpaceDN w:val="0"/>
              <w:adjustRightInd w:val="0"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CZ_SOP_D06_01_133</w:t>
            </w:r>
          </w:p>
          <w:p w14:paraId="78B480C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(Metoda 8311 HACH </w:t>
            </w:r>
            <w:proofErr w:type="spellStart"/>
            <w:r w:rsidRPr="00FA60D3">
              <w:rPr>
                <w:sz w:val="20"/>
              </w:rPr>
              <w:t>Company</w:t>
            </w:r>
            <w:proofErr w:type="spellEnd"/>
            <w:r w:rsidRPr="00FA60D3">
              <w:rPr>
                <w:sz w:val="20"/>
              </w:rPr>
              <w:t>, USA)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FBCDD28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Pitná voda, bazénová voda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B7D2E68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45C8394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173DC71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1.170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4DC9DBD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fluoridů, chloridů a síranů v absorpčních roztocích z odběru emisí metodou iontové chromatografie a výpočet fluorovodíku, chlorovodíku a oxidu siřičitého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9C287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CZ_SOP_D06_02_134</w:t>
            </w:r>
          </w:p>
          <w:p w14:paraId="27C917A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1911</w:t>
            </w:r>
            <w:r>
              <w:rPr>
                <w:sz w:val="20"/>
              </w:rPr>
              <w:t>;</w:t>
            </w:r>
          </w:p>
          <w:p w14:paraId="689E156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STN ISO 15713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13A7C3D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14791</w:t>
            </w:r>
            <w:r>
              <w:rPr>
                <w:sz w:val="20"/>
              </w:rPr>
              <w:t>;</w:t>
            </w:r>
          </w:p>
          <w:p w14:paraId="261019FF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10304-1</w:t>
            </w:r>
            <w:r>
              <w:rPr>
                <w:sz w:val="20"/>
              </w:rPr>
              <w:t>;</w:t>
            </w:r>
            <w:bookmarkStart w:id="6" w:name="_Hlk170137345"/>
          </w:p>
          <w:p w14:paraId="52C202C8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ČSN P CEN/TS 17340</w:t>
            </w:r>
            <w:bookmarkEnd w:id="6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7F1A6DE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Emise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C9B884A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22CEA5B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2D493932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1.171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6D24110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nepolárních extrahovatelných látek UV spektrometrií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BAEEA0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bookmarkStart w:id="7" w:name="_Hlk192572745"/>
            <w:r>
              <w:rPr>
                <w:sz w:val="20"/>
              </w:rPr>
              <w:t>CZ_SOP_D06_03</w:t>
            </w:r>
            <w:bookmarkEnd w:id="7"/>
            <w:r>
              <w:rPr>
                <w:sz w:val="20"/>
              </w:rPr>
              <w:t>_135</w:t>
            </w:r>
            <w:r w:rsidRPr="00FA60D3">
              <w:rPr>
                <w:sz w:val="20"/>
              </w:rPr>
              <w:t xml:space="preserve"> </w:t>
            </w:r>
          </w:p>
          <w:p w14:paraId="2055D5C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83 0540-4:1998</w:t>
            </w:r>
            <w:r>
              <w:rPr>
                <w:sz w:val="20"/>
              </w:rPr>
              <w:t>;</w:t>
            </w:r>
          </w:p>
          <w:p w14:paraId="17F62F9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STN 83 0540-4)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A8BC170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3E88D7E1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2619DB03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6CB70755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1.172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44A1432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nepolárních extrahovatelných látek UV spektrometrií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99967E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CZ_SOP_D06_03_135</w:t>
            </w:r>
            <w:r w:rsidRPr="00FA60D3">
              <w:rPr>
                <w:sz w:val="20"/>
              </w:rPr>
              <w:t xml:space="preserve"> </w:t>
            </w:r>
          </w:p>
          <w:p w14:paraId="0D34397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83 0540-4:1998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278CC88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STN 83 0540-4)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EF564B1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0724B3FE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674A893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8F3BD5C" w14:textId="77777777" w:rsidR="00AD0482" w:rsidRPr="00FA60D3" w:rsidRDefault="00AD0482" w:rsidP="00CF3A40">
            <w:pPr>
              <w:spacing w:before="40" w:after="20"/>
              <w:jc w:val="center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lastRenderedPageBreak/>
              <w:t>1.173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9B43FE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Stanovení celkové koncentrace a </w:t>
            </w:r>
            <w:proofErr w:type="spellStart"/>
            <w:r w:rsidRPr="00FA60D3">
              <w:rPr>
                <w:sz w:val="20"/>
              </w:rPr>
              <w:t>respirabilní</w:t>
            </w:r>
            <w:proofErr w:type="spellEnd"/>
            <w:r w:rsidRPr="00FA60D3">
              <w:rPr>
                <w:sz w:val="20"/>
              </w:rPr>
              <w:t xml:space="preserve"> frakce prachu gravimetricky a přepočet výsledků na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objem vzduchu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042D5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CZ_SOP_D06_02_136</w:t>
            </w:r>
          </w:p>
          <w:p w14:paraId="724CA48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481</w:t>
            </w:r>
            <w:r>
              <w:rPr>
                <w:sz w:val="20"/>
              </w:rPr>
              <w:t>;</w:t>
            </w:r>
          </w:p>
          <w:p w14:paraId="01505F7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482</w:t>
            </w:r>
            <w:r>
              <w:rPr>
                <w:sz w:val="20"/>
              </w:rPr>
              <w:t>;</w:t>
            </w:r>
          </w:p>
          <w:p w14:paraId="036AB69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689+AC</w:t>
            </w:r>
            <w:r>
              <w:rPr>
                <w:sz w:val="20"/>
              </w:rPr>
              <w:t>;</w:t>
            </w:r>
          </w:p>
          <w:p w14:paraId="2FEB835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NIOSH 0500</w:t>
            </w:r>
            <w:r>
              <w:rPr>
                <w:sz w:val="20"/>
              </w:rPr>
              <w:t>;</w:t>
            </w:r>
          </w:p>
          <w:p w14:paraId="791A86B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NIOSH 0600</w:t>
            </w:r>
            <w:r>
              <w:rPr>
                <w:sz w:val="20"/>
              </w:rPr>
              <w:t>;</w:t>
            </w:r>
          </w:p>
          <w:p w14:paraId="09AE05F0" w14:textId="77777777" w:rsidR="00AD0482" w:rsidRPr="00FA60D3" w:rsidRDefault="00AD0482" w:rsidP="00CF3A40">
            <w:pPr>
              <w:autoSpaceDE w:val="0"/>
              <w:autoSpaceDN w:val="0"/>
              <w:adjustRightInd w:val="0"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NV č. 361/2007 Sb.)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4268AF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Pracovní prostředí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D600D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5169F183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17E1F07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1.174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E791D8B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SiO</w:t>
            </w:r>
            <w:r w:rsidRPr="00FA60D3">
              <w:rPr>
                <w:sz w:val="20"/>
                <w:vertAlign w:val="subscript"/>
              </w:rPr>
              <w:t>2</w:t>
            </w:r>
            <w:r w:rsidRPr="00FA60D3">
              <w:rPr>
                <w:sz w:val="20"/>
              </w:rPr>
              <w:t xml:space="preserve"> v silikátových materiálech po rozkladu gravimetricky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6F3AB6" w14:textId="77777777" w:rsidR="00AD0482" w:rsidRPr="00FA60D3" w:rsidRDefault="00AD0482" w:rsidP="00CF3A40">
            <w:pPr>
              <w:autoSpaceDE w:val="0"/>
              <w:autoSpaceDN w:val="0"/>
              <w:adjustRightInd w:val="0"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CZ_SOP_D06_07_137</w:t>
            </w:r>
          </w:p>
          <w:p w14:paraId="212C0A19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72 0105-1)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18C1A7A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6E09967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40F54001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8631A69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>
              <w:rPr>
                <w:bCs/>
                <w:sz w:val="20"/>
              </w:rPr>
              <w:t>1.175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CF9169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</w:t>
            </w:r>
            <w:r w:rsidRPr="00FA60D3">
              <w:rPr>
                <w:sz w:val="20"/>
                <w:vertAlign w:val="subscript"/>
              </w:rPr>
              <w:t>2</w:t>
            </w:r>
            <w:r w:rsidRPr="00FA60D3">
              <w:rPr>
                <w:sz w:val="20"/>
              </w:rPr>
              <w:t>O</w:t>
            </w:r>
            <w:r w:rsidRPr="00FA60D3">
              <w:rPr>
                <w:sz w:val="20"/>
                <w:vertAlign w:val="subscript"/>
              </w:rPr>
              <w:t>5</w:t>
            </w:r>
            <w:r w:rsidRPr="00FA60D3">
              <w:rPr>
                <w:sz w:val="20"/>
              </w:rPr>
              <w:t xml:space="preserve"> v silikátových materiálech po rozkladu spektrofotometricky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E4A700" w14:textId="77777777" w:rsidR="00AD0482" w:rsidRPr="00FA60D3" w:rsidRDefault="00AD0482" w:rsidP="00CF3A40">
            <w:pPr>
              <w:autoSpaceDE w:val="0"/>
              <w:autoSpaceDN w:val="0"/>
              <w:adjustRightInd w:val="0"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CZ_SOP_D06_07_138</w:t>
            </w:r>
          </w:p>
          <w:p w14:paraId="70E7866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72 0116-1)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D1C5B0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3DE4476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19FBBBD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BA537BD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>
              <w:rPr>
                <w:bCs/>
                <w:sz w:val="20"/>
              </w:rPr>
              <w:t>1.176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C580B2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celkové síry v silikátových materiálech po rozkladu gravimetricky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B19C0F" w14:textId="77777777" w:rsidR="00AD0482" w:rsidRPr="00FA60D3" w:rsidRDefault="00AD0482" w:rsidP="00CF3A40">
            <w:pPr>
              <w:autoSpaceDE w:val="0"/>
              <w:autoSpaceDN w:val="0"/>
              <w:adjustRightInd w:val="0"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CZ_SOP_D06_07_139</w:t>
            </w:r>
          </w:p>
          <w:p w14:paraId="60BCB5B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72 0118)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293947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2B30CB8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488676E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963295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1.177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C3695F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244C5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C91B279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C789204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0D60A77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98D22E9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 xml:space="preserve">1.178* </w:t>
            </w:r>
            <w:r w:rsidRPr="00FA60D3">
              <w:rPr>
                <w:bCs/>
                <w:sz w:val="20"/>
                <w:vertAlign w:val="superscript"/>
              </w:rPr>
              <w:t>1,2,5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681230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Analýzy plynů CH</w:t>
            </w:r>
            <w:r w:rsidRPr="00FA60D3">
              <w:rPr>
                <w:sz w:val="20"/>
                <w:vertAlign w:val="subscript"/>
              </w:rPr>
              <w:t xml:space="preserve">4, </w:t>
            </w:r>
            <w:r w:rsidRPr="00FA60D3">
              <w:rPr>
                <w:sz w:val="20"/>
              </w:rPr>
              <w:t>CO</w:t>
            </w:r>
            <w:r w:rsidRPr="00FA60D3">
              <w:rPr>
                <w:sz w:val="20"/>
                <w:vertAlign w:val="subscript"/>
              </w:rPr>
              <w:t xml:space="preserve">2, </w:t>
            </w:r>
            <w:r w:rsidRPr="00FA60D3">
              <w:rPr>
                <w:sz w:val="20"/>
              </w:rPr>
              <w:t>O</w:t>
            </w:r>
            <w:r w:rsidRPr="00FA60D3">
              <w:rPr>
                <w:sz w:val="20"/>
                <w:vertAlign w:val="subscript"/>
              </w:rPr>
              <w:t>2,</w:t>
            </w:r>
            <w:r w:rsidRPr="00FA60D3">
              <w:rPr>
                <w:sz w:val="20"/>
              </w:rPr>
              <w:t xml:space="preserve"> H</w:t>
            </w:r>
            <w:r w:rsidRPr="00FA60D3">
              <w:rPr>
                <w:sz w:val="20"/>
                <w:vertAlign w:val="subscript"/>
              </w:rPr>
              <w:t>2</w:t>
            </w:r>
            <w:r w:rsidRPr="00FA60D3">
              <w:rPr>
                <w:sz w:val="20"/>
              </w:rPr>
              <w:t xml:space="preserve">S analyzátorem plynů firmy </w:t>
            </w:r>
            <w:proofErr w:type="spellStart"/>
            <w:r w:rsidRPr="00FA60D3">
              <w:rPr>
                <w:sz w:val="20"/>
              </w:rPr>
              <w:t>Geotech</w:t>
            </w:r>
            <w:proofErr w:type="spellEnd"/>
            <w:r w:rsidRPr="00FA60D3">
              <w:rPr>
                <w:sz w:val="20"/>
              </w:rPr>
              <w:t xml:space="preserve">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N</w:t>
            </w:r>
            <w:r w:rsidRPr="00FA60D3">
              <w:rPr>
                <w:sz w:val="20"/>
                <w:vertAlign w:val="subscript"/>
              </w:rPr>
              <w:t>2</w:t>
            </w:r>
            <w:r w:rsidRPr="00FA60D3">
              <w:rPr>
                <w:sz w:val="20"/>
              </w:rPr>
              <w:t xml:space="preserve">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2AA4D5" w14:textId="77777777" w:rsidR="00AD0482" w:rsidRPr="00FA60D3" w:rsidRDefault="00AD0482" w:rsidP="00CF3A40">
            <w:pPr>
              <w:autoSpaceDE w:val="0"/>
              <w:autoSpaceDN w:val="0"/>
              <w:adjustRightInd w:val="0"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CZ_SOP_D06_01_141</w:t>
            </w:r>
          </w:p>
          <w:p w14:paraId="1602439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(manuál </w:t>
            </w:r>
            <w:proofErr w:type="spellStart"/>
            <w:r w:rsidRPr="00FA60D3">
              <w:rPr>
                <w:sz w:val="20"/>
              </w:rPr>
              <w:t>analýzátoru</w:t>
            </w:r>
            <w:proofErr w:type="spellEnd"/>
            <w:r w:rsidRPr="00FA60D3">
              <w:rPr>
                <w:sz w:val="20"/>
              </w:rPr>
              <w:t xml:space="preserve"> BIOGAS 5000)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FE6D06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Plyny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4D57E73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0D646F2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0056815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1.179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A76BE06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64E89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23AA3DF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EAD6765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0E7E7DAB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6109D0F6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1.180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50A24F5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celkového anorganického fluoru po separaci destilací přímou potenciometrií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DCBDFD3" w14:textId="77777777" w:rsidR="00AD0482" w:rsidRPr="00FA60D3" w:rsidRDefault="00AD0482" w:rsidP="00CF3A40">
            <w:pPr>
              <w:autoSpaceDE w:val="0"/>
              <w:autoSpaceDN w:val="0"/>
              <w:adjustRightInd w:val="0"/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CZ_SOP_D06_07_143</w:t>
            </w:r>
            <w:r w:rsidRPr="00FA60D3">
              <w:rPr>
                <w:sz w:val="20"/>
              </w:rPr>
              <w:t xml:space="preserve"> </w:t>
            </w:r>
          </w:p>
          <w:p w14:paraId="1156AC93" w14:textId="77777777" w:rsidR="00AD0482" w:rsidRPr="00FA60D3" w:rsidRDefault="00AD0482" w:rsidP="00CF3A40">
            <w:pPr>
              <w:autoSpaceDE w:val="0"/>
              <w:autoSpaceDN w:val="0"/>
              <w:adjustRightInd w:val="0"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ISO 10359-2</w:t>
            </w:r>
            <w:r>
              <w:rPr>
                <w:sz w:val="20"/>
              </w:rPr>
              <w:t>;</w:t>
            </w:r>
          </w:p>
          <w:p w14:paraId="45272DE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83 4752-3:1989)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B1836E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výluhy, kapalné vzorky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3B001DA8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3A6046CC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25A7AF1D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1.181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2CF5A28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celkového anorganického fluoru po separaci destilací přímou potenciometrií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66921AE" w14:textId="77777777" w:rsidR="00AD0482" w:rsidRPr="00FA60D3" w:rsidRDefault="00AD0482" w:rsidP="00CF3A40">
            <w:pPr>
              <w:autoSpaceDE w:val="0"/>
              <w:autoSpaceDN w:val="0"/>
              <w:adjustRightInd w:val="0"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CZ_SOP_D06_07_143</w:t>
            </w:r>
          </w:p>
          <w:p w14:paraId="6A3E0E17" w14:textId="77777777" w:rsidR="00AD0482" w:rsidRPr="00FA60D3" w:rsidRDefault="00AD0482" w:rsidP="00CF3A40">
            <w:pPr>
              <w:autoSpaceDE w:val="0"/>
              <w:autoSpaceDN w:val="0"/>
              <w:adjustRightInd w:val="0"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ISO 10359-2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69AF683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83 4752-3:1989)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3CDF7E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7F56A762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1F64DD2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A88E50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1.182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0C77DD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324B7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486B35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E9B85B3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1BC5A8C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B83D7D5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>
              <w:rPr>
                <w:bCs/>
                <w:sz w:val="20"/>
              </w:rPr>
              <w:t>1.183</w:t>
            </w:r>
            <w:r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BFC03F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EA2378">
              <w:rPr>
                <w:sz w:val="20"/>
              </w:rPr>
              <w:t>Stanovení početní koncentrace azbestových a minerálních vláken mikroskopem s fázovým kontrastem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30B853" w14:textId="77777777" w:rsidR="00AD0482" w:rsidRPr="00B6548A" w:rsidRDefault="00AD0482" w:rsidP="00CF3A40">
            <w:pPr>
              <w:spacing w:before="40" w:after="20" w:line="276" w:lineRule="auto"/>
              <w:jc w:val="left"/>
              <w:rPr>
                <w:sz w:val="20"/>
              </w:rPr>
            </w:pPr>
            <w:r w:rsidRPr="00B6548A">
              <w:rPr>
                <w:sz w:val="20"/>
              </w:rPr>
              <w:t>CZ_SOP_D06_02_145</w:t>
            </w:r>
          </w:p>
          <w:p w14:paraId="0E1C3EB1" w14:textId="77777777" w:rsidR="00AD0482" w:rsidRPr="00B6548A" w:rsidRDefault="00AD0482" w:rsidP="00CF3A40">
            <w:pPr>
              <w:spacing w:before="40" w:after="20"/>
              <w:rPr>
                <w:sz w:val="20"/>
              </w:rPr>
            </w:pPr>
            <w:r w:rsidRPr="00B6548A">
              <w:rPr>
                <w:sz w:val="20"/>
              </w:rPr>
              <w:t>(ISO 8672;</w:t>
            </w:r>
          </w:p>
          <w:p w14:paraId="6C9DCD69" w14:textId="77777777" w:rsidR="00AD0482" w:rsidRPr="00B6548A" w:rsidRDefault="00AD0482" w:rsidP="00CF3A40">
            <w:pPr>
              <w:spacing w:before="40" w:after="20"/>
              <w:rPr>
                <w:sz w:val="20"/>
              </w:rPr>
            </w:pPr>
            <w:r w:rsidRPr="00B6548A">
              <w:rPr>
                <w:sz w:val="20"/>
              </w:rPr>
              <w:t xml:space="preserve">WHO </w:t>
            </w:r>
            <w:proofErr w:type="spellStart"/>
            <w:r w:rsidRPr="00B6548A">
              <w:rPr>
                <w:sz w:val="20"/>
              </w:rPr>
              <w:t>Determination</w:t>
            </w:r>
            <w:proofErr w:type="spellEnd"/>
            <w:r w:rsidRPr="00B6548A">
              <w:rPr>
                <w:sz w:val="20"/>
              </w:rPr>
              <w:t xml:space="preserve"> </w:t>
            </w:r>
            <w:proofErr w:type="spellStart"/>
            <w:r w:rsidRPr="00B6548A">
              <w:rPr>
                <w:sz w:val="20"/>
              </w:rPr>
              <w:t>of</w:t>
            </w:r>
            <w:proofErr w:type="spellEnd"/>
            <w:r w:rsidRPr="00B6548A">
              <w:rPr>
                <w:sz w:val="20"/>
              </w:rPr>
              <w:t xml:space="preserve"> </w:t>
            </w:r>
            <w:proofErr w:type="spellStart"/>
            <w:r w:rsidRPr="00B6548A">
              <w:rPr>
                <w:sz w:val="20"/>
              </w:rPr>
              <w:t>airborne</w:t>
            </w:r>
            <w:proofErr w:type="spellEnd"/>
            <w:r w:rsidRPr="00B6548A">
              <w:rPr>
                <w:sz w:val="20"/>
              </w:rPr>
              <w:t xml:space="preserve"> </w:t>
            </w:r>
            <w:proofErr w:type="spellStart"/>
            <w:r w:rsidRPr="00B6548A">
              <w:rPr>
                <w:sz w:val="20"/>
              </w:rPr>
              <w:t>fibre</w:t>
            </w:r>
            <w:proofErr w:type="spellEnd"/>
            <w:r w:rsidRPr="00B6548A">
              <w:rPr>
                <w:sz w:val="20"/>
              </w:rPr>
              <w:t xml:space="preserve"> </w:t>
            </w:r>
            <w:proofErr w:type="spellStart"/>
            <w:r w:rsidRPr="00B6548A">
              <w:rPr>
                <w:sz w:val="20"/>
              </w:rPr>
              <w:t>number</w:t>
            </w:r>
            <w:proofErr w:type="spellEnd"/>
            <w:r w:rsidRPr="00B6548A">
              <w:rPr>
                <w:sz w:val="20"/>
              </w:rPr>
              <w:t xml:space="preserve"> </w:t>
            </w:r>
            <w:proofErr w:type="spellStart"/>
            <w:r w:rsidRPr="00B6548A">
              <w:rPr>
                <w:sz w:val="20"/>
              </w:rPr>
              <w:t>concentration</w:t>
            </w:r>
            <w:proofErr w:type="spellEnd"/>
            <w:r w:rsidRPr="00B6548A">
              <w:rPr>
                <w:sz w:val="20"/>
              </w:rPr>
              <w:t>;</w:t>
            </w:r>
          </w:p>
          <w:p w14:paraId="7CDE2F6D" w14:textId="77777777" w:rsidR="00AD0482" w:rsidRPr="00B6548A" w:rsidRDefault="00AD0482" w:rsidP="00CF3A40">
            <w:pPr>
              <w:spacing w:before="40" w:after="20"/>
              <w:rPr>
                <w:sz w:val="20"/>
              </w:rPr>
            </w:pPr>
            <w:r w:rsidRPr="00B6548A">
              <w:rPr>
                <w:sz w:val="20"/>
              </w:rPr>
              <w:t>NIOSH 7400;</w:t>
            </w:r>
          </w:p>
          <w:p w14:paraId="72CE5338" w14:textId="77777777" w:rsidR="00AD0482" w:rsidRPr="00B6548A" w:rsidRDefault="00AD0482" w:rsidP="00CF3A40">
            <w:pPr>
              <w:spacing w:before="40" w:after="20"/>
              <w:rPr>
                <w:sz w:val="20"/>
              </w:rPr>
            </w:pPr>
            <w:r w:rsidRPr="00B6548A">
              <w:rPr>
                <w:sz w:val="20"/>
              </w:rPr>
              <w:t>OSHA ID-160;</w:t>
            </w:r>
          </w:p>
          <w:p w14:paraId="705B7776" w14:textId="77777777" w:rsidR="00AD0482" w:rsidRPr="00834110" w:rsidRDefault="00AD0482" w:rsidP="00CF3A40">
            <w:pPr>
              <w:spacing w:before="40" w:after="20"/>
              <w:rPr>
                <w:sz w:val="20"/>
              </w:rPr>
            </w:pPr>
            <w:r w:rsidRPr="00B6548A">
              <w:rPr>
                <w:sz w:val="20"/>
              </w:rPr>
              <w:t>MTA/MA-051/A04)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002EE45" w14:textId="77777777" w:rsidR="00AD0482" w:rsidRPr="002F3436" w:rsidRDefault="00AD0482" w:rsidP="00CF3A40">
            <w:pPr>
              <w:spacing w:before="40" w:after="20" w:line="276" w:lineRule="auto"/>
              <w:jc w:val="left"/>
              <w:rPr>
                <w:szCs w:val="24"/>
              </w:rPr>
            </w:pPr>
            <w:r w:rsidRPr="00FA60D3">
              <w:rPr>
                <w:sz w:val="20"/>
                <w:lang w:eastAsia="en-US"/>
              </w:rPr>
              <w:t>Ovzduší venkovní a vnitřní, pracovní prostředí – exponované filtry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B7B7F0C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D</w:t>
            </w:r>
          </w:p>
        </w:tc>
      </w:tr>
      <w:tr w:rsidR="00AD0482" w14:paraId="12B71BE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</w:tcBorders>
          </w:tcPr>
          <w:p w14:paraId="08E7E109" w14:textId="77777777" w:rsidR="00AD0482" w:rsidRPr="00D12D93" w:rsidRDefault="00AD0482" w:rsidP="00CF3A40">
            <w:pPr>
              <w:spacing w:before="40" w:after="20"/>
              <w:jc w:val="center"/>
              <w:rPr>
                <w:b/>
                <w:szCs w:val="24"/>
              </w:rPr>
            </w:pPr>
            <w:r w:rsidRPr="00D12D93">
              <w:rPr>
                <w:b/>
                <w:szCs w:val="24"/>
              </w:rPr>
              <w:t>2</w:t>
            </w:r>
          </w:p>
        </w:tc>
        <w:tc>
          <w:tcPr>
            <w:tcW w:w="9739" w:type="dxa"/>
            <w:gridSpan w:val="4"/>
            <w:tcBorders>
              <w:top w:val="single" w:sz="4" w:space="0" w:color="auto"/>
            </w:tcBorders>
          </w:tcPr>
          <w:p w14:paraId="42B0C660" w14:textId="77777777" w:rsidR="00AD0482" w:rsidRPr="006C1239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9961E7">
              <w:rPr>
                <w:b/>
                <w:bCs/>
                <w:szCs w:val="24"/>
              </w:rPr>
              <w:t>Organická chemie</w:t>
            </w:r>
          </w:p>
        </w:tc>
      </w:tr>
      <w:tr w:rsidR="00AD0482" w14:paraId="2353C00F" w14:textId="77777777" w:rsidTr="00CF3A40">
        <w:trPr>
          <w:cantSplit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15B559C3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69414B34" w14:textId="77777777" w:rsidR="00AD0482" w:rsidRPr="0025794F" w:rsidRDefault="00AD0482" w:rsidP="00CF3A40">
            <w:pPr>
              <w:spacing w:before="4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extrahovatelných látek v rozsahu uhlovodíků C</w:t>
            </w:r>
            <w:r w:rsidRPr="00CC37DE">
              <w:rPr>
                <w:sz w:val="20"/>
                <w:vertAlign w:val="subscript"/>
              </w:rPr>
              <w:t>10</w:t>
            </w:r>
            <w:r w:rsidRPr="00FA60D3">
              <w:rPr>
                <w:sz w:val="20"/>
              </w:rPr>
              <w:t xml:space="preserve"> – </w:t>
            </w:r>
            <w:r w:rsidRPr="003363E1">
              <w:rPr>
                <w:sz w:val="20"/>
              </w:rPr>
              <w:t>C</w:t>
            </w:r>
            <w:r w:rsidRPr="003363E1">
              <w:rPr>
                <w:sz w:val="20"/>
                <w:vertAlign w:val="subscript"/>
              </w:rPr>
              <w:t>40</w:t>
            </w:r>
            <w:r>
              <w:rPr>
                <w:sz w:val="20"/>
                <w:vertAlign w:val="subscript"/>
              </w:rPr>
              <w:t xml:space="preserve"> </w:t>
            </w:r>
            <w:r>
              <w:rPr>
                <w:sz w:val="20"/>
              </w:rPr>
              <w:t xml:space="preserve">/ </w:t>
            </w:r>
            <w:r w:rsidRPr="003363E1">
              <w:rPr>
                <w:sz w:val="20"/>
              </w:rPr>
              <w:t>C</w:t>
            </w:r>
            <w:proofErr w:type="gramStart"/>
            <w:r w:rsidRPr="001C50CF">
              <w:rPr>
                <w:sz w:val="20"/>
                <w:vertAlign w:val="subscript"/>
              </w:rPr>
              <w:t>10</w:t>
            </w:r>
            <w:r>
              <w:rPr>
                <w:sz w:val="20"/>
                <w:vertAlign w:val="subscript"/>
              </w:rPr>
              <w:t xml:space="preserve">  </w:t>
            </w:r>
            <w:r w:rsidRPr="00FA60D3">
              <w:rPr>
                <w:sz w:val="20"/>
              </w:rPr>
              <w:t>–</w:t>
            </w:r>
            <w:proofErr w:type="gramEnd"/>
            <w:r>
              <w:rPr>
                <w:sz w:val="20"/>
              </w:rPr>
              <w:t xml:space="preserve"> C</w:t>
            </w:r>
            <w:r>
              <w:rPr>
                <w:sz w:val="20"/>
                <w:vertAlign w:val="subscript"/>
              </w:rPr>
              <w:t>50</w:t>
            </w:r>
            <w:r w:rsidRPr="00FA60D3">
              <w:rPr>
                <w:sz w:val="20"/>
              </w:rPr>
              <w:t>, jejich frakcí výpočtem z naměřených hodnot metodou plynové chromatografie s FID detekcí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EF010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CZ_SOP_D06_03_150 </w:t>
            </w:r>
          </w:p>
          <w:p w14:paraId="54073C0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14039</w:t>
            </w:r>
            <w:r>
              <w:rPr>
                <w:sz w:val="20"/>
              </w:rPr>
              <w:t>;</w:t>
            </w:r>
          </w:p>
          <w:p w14:paraId="349724F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</w:t>
            </w:r>
            <w:r>
              <w:rPr>
                <w:sz w:val="20"/>
              </w:rPr>
              <w:t>SN EN ISO 16703;</w:t>
            </w:r>
            <w:r w:rsidRPr="00FA60D3">
              <w:rPr>
                <w:sz w:val="20"/>
              </w:rPr>
              <w:t xml:space="preserve"> </w:t>
            </w:r>
            <w:bookmarkStart w:id="8" w:name="_Hlk515530160"/>
          </w:p>
          <w:p w14:paraId="2571458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P CEN ISO/TS 16558-2</w:t>
            </w:r>
            <w:bookmarkEnd w:id="8"/>
            <w:r>
              <w:rPr>
                <w:sz w:val="20"/>
              </w:rPr>
              <w:t>;</w:t>
            </w:r>
          </w:p>
          <w:p w14:paraId="058568A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8015</w:t>
            </w:r>
            <w:r>
              <w:rPr>
                <w:sz w:val="20"/>
              </w:rPr>
              <w:t>D;</w:t>
            </w:r>
          </w:p>
          <w:p w14:paraId="6A0C4D8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TNRCC </w:t>
            </w:r>
            <w:proofErr w:type="spellStart"/>
            <w:r w:rsidRPr="00FA60D3">
              <w:rPr>
                <w:sz w:val="20"/>
              </w:rPr>
              <w:t>Method</w:t>
            </w:r>
            <w:proofErr w:type="spellEnd"/>
            <w:r w:rsidRPr="00FA60D3">
              <w:rPr>
                <w:sz w:val="20"/>
              </w:rPr>
              <w:t xml:space="preserve"> 1006)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507B1E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4340ADAE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683CDAF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EFBBCBD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A848ED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extrahovatelných látek v rozsahu uhlovodíků C</w:t>
            </w:r>
            <w:r w:rsidRPr="00CC37DE">
              <w:rPr>
                <w:sz w:val="20"/>
                <w:vertAlign w:val="subscript"/>
              </w:rPr>
              <w:t>10</w:t>
            </w:r>
            <w:r w:rsidRPr="00FA60D3">
              <w:rPr>
                <w:sz w:val="20"/>
              </w:rPr>
              <w:t xml:space="preserve"> – C</w:t>
            </w:r>
            <w:r w:rsidRPr="00CC37DE">
              <w:rPr>
                <w:sz w:val="20"/>
                <w:vertAlign w:val="subscript"/>
              </w:rPr>
              <w:t>40</w:t>
            </w:r>
            <w:r w:rsidRPr="00FA60D3">
              <w:rPr>
                <w:sz w:val="20"/>
              </w:rPr>
              <w:t>, jejich frakcí výpočtem z naměřených hodnot metodou plynové chromatografie s FID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6831A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CZ_SOP_D06_03_151</w:t>
            </w:r>
          </w:p>
          <w:p w14:paraId="1A44ECC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9377-2</w:t>
            </w:r>
            <w:r>
              <w:rPr>
                <w:sz w:val="20"/>
              </w:rPr>
              <w:t>;</w:t>
            </w:r>
          </w:p>
          <w:p w14:paraId="613CF28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8015</w:t>
            </w:r>
            <w:r>
              <w:rPr>
                <w:sz w:val="20"/>
              </w:rPr>
              <w:t>D;</w:t>
            </w:r>
          </w:p>
          <w:p w14:paraId="7A30E32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TNRCC </w:t>
            </w:r>
            <w:proofErr w:type="spellStart"/>
            <w:r w:rsidRPr="00FA60D3">
              <w:rPr>
                <w:sz w:val="20"/>
              </w:rPr>
              <w:t>Method</w:t>
            </w:r>
            <w:proofErr w:type="spellEnd"/>
            <w:r w:rsidRPr="00FA60D3">
              <w:rPr>
                <w:sz w:val="20"/>
              </w:rPr>
              <w:t xml:space="preserve"> 1006)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08765A0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5527AC7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4BD6AED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1AA0CAE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2.3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3B530D8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extrahovatelných látek v rozsahu uhlovodíků C</w:t>
            </w:r>
            <w:r w:rsidRPr="00CC37DE">
              <w:rPr>
                <w:sz w:val="20"/>
                <w:vertAlign w:val="subscript"/>
              </w:rPr>
              <w:t>5</w:t>
            </w:r>
            <w:r w:rsidRPr="00FA60D3">
              <w:rPr>
                <w:sz w:val="20"/>
              </w:rPr>
              <w:t xml:space="preserve"> – C</w:t>
            </w:r>
            <w:r w:rsidRPr="00CC37DE">
              <w:rPr>
                <w:sz w:val="20"/>
                <w:vertAlign w:val="subscript"/>
              </w:rPr>
              <w:t>40</w:t>
            </w:r>
            <w:r w:rsidRPr="00FA60D3">
              <w:rPr>
                <w:sz w:val="20"/>
              </w:rPr>
              <w:t>, jejich frakcí výpočtem z naměřených hodnot metodou plynové chromatografie s FID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1FD32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CZ_SOP_D06_03_152</w:t>
            </w:r>
            <w:r w:rsidRPr="00FA60D3">
              <w:rPr>
                <w:sz w:val="20"/>
              </w:rPr>
              <w:t xml:space="preserve"> </w:t>
            </w:r>
          </w:p>
          <w:p w14:paraId="24F4F20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(TNRCC </w:t>
            </w:r>
            <w:proofErr w:type="spellStart"/>
            <w:r w:rsidRPr="00FA60D3">
              <w:rPr>
                <w:sz w:val="20"/>
              </w:rPr>
              <w:t>Method</w:t>
            </w:r>
            <w:proofErr w:type="spellEnd"/>
            <w:r w:rsidRPr="00FA60D3">
              <w:rPr>
                <w:sz w:val="20"/>
              </w:rPr>
              <w:t xml:space="preserve"> 1006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63F52B5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TNRCC </w:t>
            </w:r>
            <w:proofErr w:type="spellStart"/>
            <w:r w:rsidRPr="00FA60D3">
              <w:rPr>
                <w:sz w:val="20"/>
              </w:rPr>
              <w:t>Method</w:t>
            </w:r>
            <w:proofErr w:type="spellEnd"/>
            <w:r w:rsidRPr="00FA60D3">
              <w:rPr>
                <w:sz w:val="20"/>
              </w:rPr>
              <w:t xml:space="preserve"> 1005)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F8B8E2D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výluhy, kapalné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7DA46B0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1CE591B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5FD82D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99014D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extrahovatelných látek v rozsahu uhlovodíků C</w:t>
            </w:r>
            <w:r w:rsidRPr="00CC37DE">
              <w:rPr>
                <w:sz w:val="20"/>
                <w:vertAlign w:val="subscript"/>
              </w:rPr>
              <w:t>5</w:t>
            </w:r>
            <w:r w:rsidRPr="00FA60D3">
              <w:rPr>
                <w:sz w:val="20"/>
              </w:rPr>
              <w:t xml:space="preserve"> – C</w:t>
            </w:r>
            <w:r w:rsidRPr="00CC37DE">
              <w:rPr>
                <w:sz w:val="20"/>
                <w:vertAlign w:val="subscript"/>
              </w:rPr>
              <w:t>40</w:t>
            </w:r>
            <w:r w:rsidRPr="00FA60D3">
              <w:rPr>
                <w:sz w:val="20"/>
              </w:rPr>
              <w:t>, jejich frakcí výpočtem z naměřených hodnot metodou plynové chromatografie s FID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7C6D8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CZ_SOP_D06_03_152</w:t>
            </w:r>
          </w:p>
          <w:p w14:paraId="5B836DD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(TNRCC </w:t>
            </w:r>
            <w:proofErr w:type="spellStart"/>
            <w:r w:rsidRPr="00FA60D3">
              <w:rPr>
                <w:sz w:val="20"/>
              </w:rPr>
              <w:t>Method</w:t>
            </w:r>
            <w:proofErr w:type="spellEnd"/>
            <w:r w:rsidRPr="00FA60D3">
              <w:rPr>
                <w:sz w:val="20"/>
              </w:rPr>
              <w:t xml:space="preserve"> 1006</w:t>
            </w:r>
            <w:r>
              <w:rPr>
                <w:sz w:val="20"/>
              </w:rPr>
              <w:t>;</w:t>
            </w:r>
          </w:p>
          <w:p w14:paraId="5C19FD7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TNRCC </w:t>
            </w:r>
            <w:proofErr w:type="spellStart"/>
            <w:r w:rsidRPr="00FA60D3">
              <w:rPr>
                <w:sz w:val="20"/>
              </w:rPr>
              <w:t>Method</w:t>
            </w:r>
            <w:proofErr w:type="spellEnd"/>
            <w:r w:rsidRPr="00FA60D3">
              <w:rPr>
                <w:sz w:val="20"/>
              </w:rPr>
              <w:t xml:space="preserve"> 1005)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C1CA93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293D881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5A24EF0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E143D46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97F82D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těkavých organických látek metodou plynové chromatografie s detekcí FID a MS a výpočet sum těkavých organických látek z naměřených hodnot, a přepočet výsledků na objem vzduchu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BCA645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CZ_SOP_D06_03_153</w:t>
            </w:r>
          </w:p>
          <w:p w14:paraId="6E784454" w14:textId="77777777" w:rsidR="00AD0482" w:rsidRDefault="00AD0482" w:rsidP="00CF3A40">
            <w:pPr>
              <w:spacing w:before="40" w:after="20"/>
              <w:jc w:val="left"/>
              <w:rPr>
                <w:sz w:val="20"/>
                <w:lang w:eastAsia="en-US"/>
              </w:rPr>
            </w:pPr>
            <w:r w:rsidRPr="00C5176E">
              <w:rPr>
                <w:sz w:val="20"/>
              </w:rPr>
              <w:t>(</w:t>
            </w:r>
            <w:r>
              <w:rPr>
                <w:sz w:val="20"/>
              </w:rPr>
              <w:t xml:space="preserve">ČSN P </w:t>
            </w:r>
            <w:r w:rsidRPr="00C5176E">
              <w:rPr>
                <w:sz w:val="20"/>
                <w:lang w:eastAsia="en-US"/>
              </w:rPr>
              <w:t>CEN/TS 13649;</w:t>
            </w:r>
          </w:p>
          <w:p w14:paraId="16E24BD8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C5176E">
              <w:rPr>
                <w:sz w:val="20"/>
              </w:rPr>
              <w:t>NIOSH 1003</w:t>
            </w:r>
            <w:r>
              <w:rPr>
                <w:sz w:val="20"/>
              </w:rPr>
              <w:t>;</w:t>
            </w:r>
            <w:r w:rsidRPr="00C5176E">
              <w:rPr>
                <w:sz w:val="20"/>
              </w:rPr>
              <w:t xml:space="preserve"> </w:t>
            </w:r>
          </w:p>
          <w:p w14:paraId="028464BB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C5176E">
              <w:rPr>
                <w:sz w:val="20"/>
              </w:rPr>
              <w:t>NIOSH 1005</w:t>
            </w:r>
            <w:r>
              <w:rPr>
                <w:sz w:val="20"/>
              </w:rPr>
              <w:t>;</w:t>
            </w:r>
            <w:r w:rsidRPr="00C5176E">
              <w:rPr>
                <w:sz w:val="20"/>
              </w:rPr>
              <w:t xml:space="preserve"> </w:t>
            </w:r>
          </w:p>
          <w:p w14:paraId="2C190372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C5176E">
              <w:rPr>
                <w:sz w:val="20"/>
              </w:rPr>
              <w:t>NIOSH 1007</w:t>
            </w:r>
            <w:r>
              <w:rPr>
                <w:sz w:val="20"/>
              </w:rPr>
              <w:t>;</w:t>
            </w:r>
            <w:r w:rsidRPr="00C5176E">
              <w:rPr>
                <w:sz w:val="20"/>
              </w:rPr>
              <w:t xml:space="preserve"> </w:t>
            </w:r>
          </w:p>
          <w:p w14:paraId="56A5F805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C5176E">
              <w:rPr>
                <w:sz w:val="20"/>
              </w:rPr>
              <w:t>NIOSH 1022</w:t>
            </w:r>
            <w:r>
              <w:rPr>
                <w:sz w:val="20"/>
              </w:rPr>
              <w:t>;</w:t>
            </w:r>
            <w:r w:rsidRPr="00C5176E">
              <w:rPr>
                <w:sz w:val="20"/>
              </w:rPr>
              <w:t xml:space="preserve"> </w:t>
            </w:r>
          </w:p>
          <w:p w14:paraId="3828ACDC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C5176E">
              <w:rPr>
                <w:sz w:val="20"/>
              </w:rPr>
              <w:t>NIOSH 1400</w:t>
            </w:r>
            <w:r>
              <w:rPr>
                <w:sz w:val="20"/>
              </w:rPr>
              <w:t>;</w:t>
            </w:r>
            <w:r w:rsidRPr="00C5176E">
              <w:rPr>
                <w:sz w:val="20"/>
              </w:rPr>
              <w:t xml:space="preserve"> </w:t>
            </w:r>
          </w:p>
          <w:p w14:paraId="0B7C53FC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C5176E">
              <w:rPr>
                <w:sz w:val="20"/>
              </w:rPr>
              <w:t>NIOSH 1450</w:t>
            </w:r>
            <w:r>
              <w:rPr>
                <w:sz w:val="20"/>
              </w:rPr>
              <w:t>;</w:t>
            </w:r>
            <w:r w:rsidRPr="00C5176E">
              <w:rPr>
                <w:sz w:val="20"/>
              </w:rPr>
              <w:t xml:space="preserve"> </w:t>
            </w:r>
          </w:p>
          <w:p w14:paraId="3BAE98C7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C5176E">
              <w:rPr>
                <w:sz w:val="20"/>
              </w:rPr>
              <w:t>NIOSH 1457</w:t>
            </w:r>
            <w:r>
              <w:rPr>
                <w:sz w:val="20"/>
              </w:rPr>
              <w:t>;</w:t>
            </w:r>
            <w:r w:rsidRPr="00C5176E">
              <w:rPr>
                <w:sz w:val="20"/>
              </w:rPr>
              <w:t xml:space="preserve"> </w:t>
            </w:r>
          </w:p>
          <w:p w14:paraId="3427E6E8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C5176E">
              <w:rPr>
                <w:sz w:val="20"/>
              </w:rPr>
              <w:t>NIOSH 1500</w:t>
            </w:r>
            <w:r>
              <w:rPr>
                <w:sz w:val="20"/>
              </w:rPr>
              <w:t>;</w:t>
            </w:r>
            <w:r w:rsidRPr="00C5176E">
              <w:rPr>
                <w:sz w:val="20"/>
              </w:rPr>
              <w:t xml:space="preserve"> </w:t>
            </w:r>
          </w:p>
          <w:p w14:paraId="79D2193C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C5176E">
              <w:rPr>
                <w:sz w:val="20"/>
              </w:rPr>
              <w:t>NIOSH 1501</w:t>
            </w:r>
            <w:r>
              <w:rPr>
                <w:sz w:val="20"/>
              </w:rPr>
              <w:t>;</w:t>
            </w:r>
            <w:r w:rsidRPr="00C5176E">
              <w:rPr>
                <w:sz w:val="20"/>
              </w:rPr>
              <w:t xml:space="preserve"> </w:t>
            </w:r>
          </w:p>
          <w:p w14:paraId="0C1F1387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C5176E">
              <w:rPr>
                <w:sz w:val="20"/>
              </w:rPr>
              <w:t>NIOSH 1602</w:t>
            </w:r>
            <w:r>
              <w:rPr>
                <w:sz w:val="20"/>
              </w:rPr>
              <w:t>;</w:t>
            </w:r>
            <w:r w:rsidRPr="00C5176E">
              <w:rPr>
                <w:sz w:val="20"/>
              </w:rPr>
              <w:t xml:space="preserve"> </w:t>
            </w:r>
          </w:p>
          <w:p w14:paraId="1F3CD7EB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C5176E">
              <w:rPr>
                <w:sz w:val="20"/>
              </w:rPr>
              <w:t>NIOSH 1609</w:t>
            </w:r>
            <w:r>
              <w:rPr>
                <w:sz w:val="20"/>
              </w:rPr>
              <w:t>;</w:t>
            </w:r>
            <w:r w:rsidRPr="00C5176E">
              <w:rPr>
                <w:sz w:val="20"/>
              </w:rPr>
              <w:t xml:space="preserve"> </w:t>
            </w:r>
          </w:p>
          <w:p w14:paraId="7C341CD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C5176E">
              <w:rPr>
                <w:sz w:val="20"/>
              </w:rPr>
              <w:t>NIOSH 2542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6439FC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sorbenty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B5655C4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2FE12D8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5F2F3E6" w14:textId="77777777" w:rsidR="00AD0482" w:rsidRPr="00E037B1" w:rsidRDefault="00AD0482" w:rsidP="00CF3A40">
            <w:pPr>
              <w:spacing w:before="40" w:after="20"/>
              <w:jc w:val="center"/>
              <w:rPr>
                <w:szCs w:val="24"/>
                <w:vertAlign w:val="superscript"/>
              </w:rPr>
            </w:pPr>
            <w:r>
              <w:rPr>
                <w:bCs/>
                <w:sz w:val="20"/>
              </w:rPr>
              <w:t>2.6</w:t>
            </w:r>
            <w:r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483B14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1146E2">
              <w:rPr>
                <w:color w:val="000000" w:themeColor="text1"/>
                <w:sz w:val="20"/>
              </w:rPr>
              <w:t>Stanovení aldehydů a ketonů</w:t>
            </w:r>
            <w:r w:rsidRPr="001146E2">
              <w:rPr>
                <w:color w:val="000000" w:themeColor="text1"/>
                <w:sz w:val="20"/>
                <w:vertAlign w:val="superscript"/>
              </w:rPr>
              <w:t xml:space="preserve"> </w:t>
            </w:r>
            <w:r w:rsidRPr="001146E2">
              <w:rPr>
                <w:color w:val="000000" w:themeColor="text1"/>
                <w:sz w:val="20"/>
              </w:rPr>
              <w:t>metodou kapalinové chromatografie s MS/MS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34816E" w14:textId="77777777" w:rsidR="00AD0482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CZ_SOP_D06_03_154 </w:t>
            </w:r>
          </w:p>
          <w:p w14:paraId="185618E1" w14:textId="77777777" w:rsidR="00AD0482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(US </w:t>
            </w:r>
            <w:r w:rsidRPr="00895FB9">
              <w:rPr>
                <w:bCs/>
                <w:sz w:val="20"/>
              </w:rPr>
              <w:t>EPA</w:t>
            </w:r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Method</w:t>
            </w:r>
            <w:proofErr w:type="spellEnd"/>
            <w:r>
              <w:rPr>
                <w:bCs/>
                <w:sz w:val="20"/>
              </w:rPr>
              <w:t xml:space="preserve"> </w:t>
            </w:r>
            <w:r w:rsidRPr="00895FB9">
              <w:rPr>
                <w:bCs/>
                <w:sz w:val="20"/>
              </w:rPr>
              <w:t>TO11</w:t>
            </w:r>
            <w:r>
              <w:rPr>
                <w:bCs/>
                <w:sz w:val="20"/>
                <w:lang w:val="en-US"/>
              </w:rPr>
              <w:t>;</w:t>
            </w:r>
          </w:p>
          <w:p w14:paraId="3A0520E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895FB9">
              <w:rPr>
                <w:bCs/>
                <w:sz w:val="20"/>
              </w:rPr>
              <w:t>ISO 16000-3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1CBAAA9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Pracovní prostředí, emise, imise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D5EFB73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B, D</w:t>
            </w:r>
          </w:p>
        </w:tc>
      </w:tr>
      <w:tr w:rsidR="00AD0482" w14:paraId="51E46AC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C9CDAE6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2.7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886AC9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těkavých organických látek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metodou plynové chromatografie s FID a MS detekcí a výpočet sum těkavých organických látek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98844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CZ_SOP_D06_03_155 </w:t>
            </w:r>
          </w:p>
          <w:p w14:paraId="1318A7E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(US EPA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 w:rsidRPr="00FA60D3">
              <w:rPr>
                <w:sz w:val="20"/>
              </w:rPr>
              <w:t xml:space="preserve"> 624</w:t>
            </w:r>
            <w:r>
              <w:rPr>
                <w:sz w:val="20"/>
              </w:rPr>
              <w:t>;</w:t>
            </w:r>
          </w:p>
          <w:p w14:paraId="33EE6DF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5021A</w:t>
            </w:r>
            <w:proofErr w:type="gramEnd"/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5CFE3C4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US EPA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 w:rsidRPr="00FA60D3">
              <w:rPr>
                <w:sz w:val="20"/>
              </w:rPr>
              <w:t xml:space="preserve"> 8260</w:t>
            </w:r>
            <w:r>
              <w:rPr>
                <w:sz w:val="20"/>
              </w:rPr>
              <w:t>;</w:t>
            </w:r>
          </w:p>
          <w:p w14:paraId="205C5B6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8015</w:t>
            </w:r>
            <w:r>
              <w:rPr>
                <w:sz w:val="20"/>
              </w:rPr>
              <w:t>;</w:t>
            </w:r>
          </w:p>
          <w:p w14:paraId="122C04F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10301</w:t>
            </w:r>
            <w:r>
              <w:rPr>
                <w:sz w:val="20"/>
              </w:rPr>
              <w:t>;</w:t>
            </w:r>
          </w:p>
          <w:p w14:paraId="3DC7638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MADEP 2004, </w:t>
            </w:r>
            <w:proofErr w:type="spellStart"/>
            <w:r w:rsidRPr="00FA60D3">
              <w:rPr>
                <w:sz w:val="20"/>
              </w:rPr>
              <w:t>rev</w:t>
            </w:r>
            <w:proofErr w:type="spellEnd"/>
            <w:r w:rsidRPr="00FA60D3">
              <w:rPr>
                <w:sz w:val="20"/>
              </w:rPr>
              <w:t>. 1.1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254300A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bookmarkStart w:id="9" w:name="_Hlk175136046"/>
            <w:r w:rsidRPr="00FA60D3">
              <w:rPr>
                <w:sz w:val="20"/>
              </w:rPr>
              <w:t>ČSN ISO 11423</w:t>
            </w:r>
            <w:r>
              <w:rPr>
                <w:sz w:val="20"/>
              </w:rPr>
              <w:t>-1;</w:t>
            </w:r>
            <w:bookmarkEnd w:id="9"/>
          </w:p>
          <w:p w14:paraId="167DA84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15680)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DAD141D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3E98D74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77C37EA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2E1A472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56E73D1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těkavých organických látek metodou plynové chromatografie s FID a MS detekcí a výpočet sum těkavých organických látek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5E00E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bookmarkStart w:id="10" w:name="_Hlk82516309"/>
            <w:r>
              <w:rPr>
                <w:sz w:val="20"/>
              </w:rPr>
              <w:t>CZ_SOP_D06_03_155</w:t>
            </w:r>
          </w:p>
          <w:bookmarkEnd w:id="10"/>
          <w:p w14:paraId="0656627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8260</w:t>
            </w:r>
            <w:r>
              <w:rPr>
                <w:sz w:val="20"/>
              </w:rPr>
              <w:t>;</w:t>
            </w:r>
          </w:p>
          <w:p w14:paraId="3B0B0A1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US EPA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5021A</w:t>
            </w:r>
            <w:proofErr w:type="gramEnd"/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318F4FC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5021</w:t>
            </w:r>
            <w:r>
              <w:rPr>
                <w:sz w:val="20"/>
              </w:rPr>
              <w:t>;</w:t>
            </w:r>
          </w:p>
          <w:p w14:paraId="61F35D7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8015</w:t>
            </w:r>
            <w:r>
              <w:rPr>
                <w:sz w:val="20"/>
              </w:rPr>
              <w:t>;</w:t>
            </w:r>
          </w:p>
          <w:p w14:paraId="505509C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22155</w:t>
            </w:r>
            <w:r>
              <w:rPr>
                <w:sz w:val="20"/>
              </w:rPr>
              <w:t>;</w:t>
            </w:r>
          </w:p>
          <w:p w14:paraId="6964DA9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15009</w:t>
            </w:r>
            <w:r>
              <w:rPr>
                <w:sz w:val="20"/>
              </w:rPr>
              <w:t>;</w:t>
            </w:r>
          </w:p>
          <w:p w14:paraId="5D223DF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16558-1</w:t>
            </w:r>
            <w:r>
              <w:rPr>
                <w:sz w:val="20"/>
              </w:rPr>
              <w:t>;</w:t>
            </w:r>
          </w:p>
          <w:p w14:paraId="05AF797C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MADEP 2004, </w:t>
            </w:r>
            <w:proofErr w:type="spellStart"/>
            <w:r w:rsidRPr="00FA60D3">
              <w:rPr>
                <w:sz w:val="20"/>
              </w:rPr>
              <w:t>rev</w:t>
            </w:r>
            <w:proofErr w:type="spellEnd"/>
            <w:r w:rsidRPr="00FA60D3">
              <w:rPr>
                <w:sz w:val="20"/>
              </w:rPr>
              <w:t>. 1.1,)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7D4343B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2E49F63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425C898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1DE461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2.9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733215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těkavých organických látek metodou plynové chromatografie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s detekcí FID a ECD a výpočet sum těkavých organických látek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92E9A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CZ_SOP_D06_03_156</w:t>
            </w:r>
            <w:r w:rsidRPr="00FA60D3">
              <w:rPr>
                <w:sz w:val="20"/>
              </w:rPr>
              <w:t xml:space="preserve"> </w:t>
            </w:r>
          </w:p>
          <w:p w14:paraId="321AD72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601</w:t>
            </w:r>
            <w:r>
              <w:rPr>
                <w:sz w:val="20"/>
              </w:rPr>
              <w:t>;</w:t>
            </w:r>
          </w:p>
          <w:p w14:paraId="4ABDD0E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8260</w:t>
            </w:r>
            <w:r>
              <w:rPr>
                <w:sz w:val="20"/>
              </w:rPr>
              <w:t>;</w:t>
            </w:r>
          </w:p>
          <w:p w14:paraId="6F0536C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8015</w:t>
            </w:r>
            <w:r>
              <w:rPr>
                <w:sz w:val="20"/>
              </w:rPr>
              <w:t>;</w:t>
            </w:r>
          </w:p>
          <w:p w14:paraId="3612E42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RBCA </w:t>
            </w:r>
            <w:proofErr w:type="spellStart"/>
            <w:r w:rsidRPr="00FA60D3">
              <w:rPr>
                <w:sz w:val="20"/>
              </w:rPr>
              <w:t>Petroleum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Hydrocarbon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Methods</w:t>
            </w:r>
            <w:proofErr w:type="spellEnd"/>
            <w:r>
              <w:rPr>
                <w:sz w:val="20"/>
              </w:rPr>
              <w:t>;</w:t>
            </w:r>
          </w:p>
          <w:p w14:paraId="0DC79C3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11423</w:t>
            </w:r>
            <w:r>
              <w:rPr>
                <w:sz w:val="20"/>
              </w:rPr>
              <w:t>-1;</w:t>
            </w:r>
          </w:p>
          <w:p w14:paraId="3DBFA61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15680)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C54AE1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7A725A8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3B47BE7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315D929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2.10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838EC2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těkavých organických látek metodou plynové chromatografie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s detekcí FID a ECD a výpočet sum těkavých organických látek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C8BAE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CZ_SOP_D06_03_156</w:t>
            </w:r>
          </w:p>
          <w:p w14:paraId="71B64FB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</w:t>
            </w:r>
            <w:r w:rsidRPr="00FA60D3">
              <w:rPr>
                <w:sz w:val="20"/>
                <w:lang w:val="en-US"/>
              </w:rPr>
              <w:t xml:space="preserve">US </w:t>
            </w:r>
            <w:r w:rsidRPr="00FA60D3">
              <w:rPr>
                <w:sz w:val="20"/>
              </w:rPr>
              <w:t xml:space="preserve">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8260</w:t>
            </w:r>
            <w:r>
              <w:rPr>
                <w:sz w:val="20"/>
              </w:rPr>
              <w:t>;</w:t>
            </w:r>
          </w:p>
          <w:p w14:paraId="7A1CCA4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8015</w:t>
            </w:r>
            <w:r>
              <w:rPr>
                <w:sz w:val="20"/>
              </w:rPr>
              <w:t>;</w:t>
            </w:r>
          </w:p>
          <w:p w14:paraId="3D8861C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22155</w:t>
            </w:r>
            <w:r>
              <w:rPr>
                <w:sz w:val="20"/>
              </w:rPr>
              <w:t>;</w:t>
            </w:r>
          </w:p>
          <w:p w14:paraId="341AF4D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15009</w:t>
            </w:r>
            <w:r>
              <w:rPr>
                <w:sz w:val="20"/>
              </w:rPr>
              <w:t>;</w:t>
            </w:r>
          </w:p>
          <w:p w14:paraId="0930B4A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16558-1</w:t>
            </w:r>
            <w:r>
              <w:rPr>
                <w:sz w:val="20"/>
              </w:rPr>
              <w:t>;</w:t>
            </w:r>
          </w:p>
          <w:p w14:paraId="2C8E3F0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RBCA </w:t>
            </w:r>
            <w:proofErr w:type="spellStart"/>
            <w:r w:rsidRPr="00FA60D3">
              <w:rPr>
                <w:sz w:val="20"/>
              </w:rPr>
              <w:t>Petroleum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Hydrocarbon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Methods</w:t>
            </w:r>
            <w:proofErr w:type="spell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814043E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2F3BA87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529D429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A637509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2.11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48DB9E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organických kontaminantů metodou plynové chromatografie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s MS detekcí (SPIMFAB) a výpočet sum organických kontaminantů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20BDE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CZ_SOP_D06_03_157</w:t>
            </w:r>
          </w:p>
          <w:p w14:paraId="7F217C7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(SPIMFAB)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2AFBFC3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B5C650B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0DEF264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61094C3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2.12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527EAF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organických kontaminantů metodou plynové chromatografie s MS detekcí (SPIMFAB) a výpočet sum organických kontaminantů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6E9FF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CZ_SOP_D06_03_157</w:t>
            </w:r>
          </w:p>
          <w:p w14:paraId="09FC69AE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(SPIMFAB</w:t>
            </w:r>
            <w:r>
              <w:rPr>
                <w:sz w:val="20"/>
              </w:rPr>
              <w:t>;</w:t>
            </w:r>
          </w:p>
          <w:p w14:paraId="336EF79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0D335B">
              <w:rPr>
                <w:sz w:val="20"/>
              </w:rPr>
              <w:t>ČSN ISO 18287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31D9C0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Odpady (pevné, bioodpady), sedimenty, půdy, horniny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1F84EAD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5C4B468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A9C4D0F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2.13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944F511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r>
              <w:rPr>
                <w:sz w:val="20"/>
              </w:rPr>
              <w:t>fenolu a</w:t>
            </w:r>
            <w:r w:rsidRPr="00FA60D3">
              <w:rPr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 w:rsidRPr="00FA60D3">
              <w:rPr>
                <w:sz w:val="20"/>
              </w:rPr>
              <w:t>hlorovaných fenolů metodou plynové chromatografie s detekcí MS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>fenolu a</w:t>
            </w:r>
            <w:r w:rsidRPr="00FA60D3">
              <w:rPr>
                <w:sz w:val="20"/>
              </w:rPr>
              <w:t xml:space="preserve"> chlorovaných fenolů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7A64F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CZ_SOP_D06_03_158</w:t>
            </w:r>
          </w:p>
          <w:p w14:paraId="7381399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</w:t>
            </w:r>
            <w:bookmarkStart w:id="11" w:name="_Hlk170137557"/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8041</w:t>
            </w:r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>;</w:t>
            </w:r>
          </w:p>
          <w:p w14:paraId="3F8C380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3500</w:t>
            </w:r>
            <w:r>
              <w:rPr>
                <w:sz w:val="20"/>
              </w:rPr>
              <w:t>C</w:t>
            </w:r>
            <w:bookmarkEnd w:id="11"/>
            <w:proofErr w:type="gramEnd"/>
            <w:r>
              <w:rPr>
                <w:sz w:val="20"/>
              </w:rPr>
              <w:t>;</w:t>
            </w:r>
          </w:p>
          <w:p w14:paraId="014EC927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12673)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68797C3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9843CA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AD5EF54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1479F24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EDC864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2.14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D18FDB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r>
              <w:rPr>
                <w:sz w:val="20"/>
              </w:rPr>
              <w:t>fenolu a</w:t>
            </w:r>
            <w:r w:rsidRPr="00FA60D3">
              <w:rPr>
                <w:sz w:val="20"/>
              </w:rPr>
              <w:t xml:space="preserve"> chlorovaných fenolů metodou plynové chromatografie s detekcí MS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 xml:space="preserve">fenolu a </w:t>
            </w:r>
            <w:r w:rsidRPr="00FA60D3">
              <w:rPr>
                <w:sz w:val="20"/>
              </w:rPr>
              <w:t>chlorovaných fenolů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 xml:space="preserve">z naměřených hodnot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CACCE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CZ_SOP_D06_03_158</w:t>
            </w:r>
          </w:p>
          <w:p w14:paraId="79233EA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(U</w:t>
            </w:r>
            <w:r w:rsidRPr="00FA60D3">
              <w:rPr>
                <w:sz w:val="20"/>
                <w:lang w:val="en-US"/>
              </w:rPr>
              <w:t xml:space="preserve">S </w:t>
            </w:r>
            <w:r w:rsidRPr="00FA60D3">
              <w:rPr>
                <w:sz w:val="20"/>
              </w:rPr>
              <w:t xml:space="preserve">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8041</w:t>
            </w:r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5826DE1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  <w:lang w:val="en-US"/>
              </w:rPr>
              <w:t xml:space="preserve">US </w:t>
            </w:r>
            <w:r w:rsidRPr="00FA60D3">
              <w:rPr>
                <w:sz w:val="20"/>
              </w:rPr>
              <w:t xml:space="preserve">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3500</w:t>
            </w:r>
            <w:r>
              <w:rPr>
                <w:sz w:val="20"/>
              </w:rPr>
              <w:t>C;</w:t>
            </w:r>
            <w:proofErr w:type="gramEnd"/>
          </w:p>
          <w:p w14:paraId="6621E68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DIN ISO 14154)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D9687C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Materiály staveb, stavební materiály, odpady (pevné, bioodpady), sedimenty, půdy, horniny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2E41EAF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D</w:t>
            </w:r>
          </w:p>
        </w:tc>
      </w:tr>
      <w:tr w:rsidR="00AD0482" w14:paraId="25C134E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5511578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2.15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2B1577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 xml:space="preserve">Stanovení </w:t>
            </w:r>
            <w:proofErr w:type="spellStart"/>
            <w:r>
              <w:rPr>
                <w:sz w:val="20"/>
              </w:rPr>
              <w:t>kanabinoidů</w:t>
            </w:r>
            <w:proofErr w:type="spellEnd"/>
            <w:r>
              <w:rPr>
                <w:sz w:val="20"/>
              </w:rPr>
              <w:t xml:space="preserve"> metodou plynové chromatografie s MS detekcí a výpočet sum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762768" w14:textId="77777777" w:rsidR="00AD0482" w:rsidRPr="00834110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CZ_SOP_D06_03_204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7D2A82F" w14:textId="77777777" w:rsidR="00AD0482" w:rsidRPr="00834110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834110">
              <w:rPr>
                <w:sz w:val="20"/>
              </w:rPr>
              <w:t>Rostliny konopí, extrakty z konopí, produkty z konopí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78AE006" w14:textId="77777777" w:rsidR="00AD0482" w:rsidRPr="00834110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AD0482" w14:paraId="77A9539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0182D8F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2.16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A988909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ftalátů metodou plynové chromatografie s MS detekcí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sum ftalátů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CE000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CZ_SOP_D06_03_159</w:t>
            </w:r>
          </w:p>
          <w:p w14:paraId="61E4DBC5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</w:t>
            </w:r>
            <w:r w:rsidRPr="00A73C0B">
              <w:rPr>
                <w:sz w:val="20"/>
                <w:lang w:val="en-US"/>
              </w:rPr>
              <w:t xml:space="preserve">US </w:t>
            </w:r>
            <w:r w:rsidRPr="00FA60D3">
              <w:rPr>
                <w:sz w:val="20"/>
              </w:rPr>
              <w:t xml:space="preserve">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8061A</w:t>
            </w:r>
            <w:proofErr w:type="gram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D007BC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EC571BD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59EB9C8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5F8083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2.17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761044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ftalátů metodou plynové chromatografie s MS detekcí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>ftalátů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EDAB6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CZ_SOP_D06_03_159</w:t>
            </w:r>
          </w:p>
          <w:p w14:paraId="4BD63EB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</w:t>
            </w:r>
            <w:r w:rsidRPr="00FA60D3">
              <w:rPr>
                <w:sz w:val="20"/>
                <w:lang w:val="en-US"/>
              </w:rPr>
              <w:t xml:space="preserve">US </w:t>
            </w:r>
            <w:r w:rsidRPr="00FA60D3">
              <w:rPr>
                <w:sz w:val="20"/>
              </w:rPr>
              <w:t>EPA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8061A</w:t>
            </w:r>
            <w:proofErr w:type="gramEnd"/>
            <w:r>
              <w:rPr>
                <w:sz w:val="20"/>
              </w:rPr>
              <w:t>;</w:t>
            </w:r>
          </w:p>
          <w:p w14:paraId="75304B8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CPSC-CH-C1001-09.3)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8CDF5C5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Materiály staveb, stavební materiály, odpady (pevné, bioodpady), sedimenty, půdy, horniny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05A7947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6521AF23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EE05A61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2.18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FF820B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fenolů a kresolů metodou plynové chromatografie s MS detekcí a 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>fenolů a kresolů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0AFDE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CZ_SOP_D06_03_160</w:t>
            </w:r>
          </w:p>
          <w:p w14:paraId="19BAFAA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8041A</w:t>
            </w:r>
            <w:proofErr w:type="gramEnd"/>
            <w:r>
              <w:rPr>
                <w:sz w:val="20"/>
              </w:rPr>
              <w:t>;</w:t>
            </w:r>
          </w:p>
          <w:p w14:paraId="352DD46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bookmarkStart w:id="12" w:name="_Hlk170137601"/>
            <w:r w:rsidRPr="00FA60D3">
              <w:rPr>
                <w:sz w:val="20"/>
              </w:rPr>
              <w:t xml:space="preserve">US </w:t>
            </w:r>
            <w:r w:rsidRPr="00FA60D3">
              <w:rPr>
                <w:sz w:val="20"/>
                <w:lang w:val="en-US"/>
              </w:rPr>
              <w:t xml:space="preserve">EPA </w:t>
            </w:r>
            <w:r>
              <w:rPr>
                <w:sz w:val="20"/>
                <w:lang w:val="en-US"/>
              </w:rPr>
              <w:t xml:space="preserve">Method </w:t>
            </w:r>
            <w:proofErr w:type="gramStart"/>
            <w:r w:rsidRPr="00FA60D3">
              <w:rPr>
                <w:sz w:val="20"/>
                <w:lang w:val="en-US"/>
              </w:rPr>
              <w:t>3500</w:t>
            </w:r>
            <w:r>
              <w:rPr>
                <w:sz w:val="20"/>
                <w:lang w:val="en-US"/>
              </w:rPr>
              <w:t>C</w:t>
            </w:r>
            <w:bookmarkEnd w:id="12"/>
            <w:proofErr w:type="gram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A3AF639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304AB06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0A44F50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848C721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2.19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B0C1FAA" w14:textId="77777777" w:rsidR="00AD0482" w:rsidRPr="00E367C4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fenolů a kresolů metodou plynové chromatografie s MS detekcí a 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>fenolů a kresolů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27C56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CZ_SOP_D06_03_160</w:t>
            </w:r>
          </w:p>
          <w:p w14:paraId="5FCDCC6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8041A</w:t>
            </w:r>
            <w:proofErr w:type="gramEnd"/>
            <w:r>
              <w:rPr>
                <w:sz w:val="20"/>
              </w:rPr>
              <w:t>;</w:t>
            </w:r>
          </w:p>
          <w:p w14:paraId="752845A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US </w:t>
            </w:r>
            <w:r w:rsidRPr="00FA60D3">
              <w:rPr>
                <w:sz w:val="20"/>
                <w:lang w:val="en-US"/>
              </w:rPr>
              <w:t xml:space="preserve">EPA </w:t>
            </w:r>
            <w:r>
              <w:rPr>
                <w:sz w:val="20"/>
                <w:lang w:val="en-US"/>
              </w:rPr>
              <w:t xml:space="preserve">Method </w:t>
            </w:r>
            <w:proofErr w:type="gramStart"/>
            <w:r w:rsidRPr="00FA60D3">
              <w:rPr>
                <w:sz w:val="20"/>
                <w:lang w:val="en-US"/>
              </w:rPr>
              <w:t>3500</w:t>
            </w:r>
            <w:r>
              <w:rPr>
                <w:sz w:val="20"/>
                <w:lang w:val="en-US"/>
              </w:rPr>
              <w:t>C</w:t>
            </w:r>
            <w:proofErr w:type="gram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505835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Materiály staveb, stavební materiály, odpady (pevné, bioodpady), sedimenty, půdy, horniny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F8B9E4E" w14:textId="77777777" w:rsidR="00AD0482" w:rsidRPr="006C1239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6C1239">
              <w:rPr>
                <w:sz w:val="20"/>
              </w:rPr>
              <w:t>A, B, D</w:t>
            </w:r>
          </w:p>
        </w:tc>
      </w:tr>
      <w:tr w:rsidR="00AD0482" w14:paraId="3CA61DB1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279979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2.20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DBA3C1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proofErr w:type="spellStart"/>
            <w:r w:rsidRPr="00FA60D3">
              <w:rPr>
                <w:sz w:val="20"/>
              </w:rPr>
              <w:t>semivolatilních</w:t>
            </w:r>
            <w:proofErr w:type="spellEnd"/>
            <w:r w:rsidRPr="00FA60D3">
              <w:rPr>
                <w:sz w:val="20"/>
              </w:rPr>
              <w:t xml:space="preserve"> organických látek metodou plynové chromatografie s MS nebo MS/MS detekcí a 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proofErr w:type="spellStart"/>
            <w:r w:rsidRPr="00FA60D3">
              <w:rPr>
                <w:sz w:val="20"/>
              </w:rPr>
              <w:t>semivolatilních</w:t>
            </w:r>
            <w:proofErr w:type="spellEnd"/>
            <w:r w:rsidRPr="00FA60D3">
              <w:rPr>
                <w:sz w:val="20"/>
              </w:rPr>
              <w:t xml:space="preserve"> organických látek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A071A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CZ_SOP_D06_03_161</w:t>
            </w:r>
          </w:p>
          <w:p w14:paraId="42352D6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8270D</w:t>
            </w:r>
            <w:r>
              <w:rPr>
                <w:sz w:val="20"/>
              </w:rPr>
              <w:t>;</w:t>
            </w:r>
          </w:p>
          <w:p w14:paraId="0D1C579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8082A</w:t>
            </w:r>
            <w:proofErr w:type="gramEnd"/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1358D6A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6468</w:t>
            </w:r>
            <w:r>
              <w:rPr>
                <w:sz w:val="20"/>
              </w:rPr>
              <w:t>;</w:t>
            </w:r>
          </w:p>
          <w:p w14:paraId="5230AC1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8000D)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047219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3E03D8D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630FFC0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BCDF67A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2.21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77584BB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proofErr w:type="spellStart"/>
            <w:r w:rsidRPr="00FA60D3">
              <w:rPr>
                <w:sz w:val="20"/>
              </w:rPr>
              <w:t>semivolatilních</w:t>
            </w:r>
            <w:proofErr w:type="spellEnd"/>
            <w:r w:rsidRPr="00FA60D3">
              <w:rPr>
                <w:sz w:val="20"/>
              </w:rPr>
              <w:t xml:space="preserve"> organických látek metodou plynové chromatografie s MS nebo MS/MS detekcí a 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proofErr w:type="spellStart"/>
            <w:r w:rsidRPr="00FA60D3">
              <w:rPr>
                <w:sz w:val="20"/>
              </w:rPr>
              <w:t>semivolatilních</w:t>
            </w:r>
            <w:proofErr w:type="spellEnd"/>
            <w:r w:rsidRPr="00FA60D3">
              <w:rPr>
                <w:sz w:val="20"/>
              </w:rPr>
              <w:t xml:space="preserve"> organických látek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71CEA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CZ_SOP_D06_03_161</w:t>
            </w:r>
          </w:p>
          <w:p w14:paraId="5312AD6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8270D</w:t>
            </w:r>
            <w:r>
              <w:rPr>
                <w:sz w:val="20"/>
              </w:rPr>
              <w:t>;</w:t>
            </w:r>
          </w:p>
          <w:p w14:paraId="0E92E0C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US EPA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8082A</w:t>
            </w:r>
            <w:proofErr w:type="gramEnd"/>
            <w:r>
              <w:rPr>
                <w:sz w:val="20"/>
              </w:rPr>
              <w:t>;</w:t>
            </w:r>
          </w:p>
          <w:p w14:paraId="33C5C0A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ČSN EN </w:t>
            </w:r>
            <w:r>
              <w:rPr>
                <w:sz w:val="20"/>
              </w:rPr>
              <w:t>17503;</w:t>
            </w:r>
          </w:p>
          <w:p w14:paraId="447DA84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ISO 18287</w:t>
            </w:r>
            <w:r>
              <w:rPr>
                <w:sz w:val="20"/>
              </w:rPr>
              <w:t>;</w:t>
            </w:r>
          </w:p>
          <w:p w14:paraId="23ACA5A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ISO 18475;</w:t>
            </w:r>
          </w:p>
          <w:p w14:paraId="315C8C14" w14:textId="77777777" w:rsidR="00AD0482" w:rsidRPr="0069593F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17322)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676B7E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Materiály staveb, stavební materiály, odpady (pevné, bioodpady), sedimenty, půdy, horniny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378F9B2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5FCA5873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74474A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2.22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83B276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polycyklických aromatických uhlovodíků metodou kapalinové chromatografie s detekcí FLD a PDA a výpočet sum polycyklických aromatických uhlovodíků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631E8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CZ_SOP_D06_03_162</w:t>
            </w:r>
          </w:p>
          <w:p w14:paraId="65976D9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</w:t>
            </w:r>
            <w:r w:rsidRPr="00FA60D3">
              <w:rPr>
                <w:sz w:val="20"/>
                <w:lang w:val="en-US"/>
              </w:rPr>
              <w:t xml:space="preserve">US </w:t>
            </w:r>
            <w:r w:rsidRPr="00FA60D3">
              <w:rPr>
                <w:sz w:val="20"/>
              </w:rPr>
              <w:t xml:space="preserve">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550)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D545BC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Pitná, stolní a kojenecká voda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851A8ED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19E1CF6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0B01123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2.23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D8E51F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polycyklických aromatických uhlovodíků metodou kapalinové chromatografie s detekcí FLD a PDA a 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>polycyklických aromatických uhlovodíků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EC54D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CZ_SOP_D06_03_163</w:t>
            </w:r>
          </w:p>
          <w:p w14:paraId="50808916" w14:textId="77777777" w:rsidR="00AD0482" w:rsidRPr="00FA60D3" w:rsidRDefault="00AD0482" w:rsidP="00CF3A40">
            <w:pPr>
              <w:spacing w:before="40" w:after="20"/>
              <w:rPr>
                <w:sz w:val="20"/>
              </w:rPr>
            </w:pPr>
            <w:r w:rsidRPr="00FA60D3">
              <w:rPr>
                <w:sz w:val="20"/>
              </w:rPr>
              <w:t>(</w:t>
            </w:r>
            <w:r w:rsidRPr="00FA60D3">
              <w:rPr>
                <w:sz w:val="20"/>
                <w:lang w:val="en-US"/>
              </w:rPr>
              <w:t xml:space="preserve">US </w:t>
            </w:r>
            <w:r w:rsidRPr="00FA60D3">
              <w:rPr>
                <w:sz w:val="20"/>
              </w:rPr>
              <w:t xml:space="preserve">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610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6E17F2E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17993)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7CF311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29ADB74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7D97792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6DE693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2.24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D77A28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polycyklických aromatických uhlovodíků metodou kapalinové chromatografie s detekcí FLD a PDA a 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>polycyklických aromatických uhlovodíků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A1C678" w14:textId="77777777" w:rsidR="00AD0482" w:rsidRPr="00FA60D3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CZ_SOP_D06_03_163</w:t>
            </w:r>
          </w:p>
          <w:p w14:paraId="0647A564" w14:textId="77777777" w:rsidR="00AD0482" w:rsidRPr="00FA60D3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</w:t>
            </w:r>
            <w:r w:rsidRPr="00FA60D3">
              <w:rPr>
                <w:sz w:val="20"/>
                <w:lang w:val="en-US"/>
              </w:rPr>
              <w:t xml:space="preserve">US </w:t>
            </w:r>
            <w:r w:rsidRPr="00FA60D3">
              <w:rPr>
                <w:sz w:val="20"/>
              </w:rPr>
              <w:t xml:space="preserve">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610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05A09EDC" w14:textId="77777777" w:rsidR="00AD0482" w:rsidRPr="00FA60D3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  <w:lang w:val="en-US"/>
              </w:rPr>
              <w:t xml:space="preserve">US </w:t>
            </w:r>
            <w:r w:rsidRPr="00FA60D3">
              <w:rPr>
                <w:sz w:val="20"/>
              </w:rPr>
              <w:t xml:space="preserve">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3550</w:t>
            </w:r>
            <w:r>
              <w:rPr>
                <w:sz w:val="20"/>
              </w:rPr>
              <w:t>;</w:t>
            </w:r>
            <w:proofErr w:type="gramEnd"/>
          </w:p>
          <w:p w14:paraId="7DFB13D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bookmarkStart w:id="13" w:name="_Hlk515530420"/>
            <w:r w:rsidRPr="00FA60D3">
              <w:rPr>
                <w:sz w:val="20"/>
              </w:rPr>
              <w:t xml:space="preserve">ČSN EN </w:t>
            </w:r>
            <w:bookmarkEnd w:id="13"/>
            <w:r>
              <w:rPr>
                <w:sz w:val="20"/>
              </w:rPr>
              <w:t>17503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436237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BFB2A6D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36F2437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70FBA0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2.25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160E89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glykolů metodou plynové chromatografie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s MS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C9178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CZ_SOP_D06_03_164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6990C09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nemrznoucí a chladicí kapaliny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86F7543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3316554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712E195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2.26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A64D13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polycyklických aromatických uhlovodíků metodou kapalinové chromatografie s detekcí FLD a PDA, 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>polycyklických aromatických uhlovodíků z naměřených hodnot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přepočet výsledků na objem vzduchu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BA2A4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CZ_SOP_D06_03_165</w:t>
            </w:r>
          </w:p>
          <w:p w14:paraId="68F3D75A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(ISO 11338-2)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D998C6E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Emise, imise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6AD5804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67E5DD5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AD1D3F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2.27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EBC8DE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polychlorovaných bifenylů metodou plynové chromatografie s ECD detekcí a 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>polychlorovaných bifenylů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9CD08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CZ_SOP_D06_03_166</w:t>
            </w:r>
          </w:p>
          <w:p w14:paraId="54F89D5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</w:t>
            </w:r>
            <w:bookmarkStart w:id="14" w:name="_Hlk199417979"/>
            <w:r w:rsidRPr="00FA60D3">
              <w:rPr>
                <w:sz w:val="20"/>
              </w:rPr>
              <w:t>DIN 38407-3</w:t>
            </w:r>
            <w:r>
              <w:rPr>
                <w:sz w:val="20"/>
              </w:rPr>
              <w:t>:1998</w:t>
            </w:r>
            <w:bookmarkEnd w:id="14"/>
            <w:r>
              <w:rPr>
                <w:sz w:val="20"/>
              </w:rPr>
              <w:t>;</w:t>
            </w:r>
          </w:p>
          <w:p w14:paraId="60B7F0D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8082)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B9F2C5E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475D7D4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70A29BC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86A5B0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2.28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33218D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polychlorovaných bifenylů metodou plynové chromatografie s ECD detekcí a 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>polychlorovaných bifenylů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F0DEE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CZ_SOP_D06_03_166</w:t>
            </w:r>
          </w:p>
          <w:p w14:paraId="5AA33C9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</w:t>
            </w:r>
            <w:r w:rsidRPr="00FA60D3">
              <w:rPr>
                <w:sz w:val="20"/>
                <w:lang w:val="en-US"/>
              </w:rPr>
              <w:t xml:space="preserve">US </w:t>
            </w:r>
            <w:r w:rsidRPr="00FA60D3">
              <w:rPr>
                <w:sz w:val="20"/>
              </w:rPr>
              <w:t xml:space="preserve">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8082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435891C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ISO 18475;</w:t>
            </w:r>
          </w:p>
          <w:p w14:paraId="37DD2AC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17322)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ABDEF1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vzorky, těsnící materiál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3899840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530FE8FB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93E000D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2.29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A94AA65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proofErr w:type="spellStart"/>
            <w:r w:rsidRPr="00FA60D3">
              <w:rPr>
                <w:sz w:val="20"/>
              </w:rPr>
              <w:t>alkylfenolů</w:t>
            </w:r>
            <w:proofErr w:type="spellEnd"/>
            <w:r w:rsidRPr="00FA60D3">
              <w:rPr>
                <w:sz w:val="20"/>
              </w:rPr>
              <w:t xml:space="preserve"> a</w:t>
            </w:r>
            <w:r>
              <w:rPr>
                <w:sz w:val="20"/>
              </w:rPr>
              <w:t> </w:t>
            </w:r>
            <w:proofErr w:type="spellStart"/>
            <w:r w:rsidRPr="00FA60D3">
              <w:rPr>
                <w:sz w:val="20"/>
              </w:rPr>
              <w:t>alkylfenoletoxylátů</w:t>
            </w:r>
            <w:proofErr w:type="spellEnd"/>
            <w:r w:rsidRPr="00FA60D3">
              <w:rPr>
                <w:sz w:val="20"/>
              </w:rPr>
              <w:t xml:space="preserve"> metodou plynové chromatografie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s MS nebo MS/MS detekcí a 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proofErr w:type="spellStart"/>
            <w:r w:rsidRPr="00FA60D3">
              <w:rPr>
                <w:sz w:val="20"/>
              </w:rPr>
              <w:t>alkylfenolů</w:t>
            </w:r>
            <w:proofErr w:type="spellEnd"/>
            <w:r w:rsidRPr="00FA60D3">
              <w:rPr>
                <w:sz w:val="20"/>
              </w:rPr>
              <w:t xml:space="preserve"> a </w:t>
            </w:r>
            <w:proofErr w:type="spellStart"/>
            <w:r w:rsidRPr="00FA60D3">
              <w:rPr>
                <w:sz w:val="20"/>
              </w:rPr>
              <w:t>alkylfenoletoxylátů</w:t>
            </w:r>
            <w:proofErr w:type="spellEnd"/>
            <w:r w:rsidRPr="00FA60D3">
              <w:rPr>
                <w:sz w:val="20"/>
              </w:rPr>
              <w:t xml:space="preserve">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59BCF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CZ_SOP_D06_03_167</w:t>
            </w:r>
          </w:p>
          <w:p w14:paraId="41B2DBCB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</w:t>
            </w:r>
            <w:proofErr w:type="spellStart"/>
            <w:r w:rsidRPr="00FA60D3">
              <w:rPr>
                <w:sz w:val="20"/>
              </w:rPr>
              <w:t>European</w:t>
            </w:r>
            <w:proofErr w:type="spellEnd"/>
            <w:r w:rsidRPr="00FA60D3">
              <w:rPr>
                <w:sz w:val="20"/>
              </w:rPr>
              <w:t xml:space="preserve"> Standard BT WI CSS99040)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5A6DDF4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Sedimenty, půdy, horniny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D9D9FFF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371CADF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469BC0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2.30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75F200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polychlorovaných bifenylů</w:t>
            </w:r>
            <w:r w:rsidRPr="00FA60D3">
              <w:rPr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>–</w:t>
            </w:r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kongenerová</w:t>
            </w:r>
            <w:proofErr w:type="spellEnd"/>
            <w:r w:rsidRPr="00FA60D3">
              <w:rPr>
                <w:sz w:val="20"/>
              </w:rPr>
              <w:t xml:space="preserve"> analýza metodou plynové chromatografie s ECD detekcí a 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>polychlorovaných bifenylů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5C6AF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CZ_SOP_D06_03_168</w:t>
            </w:r>
          </w:p>
          <w:p w14:paraId="5F801E9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12766-1</w:t>
            </w:r>
            <w:r>
              <w:rPr>
                <w:sz w:val="20"/>
              </w:rPr>
              <w:t>;</w:t>
            </w:r>
          </w:p>
          <w:p w14:paraId="512305D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61619)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7A3C14D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Ropné uhlovodíky, použité oleje, izolační kapaliny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03B89A7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5288D1B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24B0F48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>
              <w:rPr>
                <w:bCs/>
                <w:sz w:val="20"/>
              </w:rPr>
              <w:t>2.31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496379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proofErr w:type="spellStart"/>
            <w:r w:rsidRPr="00FA60D3">
              <w:rPr>
                <w:sz w:val="20"/>
              </w:rPr>
              <w:t>organochlorových</w:t>
            </w:r>
            <w:proofErr w:type="spellEnd"/>
            <w:r w:rsidRPr="00FA60D3">
              <w:rPr>
                <w:sz w:val="20"/>
              </w:rPr>
              <w:t xml:space="preserve"> pesticidů a dalších halogenových látek metodou plynové chromatografie s ECD detekcí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proofErr w:type="spellStart"/>
            <w:r w:rsidRPr="00FA60D3">
              <w:rPr>
                <w:sz w:val="20"/>
              </w:rPr>
              <w:t>organochlorových</w:t>
            </w:r>
            <w:proofErr w:type="spellEnd"/>
            <w:r w:rsidRPr="00FA60D3">
              <w:rPr>
                <w:sz w:val="20"/>
              </w:rPr>
              <w:t xml:space="preserve"> pesticidů a dalších halogenových látek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DF6E0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CZ_SOP_D06_03_169</w:t>
            </w:r>
          </w:p>
          <w:p w14:paraId="338DCC9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6468</w:t>
            </w:r>
            <w:r>
              <w:rPr>
                <w:sz w:val="20"/>
              </w:rPr>
              <w:t>;</w:t>
            </w:r>
          </w:p>
          <w:p w14:paraId="61EF0EA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8081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B120D49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E948395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37382AF3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5E1D9D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2.32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46F7CE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proofErr w:type="spellStart"/>
            <w:r w:rsidRPr="00FA60D3">
              <w:rPr>
                <w:sz w:val="20"/>
              </w:rPr>
              <w:t>organochlorových</w:t>
            </w:r>
            <w:proofErr w:type="spellEnd"/>
            <w:r w:rsidRPr="00FA60D3">
              <w:rPr>
                <w:sz w:val="20"/>
              </w:rPr>
              <w:t xml:space="preserve"> pesticidů a dalších halogenových látek metodou plynové</w:t>
            </w:r>
            <w:r>
              <w:rPr>
                <w:sz w:val="20"/>
              </w:rPr>
              <w:t xml:space="preserve"> chromatografie s ECD detekcí a </w:t>
            </w:r>
            <w:r w:rsidRPr="00FA60D3">
              <w:rPr>
                <w:sz w:val="20"/>
              </w:rPr>
              <w:t>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proofErr w:type="spellStart"/>
            <w:r w:rsidRPr="00FA60D3">
              <w:rPr>
                <w:sz w:val="20"/>
              </w:rPr>
              <w:t>organochlorových</w:t>
            </w:r>
            <w:proofErr w:type="spellEnd"/>
            <w:r w:rsidRPr="00FA60D3">
              <w:rPr>
                <w:sz w:val="20"/>
              </w:rPr>
              <w:t xml:space="preserve"> pesticidů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1680C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CZ_SOP_D06_03_169</w:t>
            </w:r>
          </w:p>
          <w:p w14:paraId="4E583A1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8081</w:t>
            </w:r>
            <w:r>
              <w:rPr>
                <w:sz w:val="20"/>
              </w:rPr>
              <w:t>;</w:t>
            </w:r>
          </w:p>
          <w:p w14:paraId="29B9B41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ISO 18475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43DA1A1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B6E72D5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14D563E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0D4706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2.33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0E8641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chloristanů metodou kapalinové chromatografie s MS/MS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540C2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CZ_SOP_D06_03_170.A</w:t>
            </w:r>
          </w:p>
          <w:p w14:paraId="19627B0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6850)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215722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Pitné 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BC878F7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6747768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965D23B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2.34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23F085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chloristanů metodou kapalinové chromatografie s MS/MS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2EA79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CZ_SOP_D06_03_170.B</w:t>
            </w:r>
          </w:p>
          <w:p w14:paraId="13E07DD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6850)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647574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Sedimenty, kaly, půdy, horniny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9EAFF0E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3AE8E92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B9B0CF5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2.35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64CECC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polychlorovaných </w:t>
            </w:r>
            <w:proofErr w:type="spellStart"/>
            <w:r w:rsidRPr="00FA60D3">
              <w:rPr>
                <w:sz w:val="20"/>
              </w:rPr>
              <w:t>dibenzo</w:t>
            </w:r>
            <w:proofErr w:type="spellEnd"/>
            <w:r w:rsidRPr="00FA60D3">
              <w:rPr>
                <w:sz w:val="20"/>
              </w:rPr>
              <w:t>-</w:t>
            </w:r>
            <w:r w:rsidRPr="00FA60D3">
              <w:rPr>
                <w:i/>
                <w:iCs/>
                <w:sz w:val="20"/>
              </w:rPr>
              <w:t>p</w:t>
            </w:r>
            <w:r w:rsidRPr="00FA60D3">
              <w:rPr>
                <w:sz w:val="20"/>
              </w:rPr>
              <w:t xml:space="preserve">-dioxinů a </w:t>
            </w:r>
            <w:proofErr w:type="spellStart"/>
            <w:r w:rsidRPr="00FA60D3">
              <w:rPr>
                <w:sz w:val="20"/>
              </w:rPr>
              <w:t>dibenzofuranů</w:t>
            </w:r>
            <w:proofErr w:type="spellEnd"/>
            <w:r w:rsidRPr="00FA60D3">
              <w:rPr>
                <w:sz w:val="20"/>
              </w:rPr>
              <w:t xml:space="preserve"> metodou izotopového zřeďování s použitím HRGC-HRMS a výpočet parametrů TEQ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240C4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CZ_SOP_D06_06_170</w:t>
            </w:r>
          </w:p>
          <w:p w14:paraId="51F7909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23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21724B9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23A</w:t>
            </w:r>
            <w:proofErr w:type="gram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8CBBBA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Emise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AEB9610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6034738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446963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2.36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2FD127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polychlorovaných </w:t>
            </w:r>
            <w:proofErr w:type="spellStart"/>
            <w:r w:rsidRPr="00FA60D3">
              <w:rPr>
                <w:sz w:val="20"/>
              </w:rPr>
              <w:t>dibenzo</w:t>
            </w:r>
            <w:proofErr w:type="spellEnd"/>
            <w:r w:rsidRPr="00FA60D3">
              <w:rPr>
                <w:sz w:val="20"/>
              </w:rPr>
              <w:t>-</w:t>
            </w:r>
            <w:r w:rsidRPr="00FA60D3">
              <w:rPr>
                <w:i/>
                <w:iCs/>
                <w:sz w:val="20"/>
              </w:rPr>
              <w:t>p</w:t>
            </w:r>
            <w:r w:rsidRPr="00FA60D3">
              <w:rPr>
                <w:sz w:val="20"/>
              </w:rPr>
              <w:t xml:space="preserve">-dioxinů a </w:t>
            </w:r>
            <w:proofErr w:type="spellStart"/>
            <w:r w:rsidRPr="00FA60D3">
              <w:rPr>
                <w:sz w:val="20"/>
              </w:rPr>
              <w:t>dibenzofuranů</w:t>
            </w:r>
            <w:proofErr w:type="spellEnd"/>
            <w:r w:rsidRPr="00FA60D3">
              <w:rPr>
                <w:sz w:val="20"/>
              </w:rPr>
              <w:t xml:space="preserve"> metodou izotopového zřeďování s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použitím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HRGC-HRMS a výpočet parametrů TEQ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BA6DA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CZ_SOP_D06_06_171</w:t>
            </w:r>
          </w:p>
          <w:p w14:paraId="180E1E8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TO-</w:t>
            </w:r>
            <w:proofErr w:type="gramStart"/>
            <w:r w:rsidRPr="00FA60D3">
              <w:rPr>
                <w:sz w:val="20"/>
              </w:rPr>
              <w:t>9A</w:t>
            </w:r>
            <w:proofErr w:type="gram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0B4E53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Imise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6C9A10E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6B37EB2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740A29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2.37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5A941B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koplanárních polychlorovaných bifenylů metodou izotopového zřeďování s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použitím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HRGC-HRMS a výpočet sum PCB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parametrů TEQ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4A9CF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CZ_SOP_D06_06_172</w:t>
            </w:r>
          </w:p>
          <w:p w14:paraId="2E746BE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(JIS K 0311)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35C2AED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Emise, imise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1E78DCE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3BCB61F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B4536C5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2.38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9530A4C" w14:textId="77777777" w:rsidR="00AD0482" w:rsidRPr="00422A82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22A82">
              <w:rPr>
                <w:sz w:val="20"/>
              </w:rPr>
              <w:t>Stanovení polychlorovaných bifenylů metodou izotopového zřeďování s použitím HRGC-HRMS nebo HRGC-MS/MS a výpočet sum PCB a</w:t>
            </w:r>
            <w:r>
              <w:rPr>
                <w:sz w:val="20"/>
              </w:rPr>
              <w:t> </w:t>
            </w:r>
            <w:r w:rsidRPr="00422A82">
              <w:rPr>
                <w:sz w:val="20"/>
              </w:rPr>
              <w:t>parametrů TEQ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BEBA35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CZ_SOP_D06_06_173</w:t>
            </w:r>
          </w:p>
          <w:p w14:paraId="1CFA70BA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 xml:space="preserve">(US EPA </w:t>
            </w:r>
            <w:proofErr w:type="spellStart"/>
            <w:r w:rsidRPr="00422A82">
              <w:rPr>
                <w:sz w:val="20"/>
              </w:rPr>
              <w:t>Method</w:t>
            </w:r>
            <w:proofErr w:type="spellEnd"/>
            <w:r w:rsidRPr="00422A82">
              <w:rPr>
                <w:sz w:val="20"/>
              </w:rPr>
              <w:t xml:space="preserve"> </w:t>
            </w:r>
            <w:proofErr w:type="gramStart"/>
            <w:r w:rsidRPr="00422A82">
              <w:rPr>
                <w:sz w:val="20"/>
              </w:rPr>
              <w:t>1668A</w:t>
            </w:r>
            <w:proofErr w:type="gramEnd"/>
            <w:r w:rsidRPr="00422A82">
              <w:rPr>
                <w:sz w:val="20"/>
              </w:rPr>
              <w:t xml:space="preserve">; </w:t>
            </w:r>
          </w:p>
          <w:p w14:paraId="4EC35182" w14:textId="77777777" w:rsidR="00AD0482" w:rsidRPr="00422A82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22A82">
              <w:rPr>
                <w:sz w:val="20"/>
              </w:rPr>
              <w:t>ČSN EN 16190)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61ABC1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AADE232" w14:textId="77777777" w:rsidR="00AD0482" w:rsidRPr="005F20C0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7147D9">
              <w:rPr>
                <w:sz w:val="20"/>
              </w:rPr>
              <w:t>A, B, D</w:t>
            </w:r>
          </w:p>
        </w:tc>
      </w:tr>
      <w:tr w:rsidR="00AD0482" w14:paraId="14DF367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47A3DB7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2.39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09E480E" w14:textId="77777777" w:rsidR="00AD0482" w:rsidRPr="00422A82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22A82">
              <w:rPr>
                <w:sz w:val="20"/>
              </w:rPr>
              <w:t>Stanovení polychlorovaných bifenylů metodou izotopového zřeďování s použitím HRGC-HRMS nebo HRGC-MS/MS a výpočet sum PCB a</w:t>
            </w:r>
            <w:r>
              <w:rPr>
                <w:sz w:val="20"/>
              </w:rPr>
              <w:t> </w:t>
            </w:r>
            <w:r w:rsidRPr="00422A82">
              <w:rPr>
                <w:sz w:val="20"/>
              </w:rPr>
              <w:t>parametrů TEQ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3F323B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CZ_SOP_D06_06_173</w:t>
            </w:r>
          </w:p>
          <w:p w14:paraId="1A76BF8D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 xml:space="preserve">(US EPA </w:t>
            </w:r>
            <w:proofErr w:type="spellStart"/>
            <w:r w:rsidRPr="00422A82">
              <w:rPr>
                <w:sz w:val="20"/>
              </w:rPr>
              <w:t>Method</w:t>
            </w:r>
            <w:proofErr w:type="spellEnd"/>
            <w:r w:rsidRPr="00422A82">
              <w:rPr>
                <w:sz w:val="20"/>
              </w:rPr>
              <w:t xml:space="preserve"> </w:t>
            </w:r>
            <w:proofErr w:type="gramStart"/>
            <w:r w:rsidRPr="00422A82">
              <w:rPr>
                <w:sz w:val="20"/>
              </w:rPr>
              <w:t>1668A</w:t>
            </w:r>
            <w:proofErr w:type="gramEnd"/>
            <w:r w:rsidRPr="00422A82">
              <w:rPr>
                <w:sz w:val="20"/>
              </w:rPr>
              <w:t xml:space="preserve">; </w:t>
            </w:r>
          </w:p>
          <w:p w14:paraId="589F4DF3" w14:textId="77777777" w:rsidR="00AD0482" w:rsidRPr="00422A82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22A82">
              <w:rPr>
                <w:sz w:val="20"/>
              </w:rPr>
              <w:t>ČSN EN 16190)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27E5949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Pevné vzorky, materiály staveb, stavební materiály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43448F1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1F0D995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239693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2.40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F874C95" w14:textId="77777777" w:rsidR="00AD0482" w:rsidRPr="00422A82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22A82">
              <w:rPr>
                <w:sz w:val="20"/>
              </w:rPr>
              <w:t>Stanovení polychlorovaných bifenylů metodou izotopového zřeďování s použitím HRGC-HRMS nebo HRGC-MS/MS a výpočet sumy PCB a parametru TEQ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91E0E6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CZ_SOP_D06_06_173</w:t>
            </w:r>
          </w:p>
          <w:p w14:paraId="6B6D9944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 xml:space="preserve">(US EPA </w:t>
            </w:r>
            <w:proofErr w:type="spellStart"/>
            <w:r w:rsidRPr="00422A82">
              <w:rPr>
                <w:sz w:val="20"/>
              </w:rPr>
              <w:t>Method</w:t>
            </w:r>
            <w:proofErr w:type="spellEnd"/>
            <w:r w:rsidRPr="00422A82">
              <w:rPr>
                <w:sz w:val="20"/>
              </w:rPr>
              <w:t xml:space="preserve"> </w:t>
            </w:r>
            <w:proofErr w:type="gramStart"/>
            <w:r w:rsidRPr="00422A82">
              <w:rPr>
                <w:sz w:val="20"/>
              </w:rPr>
              <w:t>1668A</w:t>
            </w:r>
            <w:proofErr w:type="gramEnd"/>
            <w:r w:rsidRPr="00422A82">
              <w:rPr>
                <w:sz w:val="20"/>
              </w:rPr>
              <w:t xml:space="preserve">; </w:t>
            </w:r>
          </w:p>
          <w:p w14:paraId="669DAB01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>ČSN EN 16190</w:t>
            </w:r>
            <w:r>
              <w:rPr>
                <w:sz w:val="20"/>
              </w:rPr>
              <w:t>;</w:t>
            </w:r>
          </w:p>
          <w:p w14:paraId="49B63561" w14:textId="77777777" w:rsidR="00AD0482" w:rsidRPr="005524BA" w:rsidRDefault="00AD0482" w:rsidP="00CF3A40">
            <w:pPr>
              <w:jc w:val="left"/>
              <w:rPr>
                <w:sz w:val="20"/>
              </w:rPr>
            </w:pPr>
            <w:bookmarkStart w:id="15" w:name="_Hlk170137697"/>
            <w:r w:rsidRPr="005524BA">
              <w:rPr>
                <w:sz w:val="20"/>
              </w:rPr>
              <w:t>Nařízení komise (EU)</w:t>
            </w:r>
            <w:r>
              <w:rPr>
                <w:sz w:val="20"/>
              </w:rPr>
              <w:t xml:space="preserve"> </w:t>
            </w:r>
            <w:r w:rsidRPr="005524BA">
              <w:rPr>
                <w:sz w:val="20"/>
              </w:rPr>
              <w:t>č.</w:t>
            </w:r>
            <w:r>
              <w:rPr>
                <w:sz w:val="20"/>
              </w:rPr>
              <w:t> 644/</w:t>
            </w:r>
            <w:r w:rsidRPr="005524BA">
              <w:rPr>
                <w:sz w:val="20"/>
              </w:rPr>
              <w:t>2017</w:t>
            </w:r>
            <w:r>
              <w:rPr>
                <w:sz w:val="20"/>
              </w:rPr>
              <w:t>;</w:t>
            </w:r>
          </w:p>
          <w:p w14:paraId="6E2AB948" w14:textId="77777777" w:rsidR="00AD0482" w:rsidRPr="001C53B3" w:rsidRDefault="00AD0482" w:rsidP="00CF3A40">
            <w:pPr>
              <w:jc w:val="left"/>
              <w:rPr>
                <w:sz w:val="20"/>
              </w:rPr>
            </w:pPr>
            <w:r w:rsidRPr="005524BA">
              <w:rPr>
                <w:sz w:val="20"/>
              </w:rPr>
              <w:t>Nařízení komise (EU)</w:t>
            </w:r>
            <w:r>
              <w:rPr>
                <w:sz w:val="20"/>
              </w:rPr>
              <w:t xml:space="preserve"> </w:t>
            </w:r>
            <w:r w:rsidRPr="005524BA">
              <w:rPr>
                <w:sz w:val="20"/>
              </w:rPr>
              <w:t>č.</w:t>
            </w:r>
            <w:r>
              <w:rPr>
                <w:sz w:val="20"/>
              </w:rPr>
              <w:t> </w:t>
            </w:r>
            <w:r w:rsidRPr="005524BA">
              <w:rPr>
                <w:sz w:val="20"/>
              </w:rPr>
              <w:t>152/2009</w:t>
            </w:r>
            <w:bookmarkEnd w:id="15"/>
            <w:r w:rsidRPr="00422A82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812E05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Biologický materiál, rostlinný materiál, živočišný materiál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73533B7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74B0ED13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7BFAE36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2.41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F8B3C23" w14:textId="77777777" w:rsidR="00AD0482" w:rsidRPr="00422A82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22A82">
              <w:rPr>
                <w:sz w:val="20"/>
              </w:rPr>
              <w:t>Stanovení polychlorovaných bifenylů metodou izotopového zřeďování s použitím HRGC-HRMS nebo HRGC-MS/MS a výpočet sum PCB a</w:t>
            </w:r>
            <w:r>
              <w:rPr>
                <w:sz w:val="20"/>
              </w:rPr>
              <w:t> </w:t>
            </w:r>
            <w:r w:rsidRPr="00422A82">
              <w:rPr>
                <w:sz w:val="20"/>
              </w:rPr>
              <w:t>parametrů TEQ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8EE17B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CZ_SOP_D06_06_173</w:t>
            </w:r>
          </w:p>
          <w:p w14:paraId="136D1290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 xml:space="preserve">(US EPA </w:t>
            </w:r>
            <w:proofErr w:type="spellStart"/>
            <w:r w:rsidRPr="00422A82">
              <w:rPr>
                <w:sz w:val="20"/>
              </w:rPr>
              <w:t>Method</w:t>
            </w:r>
            <w:proofErr w:type="spellEnd"/>
            <w:r w:rsidRPr="00422A82">
              <w:rPr>
                <w:sz w:val="20"/>
              </w:rPr>
              <w:t xml:space="preserve"> </w:t>
            </w:r>
            <w:proofErr w:type="gramStart"/>
            <w:r w:rsidRPr="00422A82">
              <w:rPr>
                <w:sz w:val="20"/>
              </w:rPr>
              <w:t>1668A</w:t>
            </w:r>
            <w:proofErr w:type="gramEnd"/>
            <w:r w:rsidRPr="00422A82">
              <w:rPr>
                <w:sz w:val="20"/>
              </w:rPr>
              <w:t xml:space="preserve">; </w:t>
            </w:r>
          </w:p>
          <w:p w14:paraId="5A6DE0D9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>ČSN EN 16190;</w:t>
            </w:r>
          </w:p>
          <w:p w14:paraId="4457CA0F" w14:textId="77777777" w:rsidR="00AD0482" w:rsidRPr="00B049BE" w:rsidRDefault="00AD0482" w:rsidP="00CF3A40">
            <w:pPr>
              <w:jc w:val="left"/>
              <w:rPr>
                <w:sz w:val="20"/>
              </w:rPr>
            </w:pPr>
            <w:r w:rsidRPr="00B049BE">
              <w:rPr>
                <w:sz w:val="20"/>
              </w:rPr>
              <w:t>Nařízení komise (EU)</w:t>
            </w:r>
            <w:r>
              <w:rPr>
                <w:sz w:val="20"/>
              </w:rPr>
              <w:t xml:space="preserve"> </w:t>
            </w:r>
            <w:r w:rsidRPr="00B049BE">
              <w:rPr>
                <w:sz w:val="20"/>
              </w:rPr>
              <w:t>č.</w:t>
            </w:r>
            <w:r>
              <w:rPr>
                <w:sz w:val="20"/>
              </w:rPr>
              <w:t> </w:t>
            </w:r>
            <w:r w:rsidRPr="00B049BE">
              <w:rPr>
                <w:sz w:val="20"/>
              </w:rPr>
              <w:t>644</w:t>
            </w:r>
            <w:r>
              <w:rPr>
                <w:sz w:val="20"/>
              </w:rPr>
              <w:t>/</w:t>
            </w:r>
            <w:r w:rsidRPr="00B049BE">
              <w:rPr>
                <w:sz w:val="20"/>
              </w:rPr>
              <w:t>2017</w:t>
            </w:r>
            <w:r>
              <w:rPr>
                <w:sz w:val="20"/>
              </w:rPr>
              <w:t>;</w:t>
            </w:r>
          </w:p>
          <w:p w14:paraId="76EF8A7F" w14:textId="77777777" w:rsidR="00AD0482" w:rsidRPr="001C53B3" w:rsidRDefault="00AD0482" w:rsidP="00CF3A40">
            <w:pPr>
              <w:jc w:val="left"/>
              <w:rPr>
                <w:sz w:val="20"/>
              </w:rPr>
            </w:pPr>
            <w:r w:rsidRPr="00B049BE">
              <w:rPr>
                <w:sz w:val="20"/>
              </w:rPr>
              <w:t>Nařízení komise (EU)</w:t>
            </w:r>
            <w:r>
              <w:rPr>
                <w:sz w:val="20"/>
              </w:rPr>
              <w:t xml:space="preserve"> </w:t>
            </w:r>
            <w:r w:rsidRPr="00B049BE">
              <w:rPr>
                <w:sz w:val="20"/>
              </w:rPr>
              <w:t>č.</w:t>
            </w:r>
            <w:r>
              <w:rPr>
                <w:sz w:val="20"/>
              </w:rPr>
              <w:t> </w:t>
            </w:r>
            <w:r w:rsidRPr="00B049BE">
              <w:rPr>
                <w:sz w:val="20"/>
              </w:rPr>
              <w:t>152/2009</w:t>
            </w:r>
            <w:r w:rsidRPr="00422A82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A11D4D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SPMD, potraviny, krmiva, biotické materiály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5EDF3DA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3517075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283EDE9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2.42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A4ACECC" w14:textId="77777777" w:rsidR="00AD0482" w:rsidRPr="00422A82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22A82">
              <w:rPr>
                <w:sz w:val="20"/>
              </w:rPr>
              <w:t xml:space="preserve">Stanovení polychlorovaných </w:t>
            </w:r>
            <w:proofErr w:type="spellStart"/>
            <w:r w:rsidRPr="00422A82">
              <w:rPr>
                <w:sz w:val="20"/>
              </w:rPr>
              <w:t>dibenzo</w:t>
            </w:r>
            <w:proofErr w:type="spellEnd"/>
            <w:r w:rsidRPr="00422A82">
              <w:rPr>
                <w:sz w:val="20"/>
              </w:rPr>
              <w:t xml:space="preserve">-p-dioxinů a </w:t>
            </w:r>
            <w:proofErr w:type="spellStart"/>
            <w:r w:rsidRPr="00422A82">
              <w:rPr>
                <w:sz w:val="20"/>
              </w:rPr>
              <w:t>dibenzofuranů</w:t>
            </w:r>
            <w:proofErr w:type="spellEnd"/>
            <w:r w:rsidRPr="00422A82">
              <w:rPr>
                <w:sz w:val="20"/>
              </w:rPr>
              <w:t xml:space="preserve"> v emisních vzorcích metodou izotopového zřeďování s použitím HRGC/HRMS a</w:t>
            </w:r>
            <w:r>
              <w:rPr>
                <w:sz w:val="20"/>
              </w:rPr>
              <w:t> </w:t>
            </w:r>
            <w:r w:rsidRPr="00422A82">
              <w:rPr>
                <w:sz w:val="20"/>
              </w:rPr>
              <w:t>výpočet parametrů TEQ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EC4912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>CZ_SOP_D06_06_174</w:t>
            </w:r>
          </w:p>
          <w:p w14:paraId="3DBBECAA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>(ČSN EN 1948-2;</w:t>
            </w:r>
          </w:p>
          <w:p w14:paraId="6D730748" w14:textId="77777777" w:rsidR="00AD0482" w:rsidRPr="001C53B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>ČSN EN 1948-3)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0EB379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Emise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AC14F97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1745F8C1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F81198D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2.43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6BE0F9D" w14:textId="77777777" w:rsidR="00AD0482" w:rsidRPr="00422A82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22A82">
              <w:rPr>
                <w:sz w:val="20"/>
              </w:rPr>
              <w:t xml:space="preserve">Stanovení </w:t>
            </w:r>
            <w:proofErr w:type="gramStart"/>
            <w:r w:rsidRPr="00422A82">
              <w:rPr>
                <w:sz w:val="20"/>
              </w:rPr>
              <w:t>tetra- až</w:t>
            </w:r>
            <w:proofErr w:type="gramEnd"/>
            <w:r w:rsidRPr="00422A82">
              <w:rPr>
                <w:sz w:val="20"/>
              </w:rPr>
              <w:t xml:space="preserve"> </w:t>
            </w:r>
            <w:proofErr w:type="spellStart"/>
            <w:proofErr w:type="gramStart"/>
            <w:r w:rsidRPr="00422A82">
              <w:rPr>
                <w:sz w:val="20"/>
              </w:rPr>
              <w:t>okta</w:t>
            </w:r>
            <w:proofErr w:type="spellEnd"/>
            <w:r w:rsidRPr="00422A82">
              <w:rPr>
                <w:sz w:val="20"/>
              </w:rPr>
              <w:t>- chlorovaných</w:t>
            </w:r>
            <w:proofErr w:type="gramEnd"/>
            <w:r w:rsidRPr="00422A82">
              <w:rPr>
                <w:sz w:val="20"/>
              </w:rPr>
              <w:t xml:space="preserve"> dioxinů a furanů metodou izotopového zřeďování s použitím HRGC-HRMS nebo HRGC-MS/MS a výpočet parametrů TEQ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69C842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CZ_SOP_D06_06_175</w:t>
            </w:r>
          </w:p>
          <w:p w14:paraId="49347E18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 xml:space="preserve">(US EPA Metod </w:t>
            </w:r>
            <w:proofErr w:type="gramStart"/>
            <w:r w:rsidRPr="00422A82">
              <w:rPr>
                <w:sz w:val="20"/>
              </w:rPr>
              <w:t>1613B</w:t>
            </w:r>
            <w:proofErr w:type="gramEnd"/>
            <w:r w:rsidRPr="00422A82">
              <w:rPr>
                <w:sz w:val="20"/>
              </w:rPr>
              <w:t>;</w:t>
            </w:r>
          </w:p>
          <w:p w14:paraId="7DD62AB1" w14:textId="77777777" w:rsidR="00AD0482" w:rsidRPr="00422A82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22A82">
              <w:rPr>
                <w:sz w:val="20"/>
              </w:rPr>
              <w:t>ČSN EN 16190)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C30CF8D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7970275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2064D83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264CB11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2.44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FCF4BE8" w14:textId="77777777" w:rsidR="00AD0482" w:rsidRPr="00422A82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22A82">
              <w:rPr>
                <w:sz w:val="20"/>
              </w:rPr>
              <w:t xml:space="preserve">Stanovení </w:t>
            </w:r>
            <w:proofErr w:type="gramStart"/>
            <w:r w:rsidRPr="00422A82">
              <w:rPr>
                <w:sz w:val="20"/>
              </w:rPr>
              <w:t>tetra- až</w:t>
            </w:r>
            <w:proofErr w:type="gramEnd"/>
            <w:r w:rsidRPr="00422A82">
              <w:rPr>
                <w:sz w:val="20"/>
              </w:rPr>
              <w:t xml:space="preserve"> </w:t>
            </w:r>
            <w:proofErr w:type="spellStart"/>
            <w:proofErr w:type="gramStart"/>
            <w:r w:rsidRPr="00422A82">
              <w:rPr>
                <w:sz w:val="20"/>
              </w:rPr>
              <w:t>okta</w:t>
            </w:r>
            <w:proofErr w:type="spellEnd"/>
            <w:r w:rsidRPr="00422A82">
              <w:rPr>
                <w:sz w:val="20"/>
              </w:rPr>
              <w:t>- chlorovaných</w:t>
            </w:r>
            <w:proofErr w:type="gramEnd"/>
            <w:r w:rsidRPr="00422A82">
              <w:rPr>
                <w:sz w:val="20"/>
              </w:rPr>
              <w:t xml:space="preserve"> dioxinů a furanů metodou izotopového zřeďování s použitím HRGC-HRMS nebo HRGC-MS/MS a výpočet parametrů TEQ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9FB927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>CZ_SOP_D06_0</w:t>
            </w:r>
            <w:r>
              <w:rPr>
                <w:sz w:val="20"/>
              </w:rPr>
              <w:t>6_175</w:t>
            </w:r>
          </w:p>
          <w:p w14:paraId="008EFE04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 xml:space="preserve">(US EPA </w:t>
            </w:r>
            <w:proofErr w:type="spellStart"/>
            <w:r w:rsidRPr="00422A82">
              <w:rPr>
                <w:sz w:val="20"/>
              </w:rPr>
              <w:t>Method</w:t>
            </w:r>
            <w:proofErr w:type="spellEnd"/>
            <w:r w:rsidRPr="00422A82">
              <w:rPr>
                <w:sz w:val="20"/>
              </w:rPr>
              <w:t xml:space="preserve"> 1613 B; </w:t>
            </w:r>
          </w:p>
          <w:p w14:paraId="08B381D9" w14:textId="77777777" w:rsidR="00AD0482" w:rsidRPr="00422A82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22A82">
              <w:rPr>
                <w:sz w:val="20"/>
              </w:rPr>
              <w:t>ČSN EN 16190)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989239E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vzorky, materiály staveb, stavební materiály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D285C2C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72CE7BF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7C72306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2.45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D9778BF" w14:textId="77777777" w:rsidR="00AD0482" w:rsidRPr="00422A82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22A82">
              <w:rPr>
                <w:sz w:val="20"/>
              </w:rPr>
              <w:t xml:space="preserve">Stanovení </w:t>
            </w:r>
            <w:proofErr w:type="gramStart"/>
            <w:r w:rsidRPr="00422A82">
              <w:rPr>
                <w:sz w:val="20"/>
              </w:rPr>
              <w:t>tetra- až</w:t>
            </w:r>
            <w:proofErr w:type="gramEnd"/>
            <w:r w:rsidRPr="00422A82">
              <w:rPr>
                <w:sz w:val="20"/>
              </w:rPr>
              <w:t xml:space="preserve"> </w:t>
            </w:r>
            <w:proofErr w:type="spellStart"/>
            <w:proofErr w:type="gramStart"/>
            <w:r w:rsidRPr="00422A82">
              <w:rPr>
                <w:sz w:val="20"/>
              </w:rPr>
              <w:t>okta</w:t>
            </w:r>
            <w:proofErr w:type="spellEnd"/>
            <w:r w:rsidRPr="00422A82">
              <w:rPr>
                <w:sz w:val="20"/>
              </w:rPr>
              <w:t>- chlorovaných</w:t>
            </w:r>
            <w:proofErr w:type="gramEnd"/>
            <w:r w:rsidRPr="00422A82">
              <w:rPr>
                <w:sz w:val="20"/>
              </w:rPr>
              <w:t xml:space="preserve"> dioxinů a furanů metodou izotopového zřeďování s použitím HRGC-HRMS nebo HRGC-MS/MS a výpočet parametrů TEQ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FFE984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CZ_SOP_D06_06_175</w:t>
            </w:r>
          </w:p>
          <w:p w14:paraId="22AE3449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 xml:space="preserve">(US EPA </w:t>
            </w:r>
            <w:proofErr w:type="spellStart"/>
            <w:r w:rsidRPr="00422A82">
              <w:rPr>
                <w:sz w:val="20"/>
              </w:rPr>
              <w:t>Method</w:t>
            </w:r>
            <w:proofErr w:type="spellEnd"/>
            <w:r w:rsidRPr="00422A82">
              <w:rPr>
                <w:sz w:val="20"/>
              </w:rPr>
              <w:t xml:space="preserve"> </w:t>
            </w:r>
            <w:proofErr w:type="gramStart"/>
            <w:r w:rsidRPr="00422A82">
              <w:rPr>
                <w:sz w:val="20"/>
              </w:rPr>
              <w:t>1613B</w:t>
            </w:r>
            <w:proofErr w:type="gramEnd"/>
            <w:r w:rsidRPr="00422A82">
              <w:rPr>
                <w:sz w:val="20"/>
              </w:rPr>
              <w:t xml:space="preserve">, </w:t>
            </w:r>
          </w:p>
          <w:p w14:paraId="1018AB5D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>ČSN EN 16190</w:t>
            </w:r>
            <w:r>
              <w:rPr>
                <w:sz w:val="20"/>
              </w:rPr>
              <w:t>;</w:t>
            </w:r>
          </w:p>
          <w:p w14:paraId="1D72D645" w14:textId="77777777" w:rsidR="00AD0482" w:rsidRPr="00B049BE" w:rsidRDefault="00AD0482" w:rsidP="00CF3A40">
            <w:pPr>
              <w:jc w:val="left"/>
              <w:rPr>
                <w:sz w:val="20"/>
              </w:rPr>
            </w:pPr>
            <w:r w:rsidRPr="00B049BE">
              <w:rPr>
                <w:sz w:val="20"/>
              </w:rPr>
              <w:t>Nařízení komise (EU) č.</w:t>
            </w:r>
            <w:r>
              <w:rPr>
                <w:sz w:val="20"/>
              </w:rPr>
              <w:t> </w:t>
            </w:r>
            <w:r w:rsidRPr="00B049BE">
              <w:rPr>
                <w:sz w:val="20"/>
              </w:rPr>
              <w:t>644</w:t>
            </w:r>
            <w:r>
              <w:rPr>
                <w:sz w:val="20"/>
              </w:rPr>
              <w:t>/</w:t>
            </w:r>
            <w:r w:rsidRPr="00B049BE">
              <w:rPr>
                <w:sz w:val="20"/>
              </w:rPr>
              <w:t>2017</w:t>
            </w:r>
            <w:r>
              <w:rPr>
                <w:sz w:val="20"/>
              </w:rPr>
              <w:t>;</w:t>
            </w:r>
          </w:p>
          <w:p w14:paraId="5992D37B" w14:textId="77777777" w:rsidR="00AD0482" w:rsidRPr="003C53F8" w:rsidRDefault="00AD0482" w:rsidP="00CF3A40">
            <w:pPr>
              <w:jc w:val="left"/>
              <w:rPr>
                <w:sz w:val="20"/>
              </w:rPr>
            </w:pPr>
            <w:r w:rsidRPr="00B049BE">
              <w:rPr>
                <w:sz w:val="20"/>
              </w:rPr>
              <w:t>Nařízení komise (EU) č.</w:t>
            </w:r>
            <w:r>
              <w:rPr>
                <w:sz w:val="20"/>
              </w:rPr>
              <w:t> </w:t>
            </w:r>
            <w:r w:rsidRPr="00B049BE">
              <w:rPr>
                <w:sz w:val="20"/>
              </w:rPr>
              <w:t>152/2009</w:t>
            </w:r>
            <w:r w:rsidRPr="00422A82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0C7FB49" w14:textId="77777777" w:rsidR="00AD0482" w:rsidRPr="00422A82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22A82">
              <w:rPr>
                <w:sz w:val="20"/>
              </w:rPr>
              <w:t>Biologický materiál, rostlinný materiál, živočišný materiál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300050C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725F50A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677A8EB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2.46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7984411" w14:textId="77777777" w:rsidR="00AD0482" w:rsidRPr="00422A82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22A82">
              <w:rPr>
                <w:sz w:val="20"/>
              </w:rPr>
              <w:t xml:space="preserve">Stanovení </w:t>
            </w:r>
            <w:proofErr w:type="gramStart"/>
            <w:r w:rsidRPr="00422A82">
              <w:rPr>
                <w:sz w:val="20"/>
              </w:rPr>
              <w:t>tetra- až</w:t>
            </w:r>
            <w:proofErr w:type="gramEnd"/>
            <w:r w:rsidRPr="00422A82">
              <w:rPr>
                <w:sz w:val="20"/>
              </w:rPr>
              <w:t xml:space="preserve"> </w:t>
            </w:r>
            <w:proofErr w:type="spellStart"/>
            <w:proofErr w:type="gramStart"/>
            <w:r w:rsidRPr="00422A82">
              <w:rPr>
                <w:sz w:val="20"/>
              </w:rPr>
              <w:t>okta</w:t>
            </w:r>
            <w:proofErr w:type="spellEnd"/>
            <w:r w:rsidRPr="00422A82">
              <w:rPr>
                <w:sz w:val="20"/>
              </w:rPr>
              <w:t>- chlorovaných</w:t>
            </w:r>
            <w:proofErr w:type="gramEnd"/>
            <w:r w:rsidRPr="00422A82">
              <w:rPr>
                <w:sz w:val="20"/>
              </w:rPr>
              <w:t xml:space="preserve"> dioxinů a furanů metodou izotopového zřeďování s použitím HRGC-HRMS nebo HRGC-MS/MS a výpočet parametrů TEQ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783463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>CZ_SOP_D06_06_175</w:t>
            </w:r>
          </w:p>
          <w:p w14:paraId="397EAF9A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 xml:space="preserve">(US EPA </w:t>
            </w:r>
            <w:proofErr w:type="spellStart"/>
            <w:r w:rsidRPr="00422A82">
              <w:rPr>
                <w:sz w:val="20"/>
              </w:rPr>
              <w:t>Method</w:t>
            </w:r>
            <w:proofErr w:type="spellEnd"/>
            <w:r w:rsidRPr="00422A82">
              <w:rPr>
                <w:sz w:val="20"/>
              </w:rPr>
              <w:t xml:space="preserve"> </w:t>
            </w:r>
            <w:proofErr w:type="gramStart"/>
            <w:r w:rsidRPr="00422A82">
              <w:rPr>
                <w:sz w:val="20"/>
              </w:rPr>
              <w:t>1613B</w:t>
            </w:r>
            <w:proofErr w:type="gramEnd"/>
            <w:r w:rsidRPr="00422A82">
              <w:rPr>
                <w:sz w:val="20"/>
              </w:rPr>
              <w:t xml:space="preserve">; </w:t>
            </w:r>
          </w:p>
          <w:p w14:paraId="4C238787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>ČSN EN 16190</w:t>
            </w:r>
            <w:r>
              <w:rPr>
                <w:sz w:val="20"/>
              </w:rPr>
              <w:t>;</w:t>
            </w:r>
          </w:p>
          <w:p w14:paraId="0A13250E" w14:textId="77777777" w:rsidR="00AD0482" w:rsidRPr="00B049BE" w:rsidRDefault="00AD0482" w:rsidP="00CF3A40">
            <w:pPr>
              <w:jc w:val="left"/>
              <w:rPr>
                <w:sz w:val="20"/>
              </w:rPr>
            </w:pPr>
            <w:r w:rsidRPr="00B049BE">
              <w:rPr>
                <w:sz w:val="20"/>
              </w:rPr>
              <w:t>Nařízení komise (EU) č.</w:t>
            </w:r>
            <w:r>
              <w:rPr>
                <w:sz w:val="20"/>
              </w:rPr>
              <w:t> 644/</w:t>
            </w:r>
            <w:r w:rsidRPr="00B049BE">
              <w:rPr>
                <w:sz w:val="20"/>
              </w:rPr>
              <w:t>2017</w:t>
            </w:r>
            <w:r>
              <w:rPr>
                <w:sz w:val="20"/>
              </w:rPr>
              <w:t>;</w:t>
            </w:r>
          </w:p>
          <w:p w14:paraId="1B8149DA" w14:textId="77777777" w:rsidR="00AD0482" w:rsidRPr="003C53F8" w:rsidRDefault="00AD0482" w:rsidP="00CF3A40">
            <w:pPr>
              <w:jc w:val="left"/>
              <w:rPr>
                <w:sz w:val="20"/>
              </w:rPr>
            </w:pPr>
            <w:r w:rsidRPr="00B049BE">
              <w:rPr>
                <w:sz w:val="20"/>
              </w:rPr>
              <w:t>Nařízení komise (EU) č.</w:t>
            </w:r>
            <w:r>
              <w:rPr>
                <w:sz w:val="20"/>
              </w:rPr>
              <w:t> </w:t>
            </w:r>
            <w:r w:rsidRPr="00B049BE">
              <w:rPr>
                <w:sz w:val="20"/>
              </w:rPr>
              <w:t>152/2009</w:t>
            </w:r>
            <w:r w:rsidRPr="00422A82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9FAF9C6" w14:textId="77777777" w:rsidR="00AD0482" w:rsidRPr="00422A82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22A82">
              <w:rPr>
                <w:sz w:val="20"/>
              </w:rPr>
              <w:t>SPMD, potraviny, krmiva, biotické materiály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C4D0901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2326ECB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DA679C6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2.47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69A900D" w14:textId="77777777" w:rsidR="00AD0482" w:rsidRPr="00422A82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22A82">
              <w:rPr>
                <w:sz w:val="20"/>
              </w:rPr>
              <w:t>Stanovení polychlor</w:t>
            </w:r>
            <w:r>
              <w:rPr>
                <w:sz w:val="20"/>
              </w:rPr>
              <w:t xml:space="preserve">ovaných </w:t>
            </w:r>
            <w:proofErr w:type="spellStart"/>
            <w:r>
              <w:rPr>
                <w:sz w:val="20"/>
              </w:rPr>
              <w:t>dibenzodioxinů</w:t>
            </w:r>
            <w:proofErr w:type="spellEnd"/>
            <w:r>
              <w:rPr>
                <w:sz w:val="20"/>
              </w:rPr>
              <w:t xml:space="preserve"> (PCDD) a </w:t>
            </w:r>
            <w:r w:rsidRPr="00422A82">
              <w:rPr>
                <w:sz w:val="20"/>
              </w:rPr>
              <w:t xml:space="preserve">polychlorovaných </w:t>
            </w:r>
            <w:proofErr w:type="spellStart"/>
            <w:r w:rsidRPr="00422A82">
              <w:rPr>
                <w:sz w:val="20"/>
              </w:rPr>
              <w:t>dibenzofuranů</w:t>
            </w:r>
            <w:proofErr w:type="spellEnd"/>
            <w:r w:rsidRPr="00422A82">
              <w:rPr>
                <w:sz w:val="20"/>
              </w:rPr>
              <w:t xml:space="preserve"> (PCDF) s použitím HRGC-HRMS a</w:t>
            </w:r>
            <w:r>
              <w:rPr>
                <w:sz w:val="20"/>
              </w:rPr>
              <w:t> </w:t>
            </w:r>
            <w:r w:rsidRPr="00422A82">
              <w:rPr>
                <w:sz w:val="20"/>
              </w:rPr>
              <w:t>výpočet parametrů TEQ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950482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CZ_SOP_D06_06_176</w:t>
            </w:r>
          </w:p>
          <w:p w14:paraId="59DADB7F" w14:textId="77777777" w:rsidR="00AD0482" w:rsidRPr="00422A82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22A82">
              <w:rPr>
                <w:sz w:val="20"/>
              </w:rPr>
              <w:t xml:space="preserve">(US EPA </w:t>
            </w:r>
            <w:proofErr w:type="spellStart"/>
            <w:r w:rsidRPr="00422A82">
              <w:rPr>
                <w:sz w:val="20"/>
              </w:rPr>
              <w:t>Method</w:t>
            </w:r>
            <w:proofErr w:type="spellEnd"/>
            <w:r w:rsidRPr="00422A82">
              <w:rPr>
                <w:sz w:val="20"/>
              </w:rPr>
              <w:t xml:space="preserve"> </w:t>
            </w:r>
            <w:proofErr w:type="gramStart"/>
            <w:r w:rsidRPr="00422A82">
              <w:rPr>
                <w:sz w:val="20"/>
              </w:rPr>
              <w:t>8290A</w:t>
            </w:r>
            <w:proofErr w:type="gramEnd"/>
            <w:r w:rsidRPr="00422A82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C23831C" w14:textId="77777777" w:rsidR="00AD0482" w:rsidRPr="00422A82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22A82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9699932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3C8639C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753918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2.48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C03B81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polychlorovaných </w:t>
            </w:r>
            <w:proofErr w:type="spellStart"/>
            <w:r w:rsidRPr="00FA60D3">
              <w:rPr>
                <w:sz w:val="20"/>
              </w:rPr>
              <w:t>dibenzodioxinů</w:t>
            </w:r>
            <w:proofErr w:type="spellEnd"/>
            <w:r w:rsidRPr="00FA60D3">
              <w:rPr>
                <w:sz w:val="20"/>
              </w:rPr>
              <w:t xml:space="preserve"> (PCDD)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 xml:space="preserve">polychlorovaných </w:t>
            </w:r>
            <w:proofErr w:type="spellStart"/>
            <w:r w:rsidRPr="00FA60D3">
              <w:rPr>
                <w:sz w:val="20"/>
              </w:rPr>
              <w:t>dibenzofuranů</w:t>
            </w:r>
            <w:proofErr w:type="spellEnd"/>
            <w:r w:rsidRPr="00FA60D3">
              <w:rPr>
                <w:sz w:val="20"/>
              </w:rPr>
              <w:t xml:space="preserve"> (PCDF) s použitím HRGC-HRMS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parametrů TEQ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BA63C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CZ_SOP_D06_06_176</w:t>
            </w:r>
          </w:p>
          <w:p w14:paraId="1A93D60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8290A</w:t>
            </w:r>
            <w:proofErr w:type="gram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4870F4E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C62FCBA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536192F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46412D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2.49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E34744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polychlorovaných </w:t>
            </w:r>
            <w:proofErr w:type="spellStart"/>
            <w:r w:rsidRPr="00FA60D3">
              <w:rPr>
                <w:sz w:val="20"/>
              </w:rPr>
              <w:t>dibenzodioxinů</w:t>
            </w:r>
            <w:proofErr w:type="spellEnd"/>
            <w:r w:rsidRPr="00FA60D3">
              <w:rPr>
                <w:sz w:val="20"/>
              </w:rPr>
              <w:t xml:space="preserve"> (PCDD)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 xml:space="preserve">polychlorovaných </w:t>
            </w:r>
            <w:proofErr w:type="spellStart"/>
            <w:r w:rsidRPr="00FA60D3">
              <w:rPr>
                <w:sz w:val="20"/>
              </w:rPr>
              <w:t>dibenzofuranů</w:t>
            </w:r>
            <w:proofErr w:type="spellEnd"/>
            <w:r w:rsidRPr="00FA60D3">
              <w:rPr>
                <w:sz w:val="20"/>
              </w:rPr>
              <w:t xml:space="preserve"> (PCDF) s použitím HRGC-HRMS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parametrů TEQ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5D0F3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CZ_SOP_D06_06_176</w:t>
            </w:r>
          </w:p>
          <w:p w14:paraId="461DD23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8290A</w:t>
            </w:r>
            <w:proofErr w:type="gram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116D0B8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Biologický materiál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351C78F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31C3BF7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14EEC42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2.50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BCA8F79" w14:textId="77777777" w:rsidR="00AD0482" w:rsidRPr="00406B5A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06B5A">
              <w:rPr>
                <w:sz w:val="20"/>
              </w:rPr>
              <w:t xml:space="preserve">Stanovení polychlorovaných </w:t>
            </w:r>
            <w:proofErr w:type="spellStart"/>
            <w:r w:rsidRPr="00406B5A">
              <w:rPr>
                <w:sz w:val="20"/>
              </w:rPr>
              <w:t>dibenzodioxinů</w:t>
            </w:r>
            <w:proofErr w:type="spellEnd"/>
            <w:r w:rsidRPr="00406B5A">
              <w:rPr>
                <w:sz w:val="20"/>
              </w:rPr>
              <w:t xml:space="preserve"> (PCDD) a polychlorovaných </w:t>
            </w:r>
            <w:proofErr w:type="spellStart"/>
            <w:r w:rsidRPr="00406B5A">
              <w:rPr>
                <w:sz w:val="20"/>
              </w:rPr>
              <w:t>dibenzofuranů</w:t>
            </w:r>
            <w:proofErr w:type="spellEnd"/>
            <w:r w:rsidRPr="00406B5A">
              <w:rPr>
                <w:sz w:val="20"/>
              </w:rPr>
              <w:t xml:space="preserve"> (PCDF) s použitím HRGC-HRMS a výpočet parametrů TEQ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EED33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CZ_SOP_D06_06_176</w:t>
            </w:r>
          </w:p>
          <w:p w14:paraId="292A096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8290A</w:t>
            </w:r>
            <w:proofErr w:type="gram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CB66F48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biotické materiály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DD7FAF8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146D3FF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D94AA4B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2.51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B55E155" w14:textId="77777777" w:rsidR="00AD0482" w:rsidRPr="00406B5A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06B5A">
              <w:rPr>
                <w:sz w:val="20"/>
              </w:rPr>
              <w:t xml:space="preserve">Stanovení vybraných </w:t>
            </w:r>
            <w:proofErr w:type="spellStart"/>
            <w:r w:rsidRPr="00406B5A">
              <w:rPr>
                <w:sz w:val="20"/>
              </w:rPr>
              <w:t>bromovaných</w:t>
            </w:r>
            <w:proofErr w:type="spellEnd"/>
            <w:r w:rsidRPr="00406B5A">
              <w:rPr>
                <w:sz w:val="20"/>
              </w:rPr>
              <w:t xml:space="preserve"> retardantů hoření (BFR) metodou izotopového zřeďování s použitím HRGC-HRMS a výpočet sum </w:t>
            </w:r>
            <w:proofErr w:type="spellStart"/>
            <w:r w:rsidRPr="00406B5A">
              <w:rPr>
                <w:sz w:val="20"/>
              </w:rPr>
              <w:t>bromovaných</w:t>
            </w:r>
            <w:proofErr w:type="spellEnd"/>
            <w:r w:rsidRPr="00406B5A">
              <w:rPr>
                <w:sz w:val="20"/>
              </w:rPr>
              <w:t xml:space="preserve"> retardantů hoření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B2246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CZ_SOP_D06_06_177</w:t>
            </w:r>
          </w:p>
          <w:p w14:paraId="652CBD1E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1614)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0601F6A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2A1CE1F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1B8E30F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E3C0AF6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2.52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07D5F51" w14:textId="77777777" w:rsidR="00AD0482" w:rsidRPr="00406B5A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06B5A">
              <w:rPr>
                <w:sz w:val="20"/>
              </w:rPr>
              <w:t xml:space="preserve">Stanovení vybraných </w:t>
            </w:r>
            <w:proofErr w:type="spellStart"/>
            <w:r w:rsidRPr="00406B5A">
              <w:rPr>
                <w:sz w:val="20"/>
              </w:rPr>
              <w:t>bromovaných</w:t>
            </w:r>
            <w:proofErr w:type="spellEnd"/>
            <w:r w:rsidRPr="00406B5A">
              <w:rPr>
                <w:sz w:val="20"/>
              </w:rPr>
              <w:t xml:space="preserve"> retardantů hoření (BFR) metodou izotopového zřeďování s použitím HRGC-HRMS a výpočet sum </w:t>
            </w:r>
            <w:proofErr w:type="spellStart"/>
            <w:r w:rsidRPr="00406B5A">
              <w:rPr>
                <w:sz w:val="20"/>
              </w:rPr>
              <w:t>bromovaných</w:t>
            </w:r>
            <w:proofErr w:type="spellEnd"/>
            <w:r w:rsidRPr="00406B5A">
              <w:rPr>
                <w:sz w:val="20"/>
              </w:rPr>
              <w:t xml:space="preserve"> retardantů hoření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BE5D6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CZ_SOP_D06_06_177</w:t>
            </w:r>
          </w:p>
          <w:p w14:paraId="1612DE8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1614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6CEF1F1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16377</w:t>
            </w:r>
            <w:r>
              <w:rPr>
                <w:sz w:val="20"/>
              </w:rPr>
              <w:t>;</w:t>
            </w:r>
          </w:p>
          <w:p w14:paraId="2C892EA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22032)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5CF2FB5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vzorky,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materiály staveb,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stavební materiál</w:t>
            </w:r>
            <w:r>
              <w:rPr>
                <w:sz w:val="20"/>
              </w:rPr>
              <w:t>, emise, imise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865FC56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02F225E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8F8E5F2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2.53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F9A3E9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vybraných </w:t>
            </w:r>
            <w:proofErr w:type="spellStart"/>
            <w:r w:rsidRPr="00FA60D3">
              <w:rPr>
                <w:sz w:val="20"/>
              </w:rPr>
              <w:t>bromovaných</w:t>
            </w:r>
            <w:proofErr w:type="spellEnd"/>
            <w:r w:rsidRPr="00FA60D3">
              <w:rPr>
                <w:sz w:val="20"/>
              </w:rPr>
              <w:t xml:space="preserve"> retardantů hoření (BFR) metodou izotopového zřeďování s použitím </w:t>
            </w:r>
            <w:r>
              <w:rPr>
                <w:sz w:val="20"/>
              </w:rPr>
              <w:t>HRGC-HRMS</w:t>
            </w:r>
            <w:r w:rsidRPr="00FA60D3">
              <w:rPr>
                <w:sz w:val="20"/>
              </w:rPr>
              <w:t xml:space="preserve"> a výpočet sum </w:t>
            </w:r>
            <w:proofErr w:type="spellStart"/>
            <w:r w:rsidRPr="00FA60D3">
              <w:rPr>
                <w:sz w:val="20"/>
              </w:rPr>
              <w:t>bromovaných</w:t>
            </w:r>
            <w:proofErr w:type="spellEnd"/>
            <w:r w:rsidRPr="00FA60D3">
              <w:rPr>
                <w:sz w:val="20"/>
              </w:rPr>
              <w:t xml:space="preserve"> retardantů hoření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5F2FB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CZ_SOP_D06_06_177</w:t>
            </w:r>
          </w:p>
          <w:p w14:paraId="2DB6870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1614)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E66E19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Biologický materiál, rostlinný materiál, živočišný materiál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BE8898F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35231F8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EA467BC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lastRenderedPageBreak/>
              <w:t>2.54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42C4ADA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vybraných </w:t>
            </w:r>
            <w:proofErr w:type="spellStart"/>
            <w:r w:rsidRPr="00FA60D3">
              <w:rPr>
                <w:sz w:val="20"/>
              </w:rPr>
              <w:t>bromovaných</w:t>
            </w:r>
            <w:proofErr w:type="spellEnd"/>
            <w:r w:rsidRPr="00FA60D3">
              <w:rPr>
                <w:sz w:val="20"/>
              </w:rPr>
              <w:t xml:space="preserve"> retardantů hoření (BFR) metodou izotopového zřeďování s použitím </w:t>
            </w:r>
            <w:r>
              <w:rPr>
                <w:sz w:val="20"/>
              </w:rPr>
              <w:t>HRGC-HRMS</w:t>
            </w:r>
            <w:r w:rsidRPr="00FA60D3">
              <w:rPr>
                <w:sz w:val="20"/>
              </w:rPr>
              <w:t xml:space="preserve"> a výpočet sum </w:t>
            </w:r>
            <w:proofErr w:type="spellStart"/>
            <w:r w:rsidRPr="00FA60D3">
              <w:rPr>
                <w:sz w:val="20"/>
              </w:rPr>
              <w:t>bromovaných</w:t>
            </w:r>
            <w:proofErr w:type="spellEnd"/>
            <w:r w:rsidRPr="00FA60D3">
              <w:rPr>
                <w:sz w:val="20"/>
              </w:rPr>
              <w:t xml:space="preserve"> retardantů hoření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40567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</w:t>
            </w:r>
            <w:r>
              <w:rPr>
                <w:sz w:val="20"/>
              </w:rPr>
              <w:t>P_D06_06_177</w:t>
            </w:r>
          </w:p>
          <w:p w14:paraId="09425287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1614)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064AE1A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SPMD, potraviny, krmiva, biotické materiály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17809F7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3646AFB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F7C320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2.55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A9785F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 xml:space="preserve">Stanovení </w:t>
            </w:r>
            <w:proofErr w:type="spellStart"/>
            <w:r>
              <w:rPr>
                <w:sz w:val="20"/>
              </w:rPr>
              <w:t>alkylfenolů</w:t>
            </w:r>
            <w:proofErr w:type="spellEnd"/>
            <w:r>
              <w:rPr>
                <w:sz w:val="20"/>
              </w:rPr>
              <w:t xml:space="preserve"> a </w:t>
            </w:r>
            <w:proofErr w:type="spellStart"/>
            <w:r w:rsidRPr="00422A82">
              <w:rPr>
                <w:sz w:val="20"/>
              </w:rPr>
              <w:t>alkylfenoletoxylátů</w:t>
            </w:r>
            <w:proofErr w:type="spellEnd"/>
            <w:r w:rsidRPr="00422A82">
              <w:rPr>
                <w:sz w:val="20"/>
              </w:rPr>
              <w:t xml:space="preserve"> metodou plynové chromatografie s MS nebo MS/MS detekcí a výpočet </w:t>
            </w:r>
            <w:r w:rsidRPr="00FA60D3">
              <w:rPr>
                <w:sz w:val="20"/>
              </w:rPr>
              <w:t xml:space="preserve">sum </w:t>
            </w:r>
            <w:proofErr w:type="spellStart"/>
            <w:r w:rsidRPr="00FA60D3">
              <w:rPr>
                <w:sz w:val="20"/>
              </w:rPr>
              <w:t>alkylfenolů</w:t>
            </w:r>
            <w:proofErr w:type="spellEnd"/>
            <w:r w:rsidRPr="00FA60D3">
              <w:rPr>
                <w:sz w:val="20"/>
              </w:rPr>
              <w:t xml:space="preserve"> a</w:t>
            </w:r>
            <w:r>
              <w:rPr>
                <w:sz w:val="20"/>
              </w:rPr>
              <w:t> </w:t>
            </w:r>
            <w:proofErr w:type="spellStart"/>
            <w:r w:rsidRPr="00FA60D3">
              <w:rPr>
                <w:sz w:val="20"/>
              </w:rPr>
              <w:t>alkylfenoletoxylátů</w:t>
            </w:r>
            <w:proofErr w:type="spellEnd"/>
            <w:r w:rsidRPr="00FA60D3">
              <w:rPr>
                <w:sz w:val="20"/>
              </w:rPr>
              <w:t xml:space="preserve">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FC202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CZ_SOP_D06_03_178</w:t>
            </w:r>
          </w:p>
          <w:p w14:paraId="6069C7D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18857-2)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52456E0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9843CA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E25AC0F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19D8CE1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0D0BBE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2.56</w:t>
            </w:r>
            <w:r>
              <w:rPr>
                <w:sz w:val="20"/>
                <w:vertAlign w:val="superscript"/>
              </w:rPr>
              <w:t>3,13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2C5696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PCB metodou izotopového zřeďování s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použitím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HRGC-HRMS a výpočet sum PCB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688DA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CZ_SOP_D06_06_179</w:t>
            </w:r>
          </w:p>
          <w:p w14:paraId="380DEF71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1948-4</w:t>
            </w:r>
            <w:r>
              <w:rPr>
                <w:sz w:val="20"/>
              </w:rPr>
              <w:t>;</w:t>
            </w:r>
          </w:p>
          <w:p w14:paraId="09A7A45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TO-</w:t>
            </w:r>
            <w:proofErr w:type="gramStart"/>
            <w:r w:rsidRPr="00FA60D3">
              <w:rPr>
                <w:sz w:val="20"/>
              </w:rPr>
              <w:t>4A</w:t>
            </w:r>
            <w:proofErr w:type="gram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F591CE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Emise, imise, pracovní prostředí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8B6048A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5953ED8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D68204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2.57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EAB134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polycyklických aromatických</w:t>
            </w:r>
            <w:r w:rsidRPr="00FA60D3">
              <w:t xml:space="preserve"> </w:t>
            </w:r>
            <w:r w:rsidRPr="00FA60D3">
              <w:rPr>
                <w:sz w:val="20"/>
              </w:rPr>
              <w:t>uhlovodíků metodou izotopového zřeďování s použitím HRGC-HRMS</w:t>
            </w:r>
            <w:r w:rsidRPr="00422A82">
              <w:rPr>
                <w:sz w:val="20"/>
              </w:rPr>
              <w:t xml:space="preserve"> nebo HRGC-MS/MS</w:t>
            </w:r>
            <w:r w:rsidRPr="00FA60D3">
              <w:rPr>
                <w:sz w:val="20"/>
              </w:rPr>
              <w:t xml:space="preserve">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sum polycyklických aromatických</w:t>
            </w:r>
            <w:r w:rsidRPr="00FA60D3">
              <w:t xml:space="preserve"> </w:t>
            </w:r>
            <w:r w:rsidRPr="00FA60D3">
              <w:rPr>
                <w:sz w:val="20"/>
              </w:rPr>
              <w:t>uhlovodíků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0FF35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CZ_SOP_D06_06_180</w:t>
            </w:r>
          </w:p>
          <w:p w14:paraId="02F8562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429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0C0E23C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ISO 11338</w:t>
            </w:r>
            <w:r>
              <w:rPr>
                <w:sz w:val="20"/>
              </w:rPr>
              <w:t>;</w:t>
            </w:r>
          </w:p>
          <w:p w14:paraId="157F950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3540)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A8561E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vzorky, materiály staveb, stavební materiály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A091413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306E1503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3CC189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2.58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7D8AD8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polycyklických aromatických</w:t>
            </w:r>
            <w:r w:rsidRPr="00FA60D3">
              <w:t xml:space="preserve"> </w:t>
            </w:r>
            <w:r w:rsidRPr="00FA60D3">
              <w:rPr>
                <w:sz w:val="20"/>
              </w:rPr>
              <w:t>uhlovodíků metodou izotopového zřeďování s použitím HRGC-HRMS</w:t>
            </w:r>
            <w:r w:rsidRPr="00422A82">
              <w:rPr>
                <w:sz w:val="20"/>
              </w:rPr>
              <w:t xml:space="preserve"> nebo HRGC-MS/MS</w:t>
            </w:r>
            <w:r w:rsidRPr="00FA60D3">
              <w:rPr>
                <w:sz w:val="20"/>
              </w:rPr>
              <w:t xml:space="preserve">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sum polycyklických aromatických</w:t>
            </w:r>
            <w:r w:rsidRPr="00FA60D3">
              <w:t xml:space="preserve"> </w:t>
            </w:r>
            <w:r w:rsidRPr="00FA60D3">
              <w:rPr>
                <w:sz w:val="20"/>
              </w:rPr>
              <w:t>uhlovodíků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84F45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CZ_SOP_D06_06_180</w:t>
            </w:r>
          </w:p>
          <w:p w14:paraId="2D9FB76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429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634CC56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ISO 11338</w:t>
            </w:r>
            <w:r>
              <w:rPr>
                <w:sz w:val="20"/>
              </w:rPr>
              <w:t>;</w:t>
            </w:r>
          </w:p>
          <w:p w14:paraId="133E2DC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TO-</w:t>
            </w:r>
            <w:proofErr w:type="gramStart"/>
            <w:r w:rsidRPr="00FA60D3">
              <w:rPr>
                <w:sz w:val="20"/>
              </w:rPr>
              <w:t>13A</w:t>
            </w:r>
            <w:proofErr w:type="gramEnd"/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536FF77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15549)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974D8C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Emise, imise, pracovní prostředí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2AD60F9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203FBB63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A28E4CB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2.59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DDDE4E9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polycyklických aromatických uhlovodíků metodou izotopového zřeďování s použitím HRGC-HRMS </w:t>
            </w:r>
            <w:r w:rsidRPr="00422A82">
              <w:rPr>
                <w:sz w:val="20"/>
              </w:rPr>
              <w:t>nebo HRGC-MS/MS</w:t>
            </w:r>
            <w:r w:rsidRPr="00FA60D3">
              <w:rPr>
                <w:sz w:val="20"/>
              </w:rPr>
              <w:t xml:space="preserve">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sum polycyklických aromatických</w:t>
            </w:r>
            <w:r w:rsidRPr="00FA60D3">
              <w:t xml:space="preserve"> </w:t>
            </w:r>
            <w:r w:rsidRPr="00FA60D3">
              <w:rPr>
                <w:sz w:val="20"/>
              </w:rPr>
              <w:t>uhlovodíků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A39C1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CZ_SOP_D06_06_180</w:t>
            </w:r>
          </w:p>
          <w:p w14:paraId="33A7988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(US EPA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 w:rsidRPr="00FA60D3">
              <w:rPr>
                <w:sz w:val="20"/>
              </w:rPr>
              <w:t xml:space="preserve"> 429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3F92ACFC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STN EN 16619)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9031FC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Biologický materiál, rostlinný materiál, živočišný materiál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7E611A6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40C2D46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80493A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2.60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2A0C9C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polycyklických aromatických uhlovodíků metodou izotopového zřeďování s použitím HRGC-HRMS</w:t>
            </w:r>
            <w:r w:rsidRPr="00422A82">
              <w:rPr>
                <w:sz w:val="20"/>
              </w:rPr>
              <w:t xml:space="preserve"> nebo HRGC-MS/MS</w:t>
            </w:r>
            <w:r w:rsidRPr="00FA60D3">
              <w:rPr>
                <w:sz w:val="20"/>
              </w:rPr>
              <w:t xml:space="preserve">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sum polycyklických aromatických uhlovodíků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69B0E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CZ_SOP_D06_06_180</w:t>
            </w:r>
          </w:p>
          <w:p w14:paraId="7AB4976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429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7D217CE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STN EN 16619)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8C150C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SPMD, potraviny, krmiva, biotické materiály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B45D329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1C45494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D5BBE8D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2.61</w:t>
            </w:r>
            <w:r w:rsidRPr="00FA60D3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3A9EB1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polycyklických aromatických uhlovodíků metodou izotopového zřeďování s použitím HRGC-HRMS</w:t>
            </w:r>
            <w:r w:rsidRPr="00422A82">
              <w:rPr>
                <w:sz w:val="20"/>
              </w:rPr>
              <w:t xml:space="preserve"> nebo HRGC-MS/MS</w:t>
            </w:r>
            <w:r w:rsidRPr="00FA60D3">
              <w:rPr>
                <w:sz w:val="20"/>
              </w:rPr>
              <w:t xml:space="preserve">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sum polycyklických aromatických</w:t>
            </w:r>
            <w:r w:rsidRPr="00FA60D3">
              <w:t xml:space="preserve"> </w:t>
            </w:r>
            <w:r w:rsidRPr="00FA60D3">
              <w:rPr>
                <w:sz w:val="20"/>
              </w:rPr>
              <w:t>uhlovodíků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AD5A6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CZ_SOP_D06_06_180</w:t>
            </w:r>
          </w:p>
          <w:p w14:paraId="2D71007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429</w:t>
            </w:r>
            <w:r>
              <w:rPr>
                <w:sz w:val="20"/>
              </w:rPr>
              <w:t>;</w:t>
            </w:r>
          </w:p>
          <w:p w14:paraId="632BF58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ISO 11338</w:t>
            </w:r>
            <w:r>
              <w:rPr>
                <w:sz w:val="20"/>
              </w:rPr>
              <w:t>;</w:t>
            </w:r>
          </w:p>
          <w:p w14:paraId="28761DA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IP 346)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65C1D3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Oleje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6DA358E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689EE31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917ECB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2.62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5E15232" w14:textId="77777777" w:rsidR="00AD0482" w:rsidRPr="008B6B3F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Stanovení </w:t>
            </w:r>
            <w:proofErr w:type="spellStart"/>
            <w:r w:rsidRPr="00FA60D3">
              <w:rPr>
                <w:sz w:val="20"/>
              </w:rPr>
              <w:t>semivolatilních</w:t>
            </w:r>
            <w:proofErr w:type="spellEnd"/>
            <w:r w:rsidRPr="00FA60D3">
              <w:rPr>
                <w:sz w:val="20"/>
              </w:rPr>
              <w:t xml:space="preserve"> organických látek metodou plynové chromatografie s MS detekcí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proofErr w:type="spellStart"/>
            <w:r w:rsidRPr="00FA60D3">
              <w:rPr>
                <w:sz w:val="20"/>
              </w:rPr>
              <w:t>semivolatilních</w:t>
            </w:r>
            <w:proofErr w:type="spellEnd"/>
            <w:r w:rsidRPr="00FA60D3">
              <w:rPr>
                <w:sz w:val="20"/>
              </w:rPr>
              <w:t xml:space="preserve"> organických látek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1B0B9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CZ_SOP_D06_03_181</w:t>
            </w:r>
          </w:p>
          <w:p w14:paraId="2898D8B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429</w:t>
            </w:r>
            <w:r>
              <w:rPr>
                <w:sz w:val="20"/>
              </w:rPr>
              <w:t>;</w:t>
            </w:r>
          </w:p>
          <w:p w14:paraId="0ABE4F5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bookmarkStart w:id="16" w:name="_Hlk170137859"/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1668</w:t>
            </w:r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>;</w:t>
            </w:r>
          </w:p>
          <w:p w14:paraId="41F70F6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3550</w:t>
            </w:r>
            <w:r>
              <w:rPr>
                <w:sz w:val="20"/>
              </w:rPr>
              <w:t>C</w:t>
            </w:r>
            <w:bookmarkEnd w:id="16"/>
            <w:proofErr w:type="gram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E15D45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Sedimenty, půdy, horniny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68071E9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4F8D314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27AD55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2.63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D56C78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kyselých herbicidů, reziduí léčiv a jiných polutantů metodou kapalinové chromatografie s MS/MS detekcí a 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>kyselých herbicidů, reziduí léčiv a jiných polutantů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31D2A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CZ_SOP_D06_03_182.A</w:t>
            </w:r>
          </w:p>
          <w:p w14:paraId="136BECA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(DIN 38407-35)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E625FF7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F086166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672A381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6A8B64D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2.64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166A0AF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Stanovení kyselých herbicidů a </w:t>
            </w:r>
            <w:r w:rsidRPr="00FA60D3">
              <w:rPr>
                <w:sz w:val="20"/>
              </w:rPr>
              <w:t>reziduí léčiv metodou kapalinové chromatografie s MS/MS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2F250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CZ_SOP_D06_03_182.B</w:t>
            </w:r>
          </w:p>
          <w:p w14:paraId="40AC540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15637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2E1FC218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1694)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365E5BE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Sedimenty, kaly</w:t>
            </w:r>
            <w:r>
              <w:rPr>
                <w:sz w:val="20"/>
              </w:rPr>
              <w:t>,</w:t>
            </w:r>
            <w:r w:rsidRPr="00FA60D3">
              <w:rPr>
                <w:sz w:val="20"/>
              </w:rPr>
              <w:t xml:space="preserve"> půdy, horniny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72B6764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3DEAD4D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9B70FF1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2.65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EEB69D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r w:rsidRPr="00422A82">
              <w:rPr>
                <w:sz w:val="20"/>
              </w:rPr>
              <w:t xml:space="preserve">pesticidů, jejich metabolitů, reziduí léčiv a jiných polutantů </w:t>
            </w:r>
            <w:r w:rsidRPr="00FA60D3">
              <w:rPr>
                <w:sz w:val="20"/>
              </w:rPr>
              <w:t>metodou kapalinové chromatografie s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MS/MS detekcí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>pesticidů, jejich metabolitů, reziduí léčiv a jiných polutantů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4930E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CZ_SOP_D06_03_183.A</w:t>
            </w:r>
          </w:p>
          <w:p w14:paraId="7AE6042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535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653A3E2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1694)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66E82D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89DEF1B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47087B8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4F35959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2.66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6B79C1A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pesticidů, jejich metabolitů, reziduí léčiv a jiných polutantů metodou kapalinové chromatografie s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MS/MS detekcí a výpočet sum pesticidů, jejich metabolitů, reziduí léčiv a jiných polutantů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EC532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CZ_SOP_D06_03_183.B</w:t>
            </w:r>
          </w:p>
          <w:p w14:paraId="513F0AD5" w14:textId="77777777" w:rsidR="00AD0482" w:rsidRPr="00FA60D3" w:rsidRDefault="00AD0482" w:rsidP="00CF3A40">
            <w:pPr>
              <w:spacing w:before="40" w:after="20"/>
              <w:rPr>
                <w:sz w:val="20"/>
              </w:rPr>
            </w:pPr>
            <w:r w:rsidRPr="00FA60D3">
              <w:rPr>
                <w:sz w:val="20"/>
              </w:rPr>
              <w:t>(ČSN EN 15637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7A8F7D65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1694)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DCA7ABC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Sedimenty, kaly, půdy, horniny, materiály staveb, stavební materiály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BD35FA2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60D72B2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B77D44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2.67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F180A7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pesticidů, jejich metabolitů, reziduí léčiv a jiných polutantů metodou kapalinové chromatografie s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MS/MS detekcí a 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>pesticidů, jejich metabolitů, reziduí léčiv a jiných polutantů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55C96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CZ_SOP_D06_03_183.C</w:t>
            </w:r>
          </w:p>
          <w:p w14:paraId="1E1B3B6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15662)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5C36605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Rostlinné materiály, živočišné materiály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42D81BF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11C399A3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99EEB1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2.68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0AE3B4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pesticidů metodou plynové chromatografie s MS nebo MS/MS detekcí a 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>pesticidů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25162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CZ_SOP_D06_03_184</w:t>
            </w:r>
          </w:p>
          <w:p w14:paraId="44CF4CE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8141B</w:t>
            </w:r>
            <w:proofErr w:type="gramEnd"/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5FC5197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US EPA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3535A</w:t>
            </w:r>
            <w:proofErr w:type="gramEnd"/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276FFB1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12918)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E00BF6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DBAC926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05BD6E9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7E9CC19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2.69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F47924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pesticidů a jejich metabolitů </w:t>
            </w:r>
            <w:proofErr w:type="spellStart"/>
            <w:r w:rsidRPr="00FA60D3">
              <w:rPr>
                <w:sz w:val="20"/>
              </w:rPr>
              <w:t>derivatizací</w:t>
            </w:r>
            <w:proofErr w:type="spellEnd"/>
            <w:r w:rsidRPr="00FA60D3">
              <w:rPr>
                <w:sz w:val="20"/>
              </w:rPr>
              <w:t xml:space="preserve"> a metodou kapalinové chromatografie s MS/MS detekcí a 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>pesticidů, jejich metabolitů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C48F2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CZ_SOP_D06_03_185.A</w:t>
            </w:r>
          </w:p>
          <w:p w14:paraId="4AB4BCA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ISO 21458)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2B7669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0E82AC4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399C6BE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F48FC23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2.70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DFD9DA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pesticidů a jejich metabolitů </w:t>
            </w:r>
            <w:proofErr w:type="spellStart"/>
            <w:r w:rsidRPr="00FA60D3">
              <w:rPr>
                <w:sz w:val="20"/>
              </w:rPr>
              <w:t>derivatizací</w:t>
            </w:r>
            <w:proofErr w:type="spellEnd"/>
            <w:r w:rsidRPr="00FA60D3">
              <w:rPr>
                <w:sz w:val="20"/>
              </w:rPr>
              <w:t xml:space="preserve"> a metodou kapalinové chromatografie s MS/MS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96392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CZ_SOP_D06_03_185.B</w:t>
            </w:r>
          </w:p>
          <w:p w14:paraId="2F1B886D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</w:t>
            </w:r>
            <w:r w:rsidRPr="00FA60D3">
              <w:rPr>
                <w:sz w:val="20"/>
                <w:lang w:val="en-AU"/>
              </w:rPr>
              <w:t>Journal of Chromatography A</w:t>
            </w:r>
            <w:r w:rsidRPr="00FA60D3">
              <w:rPr>
                <w:sz w:val="20"/>
              </w:rPr>
              <w:t>, 1292 (2013) 132-141</w:t>
            </w:r>
            <w:r>
              <w:rPr>
                <w:sz w:val="20"/>
              </w:rPr>
              <w:t>;</w:t>
            </w:r>
          </w:p>
          <w:p w14:paraId="4E4D8FB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Rozhodnutí komise č.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2002/657/ES)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08F62A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Sedimenty, kaly, půdy, horniny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7C98912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560CE82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0E45A21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2.71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3627C55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proofErr w:type="spellStart"/>
            <w:r w:rsidRPr="00FA60D3">
              <w:rPr>
                <w:sz w:val="20"/>
              </w:rPr>
              <w:t>komplexotvorných</w:t>
            </w:r>
            <w:proofErr w:type="spellEnd"/>
            <w:r w:rsidRPr="00FA60D3">
              <w:rPr>
                <w:sz w:val="20"/>
              </w:rPr>
              <w:t xml:space="preserve"> látek metodou plynové chromatografie s MS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48824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CZ_SOP_D06_03_186</w:t>
            </w:r>
          </w:p>
          <w:p w14:paraId="2CBA9684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16588)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D2D0CB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44C8166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284924A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8328ED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2.72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69F695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98D2C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DDBABA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F562EAA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587F073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90FB592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>
              <w:rPr>
                <w:bCs/>
                <w:sz w:val="20"/>
              </w:rPr>
              <w:t>2.73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AB55D8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organických kyselin</w:t>
            </w:r>
            <w:r w:rsidRPr="00FA60D3"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>metodou kapilární elektroforézy s UV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D20CC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CZ_SOP_D06_03_188.A</w:t>
            </w:r>
          </w:p>
          <w:p w14:paraId="174167D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(manuál firmy </w:t>
            </w:r>
            <w:proofErr w:type="spellStart"/>
            <w:r w:rsidRPr="00FA60D3">
              <w:rPr>
                <w:sz w:val="20"/>
              </w:rPr>
              <w:t>Lumex</w:t>
            </w:r>
            <w:proofErr w:type="spellEnd"/>
            <w:r w:rsidRPr="00FA60D3">
              <w:rPr>
                <w:sz w:val="20"/>
              </w:rPr>
              <w:t xml:space="preserve">, </w:t>
            </w:r>
            <w:proofErr w:type="spellStart"/>
            <w:r w:rsidRPr="00FA60D3">
              <w:rPr>
                <w:sz w:val="20"/>
              </w:rPr>
              <w:t>Kudrjashova</w:t>
            </w:r>
            <w:proofErr w:type="spellEnd"/>
            <w:r w:rsidRPr="00FA60D3">
              <w:rPr>
                <w:sz w:val="20"/>
              </w:rPr>
              <w:t xml:space="preserve">, M.: </w:t>
            </w:r>
            <w:proofErr w:type="spellStart"/>
            <w:r w:rsidRPr="00FA60D3">
              <w:rPr>
                <w:sz w:val="20"/>
              </w:rPr>
              <w:t>Capillary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electrophoretic</w:t>
            </w:r>
            <w:proofErr w:type="spellEnd"/>
            <w:r w:rsidRPr="00FA60D3">
              <w:rPr>
                <w:sz w:val="20"/>
              </w:rPr>
              <w:t xml:space="preserve"> monitoring </w:t>
            </w:r>
            <w:proofErr w:type="spellStart"/>
            <w:r w:rsidRPr="00FA60D3">
              <w:rPr>
                <w:sz w:val="20"/>
              </w:rPr>
              <w:t>of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microbial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growth</w:t>
            </w:r>
            <w:proofErr w:type="spellEnd"/>
            <w:r w:rsidRPr="00FA60D3">
              <w:rPr>
                <w:sz w:val="20"/>
              </w:rPr>
              <w:t xml:space="preserve">: </w:t>
            </w:r>
            <w:proofErr w:type="spellStart"/>
            <w:r w:rsidRPr="00FA60D3">
              <w:rPr>
                <w:sz w:val="20"/>
              </w:rPr>
              <w:t>determination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of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organic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acids</w:t>
            </w:r>
            <w:proofErr w:type="spellEnd"/>
            <w:r w:rsidRPr="00FA60D3">
              <w:rPr>
                <w:sz w:val="20"/>
              </w:rPr>
              <w:t xml:space="preserve">, COPYRIGHT 2004 </w:t>
            </w:r>
            <w:proofErr w:type="spellStart"/>
            <w:r w:rsidRPr="00FA60D3">
              <w:rPr>
                <w:sz w:val="20"/>
              </w:rPr>
              <w:t>Estonian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Academy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Publishers</w:t>
            </w:r>
            <w:proofErr w:type="spellEnd"/>
            <w:r w:rsidRPr="00FA60D3">
              <w:rPr>
                <w:sz w:val="20"/>
              </w:rPr>
              <w:t xml:space="preserve">, June, 2004 Source </w:t>
            </w:r>
            <w:proofErr w:type="spellStart"/>
            <w:r w:rsidRPr="00FA60D3">
              <w:rPr>
                <w:sz w:val="20"/>
              </w:rPr>
              <w:t>Volume</w:t>
            </w:r>
            <w:proofErr w:type="spellEnd"/>
            <w:r w:rsidRPr="00FA60D3">
              <w:rPr>
                <w:sz w:val="20"/>
              </w:rPr>
              <w:t xml:space="preserve">: 53 Source </w:t>
            </w:r>
            <w:proofErr w:type="spellStart"/>
            <w:r w:rsidRPr="00FA60D3">
              <w:rPr>
                <w:sz w:val="20"/>
              </w:rPr>
              <w:t>Issue</w:t>
            </w:r>
            <w:proofErr w:type="spellEnd"/>
            <w:r w:rsidRPr="00FA60D3">
              <w:rPr>
                <w:sz w:val="20"/>
              </w:rPr>
              <w:t>: 2, ISSN: 1406-0124)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3388CE0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B813FF2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3B025E0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C43F2B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>
              <w:rPr>
                <w:bCs/>
                <w:sz w:val="20"/>
              </w:rPr>
              <w:t>2.74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5C413E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organických kyselin</w:t>
            </w:r>
            <w:r w:rsidRPr="00FA60D3"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>metodou kapilární elektroforézy s UV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3B62B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CZ_SOP_D06_03_188.B</w:t>
            </w:r>
          </w:p>
          <w:p w14:paraId="47463D4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(manuál firmy </w:t>
            </w:r>
            <w:proofErr w:type="spellStart"/>
            <w:r w:rsidRPr="00FA60D3">
              <w:rPr>
                <w:sz w:val="20"/>
              </w:rPr>
              <w:t>Lumex</w:t>
            </w:r>
            <w:proofErr w:type="spellEnd"/>
            <w:r w:rsidRPr="00FA60D3">
              <w:rPr>
                <w:sz w:val="20"/>
              </w:rPr>
              <w:t xml:space="preserve">, </w:t>
            </w:r>
            <w:proofErr w:type="spellStart"/>
            <w:r w:rsidRPr="00FA60D3">
              <w:rPr>
                <w:sz w:val="20"/>
              </w:rPr>
              <w:t>Kudrjashova</w:t>
            </w:r>
            <w:proofErr w:type="spellEnd"/>
            <w:r w:rsidRPr="00FA60D3">
              <w:rPr>
                <w:sz w:val="20"/>
              </w:rPr>
              <w:t xml:space="preserve">, M.: </w:t>
            </w:r>
            <w:proofErr w:type="spellStart"/>
            <w:r w:rsidRPr="00FA60D3">
              <w:rPr>
                <w:sz w:val="20"/>
              </w:rPr>
              <w:t>Capillary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electrophoretic</w:t>
            </w:r>
            <w:proofErr w:type="spellEnd"/>
            <w:r w:rsidRPr="00FA60D3">
              <w:rPr>
                <w:sz w:val="20"/>
              </w:rPr>
              <w:t xml:space="preserve"> monitoring </w:t>
            </w:r>
            <w:proofErr w:type="spellStart"/>
            <w:r w:rsidRPr="00FA60D3">
              <w:rPr>
                <w:sz w:val="20"/>
              </w:rPr>
              <w:t>of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microbial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growth</w:t>
            </w:r>
            <w:proofErr w:type="spellEnd"/>
            <w:r w:rsidRPr="00FA60D3">
              <w:rPr>
                <w:sz w:val="20"/>
              </w:rPr>
              <w:t xml:space="preserve">: </w:t>
            </w:r>
            <w:proofErr w:type="spellStart"/>
            <w:r w:rsidRPr="00FA60D3">
              <w:rPr>
                <w:sz w:val="20"/>
              </w:rPr>
              <w:t>determination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of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organic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acids</w:t>
            </w:r>
            <w:proofErr w:type="spellEnd"/>
            <w:r w:rsidRPr="00FA60D3">
              <w:rPr>
                <w:sz w:val="20"/>
              </w:rPr>
              <w:t xml:space="preserve">, COPYRIGHT 2004 </w:t>
            </w:r>
            <w:proofErr w:type="spellStart"/>
            <w:r w:rsidRPr="00FA60D3">
              <w:rPr>
                <w:sz w:val="20"/>
              </w:rPr>
              <w:t>Estonian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Academy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Publishers</w:t>
            </w:r>
            <w:proofErr w:type="spellEnd"/>
            <w:r w:rsidRPr="00FA60D3">
              <w:rPr>
                <w:sz w:val="20"/>
              </w:rPr>
              <w:t xml:space="preserve">, June, 2004 Source </w:t>
            </w:r>
            <w:proofErr w:type="spellStart"/>
            <w:r w:rsidRPr="00FA60D3">
              <w:rPr>
                <w:sz w:val="20"/>
              </w:rPr>
              <w:t>Volume</w:t>
            </w:r>
            <w:proofErr w:type="spellEnd"/>
            <w:r w:rsidRPr="00FA60D3">
              <w:rPr>
                <w:sz w:val="20"/>
              </w:rPr>
              <w:t xml:space="preserve">: 53 Source </w:t>
            </w:r>
            <w:proofErr w:type="spellStart"/>
            <w:r w:rsidRPr="00FA60D3">
              <w:rPr>
                <w:sz w:val="20"/>
              </w:rPr>
              <w:t>Issue</w:t>
            </w:r>
            <w:proofErr w:type="spellEnd"/>
            <w:r w:rsidRPr="00FA60D3">
              <w:rPr>
                <w:sz w:val="20"/>
              </w:rPr>
              <w:t>: 2, ISSN: 1406-0124)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CA994F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Krmiva, komposty, digestáty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0C4050B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33D9BB6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4DDDCA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2.75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E66CFA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plynů metodou plynové chromatografie s detekcí FID a TCD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39237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CZ_SOP_D06_03_189</w:t>
            </w:r>
          </w:p>
          <w:p w14:paraId="6012785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</w:t>
            </w:r>
            <w:r>
              <w:rPr>
                <w:sz w:val="20"/>
              </w:rPr>
              <w:t xml:space="preserve">US </w:t>
            </w:r>
            <w:r w:rsidRPr="00FA60D3">
              <w:rPr>
                <w:sz w:val="20"/>
              </w:rPr>
              <w:t xml:space="preserve">EPA </w:t>
            </w:r>
            <w:proofErr w:type="spellStart"/>
            <w:r w:rsidRPr="00FA60D3">
              <w:rPr>
                <w:sz w:val="20"/>
              </w:rPr>
              <w:t>Method</w:t>
            </w:r>
            <w:proofErr w:type="spellEnd"/>
            <w:r w:rsidRPr="00FA60D3">
              <w:rPr>
                <w:sz w:val="20"/>
              </w:rPr>
              <w:t xml:space="preserve"> RSK-175)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F9FF2A8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  <w:r>
              <w:rPr>
                <w:sz w:val="20"/>
              </w:rPr>
              <w:t>,</w:t>
            </w:r>
            <w:r w:rsidRPr="00FA60D3">
              <w:rPr>
                <w:sz w:val="20"/>
              </w:rPr>
              <w:t xml:space="preserve"> kapalné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62CE853" w14:textId="77777777" w:rsidR="00AD0482" w:rsidRPr="00204A23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204A23">
              <w:rPr>
                <w:sz w:val="20"/>
              </w:rPr>
              <w:t>A, B, D</w:t>
            </w:r>
          </w:p>
        </w:tc>
      </w:tr>
      <w:tr w:rsidR="00AD0482" w14:paraId="41084B5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2F8276E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2.76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50D70D7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těkavých organických látek s nízkými limity metodou plynové chromatografie s MS detekcí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>těkavých organických látek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AEC5B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CZ_SOP_D06_03_190</w:t>
            </w:r>
          </w:p>
          <w:p w14:paraId="5EE2EC1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5021</w:t>
            </w:r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42892C6A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US EPA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 w:rsidRPr="00FA60D3">
              <w:rPr>
                <w:sz w:val="20"/>
              </w:rPr>
              <w:t xml:space="preserve"> 8260)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79BF78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0B313B9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243EEFB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6402099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2.77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52F8A6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těkavých organických látek s nízkými limity metodou plynové chromatografie s MS detekcí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sum</w:t>
            </w:r>
            <w:r w:rsidRPr="00FA60D3"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>těkavých organických látek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DDCFA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CZ_SOP_D06_03_190</w:t>
            </w:r>
          </w:p>
          <w:p w14:paraId="6774675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</w:t>
            </w:r>
            <w:bookmarkStart w:id="17" w:name="_Hlk175136097"/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FA60D3">
              <w:rPr>
                <w:sz w:val="20"/>
              </w:rPr>
              <w:t>5021</w:t>
            </w:r>
            <w:r>
              <w:rPr>
                <w:sz w:val="20"/>
              </w:rPr>
              <w:t>A</w:t>
            </w:r>
            <w:bookmarkEnd w:id="17"/>
            <w:proofErr w:type="gramEnd"/>
            <w:r>
              <w:rPr>
                <w:sz w:val="20"/>
              </w:rPr>
              <w:t>;</w:t>
            </w:r>
          </w:p>
          <w:p w14:paraId="77ADC32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8260)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025B398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167C009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18613D0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D7FF0A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2.78</w:t>
            </w:r>
            <w:r w:rsidRPr="00FA60D3"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0407CC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chlorovaných alkanů metodou plynové chromatografie s MS/MS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FFC20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CZ_SOP_D06_03_192.A</w:t>
            </w:r>
          </w:p>
          <w:p w14:paraId="72C330F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12010)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539D323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665BF1A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7DE989B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56F4E05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2.79</w:t>
            </w:r>
            <w:r w:rsidRPr="00FA60D3"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A110827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chlorovaných alkanů metodou plynové chromatografie s MS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72C76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CZ_SOP_D06_03_192.B</w:t>
            </w:r>
          </w:p>
          <w:p w14:paraId="2059021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12010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11B27C22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18635)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750F248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Materiály staveb, stavební materiály, sedimenty, půdy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76B6409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5454CDEB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355AA52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2.80</w:t>
            </w:r>
            <w:r w:rsidRPr="00FA60D3"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873C81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anilinu a jeho derivátů metodou plynové chromatografie s MS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D0961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CZ_SOP_D06_03_193</w:t>
            </w:r>
          </w:p>
          <w:p w14:paraId="491BBC5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</w:t>
            </w:r>
            <w:bookmarkStart w:id="18" w:name="_Hlk170138017"/>
            <w:r w:rsidRPr="00FA60D3">
              <w:rPr>
                <w:sz w:val="20"/>
              </w:rPr>
              <w:t xml:space="preserve">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8270</w:t>
            </w:r>
            <w:r>
              <w:rPr>
                <w:sz w:val="20"/>
              </w:rPr>
              <w:t>D</w:t>
            </w:r>
            <w:bookmarkEnd w:id="18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8160FD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Sedimenty, kaly, půdy, horniny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16B16C2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7A81635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46C881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2.81</w:t>
            </w:r>
            <w:r w:rsidRPr="00FA60D3"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2AE8EE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chlorovaných fenolů metodou kapalinové chromatografie s MS/MS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AD5A55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CZ_SOP_D06_03_194</w:t>
            </w:r>
          </w:p>
          <w:p w14:paraId="5E6F58F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</w:t>
            </w:r>
            <w:bookmarkStart w:id="19" w:name="_Hlk170203570"/>
            <w:r w:rsidRPr="009843CA">
              <w:rPr>
                <w:sz w:val="20"/>
              </w:rPr>
              <w:t>2002/657/ES – Rozhodnutí komise ze dne 14. srpna 2002, kterým se</w:t>
            </w:r>
            <w:r>
              <w:rPr>
                <w:sz w:val="20"/>
              </w:rPr>
              <w:t xml:space="preserve"> provádí směrnice Rady 96/23/ES</w:t>
            </w:r>
            <w:bookmarkEnd w:id="19"/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0B55073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6DC3F9D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056761C3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0CD03C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2.82</w:t>
            </w:r>
            <w:r w:rsidRPr="00FA60D3"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417D1C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reziduí léčiv metodou kapalinové chromatografie s MS/MS detekcí a přepočet výsledků na objem vzduchu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D76DE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CZ_SOP_D06_03_195</w:t>
            </w:r>
          </w:p>
          <w:p w14:paraId="639FE9A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</w:t>
            </w:r>
            <w:proofErr w:type="spellStart"/>
            <w:r w:rsidRPr="00FA60D3">
              <w:rPr>
                <w:sz w:val="20"/>
              </w:rPr>
              <w:t>Jia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Yu</w:t>
            </w:r>
            <w:proofErr w:type="spellEnd"/>
            <w:r w:rsidRPr="00FA60D3">
              <w:rPr>
                <w:sz w:val="20"/>
              </w:rPr>
              <w:t xml:space="preserve"> a kol.: </w:t>
            </w:r>
            <w:proofErr w:type="spellStart"/>
            <w:r w:rsidRPr="00FA60D3">
              <w:rPr>
                <w:sz w:val="20"/>
              </w:rPr>
              <w:t>Biomed</w:t>
            </w:r>
            <w:proofErr w:type="spellEnd"/>
            <w:r w:rsidRPr="00FA60D3">
              <w:rPr>
                <w:sz w:val="20"/>
              </w:rPr>
              <w:t xml:space="preserve">. </w:t>
            </w:r>
            <w:proofErr w:type="spellStart"/>
            <w:r w:rsidRPr="00FA60D3">
              <w:rPr>
                <w:sz w:val="20"/>
              </w:rPr>
              <w:t>Chromatogr</w:t>
            </w:r>
            <w:proofErr w:type="spellEnd"/>
            <w:r w:rsidRPr="00FA60D3">
              <w:rPr>
                <w:sz w:val="20"/>
              </w:rPr>
              <w:t>. 2011; 25: 511–516)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8D337A9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Pracovní prostředí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A0B0FBC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6B342A4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A1E2DB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2.83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2CD727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epichlorhydrinu metodou plynové chromatografie s MS/MS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AD320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CZ_SOP_D06_03_196</w:t>
            </w:r>
          </w:p>
          <w:p w14:paraId="1564CE2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(Aplikační list </w:t>
            </w:r>
            <w:proofErr w:type="spellStart"/>
            <w:r w:rsidRPr="00FA60D3">
              <w:rPr>
                <w:sz w:val="20"/>
              </w:rPr>
              <w:t>Agilent</w:t>
            </w:r>
            <w:proofErr w:type="spellEnd"/>
            <w:r w:rsidRPr="00FA60D3">
              <w:rPr>
                <w:sz w:val="20"/>
              </w:rPr>
              <w:t xml:space="preserve"> Technologies </w:t>
            </w:r>
            <w:proofErr w:type="gramStart"/>
            <w:r w:rsidRPr="00FA60D3">
              <w:rPr>
                <w:sz w:val="20"/>
              </w:rPr>
              <w:t>5990-6433EN</w:t>
            </w:r>
            <w:proofErr w:type="gram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7454399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73F1C7A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3A4FE36B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B466A83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bookmarkStart w:id="20" w:name="_Hlk126933745"/>
            <w:r w:rsidRPr="00FA60D3">
              <w:rPr>
                <w:bCs/>
                <w:sz w:val="20"/>
              </w:rPr>
              <w:t>2.84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7710E83" w14:textId="77777777" w:rsidR="00AD0482" w:rsidRPr="00422A82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22A82">
              <w:rPr>
                <w:sz w:val="20"/>
              </w:rPr>
              <w:t xml:space="preserve">Stanovení </w:t>
            </w:r>
            <w:proofErr w:type="spellStart"/>
            <w:r w:rsidRPr="00422A82">
              <w:rPr>
                <w:sz w:val="20"/>
              </w:rPr>
              <w:t>perfluorovaných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polyfluorovaných</w:t>
            </w:r>
            <w:proofErr w:type="spellEnd"/>
            <w:r>
              <w:rPr>
                <w:sz w:val="20"/>
              </w:rPr>
              <w:t xml:space="preserve"> </w:t>
            </w:r>
            <w:r w:rsidRPr="00422A82">
              <w:rPr>
                <w:sz w:val="20"/>
              </w:rPr>
              <w:t xml:space="preserve">a </w:t>
            </w:r>
            <w:proofErr w:type="spellStart"/>
            <w:r w:rsidRPr="00422A82">
              <w:rPr>
                <w:sz w:val="20"/>
              </w:rPr>
              <w:t>bromovaných</w:t>
            </w:r>
            <w:proofErr w:type="spellEnd"/>
            <w:r w:rsidRPr="00422A82">
              <w:rPr>
                <w:sz w:val="20"/>
              </w:rPr>
              <w:t xml:space="preserve"> sloučenin metodou kapalinové chromatografie s MS/MS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46992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CZ_SOP_D06_03_197.A</w:t>
            </w:r>
          </w:p>
          <w:p w14:paraId="6A6E0D4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537</w:t>
            </w:r>
            <w:r>
              <w:rPr>
                <w:sz w:val="20"/>
              </w:rPr>
              <w:t>;</w:t>
            </w:r>
          </w:p>
          <w:p w14:paraId="1B018D0F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P CEN/TS 15968</w:t>
            </w:r>
            <w:r>
              <w:rPr>
                <w:sz w:val="20"/>
              </w:rPr>
              <w:t>;</w:t>
            </w:r>
          </w:p>
          <w:p w14:paraId="258D2782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ISO 21675;</w:t>
            </w:r>
          </w:p>
          <w:p w14:paraId="33315C67" w14:textId="77777777" w:rsidR="00AD0482" w:rsidRPr="00E037B1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ISO 25101</w:t>
            </w:r>
            <w:r w:rsidRPr="00DA5D4C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7B29B69" w14:textId="77777777" w:rsidR="00AD0482" w:rsidRPr="00E037B1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  <w:r>
              <w:rPr>
                <w:sz w:val="20"/>
              </w:rPr>
              <w:t>, kapalné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A00C343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bookmarkEnd w:id="20"/>
      <w:tr w:rsidR="00AD0482" w14:paraId="1FFA55C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5D43FF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2.85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AA59947" w14:textId="77777777" w:rsidR="00AD0482" w:rsidRPr="00422A82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22A82">
              <w:rPr>
                <w:sz w:val="20"/>
              </w:rPr>
              <w:t xml:space="preserve">Stanovení </w:t>
            </w:r>
            <w:proofErr w:type="spellStart"/>
            <w:r w:rsidRPr="00422A82">
              <w:rPr>
                <w:sz w:val="20"/>
              </w:rPr>
              <w:t>perfluorovaných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polyfluorovaných</w:t>
            </w:r>
            <w:proofErr w:type="spellEnd"/>
            <w:r w:rsidRPr="00422A82">
              <w:rPr>
                <w:sz w:val="20"/>
              </w:rPr>
              <w:t xml:space="preserve"> a </w:t>
            </w:r>
            <w:proofErr w:type="spellStart"/>
            <w:r w:rsidRPr="00422A82">
              <w:rPr>
                <w:sz w:val="20"/>
              </w:rPr>
              <w:t>bromovaných</w:t>
            </w:r>
            <w:proofErr w:type="spellEnd"/>
            <w:r w:rsidRPr="00422A82">
              <w:rPr>
                <w:sz w:val="20"/>
              </w:rPr>
              <w:t xml:space="preserve"> sloučenin metodou kapalinové chromatografie s MS/MS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F6106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CZ_SOP_D06_03_197.B</w:t>
            </w:r>
          </w:p>
          <w:p w14:paraId="03DF6668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(DIN 38414-14</w:t>
            </w:r>
            <w:r>
              <w:rPr>
                <w:sz w:val="20"/>
              </w:rPr>
              <w:t>;</w:t>
            </w:r>
          </w:p>
          <w:p w14:paraId="2C685F5A" w14:textId="77777777" w:rsidR="00AD0482" w:rsidRPr="00B27D9F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B27D9F">
              <w:rPr>
                <w:sz w:val="20"/>
              </w:rPr>
              <w:t>ČSN EN IEC 62321-9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B1EC2A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Sedimenty, kaly, půdy, horniny</w:t>
            </w:r>
            <w:r>
              <w:rPr>
                <w:sz w:val="20"/>
              </w:rPr>
              <w:t>, materiály staveb, izolační materiály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61F75E3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251C4793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1B9F56E" w14:textId="77777777" w:rsidR="00AD0482" w:rsidRPr="0025794F" w:rsidRDefault="00AD0482" w:rsidP="00CF3A40">
            <w:pPr>
              <w:keepNext/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2.86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6096F01" w14:textId="77777777" w:rsidR="00AD0482" w:rsidRPr="0025794F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těkavých organických látek metodou plynové chromatografie s TCD a FID detekcí a výpočet procentuálního zastoupení těkavých organických látek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F43E60" w14:textId="77777777" w:rsidR="00AD0482" w:rsidRPr="00FA60D3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CZ_SOP_D06_03_198</w:t>
            </w:r>
          </w:p>
          <w:p w14:paraId="0F09A785" w14:textId="77777777" w:rsidR="00AD0482" w:rsidRPr="0025794F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11890-2)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06C471A" w14:textId="77777777" w:rsidR="00AD0482" w:rsidRPr="002F3436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Organická rozpouštědla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4F0633F" w14:textId="77777777" w:rsidR="00AD0482" w:rsidRPr="005F20C0" w:rsidRDefault="00AD0482" w:rsidP="00CF3A40">
            <w:pPr>
              <w:keepNext/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0F44531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8F28F9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2.87</w:t>
            </w:r>
            <w:r w:rsidRPr="00FA60D3">
              <w:rPr>
                <w:bCs/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,13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C7C899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tuku gravimetricky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B78D5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CZ_SOP_D06_06_199</w:t>
            </w:r>
          </w:p>
          <w:p w14:paraId="4CB55B5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1613)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47E808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biologický materiál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414DBE2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47CC351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B340845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2.88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62E2F6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obsahu 3-chlor-1,2-propandiolu metodou plynové chromatografie s MS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DCA72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CZ_SOP_D06_03_200</w:t>
            </w:r>
          </w:p>
          <w:p w14:paraId="30057A3B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(LMBG 52.02(1)</w:t>
            </w:r>
            <w:r>
              <w:rPr>
                <w:sz w:val="20"/>
              </w:rPr>
              <w:t>;</w:t>
            </w:r>
            <w:bookmarkStart w:id="21" w:name="_Hlk170138157"/>
          </w:p>
          <w:p w14:paraId="5D2EF4F6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proofErr w:type="spellStart"/>
            <w:r w:rsidRPr="00E868F2">
              <w:rPr>
                <w:sz w:val="20"/>
              </w:rPr>
              <w:t>Commission</w:t>
            </w:r>
            <w:proofErr w:type="spellEnd"/>
            <w:r w:rsidRPr="00E868F2">
              <w:rPr>
                <w:sz w:val="20"/>
              </w:rPr>
              <w:t xml:space="preserve"> </w:t>
            </w:r>
            <w:proofErr w:type="spellStart"/>
            <w:r w:rsidRPr="00E868F2">
              <w:rPr>
                <w:sz w:val="20"/>
              </w:rPr>
              <w:t>directive</w:t>
            </w:r>
            <w:proofErr w:type="spellEnd"/>
            <w:r w:rsidRPr="00E868F2">
              <w:rPr>
                <w:sz w:val="20"/>
              </w:rPr>
              <w:t xml:space="preserve"> 2001/22/EC (2001)</w:t>
            </w:r>
            <w:r>
              <w:rPr>
                <w:sz w:val="20"/>
              </w:rPr>
              <w:t>;</w:t>
            </w:r>
          </w:p>
          <w:p w14:paraId="6D785EC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proofErr w:type="spellStart"/>
            <w:r w:rsidRPr="00F447D2">
              <w:rPr>
                <w:sz w:val="20"/>
              </w:rPr>
              <w:t>Commission</w:t>
            </w:r>
            <w:proofErr w:type="spellEnd"/>
            <w:r w:rsidRPr="00F447D2">
              <w:rPr>
                <w:sz w:val="20"/>
              </w:rPr>
              <w:t xml:space="preserve"> </w:t>
            </w:r>
            <w:proofErr w:type="spellStart"/>
            <w:r w:rsidRPr="00F447D2">
              <w:rPr>
                <w:sz w:val="20"/>
              </w:rPr>
              <w:t>regulation</w:t>
            </w:r>
            <w:proofErr w:type="spellEnd"/>
            <w:r w:rsidRPr="00F447D2">
              <w:rPr>
                <w:sz w:val="20"/>
              </w:rPr>
              <w:t xml:space="preserve"> 466/2001/EC</w:t>
            </w:r>
            <w:bookmarkEnd w:id="21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DD9CBB8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Kořenící přípravky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7692563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6DB0000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01E4D77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2.89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58E7CFD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422A82">
              <w:rPr>
                <w:sz w:val="20"/>
              </w:rPr>
              <w:t>Stanovení reziduí léčiv a omamných a</w:t>
            </w:r>
            <w:r>
              <w:rPr>
                <w:sz w:val="20"/>
              </w:rPr>
              <w:t> </w:t>
            </w:r>
            <w:r w:rsidRPr="00422A82">
              <w:rPr>
                <w:sz w:val="20"/>
              </w:rPr>
              <w:t>psychotropních látek metodou kapalinové chromatografie s </w:t>
            </w:r>
            <w:r w:rsidRPr="00FA60D3">
              <w:rPr>
                <w:sz w:val="20"/>
              </w:rPr>
              <w:t>MS/MS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5DB693" w14:textId="77777777" w:rsidR="00AD0482" w:rsidRPr="00FA60D3" w:rsidRDefault="00AD0482" w:rsidP="00CF3A40">
            <w:pPr>
              <w:spacing w:before="40" w:after="20" w:line="276" w:lineRule="auto"/>
              <w:rPr>
                <w:sz w:val="20"/>
              </w:rPr>
            </w:pPr>
            <w:r w:rsidRPr="00FA60D3">
              <w:rPr>
                <w:sz w:val="20"/>
              </w:rPr>
              <w:t>CZ_SOP_D06_03_201.A</w:t>
            </w:r>
          </w:p>
          <w:p w14:paraId="34320443" w14:textId="77777777" w:rsidR="00AD0482" w:rsidRPr="00177EFD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</w:t>
            </w:r>
            <w:r w:rsidRPr="00177EFD">
              <w:rPr>
                <w:sz w:val="20"/>
              </w:rPr>
              <w:t xml:space="preserve">US EPA </w:t>
            </w:r>
            <w:proofErr w:type="spellStart"/>
            <w:r w:rsidRPr="00177EFD">
              <w:rPr>
                <w:sz w:val="20"/>
              </w:rPr>
              <w:t>Method</w:t>
            </w:r>
            <w:proofErr w:type="spellEnd"/>
            <w:r w:rsidRPr="00177EFD">
              <w:rPr>
                <w:sz w:val="20"/>
              </w:rPr>
              <w:t xml:space="preserve"> 1694;</w:t>
            </w:r>
          </w:p>
          <w:p w14:paraId="7DDA5687" w14:textId="77777777" w:rsidR="00AD0482" w:rsidRPr="00DA5D4C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177EFD">
              <w:rPr>
                <w:sz w:val="20"/>
              </w:rPr>
              <w:t xml:space="preserve">US EPA </w:t>
            </w:r>
            <w:proofErr w:type="spellStart"/>
            <w:r w:rsidRPr="00177EFD">
              <w:rPr>
                <w:sz w:val="20"/>
              </w:rPr>
              <w:t>Method</w:t>
            </w:r>
            <w:proofErr w:type="spellEnd"/>
            <w:r w:rsidRPr="00177EFD">
              <w:rPr>
                <w:sz w:val="20"/>
              </w:rPr>
              <w:t xml:space="preserve"> 539)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C36713A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FA2A566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64377C4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3FE4C23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2.90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DBB9FB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organických kyselin</w:t>
            </w:r>
            <w:r w:rsidRPr="00FA60D3"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>metodou plynové chromatografie s FID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EB6136" w14:textId="77777777" w:rsidR="00AD0482" w:rsidRPr="00FA60D3" w:rsidRDefault="00AD0482" w:rsidP="00CF3A40">
            <w:pPr>
              <w:spacing w:before="40" w:after="20" w:line="276" w:lineRule="auto"/>
              <w:rPr>
                <w:sz w:val="20"/>
              </w:rPr>
            </w:pPr>
            <w:r w:rsidRPr="00FA60D3">
              <w:rPr>
                <w:sz w:val="20"/>
              </w:rPr>
              <w:t>CZ_SOP_D06_03_202</w:t>
            </w:r>
          </w:p>
          <w:p w14:paraId="7DFD28C2" w14:textId="77777777" w:rsidR="00AD0482" w:rsidRPr="0025794F" w:rsidRDefault="00AD0482" w:rsidP="00CF3A40">
            <w:pPr>
              <w:spacing w:before="40" w:after="20"/>
              <w:rPr>
                <w:szCs w:val="24"/>
              </w:rPr>
            </w:pPr>
            <w:r w:rsidRPr="00FA60D3">
              <w:rPr>
                <w:sz w:val="20"/>
              </w:rPr>
              <w:t>(</w:t>
            </w:r>
            <w:proofErr w:type="spellStart"/>
            <w:r w:rsidRPr="00FA60D3">
              <w:rPr>
                <w:sz w:val="20"/>
              </w:rPr>
              <w:t>Determination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of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Volatile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Fatty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Acids</w:t>
            </w:r>
            <w:proofErr w:type="spellEnd"/>
            <w:r w:rsidRPr="00FA60D3">
              <w:rPr>
                <w:sz w:val="20"/>
              </w:rPr>
              <w:t xml:space="preserve"> in </w:t>
            </w:r>
            <w:proofErr w:type="spellStart"/>
            <w:r w:rsidRPr="00FA60D3">
              <w:rPr>
                <w:sz w:val="20"/>
              </w:rPr>
              <w:t>sewage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sludge</w:t>
            </w:r>
            <w:proofErr w:type="spellEnd"/>
            <w:r w:rsidRPr="00FA60D3">
              <w:rPr>
                <w:sz w:val="20"/>
              </w:rPr>
              <w:t xml:space="preserve"> 1979 HMSO.ISBN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0-11-75462-4)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4119A00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Digestáty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24DF832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664543E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FA812D3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2.91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DE710BB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polycyklických aromatických uhlovodíků metodou plynové chromatografie s MS/MS detekcí, výpočet sum polycykli</w:t>
            </w:r>
            <w:r>
              <w:rPr>
                <w:sz w:val="20"/>
              </w:rPr>
              <w:t>ckých aromatických uhlovodíků z </w:t>
            </w:r>
            <w:r w:rsidRPr="00FA60D3">
              <w:rPr>
                <w:sz w:val="20"/>
              </w:rPr>
              <w:t xml:space="preserve">naměřených hodnot a přepočet výsledků na objem vzduchu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7994E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CZ_SOP_D06_03_203</w:t>
            </w:r>
          </w:p>
          <w:p w14:paraId="17511F08" w14:textId="77777777" w:rsidR="00AD0482" w:rsidRPr="00FA60D3" w:rsidRDefault="00AD0482" w:rsidP="00CF3A40">
            <w:pPr>
              <w:spacing w:before="40" w:after="20" w:line="276" w:lineRule="auto"/>
              <w:rPr>
                <w:sz w:val="20"/>
              </w:rPr>
            </w:pPr>
            <w:r w:rsidRPr="00FA60D3">
              <w:rPr>
                <w:sz w:val="20"/>
              </w:rPr>
              <w:t>(ISO 11338-2</w:t>
            </w:r>
            <w:r>
              <w:rPr>
                <w:sz w:val="20"/>
              </w:rPr>
              <w:t xml:space="preserve">; </w:t>
            </w:r>
          </w:p>
          <w:p w14:paraId="1E203E97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15549)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60DE1AC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Emise, imise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D9773E0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07611DB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A4A9B36" w14:textId="77777777" w:rsidR="00AD0482" w:rsidRPr="00FA60D3" w:rsidRDefault="00AD0482" w:rsidP="00CF3A40">
            <w:pPr>
              <w:spacing w:before="40" w:after="2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2.92</w:t>
            </w:r>
            <w:r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B31131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Stanovení anilinu a jeho derivátů metodou plynové chromatografie s MS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B7886B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CZ_SOP_D06_03_193</w:t>
            </w:r>
          </w:p>
          <w:p w14:paraId="1FF949F7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r w:rsidRPr="00D37F5D">
              <w:rPr>
                <w:sz w:val="20"/>
              </w:rPr>
              <w:t>US EPA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8270D;</w:t>
            </w:r>
          </w:p>
          <w:p w14:paraId="39973B1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D37F5D">
              <w:rPr>
                <w:sz w:val="20"/>
              </w:rPr>
              <w:t>US EPA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 w:rsidRPr="00D37F5D">
              <w:rPr>
                <w:sz w:val="20"/>
              </w:rPr>
              <w:t xml:space="preserve"> 8000D</w:t>
            </w:r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9C270D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370BF21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B, D</w:t>
            </w:r>
          </w:p>
        </w:tc>
      </w:tr>
      <w:tr w:rsidR="00AD0482" w14:paraId="78211A6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3BEEA2D" w14:textId="77777777" w:rsidR="00AD0482" w:rsidRPr="00815510" w:rsidRDefault="00AD0482" w:rsidP="00CF3A40">
            <w:pPr>
              <w:spacing w:before="40" w:after="20"/>
              <w:jc w:val="center"/>
              <w:rPr>
                <w:bCs/>
                <w:sz w:val="20"/>
              </w:rPr>
            </w:pPr>
            <w:r w:rsidRPr="005524BA">
              <w:rPr>
                <w:bCs/>
                <w:sz w:val="20"/>
              </w:rPr>
              <w:lastRenderedPageBreak/>
              <w:t>2.93</w:t>
            </w:r>
            <w:r w:rsidRPr="005524BA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E2A8642" w14:textId="77777777" w:rsidR="00AD0482" w:rsidRPr="00815510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5524BA">
              <w:rPr>
                <w:bCs/>
                <w:sz w:val="20"/>
              </w:rPr>
              <w:t>Stanovení těkavých fluorovaných uhlovodíků (VFC) a těkavých uhlovodíkových látek (VHC) m</w:t>
            </w:r>
            <w:r>
              <w:rPr>
                <w:bCs/>
                <w:sz w:val="20"/>
              </w:rPr>
              <w:t>etodou plynové chromatografie s </w:t>
            </w:r>
            <w:r w:rsidRPr="005524BA">
              <w:rPr>
                <w:bCs/>
                <w:sz w:val="20"/>
              </w:rPr>
              <w:t>MS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6D5784" w14:textId="77777777" w:rsidR="00AD0482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 w:rsidRPr="005524BA">
              <w:rPr>
                <w:bCs/>
                <w:sz w:val="20"/>
              </w:rPr>
              <w:t>CZ_SOP_D06_03_205</w:t>
            </w:r>
          </w:p>
          <w:p w14:paraId="7DC305A4" w14:textId="77777777" w:rsidR="00AD0482" w:rsidRPr="00815510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5524BA">
              <w:rPr>
                <w:bCs/>
                <w:sz w:val="20"/>
              </w:rPr>
              <w:t>(</w:t>
            </w:r>
            <w:r w:rsidRPr="00696A3E">
              <w:rPr>
                <w:bCs/>
                <w:sz w:val="20"/>
              </w:rPr>
              <w:t>ČSN CLC/TS 50625-3-4</w:t>
            </w:r>
            <w:r w:rsidRPr="005524BA">
              <w:rPr>
                <w:bCs/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DBC689A" w14:textId="77777777" w:rsidR="00AD0482" w:rsidRPr="00815510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Izolační materiály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005C347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B. D</w:t>
            </w:r>
          </w:p>
        </w:tc>
      </w:tr>
      <w:tr w:rsidR="00AD0482" w14:paraId="401C9D23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8FF2103" w14:textId="77777777" w:rsidR="00AD0482" w:rsidRPr="00815510" w:rsidRDefault="00AD0482" w:rsidP="00CF3A40">
            <w:pPr>
              <w:spacing w:before="40" w:after="20"/>
              <w:jc w:val="center"/>
              <w:rPr>
                <w:bCs/>
                <w:sz w:val="20"/>
              </w:rPr>
            </w:pPr>
            <w:r w:rsidRPr="005524BA">
              <w:rPr>
                <w:bCs/>
                <w:sz w:val="20"/>
              </w:rPr>
              <w:t>2.94</w:t>
            </w:r>
            <w:r w:rsidRPr="005524BA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EA242E2" w14:textId="77777777" w:rsidR="00AD0482" w:rsidRPr="00815510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5524BA">
              <w:rPr>
                <w:bCs/>
                <w:sz w:val="20"/>
              </w:rPr>
              <w:t xml:space="preserve">Stanovení těkavých fluorovaných uhlovodíků (VFC) a těkavých uhlovodíkových látek (VHC) metodou plynové </w:t>
            </w:r>
            <w:r>
              <w:rPr>
                <w:bCs/>
                <w:sz w:val="20"/>
              </w:rPr>
              <w:t>chromatografie s </w:t>
            </w:r>
            <w:r w:rsidRPr="005524BA">
              <w:rPr>
                <w:bCs/>
                <w:sz w:val="20"/>
              </w:rPr>
              <w:t>MS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ECCD4B" w14:textId="77777777" w:rsidR="00AD0482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 w:rsidRPr="005524BA">
              <w:rPr>
                <w:bCs/>
                <w:sz w:val="20"/>
              </w:rPr>
              <w:t>CZ_SOP_D06_03_205</w:t>
            </w:r>
          </w:p>
          <w:p w14:paraId="448C6D05" w14:textId="77777777" w:rsidR="00AD0482" w:rsidRPr="00815510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5524BA">
              <w:rPr>
                <w:bCs/>
                <w:sz w:val="20"/>
              </w:rPr>
              <w:t>(</w:t>
            </w:r>
            <w:r w:rsidRPr="00696A3E">
              <w:rPr>
                <w:bCs/>
                <w:sz w:val="20"/>
              </w:rPr>
              <w:t>ČSN CLC/TS 50625-3-4</w:t>
            </w:r>
            <w:r w:rsidRPr="005524BA">
              <w:rPr>
                <w:bCs/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A3F2A30" w14:textId="77777777" w:rsidR="00AD0482" w:rsidRPr="00815510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 w:rsidRPr="005524BA">
              <w:rPr>
                <w:bCs/>
                <w:sz w:val="20"/>
              </w:rPr>
              <w:t>Oleje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4425751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B. D</w:t>
            </w:r>
          </w:p>
        </w:tc>
      </w:tr>
      <w:tr w:rsidR="00AD0482" w14:paraId="04408EF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4C511F9" w14:textId="77777777" w:rsidR="00AD0482" w:rsidRPr="005524BA" w:rsidRDefault="00AD0482" w:rsidP="00CF3A40">
            <w:pPr>
              <w:spacing w:before="40" w:after="20"/>
              <w:jc w:val="center"/>
              <w:rPr>
                <w:bCs/>
                <w:sz w:val="20"/>
                <w:vertAlign w:val="superscript"/>
              </w:rPr>
            </w:pPr>
            <w:r w:rsidRPr="00815510">
              <w:rPr>
                <w:bCs/>
                <w:sz w:val="20"/>
              </w:rPr>
              <w:t>2.95</w:t>
            </w:r>
            <w:r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74F3129" w14:textId="77777777" w:rsidR="00AD0482" w:rsidRPr="00815510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5524BA">
              <w:rPr>
                <w:sz w:val="20"/>
              </w:rPr>
              <w:t xml:space="preserve">Stanovení </w:t>
            </w:r>
            <w:proofErr w:type="spellStart"/>
            <w:r w:rsidRPr="005524BA">
              <w:rPr>
                <w:sz w:val="20"/>
              </w:rPr>
              <w:t>dithiokarbamátů</w:t>
            </w:r>
            <w:proofErr w:type="spellEnd"/>
            <w:r w:rsidRPr="005524BA">
              <w:rPr>
                <w:sz w:val="20"/>
              </w:rPr>
              <w:t xml:space="preserve"> metodou plynové chromatografie s MS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1DB21B" w14:textId="77777777" w:rsidR="00AD0482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 w:rsidRPr="005524BA">
              <w:rPr>
                <w:bCs/>
                <w:sz w:val="20"/>
              </w:rPr>
              <w:t>CZ_SOP_D06_03_206</w:t>
            </w:r>
          </w:p>
          <w:p w14:paraId="3246A933" w14:textId="77777777" w:rsidR="00AD0482" w:rsidRPr="00815510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 w:rsidRPr="005524BA">
              <w:rPr>
                <w:bCs/>
                <w:sz w:val="20"/>
              </w:rPr>
              <w:t xml:space="preserve">(US EPA </w:t>
            </w:r>
            <w:proofErr w:type="spellStart"/>
            <w:r w:rsidRPr="005524BA">
              <w:rPr>
                <w:bCs/>
                <w:sz w:val="20"/>
              </w:rPr>
              <w:t>Method</w:t>
            </w:r>
            <w:proofErr w:type="spellEnd"/>
            <w:r w:rsidRPr="005524BA">
              <w:rPr>
                <w:bCs/>
                <w:sz w:val="20"/>
              </w:rPr>
              <w:t xml:space="preserve"> 630.1)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BD5D8E0" w14:textId="77777777" w:rsidR="00AD0482" w:rsidRPr="00815510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 w:rsidRPr="005524BA">
              <w:rPr>
                <w:bCs/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5EDF0ED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B, D</w:t>
            </w:r>
          </w:p>
        </w:tc>
      </w:tr>
      <w:tr w:rsidR="00AD0482" w14:paraId="287CF76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BBA400D" w14:textId="77777777" w:rsidR="00AD0482" w:rsidRPr="007B169E" w:rsidRDefault="00AD0482" w:rsidP="00CF3A40">
            <w:pPr>
              <w:spacing w:before="40" w:after="2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2.96</w:t>
            </w:r>
            <w:r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337F8C7" w14:textId="77777777" w:rsidR="00AD0482" w:rsidRPr="005524B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DC5EB2">
              <w:rPr>
                <w:sz w:val="20"/>
              </w:rPr>
              <w:t xml:space="preserve">Stanovení aromatických nitrosloučenin, </w:t>
            </w:r>
            <w:proofErr w:type="spellStart"/>
            <w:r w:rsidRPr="00DC5EB2">
              <w:rPr>
                <w:sz w:val="20"/>
              </w:rPr>
              <w:t>nitroaminů</w:t>
            </w:r>
            <w:proofErr w:type="spellEnd"/>
            <w:r>
              <w:rPr>
                <w:sz w:val="20"/>
              </w:rPr>
              <w:t xml:space="preserve">, </w:t>
            </w:r>
            <w:r w:rsidRPr="00DC5EB2">
              <w:rPr>
                <w:sz w:val="20"/>
              </w:rPr>
              <w:t>esterů nitrosloučenin</w:t>
            </w:r>
            <w:r>
              <w:rPr>
                <w:sz w:val="20"/>
              </w:rPr>
              <w:t xml:space="preserve">, </w:t>
            </w:r>
            <w:r w:rsidRPr="00DC5EB2">
              <w:rPr>
                <w:sz w:val="20"/>
              </w:rPr>
              <w:t>vybraných exploziv a</w:t>
            </w:r>
            <w:r>
              <w:rPr>
                <w:sz w:val="20"/>
              </w:rPr>
              <w:t> </w:t>
            </w:r>
            <w:r w:rsidRPr="00DC5EB2">
              <w:rPr>
                <w:sz w:val="20"/>
              </w:rPr>
              <w:t>příbuzných látek pomocí kapalinové chromatografie (HPLC) s</w:t>
            </w:r>
            <w:r>
              <w:rPr>
                <w:sz w:val="20"/>
              </w:rPr>
              <w:t xml:space="preserve"> PDA </w:t>
            </w:r>
            <w:r w:rsidRPr="00DC5EB2">
              <w:rPr>
                <w:sz w:val="20"/>
              </w:rPr>
              <w:t>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4FE420" w14:textId="77777777" w:rsidR="00AD0482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CZ_SOP_D06_03_207</w:t>
            </w:r>
          </w:p>
          <w:p w14:paraId="24EF86F4" w14:textId="77777777" w:rsidR="00AD0482" w:rsidRPr="005524BA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r w:rsidRPr="00F334C0">
              <w:rPr>
                <w:bCs/>
                <w:sz w:val="20"/>
              </w:rPr>
              <w:t>US EPA 2006</w:t>
            </w:r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M</w:t>
            </w:r>
            <w:r w:rsidRPr="00F334C0">
              <w:rPr>
                <w:bCs/>
                <w:sz w:val="20"/>
              </w:rPr>
              <w:t>ethod</w:t>
            </w:r>
            <w:proofErr w:type="spellEnd"/>
            <w:r w:rsidRPr="00F334C0">
              <w:rPr>
                <w:bCs/>
                <w:sz w:val="20"/>
              </w:rPr>
              <w:t xml:space="preserve"> </w:t>
            </w:r>
            <w:proofErr w:type="gramStart"/>
            <w:r w:rsidRPr="00F334C0">
              <w:rPr>
                <w:bCs/>
                <w:sz w:val="20"/>
              </w:rPr>
              <w:t>8330B</w:t>
            </w:r>
            <w:proofErr w:type="gramEnd"/>
            <w:r w:rsidRPr="00F334C0">
              <w:rPr>
                <w:bCs/>
                <w:sz w:val="20"/>
              </w:rPr>
              <w:t>; DIN ISO 11916-1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41904A0" w14:textId="77777777" w:rsidR="00AD0482" w:rsidRPr="005524BA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Zeminy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ED33AA1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B, D</w:t>
            </w:r>
          </w:p>
        </w:tc>
      </w:tr>
      <w:tr w:rsidR="00AD0482" w14:paraId="12EAA6E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D2CC845" w14:textId="77777777" w:rsidR="00AD0482" w:rsidRDefault="00AD0482" w:rsidP="00CF3A40">
            <w:pPr>
              <w:spacing w:before="40" w:after="20"/>
              <w:jc w:val="center"/>
              <w:rPr>
                <w:bCs/>
                <w:sz w:val="20"/>
              </w:rPr>
            </w:pPr>
            <w:bookmarkStart w:id="22" w:name="_Hlk199414373"/>
            <w:r>
              <w:rPr>
                <w:bCs/>
                <w:sz w:val="20"/>
              </w:rPr>
              <w:t>2.97</w:t>
            </w:r>
            <w:r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A0BD756" w14:textId="77777777" w:rsidR="00AD0482" w:rsidRPr="00DC5EB2" w:rsidRDefault="00AD0482" w:rsidP="00CF3A40">
            <w:pPr>
              <w:spacing w:before="40" w:after="20"/>
              <w:jc w:val="left"/>
              <w:rPr>
                <w:sz w:val="20"/>
              </w:rPr>
            </w:pPr>
            <w:bookmarkStart w:id="23" w:name="_Hlk199418492"/>
            <w:r w:rsidRPr="00DC5EB2">
              <w:rPr>
                <w:sz w:val="20"/>
              </w:rPr>
              <w:t xml:space="preserve">Stanovení aromatických nitrosloučenin, </w:t>
            </w:r>
            <w:proofErr w:type="spellStart"/>
            <w:r w:rsidRPr="00DC5EB2">
              <w:rPr>
                <w:sz w:val="20"/>
              </w:rPr>
              <w:t>nitroaminů</w:t>
            </w:r>
            <w:proofErr w:type="spellEnd"/>
            <w:r>
              <w:rPr>
                <w:sz w:val="20"/>
              </w:rPr>
              <w:t xml:space="preserve">, </w:t>
            </w:r>
            <w:r w:rsidRPr="00DC5EB2">
              <w:rPr>
                <w:sz w:val="20"/>
              </w:rPr>
              <w:t>esterů nitrosloučenin</w:t>
            </w:r>
            <w:r>
              <w:rPr>
                <w:sz w:val="20"/>
              </w:rPr>
              <w:t xml:space="preserve">, </w:t>
            </w:r>
            <w:r w:rsidRPr="00DC5EB2">
              <w:rPr>
                <w:sz w:val="20"/>
              </w:rPr>
              <w:t>vybraných exploziv a</w:t>
            </w:r>
            <w:r>
              <w:rPr>
                <w:sz w:val="20"/>
              </w:rPr>
              <w:t> </w:t>
            </w:r>
            <w:r w:rsidRPr="00DC5EB2">
              <w:rPr>
                <w:sz w:val="20"/>
              </w:rPr>
              <w:t>příbuzných látek pomocí kapalinové chromatografie (HPLC) s</w:t>
            </w:r>
            <w:r>
              <w:rPr>
                <w:sz w:val="20"/>
              </w:rPr>
              <w:t xml:space="preserve"> PDA </w:t>
            </w:r>
            <w:r w:rsidRPr="00DC5EB2">
              <w:rPr>
                <w:sz w:val="20"/>
              </w:rPr>
              <w:t>detekcí</w:t>
            </w:r>
            <w:bookmarkEnd w:id="23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50B0AB" w14:textId="77777777" w:rsidR="00AD0482" w:rsidRPr="00CD4203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 w:rsidRPr="00CD4203">
              <w:rPr>
                <w:bCs/>
                <w:sz w:val="20"/>
              </w:rPr>
              <w:t>CZ_SOP_D06_03_207</w:t>
            </w:r>
          </w:p>
          <w:p w14:paraId="59967353" w14:textId="77777777" w:rsidR="00AD0482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 w:rsidRPr="00CD4203">
              <w:rPr>
                <w:bCs/>
                <w:sz w:val="20"/>
              </w:rPr>
              <w:t xml:space="preserve">(US EPA 2006 </w:t>
            </w:r>
            <w:proofErr w:type="spellStart"/>
            <w:r w:rsidRPr="00CD4203">
              <w:rPr>
                <w:bCs/>
                <w:sz w:val="20"/>
              </w:rPr>
              <w:t>Method</w:t>
            </w:r>
            <w:proofErr w:type="spellEnd"/>
            <w:r w:rsidRPr="00CD4203">
              <w:rPr>
                <w:bCs/>
                <w:sz w:val="20"/>
              </w:rPr>
              <w:t xml:space="preserve"> </w:t>
            </w:r>
            <w:proofErr w:type="gramStart"/>
            <w:r w:rsidRPr="00CD4203">
              <w:rPr>
                <w:bCs/>
                <w:sz w:val="20"/>
              </w:rPr>
              <w:t>8330B</w:t>
            </w:r>
            <w:proofErr w:type="gramEnd"/>
            <w:r w:rsidRPr="00CD4203">
              <w:rPr>
                <w:bCs/>
                <w:sz w:val="20"/>
              </w:rPr>
              <w:t>; ČSN EN ISO 22478)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BD323DF" w14:textId="77777777" w:rsidR="00AD0482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E14115A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B, D</w:t>
            </w:r>
          </w:p>
        </w:tc>
      </w:tr>
      <w:bookmarkEnd w:id="22"/>
      <w:tr w:rsidR="00AD0482" w14:paraId="446A1ED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F11B379" w14:textId="77777777" w:rsidR="00AD0482" w:rsidRPr="00D12D93" w:rsidRDefault="00AD0482" w:rsidP="00CF3A40">
            <w:pPr>
              <w:keepNext/>
              <w:spacing w:before="40" w:after="20"/>
              <w:jc w:val="center"/>
              <w:rPr>
                <w:b/>
                <w:szCs w:val="24"/>
              </w:rPr>
            </w:pPr>
            <w:r w:rsidRPr="00D12D93">
              <w:rPr>
                <w:b/>
                <w:szCs w:val="24"/>
              </w:rPr>
              <w:t>3</w:t>
            </w:r>
          </w:p>
        </w:tc>
        <w:tc>
          <w:tcPr>
            <w:tcW w:w="97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1F14B3" w14:textId="77777777" w:rsidR="00AD0482" w:rsidRPr="005F20C0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6B22EC">
              <w:rPr>
                <w:b/>
                <w:bCs/>
                <w:szCs w:val="24"/>
              </w:rPr>
              <w:t>Organická chemie potravin</w:t>
            </w:r>
          </w:p>
        </w:tc>
      </w:tr>
      <w:tr w:rsidR="00AD0482" w14:paraId="30F364E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62F36FD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C5D69E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mastných kyselin metodou plynové chromatografie s FID detekcí a výpočet sum SAFA, MUFA, PUFA, TFA, Omega 3, Omega 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B5265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_202</w:t>
            </w:r>
          </w:p>
          <w:p w14:paraId="5E8C22B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12966-1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411C4A7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12966-2)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5610FA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7A2F08F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49B8886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472F2A6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8D3800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cholesterolu metodou plynové chromatografie s FID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E36F7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_205</w:t>
            </w:r>
          </w:p>
          <w:p w14:paraId="54375FA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(Prof. Ing. J. Davídek, DrSc.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 xml:space="preserve">kol.: Laboratorní příručka analýzy potravin, SNTL 1981, </w:t>
            </w:r>
            <w:proofErr w:type="spellStart"/>
            <w:r w:rsidRPr="00FA60D3">
              <w:rPr>
                <w:sz w:val="20"/>
              </w:rPr>
              <w:t>Journal</w:t>
            </w:r>
            <w:proofErr w:type="spellEnd"/>
            <w:r w:rsidRPr="00FA60D3">
              <w:rPr>
                <w:sz w:val="20"/>
              </w:rPr>
              <w:t xml:space="preserve"> of </w:t>
            </w:r>
            <w:proofErr w:type="spellStart"/>
            <w:r w:rsidRPr="00AC6684">
              <w:rPr>
                <w:sz w:val="20"/>
              </w:rPr>
              <w:t>Chromatography</w:t>
            </w:r>
            <w:proofErr w:type="spellEnd"/>
            <w:r w:rsidRPr="00AC6684">
              <w:rPr>
                <w:sz w:val="20"/>
              </w:rPr>
              <w:t xml:space="preserve"> A.,</w:t>
            </w:r>
            <w:r w:rsidRPr="00FA60D3">
              <w:rPr>
                <w:sz w:val="20"/>
              </w:rPr>
              <w:t xml:space="preserve"> 24 (1994); 672 (1-2): 267-272)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B5C56A9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Tučné a netučné potraviny,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07593EB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53A3D2B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755655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3.3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21E25A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retinolu a alfa-tokoferolu metodou kapalinové chromatografie s FLD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97707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_206</w:t>
            </w:r>
          </w:p>
          <w:p w14:paraId="51C1E47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12823-1</w:t>
            </w:r>
            <w:r>
              <w:rPr>
                <w:sz w:val="20"/>
              </w:rPr>
              <w:t>;</w:t>
            </w:r>
          </w:p>
          <w:p w14:paraId="16675AC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12822)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612C6E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Tuky, tučné potraviny, netučné potraviny, doplňky stravy, krmiva a </w:t>
            </w:r>
            <w:proofErr w:type="spellStart"/>
            <w:r w:rsidRPr="00FA60D3">
              <w:rPr>
                <w:sz w:val="20"/>
              </w:rPr>
              <w:t>premixy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9649B39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663F1BE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ED79DBB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3.4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0CAF45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vitaminu C (kyseliny askorbové) metodou kapalinové chromatografie s PDA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0B71A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_207</w:t>
            </w:r>
          </w:p>
          <w:p w14:paraId="6315317F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14130:2004)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F18B6B2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Nápoje, bonbony, netučné potraviny, doplňky stravy, ovoce, zelenina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225912C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7CBD79B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E1E3B5F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8D865C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sójové bílkoviny metodou ELISA komerční soupravou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C675D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_208</w:t>
            </w:r>
          </w:p>
          <w:p w14:paraId="08A28E9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(manuál R-</w:t>
            </w:r>
            <w:proofErr w:type="spellStart"/>
            <w:r w:rsidRPr="00FA60D3">
              <w:rPr>
                <w:sz w:val="20"/>
              </w:rPr>
              <w:t>Biopharm</w:t>
            </w:r>
            <w:proofErr w:type="spellEnd"/>
            <w:r w:rsidRPr="00FA60D3">
              <w:rPr>
                <w:sz w:val="20"/>
              </w:rPr>
              <w:t xml:space="preserve"> – </w:t>
            </w:r>
            <w:proofErr w:type="spellStart"/>
            <w:r w:rsidRPr="00FA60D3">
              <w:rPr>
                <w:sz w:val="20"/>
              </w:rPr>
              <w:t>Ridascreen</w:t>
            </w:r>
            <w:proofErr w:type="spellEnd"/>
            <w:r w:rsidRPr="00FA60D3">
              <w:rPr>
                <w:sz w:val="20"/>
              </w:rPr>
              <w:t xml:space="preserve"> FAST </w:t>
            </w:r>
            <w:proofErr w:type="spellStart"/>
            <w:r w:rsidRPr="00FA60D3">
              <w:rPr>
                <w:sz w:val="20"/>
              </w:rPr>
              <w:t>Soya</w:t>
            </w:r>
            <w:proofErr w:type="spell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F4440FE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stěry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87E34D3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4BE515C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BF32D03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B12832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náhradních sladidel metodou kapalinové chromatografie s PDA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3EA92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_209</w:t>
            </w:r>
          </w:p>
          <w:p w14:paraId="5EEB9D7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12856)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0050B2B" w14:textId="76E1A51D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Nápoje,</w:t>
            </w:r>
            <w:r w:rsidR="00F42ED1">
              <w:rPr>
                <w:sz w:val="20"/>
              </w:rPr>
              <w:t xml:space="preserve"> </w:t>
            </w:r>
            <w:r w:rsidR="00F42ED1" w:rsidRPr="00F42ED1">
              <w:rPr>
                <w:sz w:val="20"/>
                <w:highlight w:val="yellow"/>
              </w:rPr>
              <w:t>tučné potraviny, netučné potraviny</w:t>
            </w:r>
            <w:r w:rsidR="00F42ED1">
              <w:rPr>
                <w:sz w:val="20"/>
              </w:rPr>
              <w:t>,</w:t>
            </w:r>
            <w:r w:rsidRPr="00FA60D3">
              <w:rPr>
                <w:sz w:val="20"/>
              </w:rPr>
              <w:t xml:space="preserve"> </w:t>
            </w:r>
            <w:r w:rsidRPr="00F42ED1">
              <w:rPr>
                <w:strike/>
                <w:color w:val="FF0000"/>
                <w:sz w:val="20"/>
              </w:rPr>
              <w:t xml:space="preserve">mléčné výrobky, marmelády, </w:t>
            </w:r>
            <w:r w:rsidRPr="00FA60D3">
              <w:rPr>
                <w:sz w:val="20"/>
              </w:rPr>
              <w:t>doplňky stravy</w:t>
            </w:r>
            <w:r w:rsidRPr="00BC51B3">
              <w:rPr>
                <w:strike/>
                <w:color w:val="FF0000"/>
                <w:sz w:val="20"/>
              </w:rPr>
              <w:t xml:space="preserve">, </w:t>
            </w:r>
            <w:r w:rsidRPr="00F42ED1">
              <w:rPr>
                <w:strike/>
                <w:color w:val="FF0000"/>
                <w:sz w:val="20"/>
              </w:rPr>
              <w:t>ryby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C8A2CCA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6A05146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E8054D2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3.7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C42CF9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kofeinu, </w:t>
            </w:r>
            <w:proofErr w:type="spellStart"/>
            <w:r w:rsidRPr="00FA60D3">
              <w:rPr>
                <w:sz w:val="20"/>
              </w:rPr>
              <w:t>theobrominu</w:t>
            </w:r>
            <w:proofErr w:type="spellEnd"/>
            <w:r w:rsidRPr="00FA60D3">
              <w:rPr>
                <w:sz w:val="20"/>
              </w:rPr>
              <w:t xml:space="preserve"> a</w:t>
            </w:r>
            <w:r>
              <w:rPr>
                <w:sz w:val="20"/>
              </w:rPr>
              <w:t> </w:t>
            </w:r>
            <w:proofErr w:type="spellStart"/>
            <w:r w:rsidRPr="00FA60D3">
              <w:rPr>
                <w:sz w:val="20"/>
              </w:rPr>
              <w:t>theofylinu</w:t>
            </w:r>
            <w:proofErr w:type="spellEnd"/>
            <w:r w:rsidRPr="00FA60D3">
              <w:rPr>
                <w:sz w:val="20"/>
              </w:rPr>
              <w:t xml:space="preserve"> metodou kapalinové chromatografie s PDA detekcí</w:t>
            </w:r>
            <w:r>
              <w:rPr>
                <w:sz w:val="20"/>
              </w:rPr>
              <w:t xml:space="preserve"> a výpočet tukuprosté kakaové sušiny z </w:t>
            </w:r>
            <w:proofErr w:type="spellStart"/>
            <w:r>
              <w:rPr>
                <w:sz w:val="20"/>
              </w:rPr>
              <w:t>naměrených</w:t>
            </w:r>
            <w:proofErr w:type="spellEnd"/>
            <w:r>
              <w:rPr>
                <w:sz w:val="20"/>
              </w:rPr>
              <w:t xml:space="preserve">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236CE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_210</w:t>
            </w:r>
          </w:p>
          <w:p w14:paraId="3C160D4C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12856</w:t>
            </w:r>
            <w:r>
              <w:rPr>
                <w:sz w:val="20"/>
              </w:rPr>
              <w:t>;</w:t>
            </w:r>
          </w:p>
          <w:p w14:paraId="3508F0C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ČSN 56 0578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308F547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Nápoje, čaj, káva, kakao, čokoláda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9B68479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05491C8B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FEDD78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272B49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konzervačních látek v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potravinách metodou kapalinové chromatografie s PDA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867DB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_211</w:t>
            </w:r>
          </w:p>
          <w:p w14:paraId="53928BA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12856)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805921D" w14:textId="211A63AC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Nápoje,</w:t>
            </w:r>
            <w:r w:rsidR="00F42ED1">
              <w:rPr>
                <w:sz w:val="20"/>
              </w:rPr>
              <w:t xml:space="preserve"> </w:t>
            </w:r>
            <w:r w:rsidR="00F42ED1" w:rsidRPr="00F42ED1">
              <w:rPr>
                <w:sz w:val="20"/>
                <w:highlight w:val="yellow"/>
              </w:rPr>
              <w:t>tučné potraviny, netučné potraviny</w:t>
            </w:r>
            <w:r>
              <w:rPr>
                <w:sz w:val="20"/>
              </w:rPr>
              <w:t xml:space="preserve"> </w:t>
            </w:r>
            <w:r w:rsidRPr="00F42ED1">
              <w:rPr>
                <w:strike/>
                <w:color w:val="FF0000"/>
                <w:sz w:val="20"/>
              </w:rPr>
              <w:t>džemy, zeleninové a ovocné dřeně a protlaky, hořčice, tučné a mléčné výrobky,</w:t>
            </w:r>
            <w:r w:rsidRPr="00F42ED1">
              <w:rPr>
                <w:color w:val="FF0000"/>
                <w:sz w:val="20"/>
              </w:rPr>
              <w:t xml:space="preserve"> </w:t>
            </w:r>
            <w:r w:rsidRPr="00FA60D3">
              <w:rPr>
                <w:sz w:val="20"/>
              </w:rPr>
              <w:t>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8C33EB2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500A7B3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0D8A6DC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2861FC2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aflatoxinu B</w:t>
            </w:r>
            <w:r w:rsidRPr="00FA60D3">
              <w:rPr>
                <w:sz w:val="20"/>
                <w:vertAlign w:val="subscript"/>
              </w:rPr>
              <w:t>1</w:t>
            </w:r>
            <w:r w:rsidRPr="00FA60D3">
              <w:rPr>
                <w:sz w:val="20"/>
              </w:rPr>
              <w:t>, B</w:t>
            </w:r>
            <w:r w:rsidRPr="00FA60D3">
              <w:rPr>
                <w:sz w:val="20"/>
                <w:vertAlign w:val="subscript"/>
              </w:rPr>
              <w:t>2</w:t>
            </w:r>
            <w:r w:rsidRPr="00FA60D3">
              <w:rPr>
                <w:sz w:val="20"/>
              </w:rPr>
              <w:t>, G</w:t>
            </w:r>
            <w:r w:rsidRPr="00FA60D3">
              <w:rPr>
                <w:sz w:val="20"/>
                <w:vertAlign w:val="subscript"/>
              </w:rPr>
              <w:t>1</w:t>
            </w:r>
            <w:r w:rsidRPr="00FA60D3">
              <w:rPr>
                <w:sz w:val="20"/>
              </w:rPr>
              <w:t xml:space="preserve"> a G</w:t>
            </w:r>
            <w:r w:rsidRPr="00FA60D3">
              <w:rPr>
                <w:sz w:val="20"/>
                <w:vertAlign w:val="subscript"/>
              </w:rPr>
              <w:t>2</w:t>
            </w:r>
            <w:r w:rsidRPr="00FA60D3">
              <w:rPr>
                <w:sz w:val="20"/>
              </w:rPr>
              <w:t xml:space="preserve"> metodou kapalinové chromatografie s FLD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7D4D8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_212</w:t>
            </w:r>
          </w:p>
          <w:p w14:paraId="48137421" w14:textId="77777777" w:rsidR="00AD0482" w:rsidRPr="000A66FE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</w:t>
            </w:r>
            <w:r w:rsidRPr="000A66FE">
              <w:rPr>
                <w:sz w:val="20"/>
              </w:rPr>
              <w:t>ČSN EN 14123;</w:t>
            </w:r>
          </w:p>
          <w:p w14:paraId="2D5AF227" w14:textId="77777777" w:rsidR="00AD0482" w:rsidRPr="000A66FE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0A66FE">
              <w:rPr>
                <w:sz w:val="20"/>
              </w:rPr>
              <w:t>ČSN EN ISO 16050;</w:t>
            </w:r>
          </w:p>
          <w:p w14:paraId="150885AE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0A66FE">
              <w:rPr>
                <w:sz w:val="20"/>
              </w:rPr>
              <w:t>ČSN EN ISO 17375)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2FD30F1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 s nízkým obsahem vlhkosti, nápoje, krmiva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64B4107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73DD1F5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D25DD6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>
              <w:rPr>
                <w:bCs/>
                <w:sz w:val="20"/>
              </w:rPr>
              <w:t>3.10</w:t>
            </w:r>
            <w:r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0AA710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proofErr w:type="spellStart"/>
            <w:r w:rsidRPr="00FA60D3">
              <w:rPr>
                <w:sz w:val="20"/>
              </w:rPr>
              <w:t>ochratoxinu</w:t>
            </w:r>
            <w:proofErr w:type="spellEnd"/>
            <w:r w:rsidRPr="00FA60D3">
              <w:rPr>
                <w:sz w:val="20"/>
              </w:rPr>
              <w:t xml:space="preserve"> A metodou kapalinové chromatografie s FLD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BF32D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_213</w:t>
            </w:r>
          </w:p>
          <w:p w14:paraId="230E7AE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15829</w:t>
            </w:r>
            <w:r>
              <w:rPr>
                <w:sz w:val="20"/>
              </w:rPr>
              <w:t>;</w:t>
            </w:r>
          </w:p>
          <w:p w14:paraId="7D8D17F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14133</w:t>
            </w:r>
            <w:r>
              <w:rPr>
                <w:sz w:val="20"/>
              </w:rPr>
              <w:t>;</w:t>
            </w:r>
          </w:p>
          <w:p w14:paraId="28DCBC0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14132)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726A1B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 s nízkým obsahem vlhkosti, doplňky stravy, nápoje, krmiva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0172B18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3789227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50854D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3.11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BAB052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proofErr w:type="spellStart"/>
            <w:r w:rsidRPr="00FA60D3">
              <w:rPr>
                <w:sz w:val="20"/>
              </w:rPr>
              <w:t>zearalenonu</w:t>
            </w:r>
            <w:proofErr w:type="spellEnd"/>
            <w:r w:rsidRPr="00FA60D3">
              <w:rPr>
                <w:sz w:val="20"/>
              </w:rPr>
              <w:t xml:space="preserve"> metodou kapalinové chromatografie s FLD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F2B07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_214</w:t>
            </w:r>
          </w:p>
          <w:p w14:paraId="2B67CD1F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</w:t>
            </w:r>
            <w:r w:rsidRPr="00192CFB">
              <w:rPr>
                <w:sz w:val="20"/>
              </w:rPr>
              <w:t>ČSN EN 15792</w:t>
            </w:r>
            <w:r>
              <w:rPr>
                <w:sz w:val="20"/>
              </w:rPr>
              <w:t xml:space="preserve">; </w:t>
            </w:r>
          </w:p>
          <w:p w14:paraId="4834F19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15850)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224BA5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Cereálie a krmiva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60E8ECD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54DA7BF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2FC20D3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3.12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D840037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aflatoxinu M1 metodou kapalinové chromatografie s FLD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09155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_215</w:t>
            </w:r>
          </w:p>
          <w:p w14:paraId="5384C93A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14501)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828A45E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Mléko, sušené mléko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výrobky z nich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A366C03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230C03C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CD29A81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3.13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67E36A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03A52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DE4502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AE44A87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706122D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EF9779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3.14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36E436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proofErr w:type="spellStart"/>
            <w:r w:rsidRPr="00FA60D3">
              <w:rPr>
                <w:sz w:val="20"/>
              </w:rPr>
              <w:t>deoxynivalenolu</w:t>
            </w:r>
            <w:proofErr w:type="spellEnd"/>
            <w:r w:rsidRPr="00FA60D3">
              <w:rPr>
                <w:sz w:val="20"/>
              </w:rPr>
              <w:t xml:space="preserve"> metodou kapalinové chromatografie s PDA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1BEAC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_217</w:t>
            </w:r>
          </w:p>
          <w:p w14:paraId="020ACEE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15791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73AF478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15891)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65721C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 s nízkým obsahem vlhkosti, doplňky stravy, nápoje, krmiva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7B831F3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5AB7988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983BEE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3.15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E402B9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vitaminů B1, B2 a B6 metodou kapalinové chromatografie s FLD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D5211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_218</w:t>
            </w:r>
          </w:p>
          <w:p w14:paraId="01642689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14122</w:t>
            </w:r>
            <w:r>
              <w:rPr>
                <w:sz w:val="20"/>
              </w:rPr>
              <w:t>;</w:t>
            </w:r>
          </w:p>
          <w:p w14:paraId="7A2716E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14152</w:t>
            </w:r>
            <w:r>
              <w:rPr>
                <w:sz w:val="20"/>
              </w:rPr>
              <w:t>;</w:t>
            </w:r>
          </w:p>
          <w:p w14:paraId="48A5B006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14663</w:t>
            </w:r>
            <w:r>
              <w:rPr>
                <w:sz w:val="20"/>
              </w:rPr>
              <w:t>;</w:t>
            </w:r>
          </w:p>
          <w:p w14:paraId="175EA5FB" w14:textId="77777777" w:rsidR="00AD0482" w:rsidRPr="00FD7BDD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192CFB">
              <w:rPr>
                <w:sz w:val="20"/>
              </w:rPr>
              <w:t>ČSN EN 14164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51252D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Tuky, tučné a netučné potraviny, krmiva a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B000473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64A5BC11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0634A55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3.16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C27902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kyseliny listové metodou ELISA komerční soupravou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D2B40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_219</w:t>
            </w:r>
          </w:p>
          <w:p w14:paraId="0251A52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(manuál R-</w:t>
            </w:r>
            <w:proofErr w:type="spellStart"/>
            <w:r w:rsidRPr="00FA60D3">
              <w:rPr>
                <w:sz w:val="20"/>
              </w:rPr>
              <w:t>Biopharm</w:t>
            </w:r>
            <w:proofErr w:type="spellEnd"/>
            <w:r w:rsidRPr="00FA60D3">
              <w:rPr>
                <w:sz w:val="20"/>
              </w:rPr>
              <w:t xml:space="preserve"> – </w:t>
            </w:r>
            <w:proofErr w:type="spellStart"/>
            <w:r w:rsidRPr="00FA60D3">
              <w:rPr>
                <w:sz w:val="20"/>
              </w:rPr>
              <w:t>Ridascreen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Folic</w:t>
            </w:r>
            <w:proofErr w:type="spellEnd"/>
            <w:r w:rsidRPr="00FA60D3">
              <w:rPr>
                <w:sz w:val="20"/>
              </w:rPr>
              <w:t xml:space="preserve"> Acid)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13866A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BC7376A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25783CD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52CBADB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3.17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00945DD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biotinu metodou ELISA komerční souprava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CA151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_220</w:t>
            </w:r>
          </w:p>
          <w:p w14:paraId="0998CD9C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(manuál </w:t>
            </w:r>
            <w:proofErr w:type="spellStart"/>
            <w:r w:rsidRPr="00FA60D3">
              <w:rPr>
                <w:sz w:val="20"/>
              </w:rPr>
              <w:t>Demeditec</w:t>
            </w:r>
            <w:proofErr w:type="spell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6148581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Mléko, mléčné výrobky, cereálie a cereální produkty,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nealkoholické nápoje, dětská výživa,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C5289AC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338457B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0C3B8A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3.18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F90051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gliadinu (glutenu) metodou sendvičové enzymové </w:t>
            </w:r>
            <w:proofErr w:type="spellStart"/>
            <w:r w:rsidRPr="00FA60D3">
              <w:rPr>
                <w:sz w:val="20"/>
              </w:rPr>
              <w:t>imunoanalýzy</w:t>
            </w:r>
            <w:proofErr w:type="spellEnd"/>
            <w:r w:rsidRPr="00FA60D3">
              <w:rPr>
                <w:sz w:val="20"/>
              </w:rPr>
              <w:t xml:space="preserve"> metodou ELISA komerční soupravou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1FE0B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_221.A</w:t>
            </w:r>
          </w:p>
          <w:p w14:paraId="48FD213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(manuál R-</w:t>
            </w:r>
            <w:proofErr w:type="spellStart"/>
            <w:r w:rsidRPr="00FA60D3">
              <w:rPr>
                <w:sz w:val="20"/>
              </w:rPr>
              <w:t>Biopharm</w:t>
            </w:r>
            <w:proofErr w:type="spellEnd"/>
            <w:r w:rsidRPr="00FA60D3">
              <w:rPr>
                <w:sz w:val="20"/>
              </w:rPr>
              <w:t xml:space="preserve"> – </w:t>
            </w:r>
            <w:proofErr w:type="spellStart"/>
            <w:r w:rsidRPr="00FA60D3">
              <w:rPr>
                <w:sz w:val="20"/>
              </w:rPr>
              <w:t>Ridascreen</w:t>
            </w:r>
            <w:proofErr w:type="spellEnd"/>
            <w:r w:rsidRPr="00FA60D3">
              <w:rPr>
                <w:sz w:val="20"/>
              </w:rPr>
              <w:t xml:space="preserve"> Gliadin)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1EF955E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Tučné a netučné potraviny, doplňky stravy, stěry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F4209F2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2B0A192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726CAC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3.19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63EC57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gliadinu (glutenu) kompetitivní imunochemickou metodou ELISA komerční soupravou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2AE3B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_221.B</w:t>
            </w:r>
          </w:p>
          <w:p w14:paraId="756EA9C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(manuál R-</w:t>
            </w:r>
            <w:proofErr w:type="spellStart"/>
            <w:r w:rsidRPr="00FA60D3">
              <w:rPr>
                <w:sz w:val="20"/>
              </w:rPr>
              <w:t>Biopharm</w:t>
            </w:r>
            <w:proofErr w:type="spellEnd"/>
            <w:r w:rsidRPr="00FA60D3">
              <w:rPr>
                <w:sz w:val="20"/>
              </w:rPr>
              <w:t xml:space="preserve"> – </w:t>
            </w:r>
            <w:proofErr w:type="spellStart"/>
            <w:r w:rsidRPr="00FA60D3">
              <w:rPr>
                <w:sz w:val="20"/>
              </w:rPr>
              <w:t>Ridascreen</w:t>
            </w:r>
            <w:proofErr w:type="spellEnd"/>
            <w:r w:rsidRPr="00FA60D3">
              <w:rPr>
                <w:sz w:val="20"/>
              </w:rPr>
              <w:t xml:space="preserve"> Gliadin)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1738637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Fermentov</w:t>
            </w:r>
            <w:r>
              <w:rPr>
                <w:sz w:val="20"/>
              </w:rPr>
              <w:t>ané a hydrolyzované potraviny a </w:t>
            </w:r>
            <w:r w:rsidRPr="00FA60D3">
              <w:rPr>
                <w:sz w:val="20"/>
              </w:rPr>
              <w:t>nápoje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7F0C6DF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4C76EEA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D73B33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lastRenderedPageBreak/>
              <w:t>3.20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AAF8B8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alergenu kaseinu metodou ELISA – komerční soupravou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89144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_222</w:t>
            </w:r>
          </w:p>
          <w:p w14:paraId="34DCF91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(manuál Bio-</w:t>
            </w:r>
            <w:proofErr w:type="spellStart"/>
            <w:proofErr w:type="gramStart"/>
            <w:r w:rsidRPr="00FA60D3">
              <w:rPr>
                <w:sz w:val="20"/>
              </w:rPr>
              <w:t>Check</w:t>
            </w:r>
            <w:proofErr w:type="spellEnd"/>
            <w:r w:rsidRPr="00FA60D3">
              <w:rPr>
                <w:sz w:val="20"/>
              </w:rPr>
              <w:t xml:space="preserve"> - </w:t>
            </w:r>
            <w:proofErr w:type="spellStart"/>
            <w:r w:rsidRPr="00FA60D3">
              <w:rPr>
                <w:sz w:val="20"/>
              </w:rPr>
              <w:t>Casein</w:t>
            </w:r>
            <w:proofErr w:type="spellEnd"/>
            <w:proofErr w:type="gram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Check</w:t>
            </w:r>
            <w:proofErr w:type="spell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C4D7BE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doplňky stravy, stěry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397AA8E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768ECAC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9AECAE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3.21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1A9A20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alergenu </w:t>
            </w:r>
            <w:r w:rsidRPr="00FA60D3">
              <w:rPr>
                <w:rFonts w:ascii="Lucida Sans Unicode" w:hAnsi="Lucida Sans Unicode" w:cs="Lucida Sans Unicode"/>
                <w:sz w:val="20"/>
              </w:rPr>
              <w:t>β</w:t>
            </w:r>
            <w:r w:rsidRPr="00FA60D3">
              <w:rPr>
                <w:sz w:val="20"/>
              </w:rPr>
              <w:t>-laktoglobulinu metodou ELISA komerční soupravou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BAD32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_223</w:t>
            </w:r>
          </w:p>
          <w:p w14:paraId="2143070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(manuál Bio-</w:t>
            </w:r>
            <w:proofErr w:type="spellStart"/>
            <w:r w:rsidRPr="00FA60D3">
              <w:rPr>
                <w:sz w:val="20"/>
              </w:rPr>
              <w:t>Check</w:t>
            </w:r>
            <w:proofErr w:type="spellEnd"/>
            <w:r w:rsidRPr="00FA60D3">
              <w:rPr>
                <w:sz w:val="20"/>
              </w:rPr>
              <w:t xml:space="preserve"> – β-</w:t>
            </w:r>
            <w:proofErr w:type="spellStart"/>
            <w:r w:rsidRPr="00FA60D3">
              <w:rPr>
                <w:sz w:val="20"/>
              </w:rPr>
              <w:t>lactoglobulin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Check</w:t>
            </w:r>
            <w:proofErr w:type="spell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71C0E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doplňky stravy, stěry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E01650F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672E02B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F0769A6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3.22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A6CE849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alergenu hořčice metodou ELISA komerční soupravou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18105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_224</w:t>
            </w:r>
          </w:p>
          <w:p w14:paraId="59378896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(manuál Bio-</w:t>
            </w:r>
            <w:proofErr w:type="spellStart"/>
            <w:r w:rsidRPr="00FA60D3">
              <w:rPr>
                <w:sz w:val="20"/>
              </w:rPr>
              <w:t>Check</w:t>
            </w:r>
            <w:proofErr w:type="spellEnd"/>
            <w:r w:rsidRPr="00FA60D3">
              <w:rPr>
                <w:sz w:val="20"/>
              </w:rPr>
              <w:t xml:space="preserve"> – </w:t>
            </w:r>
            <w:proofErr w:type="spellStart"/>
            <w:r w:rsidRPr="00FA60D3">
              <w:rPr>
                <w:sz w:val="20"/>
              </w:rPr>
              <w:t>Mustard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Check</w:t>
            </w:r>
            <w:proofErr w:type="spell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27FB823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doplňky stravy, stěry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8C7E1CB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4DCFB2B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B2BC5E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3.23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954266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niacinu metodou kapalinové chromatografie s PDA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53190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  <w:lang w:val="de-DE"/>
              </w:rPr>
            </w:pPr>
            <w:r w:rsidRPr="00FA60D3">
              <w:rPr>
                <w:sz w:val="20"/>
                <w:lang w:val="de-DE"/>
              </w:rPr>
              <w:t>CZ_SOP_D06_</w:t>
            </w:r>
            <w:r>
              <w:rPr>
                <w:sz w:val="20"/>
                <w:lang w:val="de-DE"/>
              </w:rPr>
              <w:t>09</w:t>
            </w:r>
            <w:r w:rsidRPr="00FA60D3">
              <w:rPr>
                <w:sz w:val="20"/>
                <w:lang w:val="de-DE"/>
              </w:rPr>
              <w:t>_225</w:t>
            </w:r>
          </w:p>
          <w:p w14:paraId="1AF353C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  <w:lang w:val="de-DE"/>
              </w:rPr>
              <w:t>(ČSN EN 15652)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3E171B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Tučné a netučné 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AD4B925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099F026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407A3BE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3.24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4218FA2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proofErr w:type="spellStart"/>
            <w:r w:rsidRPr="00FA60D3">
              <w:rPr>
                <w:sz w:val="20"/>
              </w:rPr>
              <w:t>sojové</w:t>
            </w:r>
            <w:proofErr w:type="spellEnd"/>
            <w:r w:rsidRPr="00FA60D3">
              <w:rPr>
                <w:sz w:val="20"/>
              </w:rPr>
              <w:t xml:space="preserve"> bílkoviny metodou ELISA komerční soupravou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900B0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_226</w:t>
            </w:r>
          </w:p>
          <w:p w14:paraId="4F02CDF9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(manuál </w:t>
            </w:r>
            <w:proofErr w:type="spellStart"/>
            <w:r w:rsidRPr="00FA60D3">
              <w:rPr>
                <w:sz w:val="20"/>
              </w:rPr>
              <w:t>Biokits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Neogen</w:t>
            </w:r>
            <w:proofErr w:type="spellEnd"/>
            <w:r w:rsidRPr="00FA60D3">
              <w:rPr>
                <w:sz w:val="20"/>
              </w:rPr>
              <w:t xml:space="preserve"> – </w:t>
            </w:r>
            <w:proofErr w:type="spellStart"/>
            <w:r w:rsidRPr="00FA60D3">
              <w:rPr>
                <w:sz w:val="20"/>
              </w:rPr>
              <w:t>Soya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assay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Biokits</w:t>
            </w:r>
            <w:proofErr w:type="spell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9A4B488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Masné výrobky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EAE8E88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3049A64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42BDAC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3.25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175927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obsahu parabenů metodou kapalinové chromatografie a PDA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8178B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_227</w:t>
            </w:r>
          </w:p>
          <w:p w14:paraId="1001AE6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(HPLC </w:t>
            </w:r>
            <w:proofErr w:type="spellStart"/>
            <w:r w:rsidRPr="00FA60D3">
              <w:rPr>
                <w:sz w:val="20"/>
              </w:rPr>
              <w:t>for</w:t>
            </w:r>
            <w:proofErr w:type="spellEnd"/>
            <w:r w:rsidRPr="00FA60D3">
              <w:rPr>
                <w:sz w:val="20"/>
              </w:rPr>
              <w:t xml:space="preserve"> Food </w:t>
            </w:r>
            <w:proofErr w:type="spellStart"/>
            <w:r w:rsidRPr="00FA60D3">
              <w:rPr>
                <w:sz w:val="20"/>
              </w:rPr>
              <w:t>Analysis</w:t>
            </w:r>
            <w:proofErr w:type="spellEnd"/>
            <w:r w:rsidRPr="00FA60D3">
              <w:rPr>
                <w:sz w:val="20"/>
              </w:rPr>
              <w:t xml:space="preserve">, </w:t>
            </w:r>
            <w:proofErr w:type="spellStart"/>
            <w:r w:rsidRPr="00FA60D3">
              <w:rPr>
                <w:sz w:val="20"/>
              </w:rPr>
              <w:t>Agilent</w:t>
            </w:r>
            <w:proofErr w:type="spellEnd"/>
            <w:r w:rsidRPr="00FA60D3">
              <w:rPr>
                <w:sz w:val="20"/>
              </w:rPr>
              <w:t xml:space="preserve"> Technologies 1996-2001)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B8C3A53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Kosmetika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DA64FA1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09001C4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47D0D59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3.26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C75C61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alergenu </w:t>
            </w:r>
            <w:proofErr w:type="spellStart"/>
            <w:r w:rsidRPr="00FA60D3">
              <w:rPr>
                <w:sz w:val="20"/>
              </w:rPr>
              <w:t>peanut</w:t>
            </w:r>
            <w:proofErr w:type="spellEnd"/>
            <w:r w:rsidRPr="00FA60D3">
              <w:rPr>
                <w:sz w:val="20"/>
              </w:rPr>
              <w:t xml:space="preserve"> protein metodou ELISA komerční soupravou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3DCB2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_228</w:t>
            </w:r>
          </w:p>
          <w:p w14:paraId="76A8879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(manuál Bio-</w:t>
            </w:r>
            <w:proofErr w:type="spellStart"/>
            <w:r w:rsidRPr="00FA60D3">
              <w:rPr>
                <w:sz w:val="20"/>
              </w:rPr>
              <w:t>Check</w:t>
            </w:r>
            <w:proofErr w:type="spellEnd"/>
            <w:r w:rsidRPr="00FA60D3">
              <w:rPr>
                <w:sz w:val="20"/>
              </w:rPr>
              <w:t xml:space="preserve"> – </w:t>
            </w:r>
            <w:proofErr w:type="spellStart"/>
            <w:r w:rsidRPr="00FA60D3">
              <w:rPr>
                <w:sz w:val="20"/>
              </w:rPr>
              <w:t>Peanut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Check</w:t>
            </w:r>
            <w:proofErr w:type="spellEnd"/>
            <w:r w:rsidRPr="00FA60D3">
              <w:rPr>
                <w:sz w:val="20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A668AA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Tučné a netučné potraviny a </w:t>
            </w:r>
            <w:r w:rsidRPr="00FA60D3">
              <w:rPr>
                <w:sz w:val="20"/>
              </w:rPr>
              <w:t>doplňky stravy, stěry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AE186E1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6EAA1F7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449FF59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3.27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5D5E99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vitamínů rozpustných v tucích (D2 a D3) metodou dvoudimenzionální kapalinové chromatografie s PDA detekcí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6E89F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_229</w:t>
            </w:r>
          </w:p>
          <w:p w14:paraId="7DB083BA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</w:t>
            </w:r>
            <w:r w:rsidRPr="00192CFB">
              <w:rPr>
                <w:sz w:val="20"/>
              </w:rPr>
              <w:t>ČSN EN 12821</w:t>
            </w:r>
            <w:r>
              <w:rPr>
                <w:sz w:val="20"/>
              </w:rPr>
              <w:t>;</w:t>
            </w:r>
          </w:p>
          <w:p w14:paraId="77BA681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AN-1069 </w:t>
            </w:r>
            <w:proofErr w:type="spellStart"/>
            <w:r w:rsidRPr="00FA60D3">
              <w:rPr>
                <w:sz w:val="20"/>
              </w:rPr>
              <w:t>Thermo</w:t>
            </w:r>
            <w:proofErr w:type="spellEnd"/>
            <w:r w:rsidRPr="00FA60D3">
              <w:rPr>
                <w:sz w:val="20"/>
              </w:rPr>
              <w:t xml:space="preserve"> – aplikační list)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537F50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Tuky, tučné a netučné potraviny, doplňky stravy, krmiva a </w:t>
            </w:r>
            <w:proofErr w:type="spellStart"/>
            <w:r w:rsidRPr="00FA60D3">
              <w:rPr>
                <w:sz w:val="20"/>
              </w:rPr>
              <w:t>premixy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EBFC9B7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76012E1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F86C61F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3.28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06B404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Vitaminu B12 metodou ELISA komerční soupravou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8E5D7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_230</w:t>
            </w:r>
          </w:p>
          <w:p w14:paraId="09A40DA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(manuál R-</w:t>
            </w:r>
            <w:proofErr w:type="spellStart"/>
            <w:r w:rsidRPr="00FA60D3">
              <w:rPr>
                <w:sz w:val="20"/>
              </w:rPr>
              <w:t>Biopharm</w:t>
            </w:r>
            <w:proofErr w:type="spellEnd"/>
            <w:r w:rsidRPr="00FA60D3">
              <w:rPr>
                <w:sz w:val="20"/>
              </w:rPr>
              <w:t xml:space="preserve"> – </w:t>
            </w:r>
            <w:proofErr w:type="spellStart"/>
            <w:r w:rsidRPr="00FA60D3">
              <w:rPr>
                <w:sz w:val="20"/>
              </w:rPr>
              <w:t>Ridascreen</w:t>
            </w:r>
            <w:proofErr w:type="spellEnd"/>
            <w:r w:rsidRPr="00FA60D3">
              <w:rPr>
                <w:sz w:val="20"/>
              </w:rPr>
              <w:t xml:space="preserve"> Fast Vitamin B12)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5AD53ED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579A023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2B43DA4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651035E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3.29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CFAE1D4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vitamínů rozpustných v tucích (vitamin A, E) metodou kapalinové chromatografie s FLD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B629BB" w14:textId="77777777" w:rsidR="00AD0482" w:rsidRPr="00177EFD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177EFD">
              <w:rPr>
                <w:sz w:val="20"/>
              </w:rPr>
              <w:t>CZ_SOP_D06_09_231</w:t>
            </w:r>
          </w:p>
          <w:p w14:paraId="5A6BA8C0" w14:textId="77777777" w:rsidR="00AD0482" w:rsidRPr="00177EFD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177EFD">
              <w:rPr>
                <w:sz w:val="20"/>
              </w:rPr>
              <w:t xml:space="preserve">(ČSN EN 12823-1; </w:t>
            </w:r>
          </w:p>
          <w:p w14:paraId="6F35A1F8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177EFD">
              <w:rPr>
                <w:sz w:val="20"/>
              </w:rPr>
              <w:t>ČSN EN 12822)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7938739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Kosmetické masky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1B797B4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3CD79C2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51A1323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3.30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45CFFC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vitaminů rozpustných ve vodě (vitamin C) metodou kapalinové chromatografie s PDA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CD5BD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_232</w:t>
            </w:r>
          </w:p>
          <w:p w14:paraId="574A470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14130:2004)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79419F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Kosmetické masky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7B599BB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B, D</w:t>
            </w:r>
          </w:p>
        </w:tc>
      </w:tr>
      <w:tr w:rsidR="00AD0482" w14:paraId="27DB293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68F9D9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3.31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E9CFCD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alergenu mandle metodou ELISA komerční soupravou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9BFE2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_233</w:t>
            </w:r>
          </w:p>
          <w:p w14:paraId="2670D27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(manuál Bio-</w:t>
            </w:r>
            <w:proofErr w:type="spellStart"/>
            <w:r w:rsidRPr="00FA60D3">
              <w:rPr>
                <w:sz w:val="20"/>
              </w:rPr>
              <w:t>Check</w:t>
            </w:r>
            <w:proofErr w:type="spellEnd"/>
            <w:r w:rsidRPr="00FA60D3">
              <w:rPr>
                <w:sz w:val="20"/>
              </w:rPr>
              <w:t xml:space="preserve"> – </w:t>
            </w:r>
            <w:proofErr w:type="spellStart"/>
            <w:r w:rsidRPr="00FA60D3">
              <w:rPr>
                <w:sz w:val="20"/>
              </w:rPr>
              <w:t>Almonde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Check</w:t>
            </w:r>
            <w:proofErr w:type="spell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145F119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doplňky stravy, stěry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33F20D4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5DC1EFD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DC86E9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3.32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D48226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alergenu lískového oříšku metodou ELISA komerční soupravou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5D7B9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_234</w:t>
            </w:r>
          </w:p>
          <w:p w14:paraId="745A974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(manuál Bio-</w:t>
            </w:r>
            <w:proofErr w:type="spellStart"/>
            <w:r w:rsidRPr="00FA60D3">
              <w:rPr>
                <w:sz w:val="20"/>
              </w:rPr>
              <w:t>Check</w:t>
            </w:r>
            <w:proofErr w:type="spellEnd"/>
            <w:r w:rsidRPr="00FA60D3">
              <w:rPr>
                <w:sz w:val="20"/>
              </w:rPr>
              <w:t xml:space="preserve"> – </w:t>
            </w:r>
            <w:proofErr w:type="spellStart"/>
            <w:r w:rsidRPr="00FA60D3">
              <w:rPr>
                <w:sz w:val="20"/>
              </w:rPr>
              <w:t>Hazelnut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Check</w:t>
            </w:r>
            <w:proofErr w:type="spell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26AA00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doplňky stravy, stěry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F8A7546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6BB00CC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41C17FF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3.33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4D1979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alergenu vejce (proteiny vaječného bílku) metodou ELISA komerční soupravou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B20CD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_235</w:t>
            </w:r>
          </w:p>
          <w:p w14:paraId="74A2A35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(manuál Bio-</w:t>
            </w:r>
            <w:proofErr w:type="spellStart"/>
            <w:r w:rsidRPr="00FA60D3">
              <w:rPr>
                <w:sz w:val="20"/>
              </w:rPr>
              <w:t>Check</w:t>
            </w:r>
            <w:proofErr w:type="spellEnd"/>
            <w:r w:rsidRPr="00FA60D3">
              <w:rPr>
                <w:sz w:val="20"/>
              </w:rPr>
              <w:t xml:space="preserve"> – </w:t>
            </w:r>
            <w:proofErr w:type="spellStart"/>
            <w:r w:rsidRPr="00FA60D3">
              <w:rPr>
                <w:sz w:val="20"/>
              </w:rPr>
              <w:t>Egg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Check</w:t>
            </w:r>
            <w:proofErr w:type="spell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E610C49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doplňky stravy, stěry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C2111AF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057C06F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BE76D49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3.34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8586382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alergenu mléko (proteiny </w:t>
            </w:r>
            <w:proofErr w:type="spellStart"/>
            <w:r w:rsidRPr="00FA60D3">
              <w:rPr>
                <w:sz w:val="20"/>
              </w:rPr>
              <w:t>casein</w:t>
            </w:r>
            <w:proofErr w:type="spellEnd"/>
            <w:r w:rsidRPr="00FA60D3">
              <w:rPr>
                <w:sz w:val="20"/>
              </w:rPr>
              <w:t xml:space="preserve"> a β-</w:t>
            </w:r>
            <w:proofErr w:type="spellStart"/>
            <w:r w:rsidRPr="00FA60D3">
              <w:rPr>
                <w:sz w:val="20"/>
              </w:rPr>
              <w:t>lactoglobulin</w:t>
            </w:r>
            <w:proofErr w:type="spellEnd"/>
            <w:r w:rsidRPr="00FA60D3">
              <w:rPr>
                <w:sz w:val="20"/>
              </w:rPr>
              <w:t xml:space="preserve">) metodou ELISA komerční soupravou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EE51D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_236</w:t>
            </w:r>
          </w:p>
          <w:p w14:paraId="3EC64FE4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(manuál Bio-</w:t>
            </w:r>
            <w:proofErr w:type="spellStart"/>
            <w:r w:rsidRPr="00FA60D3">
              <w:rPr>
                <w:sz w:val="20"/>
              </w:rPr>
              <w:t>Check</w:t>
            </w:r>
            <w:proofErr w:type="spellEnd"/>
            <w:r w:rsidRPr="00FA60D3">
              <w:rPr>
                <w:sz w:val="20"/>
              </w:rPr>
              <w:t xml:space="preserve"> – </w:t>
            </w:r>
            <w:proofErr w:type="spellStart"/>
            <w:r w:rsidRPr="00FA60D3">
              <w:rPr>
                <w:sz w:val="20"/>
              </w:rPr>
              <w:t>Milk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Check</w:t>
            </w:r>
            <w:proofErr w:type="spell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8F3ACCD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doplňky stravy, stěry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7391F8C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1D115261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224FC8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3.35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FF911C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alergenu sezam metodou ELISA komerční soupravou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2CACE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_237</w:t>
            </w:r>
          </w:p>
          <w:p w14:paraId="59F1288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(manuál Bio-</w:t>
            </w:r>
            <w:proofErr w:type="spellStart"/>
            <w:r w:rsidRPr="00FA60D3">
              <w:rPr>
                <w:sz w:val="20"/>
              </w:rPr>
              <w:t>Check</w:t>
            </w:r>
            <w:proofErr w:type="spellEnd"/>
            <w:r w:rsidRPr="00FA60D3">
              <w:rPr>
                <w:sz w:val="20"/>
              </w:rPr>
              <w:t xml:space="preserve"> – Sezame </w:t>
            </w:r>
            <w:proofErr w:type="spellStart"/>
            <w:r w:rsidRPr="00FA60D3">
              <w:rPr>
                <w:sz w:val="20"/>
              </w:rPr>
              <w:t>Check</w:t>
            </w:r>
            <w:proofErr w:type="spell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3AD89F5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doplňky stravy, stěry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3924297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76B246E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C921D91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3.36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C8524B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kyseliny pantothenové metodou kapalinové chromatografie s PDA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DE163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_238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506E305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Potraviny, nápoje, d</w:t>
            </w:r>
            <w:r w:rsidRPr="00FA60D3">
              <w:rPr>
                <w:sz w:val="20"/>
              </w:rPr>
              <w:t>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44002A6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A, D</w:t>
            </w:r>
          </w:p>
        </w:tc>
      </w:tr>
      <w:tr w:rsidR="00AD0482" w14:paraId="40DDED9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0564F3A" w14:textId="77777777" w:rsidR="00AD0482" w:rsidRPr="00D12D93" w:rsidRDefault="00AD0482" w:rsidP="00D90E4A">
            <w:pPr>
              <w:keepNext/>
              <w:spacing w:before="40" w:after="20"/>
              <w:jc w:val="center"/>
              <w:rPr>
                <w:b/>
                <w:szCs w:val="24"/>
              </w:rPr>
            </w:pPr>
            <w:r w:rsidRPr="00D12D93">
              <w:rPr>
                <w:b/>
                <w:szCs w:val="24"/>
              </w:rPr>
              <w:t>4</w:t>
            </w:r>
          </w:p>
        </w:tc>
        <w:tc>
          <w:tcPr>
            <w:tcW w:w="97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2A391C" w14:textId="77777777" w:rsidR="00AD0482" w:rsidRPr="005F20C0" w:rsidRDefault="00AD0482" w:rsidP="00D90E4A">
            <w:pPr>
              <w:keepNext/>
              <w:spacing w:before="40" w:after="20"/>
              <w:jc w:val="left"/>
              <w:rPr>
                <w:sz w:val="20"/>
              </w:rPr>
            </w:pPr>
            <w:r w:rsidRPr="00FD7BDD">
              <w:rPr>
                <w:b/>
                <w:bCs/>
                <w:szCs w:val="24"/>
              </w:rPr>
              <w:t>Mikrobiologie vod</w:t>
            </w:r>
          </w:p>
        </w:tc>
      </w:tr>
      <w:tr w:rsidR="00AD0482" w14:paraId="7AE3734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CF0B4F7" w14:textId="77777777" w:rsidR="00AD0482" w:rsidRPr="0025794F" w:rsidRDefault="00AD0482" w:rsidP="00D90E4A">
            <w:pPr>
              <w:keepNext/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4.1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95B2BEA" w14:textId="77777777" w:rsidR="00AD0482" w:rsidRPr="0025794F" w:rsidRDefault="00AD0482" w:rsidP="00D90E4A">
            <w:pPr>
              <w:keepNext/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počtu mezofilních bakterií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B09517" w14:textId="77777777" w:rsidR="00AD0482" w:rsidRPr="0025794F" w:rsidRDefault="00AD0482" w:rsidP="00D90E4A">
            <w:pPr>
              <w:keepNext/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75 7841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654481B" w14:textId="77777777" w:rsidR="00AD0482" w:rsidRPr="002F3436" w:rsidRDefault="00AD0482" w:rsidP="00D90E4A">
            <w:pPr>
              <w:keepNext/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Povrchová, podzemní, odpadní, bazénová voda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A5F08DB" w14:textId="77777777" w:rsidR="00AD0482" w:rsidRPr="005F20C0" w:rsidRDefault="00AD0482" w:rsidP="00D90E4A">
            <w:pPr>
              <w:keepNext/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6A7C61F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2C95936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4.2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17022F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počtu psychrofilních bakterií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F9457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75 7842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6EB4690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Povrchová, podzemní, odpadní, bazénová voda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AFEC29B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30E507E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0C625C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4.3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CA42B3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počtu intestinálních enterokoků membránovou filtrací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1ADAB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7899-2</w:t>
            </w:r>
            <w:r>
              <w:rPr>
                <w:sz w:val="20"/>
              </w:rPr>
              <w:t>;</w:t>
            </w:r>
          </w:p>
          <w:p w14:paraId="4E454A0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STN EN ISO 7899-2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335436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Pitná, balená, bazénová, surová, upravená, podzemní, povrchová, odpadní voda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D66EED4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30BD0C1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D6C9D9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4.4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AE70CB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Stanovení počtu kultivovatelných mikroorganismů:</w:t>
            </w:r>
          </w:p>
          <w:p w14:paraId="7CE088CC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a) při teplotě 22 °C </w:t>
            </w:r>
          </w:p>
          <w:p w14:paraId="4CECE7A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b) při teplotě 36 °C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7FE11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6222</w:t>
            </w:r>
            <w:r>
              <w:rPr>
                <w:sz w:val="20"/>
              </w:rPr>
              <w:t>;</w:t>
            </w:r>
          </w:p>
          <w:p w14:paraId="3FEAE6A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STN EN ISO 6222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19F7075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Pitná, balená, přírodní, minerální, bazénová voda, surová, upravená, podzemní voda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CA9FF89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4B2E4AE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F861969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4.5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689B46D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počtu termotolerantních koliformních bakterií a </w:t>
            </w:r>
            <w:proofErr w:type="spellStart"/>
            <w:r w:rsidRPr="00FA60D3">
              <w:rPr>
                <w:i/>
                <w:sz w:val="20"/>
              </w:rPr>
              <w:t>Escherichia</w:t>
            </w:r>
            <w:proofErr w:type="spellEnd"/>
            <w:r w:rsidRPr="00FA60D3">
              <w:rPr>
                <w:i/>
                <w:sz w:val="20"/>
              </w:rPr>
              <w:t xml:space="preserve"> coli</w:t>
            </w:r>
            <w:r w:rsidRPr="00FA60D3">
              <w:rPr>
                <w:sz w:val="20"/>
              </w:rPr>
              <w:t xml:space="preserve"> membránovou filtrací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DB86EC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75 7835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FD3F6F6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Pitná, povrchová, podzemní, bazénová, odpadní voda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1B5EC12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7EA703B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9FD3E83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4.6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3540E5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počtu </w:t>
            </w:r>
            <w:proofErr w:type="spellStart"/>
            <w:r w:rsidRPr="00FA60D3">
              <w:rPr>
                <w:i/>
                <w:sz w:val="20"/>
              </w:rPr>
              <w:t>Escherichia</w:t>
            </w:r>
            <w:proofErr w:type="spellEnd"/>
            <w:r w:rsidRPr="00FA60D3">
              <w:rPr>
                <w:i/>
                <w:sz w:val="20"/>
              </w:rPr>
              <w:t xml:space="preserve"> coli</w:t>
            </w:r>
            <w:r w:rsidRPr="00FA60D3">
              <w:rPr>
                <w:sz w:val="20"/>
              </w:rPr>
              <w:t xml:space="preserve">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 xml:space="preserve">koliformních bakterií membránovou filtrací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B6146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9308-1</w:t>
            </w:r>
            <w:r>
              <w:rPr>
                <w:sz w:val="20"/>
              </w:rPr>
              <w:t>;</w:t>
            </w:r>
          </w:p>
          <w:p w14:paraId="5639076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STN EN ISO 9308-1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4DF159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Pitná, bazénová voda, balená, surová, upravená, podzemní voda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D4D6EF8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34AF2ED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847A68D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4.7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FCD6C4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počtu </w:t>
            </w:r>
            <w:proofErr w:type="spellStart"/>
            <w:r w:rsidRPr="00FA60D3">
              <w:rPr>
                <w:i/>
                <w:sz w:val="20"/>
              </w:rPr>
              <w:t>Pseudomonas</w:t>
            </w:r>
            <w:proofErr w:type="spellEnd"/>
            <w:r w:rsidRPr="00FA60D3">
              <w:rPr>
                <w:i/>
                <w:sz w:val="20"/>
              </w:rPr>
              <w:t xml:space="preserve"> aeruginosa</w:t>
            </w:r>
            <w:r w:rsidRPr="00FA60D3">
              <w:rPr>
                <w:sz w:val="20"/>
              </w:rPr>
              <w:t xml:space="preserve"> membránovou filtrací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BFBFB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16266</w:t>
            </w:r>
            <w:r>
              <w:rPr>
                <w:sz w:val="20"/>
              </w:rPr>
              <w:t>;</w:t>
            </w:r>
          </w:p>
          <w:p w14:paraId="252A230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STN EN ISO 16266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C8F683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Pitná, balená, přírodní minerální, bazénová, povrchová, odpadní voda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49DCC31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591F685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FA4F36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4.8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61A959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počtu </w:t>
            </w:r>
            <w:proofErr w:type="spellStart"/>
            <w:r w:rsidRPr="00FA60D3">
              <w:rPr>
                <w:sz w:val="20"/>
              </w:rPr>
              <w:t>koagulázapozitivních</w:t>
            </w:r>
            <w:proofErr w:type="spellEnd"/>
            <w:r w:rsidRPr="00FA60D3">
              <w:rPr>
                <w:sz w:val="20"/>
              </w:rPr>
              <w:t xml:space="preserve"> stafylokoků (</w:t>
            </w:r>
            <w:r w:rsidRPr="00FA60D3">
              <w:rPr>
                <w:i/>
                <w:sz w:val="20"/>
              </w:rPr>
              <w:t>Staphylococcus aureus</w:t>
            </w:r>
            <w:r w:rsidRPr="00FA60D3">
              <w:rPr>
                <w:sz w:val="20"/>
              </w:rPr>
              <w:t xml:space="preserve">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další druhy) membránovou filtrací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E91C7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6888-1</w:t>
            </w:r>
            <w:r>
              <w:rPr>
                <w:sz w:val="20"/>
              </w:rPr>
              <w:t>;</w:t>
            </w:r>
          </w:p>
          <w:p w14:paraId="6DF5E8E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8199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DF5DB4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Bazénová, povrchová, odpadní voda, pitná, podzemní voda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BEA5DDB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3294732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4F2738D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4.9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447A69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počtu kvasinek rodu </w:t>
            </w:r>
            <w:r w:rsidRPr="00FA60D3">
              <w:rPr>
                <w:i/>
                <w:sz w:val="20"/>
              </w:rPr>
              <w:t>Candida</w:t>
            </w:r>
            <w:r w:rsidRPr="00FA60D3">
              <w:rPr>
                <w:sz w:val="20"/>
              </w:rPr>
              <w:t xml:space="preserve"> membránovou filtrací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CDC0F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_258</w:t>
            </w:r>
          </w:p>
          <w:p w14:paraId="2F6FED9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</w:t>
            </w:r>
            <w:proofErr w:type="spellStart"/>
            <w:r w:rsidRPr="00FA60D3">
              <w:rPr>
                <w:sz w:val="20"/>
              </w:rPr>
              <w:t>Hausler</w:t>
            </w:r>
            <w:proofErr w:type="spellEnd"/>
            <w:r w:rsidRPr="00FA60D3">
              <w:rPr>
                <w:sz w:val="20"/>
              </w:rPr>
              <w:t xml:space="preserve">, J.: Mikrobiologické </w:t>
            </w:r>
            <w:r w:rsidRPr="00B57C2E">
              <w:rPr>
                <w:sz w:val="20"/>
              </w:rPr>
              <w:t>kultivační metody kontroly jakosti</w:t>
            </w:r>
            <w:r>
              <w:rPr>
                <w:sz w:val="20"/>
              </w:rPr>
              <w:t xml:space="preserve"> vod,</w:t>
            </w:r>
            <w:r w:rsidRPr="00B57C2E">
              <w:rPr>
                <w:sz w:val="20"/>
              </w:rPr>
              <w:t xml:space="preserve"> III. díl,</w:t>
            </w:r>
            <w:r w:rsidRPr="00FA60D3">
              <w:rPr>
                <w:sz w:val="20"/>
              </w:rPr>
              <w:t xml:space="preserve"> 1995)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3F98B7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Bazénová, povrchová, odpadní voda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7696D57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279CBCF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4128320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4.10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53D21F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počtu </w:t>
            </w:r>
            <w:r w:rsidRPr="00FA60D3">
              <w:rPr>
                <w:i/>
                <w:sz w:val="20"/>
              </w:rPr>
              <w:t xml:space="preserve">Clostridium </w:t>
            </w:r>
            <w:proofErr w:type="spellStart"/>
            <w:r w:rsidRPr="00FA60D3">
              <w:rPr>
                <w:i/>
                <w:sz w:val="20"/>
              </w:rPr>
              <w:t>perfringens</w:t>
            </w:r>
            <w:proofErr w:type="spellEnd"/>
            <w:r w:rsidRPr="00FA60D3">
              <w:rPr>
                <w:sz w:val="20"/>
              </w:rPr>
              <w:t xml:space="preserve"> membránovou filtrací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4BE0B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_259</w:t>
            </w:r>
          </w:p>
          <w:p w14:paraId="6AF7740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</w:t>
            </w:r>
            <w:proofErr w:type="spellStart"/>
            <w:r w:rsidRPr="00FA60D3">
              <w:rPr>
                <w:sz w:val="20"/>
              </w:rPr>
              <w:t>Vyhl</w:t>
            </w:r>
            <w:proofErr w:type="spellEnd"/>
            <w:r w:rsidRPr="00FA60D3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 xml:space="preserve">252/2004 Sb., </w:t>
            </w:r>
            <w:proofErr w:type="spellStart"/>
            <w:r w:rsidRPr="00FA60D3">
              <w:rPr>
                <w:sz w:val="20"/>
              </w:rPr>
              <w:t>příl</w:t>
            </w:r>
            <w:proofErr w:type="spellEnd"/>
            <w:r w:rsidRPr="00FA60D3">
              <w:rPr>
                <w:sz w:val="20"/>
              </w:rPr>
              <w:t>. č. 6</w:t>
            </w:r>
            <w:r>
              <w:rPr>
                <w:sz w:val="20"/>
              </w:rPr>
              <w:t>;</w:t>
            </w:r>
          </w:p>
          <w:p w14:paraId="322A7A25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NV č. 354/2006 </w:t>
            </w:r>
            <w:proofErr w:type="spellStart"/>
            <w:r w:rsidRPr="00FA60D3">
              <w:rPr>
                <w:sz w:val="20"/>
              </w:rPr>
              <w:t>Z.z</w:t>
            </w:r>
            <w:proofErr w:type="spellEnd"/>
            <w:r w:rsidRPr="00FA60D3">
              <w:rPr>
                <w:sz w:val="20"/>
              </w:rPr>
              <w:t xml:space="preserve">. </w:t>
            </w:r>
            <w:proofErr w:type="spellStart"/>
            <w:r w:rsidRPr="00FA60D3">
              <w:rPr>
                <w:sz w:val="20"/>
              </w:rPr>
              <w:t>př</w:t>
            </w:r>
            <w:r>
              <w:rPr>
                <w:sz w:val="20"/>
              </w:rPr>
              <w:t>í</w:t>
            </w:r>
            <w:r w:rsidRPr="00FA60D3">
              <w:rPr>
                <w:sz w:val="20"/>
              </w:rPr>
              <w:t>l</w:t>
            </w:r>
            <w:proofErr w:type="spellEnd"/>
            <w:r w:rsidRPr="00FA60D3">
              <w:rPr>
                <w:sz w:val="20"/>
              </w:rPr>
              <w:t>. č.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29CBC61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Pitná, balená, bazénová, přírodní minerální voda, surová, upravená, podzemní voda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1F38E08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0CA07FC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30A5DDF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4.11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FBFFD7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Průkaz přítomnosti bakterií rodu </w:t>
            </w:r>
            <w:proofErr w:type="spellStart"/>
            <w:r w:rsidRPr="00FA60D3">
              <w:rPr>
                <w:i/>
                <w:sz w:val="20"/>
              </w:rPr>
              <w:t>Salmonella</w:t>
            </w:r>
            <w:proofErr w:type="spellEnd"/>
            <w:r w:rsidRPr="00FA60D3">
              <w:rPr>
                <w:sz w:val="20"/>
              </w:rPr>
              <w:t xml:space="preserve"> membránovou filtrací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6AB23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ISO 19250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F42C90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Pitná, povrchová, podzemní, bazénová, odpadní voda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0281453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69BD562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451F385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4.12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6F7F814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proofErr w:type="spellStart"/>
            <w:r w:rsidRPr="00FA60D3">
              <w:rPr>
                <w:sz w:val="20"/>
              </w:rPr>
              <w:t>biosestonu</w:t>
            </w:r>
            <w:proofErr w:type="spellEnd"/>
            <w:r w:rsidRPr="00FA60D3">
              <w:rPr>
                <w:sz w:val="20"/>
              </w:rPr>
              <w:t xml:space="preserve"> mikroskopicky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F4EB0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75 7712</w:t>
            </w:r>
            <w:r>
              <w:rPr>
                <w:sz w:val="20"/>
              </w:rPr>
              <w:t>;</w:t>
            </w:r>
          </w:p>
          <w:p w14:paraId="2BE994F5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STN 757711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B0448EF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Pitná voda, balená, surová, upravená, podzemní voda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E6EBFB5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62C7967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F9ED00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4.13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A9EE59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proofErr w:type="spellStart"/>
            <w:r w:rsidRPr="00FA60D3">
              <w:rPr>
                <w:sz w:val="20"/>
              </w:rPr>
              <w:t>abiosestonu</w:t>
            </w:r>
            <w:proofErr w:type="spellEnd"/>
            <w:r w:rsidRPr="00FA60D3">
              <w:rPr>
                <w:sz w:val="20"/>
              </w:rPr>
              <w:t xml:space="preserve"> mikroskopicky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DBD92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75 7713</w:t>
            </w:r>
            <w:r>
              <w:rPr>
                <w:sz w:val="20"/>
              </w:rPr>
              <w:t>;</w:t>
            </w:r>
          </w:p>
          <w:p w14:paraId="0925B51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STN 757712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69FD3C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Pitná voda, balená, surová, upravená, podzemní voda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C8C05CE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7932AE4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DE50D68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4.14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7401A0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Průkaz a stanovení počtu bakterií rodu </w:t>
            </w:r>
            <w:proofErr w:type="spellStart"/>
            <w:r w:rsidRPr="00FA60D3">
              <w:rPr>
                <w:i/>
                <w:sz w:val="20"/>
              </w:rPr>
              <w:t>Legionella</w:t>
            </w:r>
            <w:proofErr w:type="spellEnd"/>
            <w:r w:rsidRPr="00FA60D3">
              <w:rPr>
                <w:sz w:val="20"/>
              </w:rPr>
              <w:t xml:space="preserve"> kultivací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membránovou filtrací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32A6A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11731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F302C1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upravené 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619071D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01DB7EF3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856178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4.15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9D1F94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Průkaz a stanovení počtu bakterií rodu </w:t>
            </w:r>
            <w:proofErr w:type="spellStart"/>
            <w:r w:rsidRPr="00FA60D3">
              <w:rPr>
                <w:i/>
                <w:sz w:val="20"/>
              </w:rPr>
              <w:t>Legionella</w:t>
            </w:r>
            <w:proofErr w:type="spellEnd"/>
            <w:r w:rsidRPr="00FA60D3">
              <w:rPr>
                <w:sz w:val="20"/>
              </w:rPr>
              <w:t xml:space="preserve">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55D59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11731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2EFDAC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Sedimenty, náplavy, nárosty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6A98EE4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774D880B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CA1D3A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lastRenderedPageBreak/>
              <w:t>4.16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741309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Průkaz a stanovení počtu bakterií rodu </w:t>
            </w:r>
            <w:proofErr w:type="spellStart"/>
            <w:r w:rsidRPr="00FA60D3">
              <w:rPr>
                <w:i/>
                <w:sz w:val="20"/>
              </w:rPr>
              <w:t>Legionella</w:t>
            </w:r>
            <w:proofErr w:type="spellEnd"/>
            <w:r w:rsidRPr="00FA60D3">
              <w:rPr>
                <w:sz w:val="20"/>
              </w:rPr>
              <w:t xml:space="preserve">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F204E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11731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1B39313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Stěry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11E025E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02372C2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468FB2A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4.17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A7878A9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počtu koliformních bakterií membránovou filtrací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B9D5B7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75 7837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648C418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Nedesinfikované vody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09794DF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6424425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9A5481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4.18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4CC044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počtu spor siřičitany redukujících anaerobů (klostridií) membránovou filtrací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CD322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26461-2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809962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2D302EE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178A26F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E121AA9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4.19</w:t>
            </w:r>
            <w:r w:rsidRPr="00FA60D3"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795A66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Mikrobiologické testování vod pro hemodialýzu. Stanovení celkového počtu životaschopných mikroorganismů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1E860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_266</w:t>
            </w:r>
          </w:p>
          <w:p w14:paraId="050994A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23500-3)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B980AF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Dialyzační vody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2EA09E2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6C2A3E0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A0612A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4.20</w:t>
            </w:r>
            <w:r w:rsidRPr="00FA60D3"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6071FC2" w14:textId="77777777" w:rsidR="00AD0482" w:rsidRPr="00177230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Mikrobiologické testování dialy</w:t>
            </w:r>
            <w:r>
              <w:rPr>
                <w:sz w:val="20"/>
              </w:rPr>
              <w:t>začních tekutin pro hemodialýzu –</w:t>
            </w:r>
            <w:r w:rsidRPr="00FA60D3">
              <w:rPr>
                <w:sz w:val="20"/>
              </w:rPr>
              <w:t xml:space="preserve"> Stanovení celkového počtu životaschopných mikroorganismů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5A361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_267</w:t>
            </w:r>
          </w:p>
          <w:p w14:paraId="11D8BC7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23500-5)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2C2BAA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Dialyzační tekutiny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37EA26E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35E713C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B9AC493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4.21</w:t>
            </w:r>
            <w:r w:rsidRPr="00FA60D3"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B74050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koncentrace bakteriálních endotoxinů LAL testem: turbidimetrickou kinetickou metodou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F2D92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_268</w:t>
            </w:r>
          </w:p>
          <w:p w14:paraId="6B80A85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</w:t>
            </w:r>
            <w:proofErr w:type="spellStart"/>
            <w:r w:rsidRPr="00FA60D3">
              <w:rPr>
                <w:sz w:val="20"/>
              </w:rPr>
              <w:t>Ph</w:t>
            </w:r>
            <w:proofErr w:type="spellEnd"/>
            <w:r w:rsidRPr="00FA60D3">
              <w:rPr>
                <w:sz w:val="20"/>
              </w:rPr>
              <w:t>. Eur. kapitola 2.6.14)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1C629C1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Dialyzační vody, dialyzační tekutiny, voda čištěná, voda vysoce čištěná, voda pro injekce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A3CB48A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17B70E01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CEDDC74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4.22</w:t>
            </w:r>
            <w:r w:rsidRPr="00FA60D3"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C2F4C52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celkového počtu mikroorganismů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8FBB2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_269</w:t>
            </w:r>
          </w:p>
          <w:p w14:paraId="1E0ADCEC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</w:t>
            </w:r>
            <w:proofErr w:type="spellStart"/>
            <w:r w:rsidRPr="00FA60D3">
              <w:rPr>
                <w:sz w:val="20"/>
              </w:rPr>
              <w:t>Ph</w:t>
            </w:r>
            <w:proofErr w:type="spellEnd"/>
            <w:r w:rsidRPr="00FA60D3">
              <w:rPr>
                <w:sz w:val="20"/>
              </w:rPr>
              <w:t>. Eur kapitola 6.3:0008, 6.3:1927, 6.3:0169)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1CA0DD9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Voda čištěná, voda vysoce čištěná, voda pro injekce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F81F594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0484599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4A0EAA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4.23</w:t>
            </w:r>
            <w:r w:rsidRPr="00FA60D3"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C5785B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Zkouška na specifické mikroorganismy. Průkaz bakterií </w:t>
            </w:r>
            <w:proofErr w:type="spellStart"/>
            <w:r w:rsidRPr="00FA60D3">
              <w:rPr>
                <w:i/>
                <w:sz w:val="20"/>
              </w:rPr>
              <w:t>Pseudomonas</w:t>
            </w:r>
            <w:proofErr w:type="spellEnd"/>
            <w:r w:rsidRPr="00FA60D3">
              <w:rPr>
                <w:i/>
                <w:sz w:val="20"/>
              </w:rPr>
              <w:t xml:space="preserve"> Aeruginosa</w:t>
            </w:r>
            <w:r w:rsidRPr="00FA60D3"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B10D3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_270</w:t>
            </w:r>
          </w:p>
          <w:p w14:paraId="675544C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</w:t>
            </w:r>
            <w:proofErr w:type="spellStart"/>
            <w:r w:rsidRPr="00FA60D3">
              <w:rPr>
                <w:sz w:val="20"/>
              </w:rPr>
              <w:t>Ph</w:t>
            </w:r>
            <w:proofErr w:type="spellEnd"/>
            <w:r w:rsidRPr="00FA60D3">
              <w:rPr>
                <w:sz w:val="20"/>
              </w:rPr>
              <w:t>. Eur kapitola 6.3:0008, 6.3:1927, 6.3:0169)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D3D91C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Voda čištěná, voda vysoce čištěná, voda pro injekce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E0DDA81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2C236B3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46D9759" w14:textId="77777777" w:rsidR="00AD0482" w:rsidRPr="009161DA" w:rsidRDefault="00AD0482" w:rsidP="00CF3A40">
            <w:pPr>
              <w:spacing w:before="40" w:after="20"/>
              <w:jc w:val="center"/>
              <w:rPr>
                <w:sz w:val="20"/>
                <w:vertAlign w:val="superscript"/>
              </w:rPr>
            </w:pPr>
            <w:r w:rsidRPr="5E5EB6CC">
              <w:rPr>
                <w:sz w:val="20"/>
              </w:rPr>
              <w:t>4.24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B54129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EA2378">
              <w:rPr>
                <w:sz w:val="20"/>
                <w:lang w:val="cs"/>
              </w:rPr>
              <w:t xml:space="preserve">Stanovení Clostridium </w:t>
            </w:r>
            <w:proofErr w:type="spellStart"/>
            <w:r w:rsidRPr="00EA2378">
              <w:rPr>
                <w:sz w:val="20"/>
                <w:lang w:val="cs"/>
              </w:rPr>
              <w:t>perfringens</w:t>
            </w:r>
            <w:proofErr w:type="spellEnd"/>
            <w:r w:rsidRPr="00EA2378">
              <w:rPr>
                <w:sz w:val="20"/>
                <w:lang w:val="cs"/>
              </w:rPr>
              <w:t xml:space="preserve"> – metoda membránových filtrů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59FBD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EA2378">
              <w:rPr>
                <w:sz w:val="20"/>
                <w:lang w:val="cs"/>
              </w:rPr>
              <w:t>ČSN EN ISO 14189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E1FC19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Voda p</w:t>
            </w:r>
            <w:r w:rsidRPr="5E5EB6CC">
              <w:rPr>
                <w:sz w:val="20"/>
              </w:rPr>
              <w:t>itná, balená, bazénová, přírodní minerální, surová, upravená, podzemní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352D788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1E621DE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5D55C58" w14:textId="77777777" w:rsidR="00AD0482" w:rsidRPr="5E5EB6CC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4F941EB9">
              <w:rPr>
                <w:sz w:val="20"/>
              </w:rPr>
              <w:t>4.25</w:t>
            </w:r>
            <w:r w:rsidRPr="4F941EB9"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54498B9" w14:textId="77777777" w:rsidR="00AD0482" w:rsidRPr="00EA2378" w:rsidRDefault="00AD0482" w:rsidP="00CF3A40">
            <w:pPr>
              <w:jc w:val="left"/>
              <w:rPr>
                <w:sz w:val="20"/>
                <w:lang w:val="cs"/>
              </w:rPr>
            </w:pPr>
            <w:r w:rsidRPr="4F941EB9">
              <w:rPr>
                <w:sz w:val="20"/>
                <w:lang w:val="cs"/>
              </w:rPr>
              <w:t xml:space="preserve">Kvantitativní stanovení somatických </w:t>
            </w:r>
            <w:proofErr w:type="spellStart"/>
            <w:r w:rsidRPr="4F941EB9">
              <w:rPr>
                <w:sz w:val="20"/>
                <w:lang w:val="cs"/>
              </w:rPr>
              <w:t>kolifágů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A3DB9A" w14:textId="77777777" w:rsidR="00AD0482" w:rsidRDefault="00AD0482" w:rsidP="00CF3A40">
            <w:pPr>
              <w:jc w:val="left"/>
              <w:rPr>
                <w:sz w:val="20"/>
                <w:lang w:val="cs"/>
              </w:rPr>
            </w:pPr>
            <w:r w:rsidRPr="4F941EB9">
              <w:rPr>
                <w:sz w:val="20"/>
                <w:lang w:val="cs"/>
              </w:rPr>
              <w:t>ČSN EN ISO 10705-2</w:t>
            </w:r>
          </w:p>
          <w:p w14:paraId="702CA073" w14:textId="77777777" w:rsidR="00AD0482" w:rsidRPr="00EA2378" w:rsidRDefault="00AD0482" w:rsidP="00CF3A40">
            <w:pPr>
              <w:spacing w:before="40" w:after="20"/>
              <w:jc w:val="left"/>
              <w:rPr>
                <w:sz w:val="20"/>
                <w:lang w:val="cs"/>
              </w:rPr>
            </w:pPr>
            <w:r w:rsidRPr="4F941EB9">
              <w:rPr>
                <w:sz w:val="20"/>
                <w:lang w:val="cs"/>
              </w:rPr>
              <w:t xml:space="preserve">ČSN </w:t>
            </w:r>
            <w:r>
              <w:rPr>
                <w:sz w:val="20"/>
                <w:lang w:val="cs"/>
              </w:rPr>
              <w:t xml:space="preserve">EN </w:t>
            </w:r>
            <w:r w:rsidRPr="4F941EB9">
              <w:rPr>
                <w:sz w:val="20"/>
                <w:lang w:val="cs"/>
              </w:rPr>
              <w:t>ISO 10705-3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B143F34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4F941EB9">
              <w:rPr>
                <w:sz w:val="20"/>
              </w:rPr>
              <w:t>Voda pitná, surová, balená</w:t>
            </w:r>
            <w:r>
              <w:rPr>
                <w:sz w:val="20"/>
              </w:rPr>
              <w:t>,</w:t>
            </w:r>
            <w:r w:rsidRPr="4F941EB9">
              <w:rPr>
                <w:sz w:val="20"/>
              </w:rPr>
              <w:t xml:space="preserve"> povrchová</w:t>
            </w:r>
            <w:r>
              <w:rPr>
                <w:sz w:val="20"/>
              </w:rPr>
              <w:t>,</w:t>
            </w:r>
            <w:r w:rsidRPr="4F941EB9">
              <w:rPr>
                <w:sz w:val="20"/>
              </w:rPr>
              <w:t xml:space="preserve"> podzemní</w:t>
            </w:r>
            <w:r>
              <w:rPr>
                <w:sz w:val="20"/>
              </w:rPr>
              <w:t>,</w:t>
            </w:r>
            <w:r w:rsidRPr="4F941EB9">
              <w:rPr>
                <w:sz w:val="20"/>
              </w:rPr>
              <w:t xml:space="preserve"> mezioperační, odpadní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2C9AF97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4F941EB9">
              <w:rPr>
                <w:sz w:val="20"/>
              </w:rPr>
              <w:t>D</w:t>
            </w:r>
          </w:p>
        </w:tc>
      </w:tr>
      <w:tr w:rsidR="00AD0482" w14:paraId="72E43BD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5211B67" w14:textId="77777777" w:rsidR="00AD0482" w:rsidRPr="00FD7BDD" w:rsidRDefault="00AD0482" w:rsidP="00CF3A40">
            <w:pPr>
              <w:spacing w:before="40" w:after="20"/>
              <w:jc w:val="center"/>
              <w:rPr>
                <w:b/>
                <w:bCs/>
                <w:szCs w:val="24"/>
              </w:rPr>
            </w:pPr>
            <w:r w:rsidRPr="00FD7BDD">
              <w:rPr>
                <w:b/>
                <w:bCs/>
                <w:szCs w:val="24"/>
              </w:rPr>
              <w:t>5</w:t>
            </w:r>
          </w:p>
        </w:tc>
        <w:tc>
          <w:tcPr>
            <w:tcW w:w="97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251004" w14:textId="77777777" w:rsidR="00AD0482" w:rsidRPr="005F20C0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D7BDD">
              <w:rPr>
                <w:b/>
                <w:bCs/>
                <w:szCs w:val="24"/>
              </w:rPr>
              <w:t>Mikrobiologie</w:t>
            </w:r>
          </w:p>
        </w:tc>
      </w:tr>
      <w:tr w:rsidR="00AD0482" w14:paraId="025C12A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8D9D2B9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775CEAA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celkového počtu mikroorgani</w:t>
            </w:r>
            <w:r>
              <w:rPr>
                <w:sz w:val="20"/>
              </w:rPr>
              <w:t>s</w:t>
            </w:r>
            <w:r w:rsidRPr="00FA60D3">
              <w:rPr>
                <w:sz w:val="20"/>
              </w:rPr>
              <w:t>mů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85FFDD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4833-1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8B58C4A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7D3C5E8" w14:textId="77777777" w:rsidR="00AD0482" w:rsidRPr="005F20C0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5F20C0">
              <w:rPr>
                <w:sz w:val="20"/>
              </w:rPr>
              <w:t>D</w:t>
            </w:r>
          </w:p>
        </w:tc>
      </w:tr>
      <w:tr w:rsidR="00AD0482" w14:paraId="3DEEC5D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1443B1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19B40C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počtu koliformních bakterií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10692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ISO 4832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C9F081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C0604B0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7A98FC3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C28337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D4AB00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počtu enterokoků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4FA99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_302</w:t>
            </w:r>
          </w:p>
          <w:p w14:paraId="4C294CA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56 0100:</w:t>
            </w:r>
            <w:r>
              <w:rPr>
                <w:sz w:val="20"/>
              </w:rPr>
              <w:t>1968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76FBF1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5020C27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739BF933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A11F30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DA5FE6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počtu </w:t>
            </w:r>
            <w:proofErr w:type="spellStart"/>
            <w:r w:rsidRPr="00FA60D3">
              <w:rPr>
                <w:i/>
                <w:sz w:val="20"/>
              </w:rPr>
              <w:t>Bacillus</w:t>
            </w:r>
            <w:proofErr w:type="spellEnd"/>
            <w:r w:rsidRPr="00FA60D3">
              <w:rPr>
                <w:i/>
                <w:sz w:val="20"/>
              </w:rPr>
              <w:t xml:space="preserve"> </w:t>
            </w:r>
            <w:proofErr w:type="spellStart"/>
            <w:r w:rsidRPr="00FA60D3">
              <w:rPr>
                <w:i/>
                <w:sz w:val="20"/>
              </w:rPr>
              <w:t>cereus</w:t>
            </w:r>
            <w:proofErr w:type="spellEnd"/>
            <w:r w:rsidRPr="00FA60D3">
              <w:rPr>
                <w:sz w:val="20"/>
              </w:rPr>
              <w:t xml:space="preserve">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1EB17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7932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88A93C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753C43B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6942F52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1B41DB3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5E445C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počtu </w:t>
            </w:r>
            <w:proofErr w:type="spellStart"/>
            <w:r w:rsidRPr="00FA60D3">
              <w:rPr>
                <w:sz w:val="20"/>
              </w:rPr>
              <w:t>koagulázapozitivních</w:t>
            </w:r>
            <w:proofErr w:type="spellEnd"/>
            <w:r w:rsidRPr="00FA60D3">
              <w:rPr>
                <w:sz w:val="20"/>
              </w:rPr>
              <w:t xml:space="preserve"> stafylokoků (</w:t>
            </w:r>
            <w:r w:rsidRPr="00FA60D3">
              <w:rPr>
                <w:i/>
                <w:sz w:val="20"/>
              </w:rPr>
              <w:t>Staphylococcus aureus</w:t>
            </w:r>
            <w:r w:rsidRPr="00FA60D3">
              <w:rPr>
                <w:sz w:val="20"/>
              </w:rPr>
              <w:t xml:space="preserve">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další druhy)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54BBE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6888-1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AB96EF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6E423EC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3AB4D23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8C443B1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C65CBAC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počtu </w:t>
            </w:r>
            <w:r w:rsidRPr="00FA60D3">
              <w:rPr>
                <w:i/>
                <w:sz w:val="20"/>
              </w:rPr>
              <w:t xml:space="preserve">Clostridium </w:t>
            </w:r>
            <w:proofErr w:type="spellStart"/>
            <w:r w:rsidRPr="00FA60D3">
              <w:rPr>
                <w:i/>
                <w:sz w:val="20"/>
              </w:rPr>
              <w:t>perfringens</w:t>
            </w:r>
            <w:proofErr w:type="spellEnd"/>
            <w:r w:rsidRPr="00FA60D3">
              <w:rPr>
                <w:sz w:val="20"/>
              </w:rPr>
              <w:t xml:space="preserve">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434E5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7937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920422F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597C6DC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0D87D84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5F08DB3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5.7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878D51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Průkaz bakterií rodu </w:t>
            </w:r>
            <w:proofErr w:type="spellStart"/>
            <w:r w:rsidRPr="00FA60D3">
              <w:rPr>
                <w:i/>
                <w:sz w:val="20"/>
              </w:rPr>
              <w:t>Salmonella</w:t>
            </w:r>
            <w:proofErr w:type="spellEnd"/>
            <w:r w:rsidRPr="00FA60D3">
              <w:rPr>
                <w:sz w:val="20"/>
              </w:rPr>
              <w:t xml:space="preserve">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93644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6579-1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77B46A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F52FB84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1509F3A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F81407D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5.8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C93B85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Průkaz bakterií rodu </w:t>
            </w:r>
            <w:proofErr w:type="spellStart"/>
            <w:r w:rsidRPr="00FA60D3">
              <w:rPr>
                <w:i/>
                <w:sz w:val="20"/>
              </w:rPr>
              <w:t>Salmonella</w:t>
            </w:r>
            <w:proofErr w:type="spellEnd"/>
            <w:r w:rsidRPr="00FA60D3">
              <w:rPr>
                <w:sz w:val="20"/>
              </w:rPr>
              <w:t xml:space="preserve">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133BD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 xml:space="preserve">09_307, </w:t>
            </w:r>
            <w:r w:rsidRPr="00FA60D3">
              <w:rPr>
                <w:sz w:val="20"/>
              </w:rPr>
              <w:t>mimo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kap. 9.1.2</w:t>
            </w:r>
          </w:p>
          <w:p w14:paraId="6EEB925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6579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5E59779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AHEM č. 1/2008)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94D6BA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Kaly, bioodpady, komposty, substráty, zeminy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A283F1D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69CB94F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9D54FBF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761127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Průkaz bakterií rodu </w:t>
            </w:r>
            <w:proofErr w:type="spellStart"/>
            <w:r w:rsidRPr="00FA60D3">
              <w:rPr>
                <w:i/>
                <w:sz w:val="20"/>
              </w:rPr>
              <w:t>Salmonella</w:t>
            </w:r>
            <w:proofErr w:type="spellEnd"/>
            <w:r w:rsidRPr="00FA60D3">
              <w:rPr>
                <w:sz w:val="20"/>
              </w:rPr>
              <w:t xml:space="preserve">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0DAB3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 xml:space="preserve">09_307, </w:t>
            </w:r>
            <w:r w:rsidRPr="00FA60D3">
              <w:rPr>
                <w:sz w:val="20"/>
              </w:rPr>
              <w:t>mimo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kap. 9.1.1</w:t>
            </w:r>
          </w:p>
          <w:p w14:paraId="116ECE0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6579</w:t>
            </w:r>
            <w:r>
              <w:rPr>
                <w:sz w:val="20"/>
              </w:rPr>
              <w:t>;</w:t>
            </w:r>
          </w:p>
          <w:p w14:paraId="62E2A30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AHEM č. 1/2008)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B9638FD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Biologický materiál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D1500C7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72309ED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21F2DF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5.10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133FD5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8B599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6F98F70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F008665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6BCF383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E4A8941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5.11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C8052DD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Průkaz bakt</w:t>
            </w:r>
            <w:r>
              <w:rPr>
                <w:sz w:val="20"/>
              </w:rPr>
              <w:t>e</w:t>
            </w:r>
            <w:r w:rsidRPr="00FA60D3">
              <w:rPr>
                <w:sz w:val="20"/>
              </w:rPr>
              <w:t xml:space="preserve">rií rodu </w:t>
            </w:r>
            <w:proofErr w:type="spellStart"/>
            <w:r w:rsidRPr="00FA60D3">
              <w:rPr>
                <w:i/>
                <w:sz w:val="20"/>
              </w:rPr>
              <w:t>Salmonella</w:t>
            </w:r>
            <w:proofErr w:type="spellEnd"/>
            <w:r w:rsidRPr="00FA60D3">
              <w:rPr>
                <w:sz w:val="20"/>
              </w:rPr>
              <w:t xml:space="preserve"> metodou ELISA – komerční </w:t>
            </w:r>
            <w:r>
              <w:rPr>
                <w:sz w:val="20"/>
              </w:rPr>
              <w:t>soupravou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F7B05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CZ-SOP-D06_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_309</w:t>
            </w:r>
          </w:p>
          <w:p w14:paraId="1635D5F3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</w:t>
            </w:r>
            <w:proofErr w:type="spellStart"/>
            <w:r w:rsidRPr="00FA60D3">
              <w:rPr>
                <w:sz w:val="20"/>
              </w:rPr>
              <w:t>Solus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Salmonella</w:t>
            </w:r>
            <w:proofErr w:type="spellEnd"/>
            <w:r>
              <w:rPr>
                <w:sz w:val="20"/>
              </w:rPr>
              <w:t xml:space="preserve"> ELISA;</w:t>
            </w:r>
          </w:p>
          <w:p w14:paraId="2A5D8FEA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proofErr w:type="spellStart"/>
            <w:r>
              <w:rPr>
                <w:sz w:val="20"/>
              </w:rPr>
              <w:t>Solus</w:t>
            </w:r>
            <w:proofErr w:type="spellEnd"/>
            <w:r>
              <w:rPr>
                <w:sz w:val="20"/>
              </w:rPr>
              <w:t xml:space="preserve"> ONE </w:t>
            </w:r>
            <w:proofErr w:type="spellStart"/>
            <w:r>
              <w:rPr>
                <w:sz w:val="20"/>
              </w:rPr>
              <w:t>Salmonella</w:t>
            </w:r>
            <w:proofErr w:type="spellEnd"/>
            <w:r>
              <w:rPr>
                <w:sz w:val="20"/>
              </w:rPr>
              <w:t xml:space="preserve"> ELISA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266DD2C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F3FC0AC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0FD0924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7AD470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5.12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D8A299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počtu kvasinek a plísní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6B389C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ISO 21527–1</w:t>
            </w:r>
            <w:r>
              <w:rPr>
                <w:sz w:val="20"/>
              </w:rPr>
              <w:t>;</w:t>
            </w:r>
          </w:p>
          <w:p w14:paraId="2467AAF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ISO 21527–</w:t>
            </w:r>
            <w:r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815931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EB92516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7676099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F87E2F0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5.13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B19FFC9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Průkaz bakterií čeledi </w:t>
            </w:r>
            <w:proofErr w:type="spellStart"/>
            <w:r w:rsidRPr="00FA60D3">
              <w:rPr>
                <w:i/>
                <w:sz w:val="20"/>
              </w:rPr>
              <w:t>Enterobacteriaceae</w:t>
            </w:r>
            <w:proofErr w:type="spellEnd"/>
            <w:r w:rsidRPr="00FA60D3">
              <w:rPr>
                <w:sz w:val="20"/>
              </w:rPr>
              <w:t xml:space="preserve">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767965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ISO 21528-1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F1BD416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9A412E8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00FD602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95C1392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5.14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C6796C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  <w:lang w:eastAsia="en-US"/>
              </w:rPr>
              <w:t>Stanovení počtu sporotvorných mikroorganismů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10998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_312</w:t>
            </w:r>
          </w:p>
          <w:p w14:paraId="40DF8BB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56 0100:</w:t>
            </w:r>
            <w:r>
              <w:rPr>
                <w:sz w:val="20"/>
              </w:rPr>
              <w:t>1968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AFFCEF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2B47BC8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7FF5801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35E905D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5.15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DD4EB3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Průkaz </w:t>
            </w:r>
            <w:r w:rsidRPr="00FA60D3">
              <w:rPr>
                <w:i/>
                <w:sz w:val="20"/>
              </w:rPr>
              <w:t xml:space="preserve">Vibrio </w:t>
            </w:r>
            <w:proofErr w:type="spellStart"/>
            <w:r w:rsidRPr="00FA60D3">
              <w:rPr>
                <w:i/>
                <w:sz w:val="20"/>
              </w:rPr>
              <w:t>parahaemolyticus</w:t>
            </w:r>
            <w:proofErr w:type="spellEnd"/>
            <w:r w:rsidRPr="00FA60D3">
              <w:rPr>
                <w:sz w:val="20"/>
              </w:rPr>
              <w:t xml:space="preserve"> a</w:t>
            </w:r>
            <w:r>
              <w:rPr>
                <w:sz w:val="20"/>
              </w:rPr>
              <w:t> </w:t>
            </w:r>
            <w:r w:rsidRPr="00FA60D3">
              <w:rPr>
                <w:i/>
                <w:sz w:val="20"/>
              </w:rPr>
              <w:t xml:space="preserve">Vibrio species </w:t>
            </w:r>
            <w:r w:rsidRPr="00FA60D3">
              <w:rPr>
                <w:sz w:val="20"/>
              </w:rPr>
              <w:t xml:space="preserve">kultivací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519C5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21872-1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1E7FD5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BEE4C64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67FFD59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8405551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5.16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715BF3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počtu mezofilních bakterií mléčného kvašení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569DE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ISO 15214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DF50587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BE1FEFC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4C18705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CB2366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5.17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BDF10B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Průkaz bakterií rodu </w:t>
            </w:r>
            <w:proofErr w:type="spellStart"/>
            <w:r w:rsidRPr="00FA60D3">
              <w:rPr>
                <w:i/>
                <w:sz w:val="20"/>
              </w:rPr>
              <w:t>Shigella</w:t>
            </w:r>
            <w:proofErr w:type="spellEnd"/>
            <w:r w:rsidRPr="00FA60D3">
              <w:rPr>
                <w:sz w:val="20"/>
              </w:rPr>
              <w:t xml:space="preserve">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915F3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21567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EFEFBA1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70814F3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3FB4D09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09B8191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5.18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8C67317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Průkaz </w:t>
            </w:r>
            <w:proofErr w:type="spellStart"/>
            <w:r w:rsidRPr="00FA60D3">
              <w:rPr>
                <w:i/>
                <w:sz w:val="20"/>
              </w:rPr>
              <w:t>Campylobacter</w:t>
            </w:r>
            <w:proofErr w:type="spellEnd"/>
            <w:r w:rsidRPr="00FA60D3">
              <w:rPr>
                <w:i/>
                <w:sz w:val="20"/>
              </w:rPr>
              <w:t xml:space="preserve"> </w:t>
            </w:r>
            <w:proofErr w:type="spellStart"/>
            <w:r w:rsidRPr="00FA60D3">
              <w:rPr>
                <w:i/>
                <w:sz w:val="20"/>
              </w:rPr>
              <w:t>spp</w:t>
            </w:r>
            <w:proofErr w:type="spellEnd"/>
            <w:r w:rsidRPr="00FA60D3">
              <w:rPr>
                <w:sz w:val="20"/>
              </w:rPr>
              <w:t>.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3A03EA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10272-1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CB4D138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FCB2770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4B34FAA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6B3606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5.19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A868C6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Průkaz suspektních patogenních </w:t>
            </w:r>
            <w:proofErr w:type="spellStart"/>
            <w:r w:rsidRPr="00FA60D3">
              <w:rPr>
                <w:i/>
                <w:sz w:val="20"/>
              </w:rPr>
              <w:t>Yersinia</w:t>
            </w:r>
            <w:proofErr w:type="spellEnd"/>
            <w:r w:rsidRPr="00FA60D3">
              <w:rPr>
                <w:i/>
                <w:sz w:val="20"/>
              </w:rPr>
              <w:t xml:space="preserve"> </w:t>
            </w:r>
            <w:proofErr w:type="spellStart"/>
            <w:r w:rsidRPr="00FA60D3">
              <w:rPr>
                <w:i/>
                <w:sz w:val="20"/>
              </w:rPr>
              <w:t>enterocolitica</w:t>
            </w:r>
            <w:proofErr w:type="spellEnd"/>
            <w:r w:rsidRPr="00FA60D3">
              <w:rPr>
                <w:sz w:val="20"/>
              </w:rPr>
              <w:t xml:space="preserve">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C48F8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10273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DC3E91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FD2F605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52BDBDD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A80B488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5.20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69A936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počtu bakterií čeledi </w:t>
            </w:r>
            <w:proofErr w:type="spellStart"/>
            <w:r w:rsidRPr="00FA60D3">
              <w:rPr>
                <w:sz w:val="20"/>
              </w:rPr>
              <w:t>Enterobacteriaceae</w:t>
            </w:r>
            <w:proofErr w:type="spellEnd"/>
            <w:r w:rsidRPr="00FA60D3">
              <w:rPr>
                <w:sz w:val="20"/>
              </w:rPr>
              <w:t xml:space="preserve">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15D9F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ISO 21528-2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858BD9D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F6F0FCB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7BEE79B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4285B1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5.21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B3C2CF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počtu beta-</w:t>
            </w:r>
            <w:proofErr w:type="spellStart"/>
            <w:r w:rsidRPr="00FA60D3">
              <w:rPr>
                <w:sz w:val="20"/>
              </w:rPr>
              <w:t>glukuronidázopozitivních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i/>
                <w:sz w:val="20"/>
              </w:rPr>
              <w:t>Escherichia</w:t>
            </w:r>
            <w:proofErr w:type="spellEnd"/>
            <w:r w:rsidRPr="00FA60D3">
              <w:rPr>
                <w:i/>
                <w:sz w:val="20"/>
              </w:rPr>
              <w:t xml:space="preserve"> coli</w:t>
            </w:r>
            <w:r w:rsidRPr="00FA60D3">
              <w:rPr>
                <w:sz w:val="20"/>
              </w:rPr>
              <w:t xml:space="preserve">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96F4B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ISO 16649-2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0373EFD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2784B53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0E1685B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6BFE455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5.22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AA740C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Průkaz a stanovení počtu bakterií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Listeria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spp</w:t>
            </w:r>
            <w:proofErr w:type="spellEnd"/>
            <w:r>
              <w:rPr>
                <w:i/>
                <w:sz w:val="20"/>
              </w:rPr>
              <w:t>. a</w:t>
            </w:r>
            <w:r w:rsidRPr="00FA60D3">
              <w:rPr>
                <w:i/>
                <w:sz w:val="20"/>
              </w:rPr>
              <w:t xml:space="preserve"> </w:t>
            </w:r>
            <w:proofErr w:type="spellStart"/>
            <w:r w:rsidRPr="00FA60D3">
              <w:rPr>
                <w:i/>
                <w:sz w:val="20"/>
              </w:rPr>
              <w:t>Listeria</w:t>
            </w:r>
            <w:proofErr w:type="spellEnd"/>
            <w:r w:rsidRPr="00FA60D3">
              <w:rPr>
                <w:i/>
                <w:sz w:val="20"/>
              </w:rPr>
              <w:t xml:space="preserve"> </w:t>
            </w:r>
            <w:proofErr w:type="spellStart"/>
            <w:r w:rsidRPr="00FA60D3">
              <w:rPr>
                <w:i/>
                <w:sz w:val="20"/>
              </w:rPr>
              <w:t>monocytogenes</w:t>
            </w:r>
            <w:proofErr w:type="spellEnd"/>
            <w:r>
              <w:rPr>
                <w:i/>
                <w:sz w:val="20"/>
              </w:rPr>
              <w:t xml:space="preserve"> </w:t>
            </w:r>
            <w:r w:rsidRPr="00FA60D3">
              <w:rPr>
                <w:sz w:val="20"/>
              </w:rPr>
              <w:t>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6C2EF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11290-1</w:t>
            </w:r>
            <w:r>
              <w:rPr>
                <w:sz w:val="20"/>
              </w:rPr>
              <w:t>;</w:t>
            </w:r>
          </w:p>
          <w:p w14:paraId="4A518C9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11290-2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58A9FA5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21B5848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19CEBFD1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1159DB9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5.23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5507191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počtu potenciálně </w:t>
            </w:r>
            <w:proofErr w:type="spellStart"/>
            <w:r w:rsidRPr="00FA60D3">
              <w:rPr>
                <w:sz w:val="20"/>
              </w:rPr>
              <w:t>toxinogenních</w:t>
            </w:r>
            <w:proofErr w:type="spellEnd"/>
            <w:r w:rsidRPr="00FA60D3">
              <w:rPr>
                <w:sz w:val="20"/>
              </w:rPr>
              <w:t xml:space="preserve"> plísní na speciálních půdách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21735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_321</w:t>
            </w:r>
          </w:p>
          <w:p w14:paraId="70536649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(AHEM č. 1/2003)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A880504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F354617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5F3EDAF1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BA17823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5.24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C8AADE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počtu mikroorganismů v ovzduší aeroskopem a sedimentační metodou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3F6DC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_322</w:t>
            </w:r>
          </w:p>
          <w:p w14:paraId="5F63884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56 0100:</w:t>
            </w:r>
            <w:r>
              <w:rPr>
                <w:sz w:val="20"/>
              </w:rPr>
              <w:t>1968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86F8727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Ovzduší vnitřního prostředí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9A08C9B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44E1714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962381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5.25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80E19A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mikrobiální kontaminace ploch, povrchu zařízení a obalů </w:t>
            </w:r>
            <w:proofErr w:type="spellStart"/>
            <w:r w:rsidRPr="00FA60D3">
              <w:rPr>
                <w:sz w:val="20"/>
              </w:rPr>
              <w:t>stěrovou</w:t>
            </w:r>
            <w:proofErr w:type="spellEnd"/>
            <w:r w:rsidRPr="00FA60D3">
              <w:rPr>
                <w:sz w:val="20"/>
              </w:rPr>
              <w:t xml:space="preserve"> metodou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FFAF2F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_323</w:t>
            </w:r>
          </w:p>
          <w:p w14:paraId="0947924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56 0100:</w:t>
            </w:r>
            <w:r>
              <w:rPr>
                <w:sz w:val="20"/>
              </w:rPr>
              <w:t>1968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9C439A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Plochy, povrchy, obaly předmětů, povrchy potravin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7E4F03F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3256C90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7C3D38A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5.26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E971CB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počtu termotolerantních koliformních bakterií </w:t>
            </w:r>
            <w:r w:rsidRPr="00FA60D3">
              <w:rPr>
                <w:i/>
                <w:sz w:val="20"/>
              </w:rPr>
              <w:t xml:space="preserve">a </w:t>
            </w:r>
            <w:proofErr w:type="spellStart"/>
            <w:r w:rsidRPr="00FA60D3">
              <w:rPr>
                <w:i/>
                <w:sz w:val="20"/>
              </w:rPr>
              <w:t>Escherichia</w:t>
            </w:r>
            <w:proofErr w:type="spellEnd"/>
            <w:r w:rsidRPr="00FA60D3">
              <w:rPr>
                <w:i/>
                <w:sz w:val="20"/>
              </w:rPr>
              <w:t xml:space="preserve"> coli</w:t>
            </w:r>
            <w:r w:rsidRPr="00FA60D3">
              <w:rPr>
                <w:sz w:val="20"/>
              </w:rPr>
              <w:t xml:space="preserve">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3477B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_324</w:t>
            </w:r>
          </w:p>
          <w:p w14:paraId="75E0560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(AHEM č. 1/2008</w:t>
            </w:r>
            <w:r>
              <w:rPr>
                <w:sz w:val="20"/>
              </w:rPr>
              <w:t>;</w:t>
            </w:r>
          </w:p>
          <w:p w14:paraId="3A523CFD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ISO 16649-2)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FFA90F2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Kaly, bioodpady, komposty, substráty, zeminy, písek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A97885A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6ECADC4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66ACD56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5.27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A54342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počtu enterokoků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60D8A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_325</w:t>
            </w:r>
          </w:p>
          <w:p w14:paraId="2D64C33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(AHEM č. 1/2008</w:t>
            </w:r>
            <w:r>
              <w:rPr>
                <w:sz w:val="20"/>
              </w:rPr>
              <w:t>;</w:t>
            </w:r>
          </w:p>
          <w:p w14:paraId="0DA18CB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7899-2)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9A10941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Kaly, bioodpady, komposty, substráty, zeminy, písek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1ECA6E2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448ACE7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7718821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5.28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9803FF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Průkaz baktérií rodu </w:t>
            </w:r>
            <w:proofErr w:type="spellStart"/>
            <w:r w:rsidRPr="00FA60D3">
              <w:rPr>
                <w:i/>
                <w:sz w:val="20"/>
              </w:rPr>
              <w:t>Listeria</w:t>
            </w:r>
            <w:proofErr w:type="spellEnd"/>
            <w:r w:rsidRPr="00FA60D3">
              <w:rPr>
                <w:sz w:val="20"/>
              </w:rPr>
              <w:t xml:space="preserve"> metodou ELISA – komerční set </w:t>
            </w:r>
            <w:proofErr w:type="spellStart"/>
            <w:r w:rsidRPr="00FA60D3">
              <w:rPr>
                <w:sz w:val="20"/>
              </w:rPr>
              <w:t>Solus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Listeria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22C8D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_326</w:t>
            </w:r>
          </w:p>
          <w:p w14:paraId="597EA47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(manuál </w:t>
            </w:r>
            <w:proofErr w:type="spellStart"/>
            <w:r w:rsidRPr="00FA60D3">
              <w:rPr>
                <w:sz w:val="20"/>
              </w:rPr>
              <w:t>Solus</w:t>
            </w:r>
            <w:proofErr w:type="spellEnd"/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A79097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06D84C2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5C6F1B6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C2033E1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5.29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A73077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počtu </w:t>
            </w:r>
            <w:proofErr w:type="spellStart"/>
            <w:r w:rsidRPr="00FA60D3">
              <w:rPr>
                <w:sz w:val="20"/>
              </w:rPr>
              <w:t>koagulázapozitivních</w:t>
            </w:r>
            <w:proofErr w:type="spellEnd"/>
            <w:r w:rsidRPr="00FA60D3">
              <w:rPr>
                <w:sz w:val="20"/>
              </w:rPr>
              <w:t xml:space="preserve"> stafylokoků (</w:t>
            </w:r>
            <w:r w:rsidRPr="00FA60D3">
              <w:rPr>
                <w:i/>
                <w:sz w:val="20"/>
              </w:rPr>
              <w:t>Staphylococcus aureus</w:t>
            </w:r>
            <w:r w:rsidRPr="00FA60D3">
              <w:rPr>
                <w:sz w:val="20"/>
              </w:rPr>
              <w:t xml:space="preserve">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 xml:space="preserve">další druhy) – metoda průkazu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F354E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6888-3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70DCE0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7A4E844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7051964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D7ACF5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5.30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B718B7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nízkých počtu </w:t>
            </w:r>
            <w:proofErr w:type="spellStart"/>
            <w:r w:rsidRPr="00FA60D3">
              <w:rPr>
                <w:i/>
                <w:sz w:val="20"/>
              </w:rPr>
              <w:t>Bacillus</w:t>
            </w:r>
            <w:proofErr w:type="spellEnd"/>
            <w:r w:rsidRPr="00FA60D3">
              <w:rPr>
                <w:i/>
                <w:sz w:val="20"/>
              </w:rPr>
              <w:t xml:space="preserve"> </w:t>
            </w:r>
            <w:proofErr w:type="spellStart"/>
            <w:r w:rsidRPr="00FA60D3">
              <w:rPr>
                <w:i/>
                <w:sz w:val="20"/>
              </w:rPr>
              <w:t>cereus</w:t>
            </w:r>
            <w:proofErr w:type="spellEnd"/>
            <w:r w:rsidRPr="00FA60D3">
              <w:rPr>
                <w:i/>
                <w:sz w:val="20"/>
              </w:rPr>
              <w:t xml:space="preserve"> – </w:t>
            </w:r>
            <w:r w:rsidRPr="00FA60D3">
              <w:rPr>
                <w:iCs/>
                <w:sz w:val="20"/>
              </w:rPr>
              <w:t>metoda průkazu</w:t>
            </w:r>
            <w:r w:rsidRPr="00FA60D3">
              <w:rPr>
                <w:sz w:val="20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00DB1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21871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1E16F98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083188C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7C8163C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4FF7039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5.31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680FE5E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Průkaz </w:t>
            </w:r>
            <w:proofErr w:type="spellStart"/>
            <w:r w:rsidRPr="00FA60D3">
              <w:rPr>
                <w:i/>
                <w:sz w:val="20"/>
              </w:rPr>
              <w:t>Cronobacter</w:t>
            </w:r>
            <w:proofErr w:type="spellEnd"/>
            <w:r w:rsidRPr="00FA60D3">
              <w:rPr>
                <w:i/>
                <w:sz w:val="20"/>
              </w:rPr>
              <w:t xml:space="preserve"> (</w:t>
            </w:r>
            <w:proofErr w:type="spellStart"/>
            <w:r w:rsidRPr="00FA60D3">
              <w:rPr>
                <w:rStyle w:val="highlightsearch0"/>
                <w:i/>
                <w:sz w:val="20"/>
              </w:rPr>
              <w:t>Enterobacter</w:t>
            </w:r>
            <w:proofErr w:type="spellEnd"/>
            <w:r w:rsidRPr="00FA60D3">
              <w:rPr>
                <w:rStyle w:val="highlightsearch0"/>
                <w:i/>
                <w:sz w:val="20"/>
              </w:rPr>
              <w:t>)</w:t>
            </w:r>
            <w:r>
              <w:rPr>
                <w:rStyle w:val="highlightsearch0"/>
                <w:i/>
                <w:sz w:val="20"/>
              </w:rPr>
              <w:t xml:space="preserve"> </w:t>
            </w:r>
            <w:proofErr w:type="spellStart"/>
            <w:r w:rsidRPr="00FA60D3">
              <w:rPr>
                <w:rStyle w:val="highlightsearch1"/>
                <w:i/>
                <w:sz w:val="20"/>
              </w:rPr>
              <w:t>sakazakii</w:t>
            </w:r>
            <w:proofErr w:type="spellEnd"/>
            <w:r w:rsidRPr="00FA60D3">
              <w:rPr>
                <w:rStyle w:val="highlightsearch1"/>
                <w:sz w:val="20"/>
              </w:rPr>
              <w:t xml:space="preserve">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AB36D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22964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C629B29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Mléko a mléčné výrobky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DE74652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3BA534F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ADD6E5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5.32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BDD9C5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počtu a průkaz aerobních mezofilních bakterií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C3DF6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21149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85DF040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Kosmetika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6D67077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7006898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BED8FE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5.33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3B6057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Průkaz </w:t>
            </w:r>
            <w:proofErr w:type="spellStart"/>
            <w:r w:rsidRPr="00FA60D3">
              <w:rPr>
                <w:i/>
                <w:sz w:val="20"/>
              </w:rPr>
              <w:t>Pseudomonas</w:t>
            </w:r>
            <w:proofErr w:type="spellEnd"/>
            <w:r w:rsidRPr="00FA60D3">
              <w:rPr>
                <w:i/>
                <w:sz w:val="20"/>
              </w:rPr>
              <w:t xml:space="preserve"> aeruginosa</w:t>
            </w:r>
            <w:r w:rsidRPr="00FA60D3">
              <w:rPr>
                <w:sz w:val="20"/>
              </w:rPr>
              <w:t xml:space="preserve">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FC150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22717</w:t>
            </w:r>
            <w:r>
              <w:rPr>
                <w:sz w:val="20"/>
              </w:rPr>
              <w:t>;</w:t>
            </w:r>
          </w:p>
          <w:p w14:paraId="69BE5D2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18415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7090EFE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Kosmetika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190EDFB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4FFE567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5D5F31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5.34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BDC132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Průkaz </w:t>
            </w:r>
            <w:r w:rsidRPr="00FA60D3">
              <w:rPr>
                <w:i/>
                <w:sz w:val="20"/>
              </w:rPr>
              <w:t>Staphylococcus aureus</w:t>
            </w:r>
            <w:r w:rsidRPr="00FA60D3">
              <w:rPr>
                <w:sz w:val="20"/>
              </w:rPr>
              <w:t xml:space="preserve">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D859F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22718</w:t>
            </w:r>
            <w:r>
              <w:rPr>
                <w:sz w:val="20"/>
              </w:rPr>
              <w:t>;</w:t>
            </w:r>
          </w:p>
          <w:p w14:paraId="7AFF866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18415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7D345E7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Kosmetika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F2D82C3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04C7F6D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B490FF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5.35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CF5672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Průkaz </w:t>
            </w:r>
            <w:r w:rsidRPr="00FA60D3">
              <w:rPr>
                <w:i/>
                <w:sz w:val="20"/>
              </w:rPr>
              <w:t xml:space="preserve">Candida </w:t>
            </w:r>
            <w:proofErr w:type="spellStart"/>
            <w:r w:rsidRPr="00FA60D3">
              <w:rPr>
                <w:i/>
                <w:sz w:val="20"/>
              </w:rPr>
              <w:t>albicans</w:t>
            </w:r>
            <w:proofErr w:type="spellEnd"/>
            <w:r w:rsidRPr="00FA60D3">
              <w:rPr>
                <w:sz w:val="20"/>
              </w:rPr>
              <w:t xml:space="preserve">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83B59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18416</w:t>
            </w:r>
            <w:r>
              <w:rPr>
                <w:sz w:val="20"/>
              </w:rPr>
              <w:t>;</w:t>
            </w:r>
          </w:p>
          <w:p w14:paraId="60D9202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18415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4B3D6B5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Kosmetika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240A35E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77831B8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6543CBF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5.36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8AB11D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Průkaz </w:t>
            </w:r>
            <w:proofErr w:type="spellStart"/>
            <w:r w:rsidRPr="00FA60D3">
              <w:rPr>
                <w:i/>
                <w:sz w:val="20"/>
              </w:rPr>
              <w:t>Escherichia</w:t>
            </w:r>
            <w:proofErr w:type="spellEnd"/>
            <w:r w:rsidRPr="00FA60D3">
              <w:rPr>
                <w:i/>
                <w:sz w:val="20"/>
              </w:rPr>
              <w:t xml:space="preserve"> coli</w:t>
            </w:r>
            <w:r w:rsidRPr="00FA60D3">
              <w:rPr>
                <w:sz w:val="20"/>
              </w:rPr>
              <w:t xml:space="preserve">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D7507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21150</w:t>
            </w:r>
            <w:r>
              <w:rPr>
                <w:sz w:val="20"/>
              </w:rPr>
              <w:t>;</w:t>
            </w:r>
          </w:p>
          <w:p w14:paraId="30372B31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18415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F80CC98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Kosmetika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B35BC3C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7011E16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BC483D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5.37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D0332D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počtu kvasinek a plísní kultivací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C12FB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16212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44FD393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Kosmetika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574774E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0B842A9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901D043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5.38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59F870F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Hodnocení antimikrobiální ochrany kosmetického výrobku, zkouška účinnosti konzervace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0D39D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_336</w:t>
            </w:r>
          </w:p>
          <w:p w14:paraId="6A71D74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11930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2C5DCD7D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proofErr w:type="spellStart"/>
            <w:r w:rsidRPr="00FA60D3">
              <w:rPr>
                <w:sz w:val="20"/>
              </w:rPr>
              <w:t>Ph</w:t>
            </w:r>
            <w:proofErr w:type="spellEnd"/>
            <w:r w:rsidRPr="00FA60D3">
              <w:rPr>
                <w:sz w:val="20"/>
              </w:rPr>
              <w:t>. Eur., kapitola 5.1.3)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5A0FB72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Kosmetika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BDAFF62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4D8B2B3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861DFF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5.39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DD9875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Horizontální metoda průkazu a </w:t>
            </w:r>
            <w:r w:rsidRPr="00FA60D3">
              <w:rPr>
                <w:sz w:val="20"/>
              </w:rPr>
              <w:t xml:space="preserve">stanovení počtu presumptivních </w:t>
            </w:r>
            <w:proofErr w:type="spellStart"/>
            <w:r w:rsidRPr="00FA60D3">
              <w:rPr>
                <w:i/>
                <w:sz w:val="20"/>
              </w:rPr>
              <w:t>Escherichia</w:t>
            </w:r>
            <w:proofErr w:type="spellEnd"/>
            <w:r w:rsidRPr="00FA60D3">
              <w:rPr>
                <w:i/>
                <w:sz w:val="20"/>
              </w:rPr>
              <w:t xml:space="preserve"> coli</w:t>
            </w:r>
            <w:r w:rsidRPr="00FA60D3">
              <w:rPr>
                <w:sz w:val="20"/>
              </w:rPr>
              <w:t xml:space="preserve"> – </w:t>
            </w:r>
            <w:r>
              <w:rPr>
                <w:sz w:val="20"/>
              </w:rPr>
              <w:t>t</w:t>
            </w:r>
            <w:r w:rsidRPr="00FA60D3">
              <w:rPr>
                <w:sz w:val="20"/>
              </w:rPr>
              <w:t>echnika nejvýše pravděpodobného počtu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298CB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AB2F62">
              <w:rPr>
                <w:sz w:val="20"/>
              </w:rPr>
              <w:t>ČSN ISO 7251, mimo</w:t>
            </w:r>
            <w:r>
              <w:rPr>
                <w:sz w:val="20"/>
              </w:rPr>
              <w:t xml:space="preserve"> kap</w:t>
            </w:r>
            <w:r w:rsidRPr="00AB2F62">
              <w:rPr>
                <w:sz w:val="20"/>
              </w:rPr>
              <w:t>. 9.2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E0905B9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9843CA">
              <w:rPr>
                <w:sz w:val="20"/>
              </w:rPr>
              <w:t>Potraviny, krmiva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B2D8D1B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5871B4D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F068252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5.40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7C288B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Mikrobiologické zkoušení nesterilních výrobků – </w:t>
            </w:r>
            <w:r>
              <w:rPr>
                <w:sz w:val="20"/>
              </w:rPr>
              <w:t>s</w:t>
            </w:r>
            <w:r w:rsidRPr="00FA60D3">
              <w:rPr>
                <w:sz w:val="20"/>
              </w:rPr>
              <w:t>tanovení počtu mikroorganismů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0390F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_338</w:t>
            </w:r>
          </w:p>
          <w:p w14:paraId="7CDC842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</w:t>
            </w:r>
            <w:proofErr w:type="spellStart"/>
            <w:r w:rsidRPr="00FA60D3">
              <w:rPr>
                <w:sz w:val="20"/>
              </w:rPr>
              <w:t>Ph</w:t>
            </w:r>
            <w:proofErr w:type="spellEnd"/>
            <w:r w:rsidRPr="00FA60D3">
              <w:rPr>
                <w:sz w:val="20"/>
              </w:rPr>
              <w:t>. Eur., kapitola 2.6.12)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2C6D01E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Farmaceutické produkty, meziprodukty, suroviny</w:t>
            </w:r>
            <w:r>
              <w:rPr>
                <w:sz w:val="20"/>
              </w:rPr>
              <w:t>,</w:t>
            </w:r>
            <w:r w:rsidRPr="00FA60D3">
              <w:rPr>
                <w:sz w:val="20"/>
              </w:rPr>
              <w:t xml:space="preserve"> veterinární léčiva, biopreparáty,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02AE3CC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10995911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D34857D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5.41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2F1C1E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Mikrobiologické zkoušení nesterilních výrobků – </w:t>
            </w:r>
            <w:r>
              <w:rPr>
                <w:sz w:val="20"/>
              </w:rPr>
              <w:t>z</w:t>
            </w:r>
            <w:r w:rsidRPr="00FA60D3">
              <w:rPr>
                <w:sz w:val="20"/>
              </w:rPr>
              <w:t>koušky na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specifické mikroorganismy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A8D5A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_339</w:t>
            </w:r>
          </w:p>
          <w:p w14:paraId="5B18F82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</w:t>
            </w:r>
            <w:proofErr w:type="spellStart"/>
            <w:r w:rsidRPr="00FA60D3">
              <w:rPr>
                <w:sz w:val="20"/>
              </w:rPr>
              <w:t>Ph</w:t>
            </w:r>
            <w:proofErr w:type="spellEnd"/>
            <w:r w:rsidRPr="00FA60D3">
              <w:rPr>
                <w:sz w:val="20"/>
              </w:rPr>
              <w:t>. Eur., kapitola 2.6.13)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7F4DF8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Farmaceutické produkty, mezi</w:t>
            </w:r>
            <w:r>
              <w:rPr>
                <w:sz w:val="20"/>
              </w:rPr>
              <w:t xml:space="preserve">produkty, suroviny, veterinární </w:t>
            </w:r>
            <w:r w:rsidRPr="00FA60D3">
              <w:rPr>
                <w:sz w:val="20"/>
              </w:rPr>
              <w:t>léčiva, biopreparáty,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82F7B48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22471FA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5FAA7D5" w14:textId="77777777" w:rsidR="00AD0482" w:rsidRPr="009161DA" w:rsidRDefault="00AD0482" w:rsidP="00CF3A40">
            <w:pPr>
              <w:spacing w:before="40" w:after="20"/>
              <w:jc w:val="center"/>
              <w:rPr>
                <w:bCs/>
                <w:sz w:val="20"/>
                <w:vertAlign w:val="superscript"/>
              </w:rPr>
            </w:pPr>
            <w:r w:rsidRPr="5E5EB6CC">
              <w:rPr>
                <w:sz w:val="20"/>
              </w:rPr>
              <w:t>5.42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C057B3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EA2378">
              <w:rPr>
                <w:sz w:val="20"/>
                <w:lang w:val="cs"/>
              </w:rPr>
              <w:t xml:space="preserve">Stanovení počtu presumptivních bakterií </w:t>
            </w:r>
            <w:proofErr w:type="spellStart"/>
            <w:r w:rsidRPr="00737E6B">
              <w:rPr>
                <w:i/>
                <w:sz w:val="20"/>
                <w:lang w:val="cs"/>
              </w:rPr>
              <w:t>Pseudomonas</w:t>
            </w:r>
            <w:proofErr w:type="spellEnd"/>
            <w:r w:rsidRPr="00737E6B">
              <w:rPr>
                <w:i/>
                <w:sz w:val="20"/>
                <w:lang w:val="cs"/>
              </w:rPr>
              <w:t xml:space="preserve"> </w:t>
            </w:r>
            <w:proofErr w:type="spellStart"/>
            <w:r w:rsidRPr="00737E6B">
              <w:rPr>
                <w:i/>
                <w:sz w:val="20"/>
                <w:lang w:val="cs"/>
              </w:rPr>
              <w:t>spp</w:t>
            </w:r>
            <w:proofErr w:type="spellEnd"/>
            <w:r w:rsidRPr="00737E6B">
              <w:rPr>
                <w:i/>
                <w:sz w:val="20"/>
                <w:lang w:val="c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55730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EA2378">
              <w:rPr>
                <w:sz w:val="20"/>
                <w:lang w:val="cs"/>
              </w:rPr>
              <w:t>ČSN EN ISO 13720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E29CEC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EA2378">
              <w:rPr>
                <w:sz w:val="20"/>
                <w:lang w:val="cs"/>
              </w:rPr>
              <w:t>Maso a masné výrobky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4EE3A80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701F95B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D966419" w14:textId="77777777" w:rsidR="00AD0482" w:rsidRPr="009161DA" w:rsidRDefault="00AD0482" w:rsidP="00CF3A40">
            <w:pPr>
              <w:spacing w:before="40" w:after="20"/>
              <w:jc w:val="center"/>
              <w:rPr>
                <w:bCs/>
                <w:sz w:val="20"/>
                <w:vertAlign w:val="superscript"/>
              </w:rPr>
            </w:pPr>
            <w:r w:rsidRPr="5E5EB6CC">
              <w:rPr>
                <w:sz w:val="20"/>
              </w:rPr>
              <w:t>5.43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D8AD46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EA2378">
              <w:rPr>
                <w:sz w:val="20"/>
                <w:lang w:val="cs"/>
              </w:rPr>
              <w:t xml:space="preserve">Metoda stanovení počtu bakterií rodu </w:t>
            </w:r>
            <w:proofErr w:type="spellStart"/>
            <w:r w:rsidRPr="002B76D5">
              <w:rPr>
                <w:i/>
                <w:sz w:val="20"/>
                <w:lang w:val="cs"/>
              </w:rPr>
              <w:t>Pseudomonas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03F5B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EA2378">
              <w:rPr>
                <w:sz w:val="20"/>
                <w:lang w:val="cs"/>
              </w:rPr>
              <w:t>ČSN P ISO/TS 11059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CF58BE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EA2378">
              <w:rPr>
                <w:sz w:val="20"/>
                <w:lang w:val="cs"/>
              </w:rPr>
              <w:t>Mléko a mléčné výrobky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305C9E7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566F6EC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6BF2516" w14:textId="77777777" w:rsidR="00AD0482" w:rsidRPr="00FD7BDD" w:rsidRDefault="00AD0482" w:rsidP="00CF3A40">
            <w:pPr>
              <w:keepNext/>
              <w:spacing w:before="40" w:after="20"/>
              <w:jc w:val="center"/>
              <w:rPr>
                <w:b/>
                <w:bCs/>
                <w:szCs w:val="24"/>
              </w:rPr>
            </w:pPr>
            <w:r w:rsidRPr="00FD7BDD">
              <w:rPr>
                <w:b/>
                <w:bCs/>
                <w:szCs w:val="24"/>
              </w:rPr>
              <w:lastRenderedPageBreak/>
              <w:t>6</w:t>
            </w:r>
          </w:p>
        </w:tc>
        <w:tc>
          <w:tcPr>
            <w:tcW w:w="97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FE78DB" w14:textId="77777777" w:rsidR="00AD0482" w:rsidRPr="00A2541B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proofErr w:type="spellStart"/>
            <w:r w:rsidRPr="00FD7BDD">
              <w:rPr>
                <w:b/>
                <w:bCs/>
                <w:szCs w:val="24"/>
              </w:rPr>
              <w:t>Ekotoxikologie</w:t>
            </w:r>
            <w:proofErr w:type="spellEnd"/>
          </w:p>
        </w:tc>
      </w:tr>
      <w:tr w:rsidR="00AD0482" w14:paraId="6532105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BF9C700" w14:textId="77777777" w:rsidR="00AD0482" w:rsidRPr="004F1343" w:rsidRDefault="00AD0482" w:rsidP="00CF3A40">
            <w:pPr>
              <w:keepNext/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6.1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8540466" w14:textId="77777777" w:rsidR="00AD0482" w:rsidRPr="004F1343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akutní letální toxicity látek pro sladkovodní ryby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3975C7" w14:textId="77777777" w:rsidR="00AD0482" w:rsidRPr="00FA60D3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CZ_SOP_D06_07_350</w:t>
            </w:r>
          </w:p>
          <w:p w14:paraId="29681A07" w14:textId="77777777" w:rsidR="00AD0482" w:rsidRPr="00FA60D3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7346-1</w:t>
            </w:r>
            <w:r>
              <w:rPr>
                <w:sz w:val="20"/>
              </w:rPr>
              <w:t>;</w:t>
            </w:r>
          </w:p>
          <w:p w14:paraId="19BB4401" w14:textId="77777777" w:rsidR="00AD0482" w:rsidRPr="00FA60D3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7346-2</w:t>
            </w:r>
            <w:r>
              <w:rPr>
                <w:sz w:val="20"/>
              </w:rPr>
              <w:t>;</w:t>
            </w:r>
          </w:p>
          <w:p w14:paraId="402C9C73" w14:textId="77777777" w:rsidR="00AD0482" w:rsidRPr="004F1343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STN 83 8303)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A7AC990" w14:textId="77777777" w:rsidR="00AD0482" w:rsidRPr="004F1343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Povrchové, podzemní a </w:t>
            </w:r>
            <w:r w:rsidRPr="00FA60D3">
              <w:rPr>
                <w:sz w:val="20"/>
              </w:rPr>
              <w:t>odpadní vody, výluhy odpadů, roztoky a výluhy chemických látek a přípravků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3934E5D" w14:textId="77777777" w:rsidR="00AD0482" w:rsidRPr="00A2541B" w:rsidRDefault="00AD0482" w:rsidP="00CF3A40">
            <w:pPr>
              <w:keepNext/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A, D</w:t>
            </w:r>
          </w:p>
        </w:tc>
      </w:tr>
      <w:tr w:rsidR="00AD0482" w14:paraId="51D8894B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CA9A92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6.2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3CC1FC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Zkouška inhibice pohyblivosti </w:t>
            </w:r>
            <w:proofErr w:type="spellStart"/>
            <w:r w:rsidRPr="00FA60D3">
              <w:rPr>
                <w:i/>
                <w:iCs/>
                <w:sz w:val="20"/>
              </w:rPr>
              <w:t>Daphnia</w:t>
            </w:r>
            <w:proofErr w:type="spellEnd"/>
            <w:r w:rsidRPr="00FA60D3">
              <w:rPr>
                <w:i/>
                <w:iCs/>
                <w:sz w:val="20"/>
              </w:rPr>
              <w:t xml:space="preserve"> </w:t>
            </w:r>
            <w:proofErr w:type="spellStart"/>
            <w:r w:rsidRPr="00FA60D3">
              <w:rPr>
                <w:i/>
                <w:iCs/>
                <w:sz w:val="20"/>
              </w:rPr>
              <w:t>magna</w:t>
            </w:r>
            <w:proofErr w:type="spellEnd"/>
            <w:r w:rsidRPr="00FA60D3">
              <w:rPr>
                <w:i/>
                <w:iCs/>
                <w:sz w:val="20"/>
              </w:rPr>
              <w:t xml:space="preserve"> </w:t>
            </w:r>
            <w:r w:rsidRPr="00FA60D3">
              <w:rPr>
                <w:sz w:val="20"/>
              </w:rPr>
              <w:t>(zkouška akutní toxicity)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ECF05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CZ_SOP_D06_07_351</w:t>
            </w:r>
          </w:p>
          <w:p w14:paraId="64CDE10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6341</w:t>
            </w:r>
            <w:r>
              <w:rPr>
                <w:sz w:val="20"/>
              </w:rPr>
              <w:t>;</w:t>
            </w:r>
          </w:p>
          <w:p w14:paraId="493F6B3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STN 83 8303)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100FF5D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Povrcho</w:t>
            </w:r>
            <w:r>
              <w:rPr>
                <w:sz w:val="20"/>
              </w:rPr>
              <w:t>vé, podzemní a </w:t>
            </w:r>
            <w:r w:rsidRPr="00FA60D3">
              <w:rPr>
                <w:sz w:val="20"/>
              </w:rPr>
              <w:t>odpadní vody, výluhy odpadů, roztoky a výluhy chemických látek a přípravků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E515938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A, D</w:t>
            </w:r>
          </w:p>
        </w:tc>
      </w:tr>
      <w:tr w:rsidR="00AD0482" w14:paraId="3845C29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B17D4D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6.3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C4C363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Zkouška inhibice růstu sladkovodních řas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C878D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CZ_SOP_D06_07_352</w:t>
            </w:r>
          </w:p>
          <w:p w14:paraId="0FD0343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8692</w:t>
            </w:r>
            <w:r>
              <w:rPr>
                <w:sz w:val="20"/>
              </w:rPr>
              <w:t>;</w:t>
            </w:r>
          </w:p>
          <w:p w14:paraId="4170A5C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STN 83 8303)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993D3A7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Povrchové, podzemní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odpadní vody, výluhy odpadů, roztoky a výluhy chemických látek a přípravků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72B6EC8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A, D</w:t>
            </w:r>
          </w:p>
        </w:tc>
      </w:tr>
      <w:tr w:rsidR="00AD0482" w14:paraId="43951A4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7466C06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6.4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3AB0E3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Test toxicity na semenech hořčice bílé (</w:t>
            </w:r>
            <w:proofErr w:type="spellStart"/>
            <w:r w:rsidRPr="00FA60D3">
              <w:rPr>
                <w:i/>
                <w:iCs/>
                <w:sz w:val="20"/>
              </w:rPr>
              <w:t>Sinapis</w:t>
            </w:r>
            <w:proofErr w:type="spellEnd"/>
            <w:r w:rsidRPr="00FA60D3">
              <w:rPr>
                <w:i/>
                <w:iCs/>
                <w:sz w:val="20"/>
              </w:rPr>
              <w:t xml:space="preserve"> alba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4D9E1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CZ_SOP_D06_07_353</w:t>
            </w:r>
          </w:p>
          <w:p w14:paraId="50B5A13B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(Věstník MŽP, ročník </w:t>
            </w:r>
            <w:r w:rsidRPr="00FA60D3">
              <w:rPr>
                <w:i/>
                <w:iCs/>
                <w:sz w:val="20"/>
              </w:rPr>
              <w:t>XVII</w:t>
            </w:r>
            <w:r w:rsidRPr="00FA60D3">
              <w:rPr>
                <w:sz w:val="20"/>
              </w:rPr>
              <w:t>, částka 4/2007, str. 13-14;</w:t>
            </w:r>
          </w:p>
          <w:p w14:paraId="62F730F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Metodický pokyn odboru odpadů ke stanovení </w:t>
            </w:r>
            <w:proofErr w:type="spellStart"/>
            <w:r w:rsidRPr="00FA60D3">
              <w:rPr>
                <w:sz w:val="20"/>
              </w:rPr>
              <w:t>ekotoxicity</w:t>
            </w:r>
            <w:proofErr w:type="spellEnd"/>
            <w:r w:rsidRPr="00FA60D3">
              <w:rPr>
                <w:sz w:val="20"/>
              </w:rPr>
              <w:t xml:space="preserve"> odpadů, Příloha č. 1 "Test na semenech hořčice bílé (</w:t>
            </w:r>
            <w:proofErr w:type="spellStart"/>
            <w:r w:rsidRPr="00FA60D3">
              <w:rPr>
                <w:sz w:val="20"/>
              </w:rPr>
              <w:t>Sinapis</w:t>
            </w:r>
            <w:proofErr w:type="spellEnd"/>
            <w:r w:rsidRPr="00FA60D3">
              <w:rPr>
                <w:sz w:val="20"/>
              </w:rPr>
              <w:t xml:space="preserve"> alba)“, STN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83 8303)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01E807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Povrchové, podzemní a </w:t>
            </w:r>
            <w:r w:rsidRPr="00FA60D3">
              <w:rPr>
                <w:sz w:val="20"/>
              </w:rPr>
              <w:t>odpadní vody, výluhy odpadů, roztoky a výluhy chemických látek a přípravků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D3273E5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A, D</w:t>
            </w:r>
          </w:p>
        </w:tc>
      </w:tr>
      <w:tr w:rsidR="00AD0482" w14:paraId="1BBA3BC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A1D8921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6.5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A229C7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Zkouška inhibice luminiscence emitované mořskými bakteriemi </w:t>
            </w:r>
            <w:r w:rsidRPr="00FA60D3">
              <w:rPr>
                <w:i/>
                <w:sz w:val="20"/>
              </w:rPr>
              <w:t xml:space="preserve">Vibrio </w:t>
            </w:r>
            <w:proofErr w:type="spellStart"/>
            <w:r w:rsidRPr="00FA60D3">
              <w:rPr>
                <w:i/>
                <w:sz w:val="20"/>
              </w:rPr>
              <w:t>fischeri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D872A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CZ_SOP_D06_07_354</w:t>
            </w:r>
          </w:p>
          <w:p w14:paraId="26B2E46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11348-2)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7F03F2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Povrchové, podzemní a </w:t>
            </w:r>
            <w:r w:rsidRPr="00FA60D3">
              <w:rPr>
                <w:sz w:val="20"/>
              </w:rPr>
              <w:t xml:space="preserve">odpadní vody, </w:t>
            </w:r>
            <w:r>
              <w:rPr>
                <w:sz w:val="20"/>
              </w:rPr>
              <w:t>výluhy, průsakové vody, slané a </w:t>
            </w:r>
            <w:r w:rsidRPr="00FA60D3">
              <w:rPr>
                <w:sz w:val="20"/>
              </w:rPr>
              <w:t>brakické 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6B43DF9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A, D</w:t>
            </w:r>
          </w:p>
        </w:tc>
      </w:tr>
      <w:tr w:rsidR="00AD0482" w14:paraId="23BB3A2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293C4E4" w14:textId="77777777" w:rsidR="00AD0482" w:rsidRPr="00834110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6.6</w:t>
            </w:r>
            <w:r>
              <w:rPr>
                <w:sz w:val="20"/>
              </w:rPr>
              <w:t>-6.7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9F52DE2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EDDC6B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92DB9E1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A40D1BD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16EF078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0B35CD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6.8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BFE4A9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inhibice růstu kořene salátu </w:t>
            </w:r>
            <w:proofErr w:type="spellStart"/>
            <w:r w:rsidRPr="002E6FD3">
              <w:rPr>
                <w:i/>
                <w:iCs/>
                <w:sz w:val="20"/>
              </w:rPr>
              <w:t>Lactuca</w:t>
            </w:r>
            <w:proofErr w:type="spellEnd"/>
            <w:r w:rsidRPr="002E6FD3">
              <w:rPr>
                <w:i/>
                <w:iCs/>
                <w:sz w:val="20"/>
              </w:rPr>
              <w:t xml:space="preserve"> </w:t>
            </w:r>
            <w:proofErr w:type="spellStart"/>
            <w:r w:rsidRPr="002E6FD3">
              <w:rPr>
                <w:i/>
                <w:iCs/>
                <w:sz w:val="20"/>
              </w:rPr>
              <w:t>sativa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7FBD6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CZ_SOP_D06_07_357</w:t>
            </w:r>
          </w:p>
          <w:p w14:paraId="5091BD4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11269-1)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2175B1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Odpady, zeminy, sedimenty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50E0BFF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A, D</w:t>
            </w:r>
          </w:p>
        </w:tc>
      </w:tr>
      <w:tr w:rsidR="00AD0482" w14:paraId="4AC3F77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B00F1B4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6.9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E45658D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55A012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AEAC82D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C0E46ED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2A854C4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AF99CB8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6.10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4FE2EC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Zkouš</w:t>
            </w:r>
            <w:r>
              <w:rPr>
                <w:sz w:val="20"/>
              </w:rPr>
              <w:t>ka inhibice růstu, klíčivosti a </w:t>
            </w:r>
            <w:r w:rsidRPr="00FA60D3">
              <w:rPr>
                <w:sz w:val="20"/>
              </w:rPr>
              <w:t>indexu klíčivosti (fytotoxicita) řeřichy seté (</w:t>
            </w:r>
            <w:r w:rsidRPr="00FA60D3">
              <w:rPr>
                <w:i/>
                <w:sz w:val="20"/>
                <w:lang w:val="la-Latn"/>
              </w:rPr>
              <w:t>Lepidium sativum</w:t>
            </w:r>
            <w:r w:rsidRPr="00FA60D3">
              <w:rPr>
                <w:sz w:val="20"/>
              </w:rPr>
              <w:t>) – zkouška akutní toxicity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55BD1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CZ_SOP_D06_07_359</w:t>
            </w:r>
          </w:p>
          <w:p w14:paraId="7244270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(F. </w:t>
            </w:r>
            <w:proofErr w:type="spellStart"/>
            <w:r w:rsidRPr="00FA60D3">
              <w:rPr>
                <w:sz w:val="20"/>
              </w:rPr>
              <w:t>Zucconi</w:t>
            </w:r>
            <w:proofErr w:type="spellEnd"/>
            <w:r w:rsidRPr="00FA60D3">
              <w:rPr>
                <w:sz w:val="20"/>
              </w:rPr>
              <w:t xml:space="preserve"> et al.: </w:t>
            </w:r>
            <w:proofErr w:type="spellStart"/>
            <w:r w:rsidRPr="00FA60D3">
              <w:rPr>
                <w:sz w:val="20"/>
              </w:rPr>
              <w:t>Biological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evaluation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of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compost</w:t>
            </w:r>
            <w:proofErr w:type="spellEnd"/>
            <w:r w:rsidRPr="00FA60D3">
              <w:rPr>
                <w:sz w:val="20"/>
              </w:rPr>
              <w:t xml:space="preserve"> maturity. </w:t>
            </w:r>
            <w:proofErr w:type="spellStart"/>
            <w:r w:rsidRPr="00FA60D3">
              <w:rPr>
                <w:sz w:val="20"/>
              </w:rPr>
              <w:t>BioCycle</w:t>
            </w:r>
            <w:proofErr w:type="spellEnd"/>
            <w:r w:rsidRPr="00FA60D3">
              <w:rPr>
                <w:sz w:val="20"/>
              </w:rPr>
              <w:t>, 22(2), 1981, s. 27–29)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B99DAD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Povrchové, podzemní a </w:t>
            </w:r>
            <w:r w:rsidRPr="00FA60D3">
              <w:rPr>
                <w:sz w:val="20"/>
              </w:rPr>
              <w:t>odpadní vody, výluhy odpadů a kompostů, rozt</w:t>
            </w:r>
            <w:r>
              <w:rPr>
                <w:sz w:val="20"/>
              </w:rPr>
              <w:t>oky a výluhy chemických látek a </w:t>
            </w:r>
            <w:r w:rsidRPr="00FA60D3">
              <w:rPr>
                <w:sz w:val="20"/>
              </w:rPr>
              <w:t>přípravků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86D0C80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A, D</w:t>
            </w:r>
          </w:p>
        </w:tc>
      </w:tr>
      <w:tr w:rsidR="00AD0482" w14:paraId="7FFCBD6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6CC78C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6.11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D42C94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Zkouška inhibice růstu okřehku menšího (</w:t>
            </w:r>
            <w:r w:rsidRPr="00FA60D3">
              <w:rPr>
                <w:i/>
                <w:sz w:val="20"/>
                <w:lang w:val="la-Latn"/>
              </w:rPr>
              <w:t>Lemna min</w:t>
            </w:r>
            <w:r w:rsidRPr="00FA60D3">
              <w:rPr>
                <w:i/>
                <w:sz w:val="20"/>
              </w:rPr>
              <w:t>o</w:t>
            </w:r>
            <w:r w:rsidRPr="00FA60D3">
              <w:rPr>
                <w:i/>
                <w:sz w:val="20"/>
                <w:lang w:val="la-Latn"/>
              </w:rPr>
              <w:t>r</w:t>
            </w:r>
            <w:r w:rsidRPr="00FA60D3">
              <w:rPr>
                <w:i/>
                <w:sz w:val="20"/>
              </w:rPr>
              <w:t>)</w:t>
            </w:r>
            <w:r w:rsidRPr="00FA60D3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Pr="00FA60D3">
              <w:rPr>
                <w:sz w:val="20"/>
              </w:rPr>
              <w:t xml:space="preserve"> zkouška akutní toxicity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30983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CZ_SOP_D06_07_1350</w:t>
            </w:r>
          </w:p>
          <w:p w14:paraId="114C2D5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20079)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274B87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Povrchové, podzemní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odpadní vody, výluhy odpadů a kompostů, roztoky a výluhy chemických látek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přípravků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2D4FD0D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A, D</w:t>
            </w:r>
          </w:p>
        </w:tc>
      </w:tr>
      <w:tr w:rsidR="00AD0482" w14:paraId="3F86B20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DFBF968" w14:textId="77777777" w:rsidR="00AD0482" w:rsidRPr="00FA60D3" w:rsidRDefault="00AD0482" w:rsidP="00CF3A40">
            <w:pPr>
              <w:spacing w:before="40" w:after="20"/>
              <w:jc w:val="center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t>6.1</w:t>
            </w:r>
            <w:r>
              <w:rPr>
                <w:bCs/>
                <w:sz w:val="20"/>
              </w:rPr>
              <w:t>2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69BD98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Stanovení počtu klíčivých semen plevelu v kompostech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F50C94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CZ_SOP_D06_07-1351</w:t>
            </w:r>
          </w:p>
          <w:p w14:paraId="6AF038E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r w:rsidRPr="00162A52">
              <w:rPr>
                <w:sz w:val="20"/>
              </w:rPr>
              <w:t>Zpráv</w:t>
            </w:r>
            <w:r>
              <w:rPr>
                <w:sz w:val="20"/>
              </w:rPr>
              <w:t>a</w:t>
            </w:r>
            <w:r w:rsidRPr="00162A52">
              <w:rPr>
                <w:sz w:val="20"/>
              </w:rPr>
              <w:t xml:space="preserve"> o výsledcích z vegetační nádobové zkoušky r. 2020, UKZUZ 025113/2021</w:t>
            </w:r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CC38CB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Komposty, odpady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4F96AE6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258DDA5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D6974EA" w14:textId="77777777" w:rsidR="00AD0482" w:rsidRPr="00FD7BDD" w:rsidRDefault="00AD0482" w:rsidP="00CF3A40">
            <w:pPr>
              <w:spacing w:before="40" w:after="20"/>
              <w:jc w:val="center"/>
              <w:rPr>
                <w:b/>
                <w:bCs/>
                <w:szCs w:val="24"/>
              </w:rPr>
            </w:pPr>
            <w:r w:rsidRPr="00FD7BDD">
              <w:rPr>
                <w:b/>
                <w:bCs/>
                <w:szCs w:val="24"/>
              </w:rPr>
              <w:t>7</w:t>
            </w:r>
          </w:p>
        </w:tc>
        <w:tc>
          <w:tcPr>
            <w:tcW w:w="97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B706D4" w14:textId="77777777" w:rsidR="00AD0482" w:rsidRPr="00A2541B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D7BDD">
              <w:rPr>
                <w:b/>
                <w:bCs/>
                <w:szCs w:val="24"/>
              </w:rPr>
              <w:t>Radiologie</w:t>
            </w:r>
          </w:p>
        </w:tc>
      </w:tr>
      <w:tr w:rsidR="00AD0482" w14:paraId="097C157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DFE27F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7.1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A4F882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celkové objemové aktivity alfa měřením směsi odparku se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 xml:space="preserve">scintilátorem </w:t>
            </w:r>
            <w:proofErr w:type="spellStart"/>
            <w:r w:rsidRPr="00FA60D3">
              <w:rPr>
                <w:sz w:val="20"/>
              </w:rPr>
              <w:t>ZnS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(</w:t>
            </w:r>
            <w:proofErr w:type="spellStart"/>
            <w:r w:rsidRPr="00FA60D3">
              <w:rPr>
                <w:sz w:val="20"/>
              </w:rPr>
              <w:t>Ag</w:t>
            </w:r>
            <w:proofErr w:type="spellEnd"/>
            <w:r w:rsidRPr="00FA60D3">
              <w:rPr>
                <w:sz w:val="20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26B86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75 7611, kap. 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07C18E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3D47AEA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31CBC86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84F2687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7.2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F85F5C4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celkové objemové aktivity alfa měřením zbytku po žíhání odparku proporcionálním detektorem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322943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75 7611, kap. 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C65A6A4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2B69702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48B7317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1D3AC06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7.3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07B512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celkové objemové aktivity beta metodou měření odparku proporcionálním detektorem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celkové objemové aktivity beta korigované na draslík 40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E4F91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CZ_SOP_D06_07_361</w:t>
            </w:r>
          </w:p>
          <w:p w14:paraId="6C34E2D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75 7612</w:t>
            </w:r>
            <w:r>
              <w:rPr>
                <w:sz w:val="20"/>
              </w:rPr>
              <w:t>;</w:t>
            </w:r>
          </w:p>
          <w:p w14:paraId="43EF12C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9697</w:t>
            </w:r>
            <w:r>
              <w:rPr>
                <w:sz w:val="20"/>
              </w:rPr>
              <w:t>;</w:t>
            </w:r>
          </w:p>
          <w:p w14:paraId="45AFE01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Doporučení SÚJB „Měření a </w:t>
            </w:r>
            <w:r w:rsidRPr="00FA60D3">
              <w:rPr>
                <w:sz w:val="20"/>
              </w:rPr>
              <w:t>hodnocení obsahu přírodních radionuklidů v pitné vodě pro veřejnou potřebu a v balené vodě“, DR-RO-5.1 (</w:t>
            </w:r>
            <w:proofErr w:type="spellStart"/>
            <w:r w:rsidRPr="00FA60D3">
              <w:rPr>
                <w:sz w:val="20"/>
              </w:rPr>
              <w:t>Rev</w:t>
            </w:r>
            <w:proofErr w:type="spellEnd"/>
            <w:r w:rsidRPr="00FA60D3">
              <w:rPr>
                <w:sz w:val="20"/>
              </w:rPr>
              <w:t>. 0.0), Praha 2017)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7359C7E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9843CA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EC14D17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A, D</w:t>
            </w:r>
          </w:p>
        </w:tc>
      </w:tr>
      <w:tr w:rsidR="00AD0482" w14:paraId="069A0183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6F262D9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7.4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BC701E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radia 226 po </w:t>
            </w:r>
            <w:proofErr w:type="spellStart"/>
            <w:r w:rsidRPr="00FA60D3">
              <w:rPr>
                <w:sz w:val="20"/>
              </w:rPr>
              <w:t>nakoncentrování</w:t>
            </w:r>
            <w:proofErr w:type="spellEnd"/>
            <w:r w:rsidRPr="00FA60D3">
              <w:rPr>
                <w:sz w:val="20"/>
              </w:rPr>
              <w:t xml:space="preserve"> metodou scintilační </w:t>
            </w:r>
            <w:proofErr w:type="spellStart"/>
            <w:r w:rsidRPr="00FA60D3">
              <w:rPr>
                <w:sz w:val="20"/>
              </w:rPr>
              <w:t>emanometrie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A0403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75 7622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ACDA879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EC4FFE7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16339A3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D38A1B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7.5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0A1640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radonu 222 metodou scintilační </w:t>
            </w:r>
            <w:proofErr w:type="spellStart"/>
            <w:r w:rsidRPr="00FA60D3">
              <w:rPr>
                <w:sz w:val="20"/>
              </w:rPr>
              <w:t>emanometrie</w:t>
            </w:r>
            <w:proofErr w:type="spellEnd"/>
            <w:r w:rsidRPr="00FA60D3">
              <w:rPr>
                <w:sz w:val="20"/>
              </w:rPr>
              <w:t xml:space="preserve"> po převedení radonu do scintilační komory s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použitím podtlaku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87BD0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CZ_SOP_D06_07_363.A</w:t>
            </w:r>
          </w:p>
          <w:p w14:paraId="346CB1B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75 7624, kap. 5)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8EB1F23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F165123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7F5F02D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4B0C6A3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7.6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CC1491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radonu 222 metodou scintilační </w:t>
            </w:r>
            <w:proofErr w:type="spellStart"/>
            <w:r w:rsidRPr="00FA60D3">
              <w:rPr>
                <w:sz w:val="20"/>
              </w:rPr>
              <w:t>gamaspektrometrie</w:t>
            </w:r>
            <w:proofErr w:type="spellEnd"/>
            <w:r w:rsidRPr="00FA60D3">
              <w:rPr>
                <w:sz w:val="20"/>
              </w:rPr>
              <w:t xml:space="preserve"> se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studnovým krystalem </w:t>
            </w:r>
            <w:proofErr w:type="spellStart"/>
            <w:r w:rsidRPr="00FA60D3">
              <w:rPr>
                <w:sz w:val="20"/>
              </w:rPr>
              <w:t>NaI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(</w:t>
            </w:r>
            <w:proofErr w:type="spellStart"/>
            <w:r w:rsidRPr="00FA60D3">
              <w:rPr>
                <w:sz w:val="20"/>
              </w:rPr>
              <w:t>Tl</w:t>
            </w:r>
            <w:proofErr w:type="spellEnd"/>
            <w:r w:rsidRPr="00FA60D3">
              <w:rPr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1CA93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CZ_SOP_D06_07_363.B</w:t>
            </w:r>
          </w:p>
          <w:p w14:paraId="6C94FBA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75 7624, kap. 6)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A87DB0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8E9E0BA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38AD7271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AFD69BD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7.7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6CE844C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radonu 222 kapalinovou scintilační měřící metodou (LSC)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B6559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CZ_SOP_D06_7_363.C</w:t>
            </w:r>
          </w:p>
          <w:p w14:paraId="3CFD5C1D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75 7625)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C3A677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2D60C95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3A73147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10C295F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7.8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A9C16E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uranu spektrofotometricky po separaci na silikagelu a výpočet </w:t>
            </w:r>
            <w:r w:rsidRPr="00FA60D3">
              <w:rPr>
                <w:sz w:val="20"/>
                <w:vertAlign w:val="superscript"/>
              </w:rPr>
              <w:t>238</w:t>
            </w:r>
            <w:r w:rsidRPr="00FA60D3">
              <w:rPr>
                <w:sz w:val="20"/>
              </w:rPr>
              <w:t>U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284DD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CZ_SOP_D06_07_364</w:t>
            </w:r>
          </w:p>
          <w:p w14:paraId="123F704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75 7614)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6C208BD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CD60B0E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42051D0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BE50726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7.9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C50288D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objemové aktivity tritia kapalinovou scintilační měřící metodou (LSC)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308AD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CZ_SOP_D06_07_365</w:t>
            </w:r>
          </w:p>
          <w:p w14:paraId="734BC108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bCs/>
                <w:sz w:val="20"/>
              </w:rPr>
              <w:t>(ČSN EN ISO 9698)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C394911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CB4E012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405D11F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936A2F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7.10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017351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polonia 210 po </w:t>
            </w:r>
            <w:proofErr w:type="spellStart"/>
            <w:r w:rsidRPr="00FA60D3">
              <w:rPr>
                <w:sz w:val="20"/>
              </w:rPr>
              <w:t>nakoncentrování</w:t>
            </w:r>
            <w:proofErr w:type="spellEnd"/>
            <w:r w:rsidRPr="00FA60D3">
              <w:rPr>
                <w:sz w:val="20"/>
              </w:rPr>
              <w:t xml:space="preserve"> sorpcí na </w:t>
            </w:r>
            <w:proofErr w:type="spellStart"/>
            <w:r w:rsidRPr="00FA60D3">
              <w:rPr>
                <w:sz w:val="20"/>
              </w:rPr>
              <w:t>ZnS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(</w:t>
            </w:r>
            <w:proofErr w:type="spellStart"/>
            <w:r w:rsidRPr="00FA60D3">
              <w:rPr>
                <w:sz w:val="20"/>
              </w:rPr>
              <w:t>Ag</w:t>
            </w:r>
            <w:proofErr w:type="spellEnd"/>
            <w:r w:rsidRPr="00FA60D3">
              <w:rPr>
                <w:sz w:val="20"/>
              </w:rPr>
              <w:t>) měřením jeho scintilací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5BF51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75 7626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D64F5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FAFA515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4A4D602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D86E39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7.11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AD697F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polonia 210 po totálním rozkladu vzorku a po jeho </w:t>
            </w:r>
            <w:proofErr w:type="spellStart"/>
            <w:r w:rsidRPr="00FA60D3">
              <w:rPr>
                <w:sz w:val="20"/>
              </w:rPr>
              <w:t>nakoncentrování</w:t>
            </w:r>
            <w:proofErr w:type="spellEnd"/>
            <w:r w:rsidRPr="00FA60D3">
              <w:rPr>
                <w:sz w:val="20"/>
              </w:rPr>
              <w:t xml:space="preserve"> sorpcí na </w:t>
            </w:r>
            <w:proofErr w:type="spellStart"/>
            <w:r w:rsidRPr="00FA60D3">
              <w:rPr>
                <w:sz w:val="20"/>
              </w:rPr>
              <w:t>ZnS</w:t>
            </w:r>
            <w:proofErr w:type="spellEnd"/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(</w:t>
            </w:r>
            <w:proofErr w:type="spellStart"/>
            <w:r w:rsidRPr="00FA60D3">
              <w:rPr>
                <w:sz w:val="20"/>
              </w:rPr>
              <w:t>Ag</w:t>
            </w:r>
            <w:proofErr w:type="spellEnd"/>
            <w:r w:rsidRPr="00FA60D3">
              <w:rPr>
                <w:sz w:val="20"/>
              </w:rPr>
              <w:t>) měřením jeho scintilací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908C5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CZ_SOP_D06_07_366</w:t>
            </w:r>
          </w:p>
          <w:p w14:paraId="3565970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75 7626)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55F3605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Půdy, kaly, sedimenty, filtry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0A80ED3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22AAB68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56FD95F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7.12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EF2DED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Nedestruktivní stanovení obsahu radionuklidů pomocí spektrometrie záření gama s vysokým rozlišením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indexu hmotnostní aktivity I (ACI) z naměřených hodnot objemových aktivit jednotlivých radionuklidů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5BA2F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CZ_SOP_D06_07_367</w:t>
            </w:r>
          </w:p>
          <w:p w14:paraId="4487B4DF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 EN ISO 10703</w:t>
            </w:r>
            <w:r>
              <w:rPr>
                <w:sz w:val="20"/>
              </w:rPr>
              <w:t>;</w:t>
            </w:r>
          </w:p>
          <w:p w14:paraId="2532B25E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163356">
              <w:rPr>
                <w:sz w:val="20"/>
              </w:rPr>
              <w:t>ČSN EN ISO 18589-3</w:t>
            </w:r>
            <w:r>
              <w:rPr>
                <w:sz w:val="20"/>
              </w:rPr>
              <w:t>;</w:t>
            </w:r>
          </w:p>
          <w:p w14:paraId="24F1947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Doporučení SÚJB „Měření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 xml:space="preserve">hodnocení obsahu přírodních radionuklidů ve stavebním </w:t>
            </w:r>
            <w:r w:rsidRPr="00AC6684">
              <w:rPr>
                <w:sz w:val="20"/>
              </w:rPr>
              <w:t>materiálu“, DR-</w:t>
            </w:r>
            <w:r w:rsidRPr="00FA60D3">
              <w:rPr>
                <w:sz w:val="20"/>
              </w:rPr>
              <w:t>RO-5.2 (</w:t>
            </w:r>
            <w:proofErr w:type="spellStart"/>
            <w:r w:rsidRPr="00FA60D3">
              <w:rPr>
                <w:sz w:val="20"/>
              </w:rPr>
              <w:t>Rev</w:t>
            </w:r>
            <w:proofErr w:type="spellEnd"/>
            <w:r w:rsidRPr="00FA60D3">
              <w:rPr>
                <w:sz w:val="20"/>
              </w:rPr>
              <w:t>.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0.0), Praha 2017)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2D89A26" w14:textId="77777777" w:rsidR="00AD0482" w:rsidRPr="001B68E2" w:rsidRDefault="00AD0482" w:rsidP="00CF3A40">
            <w:pPr>
              <w:spacing w:before="40" w:after="20"/>
              <w:jc w:val="left"/>
              <w:rPr>
                <w:szCs w:val="24"/>
                <w:vertAlign w:val="superscript"/>
              </w:rPr>
            </w:pPr>
            <w:r w:rsidRPr="00FA60D3">
              <w:rPr>
                <w:sz w:val="20"/>
              </w:rPr>
              <w:t>Pevné vzorky se zrnitostí do 4 mm, potraviny, vody, kapalné vzorky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A9EA19C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A, B, D</w:t>
            </w:r>
          </w:p>
        </w:tc>
      </w:tr>
      <w:tr w:rsidR="00AD0482" w14:paraId="1E8D985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A298FF2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7.13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783F92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celkové hmotnostní aktivity alfa metodou přímého měření vzorku analyzátorem záření alfa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FA168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CZ_SOP_D06_07_368</w:t>
            </w:r>
          </w:p>
          <w:p w14:paraId="413EE5ED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75 7611</w:t>
            </w:r>
            <w:r>
              <w:rPr>
                <w:sz w:val="20"/>
              </w:rPr>
              <w:t>;</w:t>
            </w:r>
          </w:p>
          <w:p w14:paraId="2507875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163356">
              <w:rPr>
                <w:sz w:val="20"/>
              </w:rPr>
              <w:t>ČSN EN ISO 18589-6</w:t>
            </w:r>
            <w:r>
              <w:rPr>
                <w:sz w:val="20"/>
              </w:rPr>
              <w:t>;</w:t>
            </w:r>
          </w:p>
          <w:p w14:paraId="2CE10BE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ISO 9696)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093305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 upravitelné na zrnitost pod 100 µm,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kapalné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 xml:space="preserve">vzorky s bodem varu nad 100 ºC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9B2E1CF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46C55243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91B23A4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7.14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1332E15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celkové hmotnostní aktivity beta metodou přímého měření vzorku analyzátorem záření beta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7BBDD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CZ_SOP_D06_07_369</w:t>
            </w:r>
          </w:p>
          <w:p w14:paraId="3D2F7FC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75 7612</w:t>
            </w:r>
            <w:r>
              <w:rPr>
                <w:sz w:val="20"/>
              </w:rPr>
              <w:t>;</w:t>
            </w:r>
          </w:p>
          <w:p w14:paraId="6245F3D8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 9697</w:t>
            </w:r>
            <w:r>
              <w:rPr>
                <w:sz w:val="20"/>
              </w:rPr>
              <w:t>;</w:t>
            </w:r>
          </w:p>
          <w:p w14:paraId="30A89DA8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163356">
              <w:rPr>
                <w:sz w:val="20"/>
              </w:rPr>
              <w:t>ČSN EN ISO 18589-6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FB4F6FE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Pevné vzorky upravitelné na zrnitost pod 100 µm,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kapalné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vzorky s bodem varu nad 100 ºC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C745A9E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51D00EE1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AF1BFB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7.15</w:t>
            </w:r>
            <w:r w:rsidRPr="00FA60D3">
              <w:rPr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7548E1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olova 210 po jeho sorpci na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 xml:space="preserve">koloidním </w:t>
            </w:r>
            <w:proofErr w:type="spellStart"/>
            <w:r w:rsidRPr="00FA60D3">
              <w:rPr>
                <w:sz w:val="20"/>
              </w:rPr>
              <w:t>ZnS</w:t>
            </w:r>
            <w:proofErr w:type="spellEnd"/>
            <w:r w:rsidRPr="00FA60D3">
              <w:rPr>
                <w:sz w:val="20"/>
              </w:rPr>
              <w:t xml:space="preserve"> analyzátorem záření beta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DD0F6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CZ_SOP_D06_07_370</w:t>
            </w:r>
          </w:p>
          <w:p w14:paraId="68A4E1F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75 7627)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87CE09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 a výluhy</w:t>
            </w:r>
            <w:r>
              <w:rPr>
                <w:sz w:val="20"/>
                <w:vertAlign w:val="superscript"/>
              </w:rPr>
              <w:t xml:space="preserve"> </w:t>
            </w:r>
            <w:r w:rsidRPr="00FA60D3">
              <w:rPr>
                <w:sz w:val="20"/>
              </w:rPr>
              <w:t>(s nízkým obsahem NL nebo přefiltrované přes filtr 0,45 µm)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9C125B4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104453C3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5D7B93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7.16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FE82C0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celkové objemové aktivity alfa srážecí metodou měřením přefiltrované sraženiny proporcionálním detektorem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EE986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CZ_SOP_D06_07_371</w:t>
            </w:r>
          </w:p>
          <w:p w14:paraId="7458C12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75 7610)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BF65E5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výluhy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58D13FC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38BDFBE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84E0F92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br w:type="page"/>
            </w:r>
            <w:r w:rsidRPr="00FA60D3">
              <w:rPr>
                <w:bCs/>
                <w:sz w:val="20"/>
              </w:rPr>
              <w:t>7.17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5B8229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Výpočet indikativní dávky (ID) z naměřených hodnot objemových aktivit jednotlivých radionuklidů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12D5F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CZ_SOP_D06_07_372</w:t>
            </w:r>
          </w:p>
          <w:p w14:paraId="31A63A0C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(Doporučení SÚJB „Měření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hodnocení obsahu přírodních radionuklidů v pitné vodě pro veřejnou potřebuj a v balené vodě“, DR-RO-5.1 (</w:t>
            </w:r>
            <w:proofErr w:type="spellStart"/>
            <w:r w:rsidRPr="00FA60D3">
              <w:rPr>
                <w:sz w:val="20"/>
              </w:rPr>
              <w:t>Rev</w:t>
            </w:r>
            <w:proofErr w:type="spellEnd"/>
            <w:r w:rsidRPr="00FA60D3">
              <w:rPr>
                <w:sz w:val="20"/>
              </w:rPr>
              <w:t xml:space="preserve">. 0.0), Praha 2017; </w:t>
            </w:r>
          </w:p>
          <w:p w14:paraId="510D9A6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bCs/>
                <w:sz w:val="20"/>
              </w:rPr>
              <w:t>Směrnice rady 2013/51/EURATOM</w:t>
            </w:r>
            <w:r>
              <w:rPr>
                <w:bCs/>
                <w:sz w:val="20"/>
              </w:rPr>
              <w:t xml:space="preserve"> </w:t>
            </w:r>
            <w:r w:rsidRPr="00FA60D3">
              <w:rPr>
                <w:bCs/>
                <w:sz w:val="20"/>
              </w:rPr>
              <w:t>z 22. 10. 2013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1E841AD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62C3370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A, D</w:t>
            </w:r>
          </w:p>
        </w:tc>
      </w:tr>
      <w:tr w:rsidR="00AD0482" w14:paraId="028FE05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B756079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7.18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102EB7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stroncia 90 proporcionálním detektorem po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separaci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0FB7C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CZ_SOP_D06_07_373 </w:t>
            </w:r>
          </w:p>
          <w:p w14:paraId="4E092F3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(ASTM D5811)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16460F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9843CA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2E8A85E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245F9E1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49D1F72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7.19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ACC5611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stroncia 90 proporcionálním detektorem po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separaci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0ED27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CZ_SOP_D06_07_373 </w:t>
            </w:r>
          </w:p>
          <w:p w14:paraId="2FAD2F0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(ASTM D5811</w:t>
            </w:r>
            <w:r>
              <w:rPr>
                <w:sz w:val="20"/>
              </w:rPr>
              <w:t>;</w:t>
            </w:r>
          </w:p>
          <w:p w14:paraId="21F19C19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ASTM C1507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CFE3749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Půdy, kaly, sedimenty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F9BBAF1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00DA92C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33FEF4F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7.20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6CC6A3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stroncia 90 proporcionálním detektorem po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separaci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13828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CZ_SOP_D06_07_373 </w:t>
            </w:r>
          </w:p>
          <w:p w14:paraId="2682FE30" w14:textId="77777777" w:rsidR="00AD0482" w:rsidRPr="00E574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E5749A">
              <w:rPr>
                <w:sz w:val="20"/>
              </w:rPr>
              <w:t>(ASTM D5811;</w:t>
            </w:r>
          </w:p>
          <w:p w14:paraId="0A5E311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E5749A">
              <w:rPr>
                <w:sz w:val="20"/>
              </w:rPr>
              <w:t>ASTM C1507)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A8CDA13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Biologický materiál, potraviny, krmiva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896EBA2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5E12AF3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C3E79F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7.21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3DAF5F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uhlíku 14 kapalinovou scintilační metodou po separaci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1AF13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CZ_SOP_D06_07_374 </w:t>
            </w:r>
          </w:p>
          <w:p w14:paraId="3EA5188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13162</w:t>
            </w:r>
            <w:r>
              <w:rPr>
                <w:sz w:val="20"/>
              </w:rPr>
              <w:t>;</w:t>
            </w:r>
          </w:p>
          <w:p w14:paraId="5EAA1648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16640</w:t>
            </w:r>
            <w:r>
              <w:rPr>
                <w:sz w:val="20"/>
              </w:rPr>
              <w:t>;</w:t>
            </w:r>
          </w:p>
          <w:p w14:paraId="3E25A6F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bookmarkStart w:id="24" w:name="_Hlk125633270"/>
            <w:r>
              <w:rPr>
                <w:sz w:val="20"/>
              </w:rPr>
              <w:t>ČSN EN ISO 21644;</w:t>
            </w:r>
          </w:p>
          <w:bookmarkEnd w:id="24"/>
          <w:p w14:paraId="45823CC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EPA 520/5-84-006)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0624DE0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Vody, půdy, kaly, sedimenty, bioindikátory, potraviny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6524AF7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A, D</w:t>
            </w:r>
          </w:p>
        </w:tc>
      </w:tr>
      <w:tr w:rsidR="00AD0482" w14:paraId="721EBF51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DD971E8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7.22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9F39457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celkových objemových aktivit alfa a beta kapalinovou scintilační měřící metodou (LSC)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8EBD4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CZ_SOP_D06_07_375</w:t>
            </w:r>
          </w:p>
          <w:p w14:paraId="3EFF0C7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11704</w:t>
            </w:r>
            <w:r w:rsidRPr="00A2541B">
              <w:rPr>
                <w:sz w:val="20"/>
                <w:lang w:val="fr-FR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598D8D9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ASTM D7283)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67CBBD5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Neslané 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A3EB126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66B92E5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09E6F5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7.23</w:t>
            </w:r>
            <w:r w:rsidRPr="00FA60D3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921A86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radia 226 a 228 kapalinovou scintilační měřící metodou (LSC)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457A4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CZ_SOP_D06_07_376</w:t>
            </w:r>
          </w:p>
          <w:p w14:paraId="537135D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22908)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92B1B20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5BC5FEF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3C44C1BF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9338343" w14:textId="77777777" w:rsidR="00AD0482" w:rsidRPr="001B68E2" w:rsidRDefault="00AD0482" w:rsidP="00CF3A40">
            <w:pPr>
              <w:spacing w:before="40" w:after="20"/>
              <w:jc w:val="center"/>
              <w:rPr>
                <w:b/>
                <w:bCs/>
                <w:szCs w:val="24"/>
              </w:rPr>
            </w:pPr>
            <w:r w:rsidRPr="001B68E2">
              <w:rPr>
                <w:b/>
                <w:bCs/>
                <w:szCs w:val="24"/>
              </w:rPr>
              <w:t>8</w:t>
            </w:r>
          </w:p>
        </w:tc>
        <w:tc>
          <w:tcPr>
            <w:tcW w:w="97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3FA25D" w14:textId="77777777" w:rsidR="00AD0482" w:rsidRPr="00A2541B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b/>
                <w:bCs/>
                <w:szCs w:val="24"/>
              </w:rPr>
              <w:t>Oleje a maziva</w:t>
            </w:r>
          </w:p>
        </w:tc>
      </w:tr>
      <w:tr w:rsidR="00AD0482" w14:paraId="7598D86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4C98EE2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8.1</w:t>
            </w:r>
            <w:r w:rsidRPr="00FA60D3">
              <w:rPr>
                <w:bCs/>
                <w:sz w:val="20"/>
                <w:vertAlign w:val="superscript"/>
              </w:rPr>
              <w:t>11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37B4D6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kinematické viskozity viskozimetrem a viskozitního indexu výpočtem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55C92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CZ_SOP_D06_05_400</w:t>
            </w:r>
          </w:p>
          <w:p w14:paraId="2211C6D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3104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1F06D7E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ISO 2909</w:t>
            </w:r>
            <w:r>
              <w:rPr>
                <w:sz w:val="20"/>
              </w:rPr>
              <w:t>;</w:t>
            </w:r>
          </w:p>
          <w:p w14:paraId="649503D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ASTM D7279</w:t>
            </w:r>
            <w:r>
              <w:rPr>
                <w:sz w:val="20"/>
              </w:rPr>
              <w:t>;</w:t>
            </w:r>
          </w:p>
          <w:p w14:paraId="43C244C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ASTM D7042)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ED533B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Kapalná paliva, mazací oleje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42D36B7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0EDA748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3B2E40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8.2</w:t>
            </w:r>
            <w:r w:rsidRPr="00FA60D3">
              <w:rPr>
                <w:sz w:val="20"/>
                <w:vertAlign w:val="superscript"/>
              </w:rPr>
              <w:t>11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0E296B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bodu vzplanutí v uzavřeném kelímku podle </w:t>
            </w:r>
            <w:proofErr w:type="spellStart"/>
            <w:r w:rsidRPr="00FA60D3">
              <w:rPr>
                <w:sz w:val="20"/>
              </w:rPr>
              <w:t>Penskyho-Martense</w:t>
            </w:r>
            <w:proofErr w:type="spellEnd"/>
            <w:r w:rsidRPr="00FA60D3">
              <w:rPr>
                <w:sz w:val="20"/>
              </w:rPr>
              <w:t xml:space="preserve"> analyzátorem bodu vzplanutí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BCD0D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CZ_SOP_D06_05_401</w:t>
            </w:r>
          </w:p>
          <w:p w14:paraId="59A459D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2719</w:t>
            </w:r>
            <w:r>
              <w:rPr>
                <w:sz w:val="20"/>
              </w:rPr>
              <w:t>;</w:t>
            </w:r>
          </w:p>
          <w:p w14:paraId="11185A8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ASTM D93)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E54AF2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Nafta, lehké topné oleje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1D1208C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756D7FA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DB608F5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lastRenderedPageBreak/>
              <w:t>8.3</w:t>
            </w:r>
            <w:r w:rsidRPr="00FA60D3">
              <w:rPr>
                <w:bCs/>
                <w:sz w:val="20"/>
                <w:vertAlign w:val="superscript"/>
              </w:rPr>
              <w:t>11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B8280A2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kódu čistoty kapalin čítačem částic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8DBAC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CZ_SOP_D06_05_402</w:t>
            </w:r>
          </w:p>
          <w:p w14:paraId="5042CB0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(Příručka uživatele pro používání a údržbu Laser Net Fines-C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2D7436AB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ISO 4406)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621782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Kapalná paliva, mazací oleje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42CCAD0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34A45001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4C8024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8.4</w:t>
            </w:r>
            <w:r w:rsidRPr="00FA60D3">
              <w:rPr>
                <w:bCs/>
                <w:sz w:val="20"/>
                <w:vertAlign w:val="superscript"/>
              </w:rPr>
              <w:t>11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80BAC4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čísla celkové alkality potenciometrickou titrací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DC841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CZ_SOP_D06_05_403</w:t>
            </w:r>
          </w:p>
          <w:p w14:paraId="20C3787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ISO 3771)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5F0289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Mazací oleje, přísady do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maziv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9531D9F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35042AF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E9DF7C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8.5</w:t>
            </w:r>
            <w:r w:rsidRPr="00FA60D3">
              <w:rPr>
                <w:bCs/>
                <w:sz w:val="20"/>
                <w:vertAlign w:val="superscript"/>
              </w:rPr>
              <w:t>11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D3756B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neutralizačního čísla potenciometrickou titrací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06D15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CZ_SOP_D06_05_404</w:t>
            </w:r>
          </w:p>
          <w:p w14:paraId="039A0A8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ISO 6619)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79232D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Mazací oleje, přísady do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maziv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EB5F1A5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4FA59B0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BF158BD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8.6</w:t>
            </w:r>
            <w:r w:rsidRPr="00FA60D3">
              <w:rPr>
                <w:bCs/>
                <w:sz w:val="20"/>
                <w:vertAlign w:val="superscript"/>
              </w:rPr>
              <w:t>11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4E6330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Obsah vody coulometricky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40BB2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CZ_SOP_D06_05_405</w:t>
            </w:r>
          </w:p>
          <w:p w14:paraId="5458D41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(ASTM D6304)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ECE033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Kapalná paliva, mazací oleje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05D8AE0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541C8CF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F3830EF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8.7</w:t>
            </w:r>
            <w:r w:rsidRPr="00FA60D3">
              <w:rPr>
                <w:sz w:val="20"/>
                <w:vertAlign w:val="superscript"/>
              </w:rPr>
              <w:t>11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9BA03C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bodu vzplanutí a bodu hoření v otevřeném kelímku dle </w:t>
            </w:r>
            <w:proofErr w:type="spellStart"/>
            <w:r w:rsidRPr="00FA60D3">
              <w:rPr>
                <w:sz w:val="20"/>
              </w:rPr>
              <w:t>Clevelenda</w:t>
            </w:r>
            <w:proofErr w:type="spellEnd"/>
            <w:r w:rsidRPr="00FA60D3">
              <w:rPr>
                <w:sz w:val="20"/>
              </w:rPr>
              <w:t xml:space="preserve"> analyzátorem bodu vzplanutí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3104E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CZ_SOP_D06_05_406</w:t>
            </w:r>
          </w:p>
          <w:p w14:paraId="7394D5B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(ASTM D92)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FD7031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Kapalná paliva, mazací oleje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69DF067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0E45A32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658A8A2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8.8</w:t>
            </w:r>
            <w:r w:rsidRPr="00FA60D3">
              <w:rPr>
                <w:sz w:val="20"/>
                <w:vertAlign w:val="superscript"/>
              </w:rPr>
              <w:t>11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24A44F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bodu filtrovatelnosti (CFPP) metodou postupného ochlazování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438F3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CZ_SOP_D06_05_407</w:t>
            </w:r>
          </w:p>
          <w:p w14:paraId="08DA1DB5" w14:textId="77777777" w:rsidR="00AD0482" w:rsidRPr="00FA60D3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t>(ČSN EN 116</w:t>
            </w:r>
            <w:r>
              <w:rPr>
                <w:bCs/>
                <w:sz w:val="20"/>
              </w:rPr>
              <w:t>;</w:t>
            </w:r>
          </w:p>
          <w:p w14:paraId="32B24B5F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bCs/>
                <w:sz w:val="20"/>
              </w:rPr>
              <w:t>ASTM D6371)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D025233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Nafta, lehké topné oleje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D1874CC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4B981741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0900DD8" w14:textId="77777777" w:rsidR="00AD0482" w:rsidRPr="001B68E2" w:rsidRDefault="00AD0482" w:rsidP="00CF3A40">
            <w:pPr>
              <w:spacing w:before="40" w:after="20"/>
              <w:jc w:val="center"/>
              <w:rPr>
                <w:b/>
                <w:bCs/>
                <w:szCs w:val="24"/>
              </w:rPr>
            </w:pPr>
            <w:r w:rsidRPr="001B68E2">
              <w:rPr>
                <w:b/>
                <w:bCs/>
                <w:szCs w:val="24"/>
              </w:rPr>
              <w:t>9</w:t>
            </w:r>
          </w:p>
        </w:tc>
        <w:tc>
          <w:tcPr>
            <w:tcW w:w="97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6FDDAD" w14:textId="77777777" w:rsidR="00AD0482" w:rsidRPr="00A2541B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1B68E2">
              <w:rPr>
                <w:b/>
                <w:bCs/>
                <w:szCs w:val="24"/>
              </w:rPr>
              <w:t>Obecná chemie potravin</w:t>
            </w:r>
          </w:p>
        </w:tc>
      </w:tr>
      <w:tr w:rsidR="00AD0482" w14:paraId="1F72E00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4C0F78D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>
              <w:rPr>
                <w:bCs/>
                <w:sz w:val="20"/>
              </w:rPr>
              <w:t>9.1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9E59505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obsahu organických kyselin metodou kapilární </w:t>
            </w:r>
            <w:proofErr w:type="spellStart"/>
            <w:r w:rsidRPr="00FA60D3">
              <w:rPr>
                <w:sz w:val="20"/>
              </w:rPr>
              <w:t>izotachoforézy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92AE8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_450</w:t>
            </w:r>
          </w:p>
          <w:p w14:paraId="713DE5A7" w14:textId="77777777" w:rsidR="00AD0482" w:rsidRPr="00DD2268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</w:t>
            </w:r>
            <w:proofErr w:type="spellStart"/>
            <w:r w:rsidRPr="00FA60D3">
              <w:rPr>
                <w:sz w:val="20"/>
              </w:rPr>
              <w:t>Recman</w:t>
            </w:r>
            <w:proofErr w:type="spellEnd"/>
            <w:r w:rsidRPr="00FA60D3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Pr="00FA60D3">
              <w:rPr>
                <w:sz w:val="20"/>
              </w:rPr>
              <w:t xml:space="preserve"> Laboratorní technika </w:t>
            </w:r>
            <w:r>
              <w:rPr>
                <w:sz w:val="20"/>
              </w:rPr>
              <w:t>–</w:t>
            </w:r>
            <w:r w:rsidRPr="00FA60D3">
              <w:rPr>
                <w:sz w:val="20"/>
              </w:rPr>
              <w:t xml:space="preserve"> Aplikační listy č. 35, 39, 70)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EA0207D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00B601D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A, B, D</w:t>
            </w:r>
          </w:p>
        </w:tc>
      </w:tr>
      <w:tr w:rsidR="00AD0482" w14:paraId="2D5E8E2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5091575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888E3B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tuku gravimetricky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950F3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_451</w:t>
            </w:r>
          </w:p>
          <w:p w14:paraId="2F75971C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ISO 1443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4D32D6C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ISO 1444</w:t>
            </w:r>
            <w:r>
              <w:rPr>
                <w:sz w:val="20"/>
              </w:rPr>
              <w:t>;</w:t>
            </w:r>
          </w:p>
          <w:p w14:paraId="32656BD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46 7092-7)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7E662F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C6F1AA8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1693B30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F802FF5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3BC8FE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sušiny gravimetricky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výpočet vlhkosti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E9C98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_452</w:t>
            </w:r>
          </w:p>
          <w:p w14:paraId="7AE5A28C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</w:t>
            </w:r>
            <w:proofErr w:type="spellStart"/>
            <w:r w:rsidRPr="00FA60D3">
              <w:rPr>
                <w:sz w:val="20"/>
              </w:rPr>
              <w:t>Journal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of</w:t>
            </w:r>
            <w:proofErr w:type="spellEnd"/>
            <w:r w:rsidRPr="00FA60D3">
              <w:rPr>
                <w:sz w:val="20"/>
              </w:rPr>
              <w:t xml:space="preserve"> AOAC International vol 88, No1,2005</w:t>
            </w:r>
            <w:r w:rsidRPr="00FA60D3">
              <w:rPr>
                <w:sz w:val="20"/>
                <w:lang w:val="en-US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5699D8E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proofErr w:type="spellStart"/>
            <w:r w:rsidRPr="00FA60D3">
              <w:rPr>
                <w:sz w:val="20"/>
              </w:rPr>
              <w:t>Journal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of</w:t>
            </w:r>
            <w:proofErr w:type="spellEnd"/>
            <w:r w:rsidRPr="00FA60D3">
              <w:rPr>
                <w:sz w:val="20"/>
              </w:rPr>
              <w:t xml:space="preserve"> AOAC International vol 86, No6, 2003)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7223209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5E67E9A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26F06555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B4838F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9.4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CBEF7C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34A48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F978B1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3C06506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571D752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F6C32A9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4E073D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obsahu fosfátů metodou kapilární </w:t>
            </w:r>
            <w:proofErr w:type="spellStart"/>
            <w:r w:rsidRPr="00FA60D3">
              <w:rPr>
                <w:sz w:val="20"/>
              </w:rPr>
              <w:t>izotachoforézy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C9792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_454</w:t>
            </w:r>
          </w:p>
          <w:p w14:paraId="3939391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(ITP: Aplikační list č.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35 VILLA LABECO s.r.o.)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34FE71E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B6259D8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3E77533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0254B04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9.6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1BBA21B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46D4DB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6609062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18FA345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766A0AE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2C0A4A7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9.7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379403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čísla kyselosti a kyselosti titračně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A10B2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_456</w:t>
            </w:r>
          </w:p>
          <w:p w14:paraId="3636604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660)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F17DCE7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Živočišné a rostlinné tuky a oleje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1827FB5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4844A80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D316369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ABF9A2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</w:t>
            </w:r>
            <w:proofErr w:type="spellStart"/>
            <w:r w:rsidRPr="00FA60D3">
              <w:rPr>
                <w:sz w:val="20"/>
              </w:rPr>
              <w:t>polyolů</w:t>
            </w:r>
            <w:proofErr w:type="spellEnd"/>
            <w:r w:rsidRPr="00FA60D3">
              <w:rPr>
                <w:sz w:val="20"/>
              </w:rPr>
              <w:t xml:space="preserve"> metodou iontové chromatografie s EC detekcí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8A5A7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_457</w:t>
            </w:r>
          </w:p>
          <w:p w14:paraId="5DBD177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15086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3A3B003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DIONEX </w:t>
            </w:r>
            <w:proofErr w:type="spellStart"/>
            <w:r w:rsidRPr="00FA60D3">
              <w:rPr>
                <w:sz w:val="20"/>
              </w:rPr>
              <w:t>Technical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Note</w:t>
            </w:r>
            <w:proofErr w:type="spellEnd"/>
            <w:r w:rsidRPr="00FA60D3">
              <w:rPr>
                <w:sz w:val="20"/>
              </w:rPr>
              <w:t xml:space="preserve"> 20)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483DD61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1D089D6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A, B, D</w:t>
            </w:r>
          </w:p>
        </w:tc>
      </w:tr>
      <w:tr w:rsidR="00AD0482" w14:paraId="0267CE9B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CEF648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6F10B53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popele gravimetricky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4C5F6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_458</w:t>
            </w:r>
          </w:p>
          <w:p w14:paraId="24F48347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56 0116-4</w:t>
            </w:r>
            <w:r>
              <w:rPr>
                <w:sz w:val="20"/>
              </w:rPr>
              <w:t>;</w:t>
            </w:r>
          </w:p>
          <w:p w14:paraId="535D0FB0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ČSN ISO 936;</w:t>
            </w:r>
          </w:p>
          <w:p w14:paraId="342FA50F" w14:textId="77777777" w:rsidR="00AD0482" w:rsidRPr="00BB36D7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ČSN EN ISO 2171</w:t>
            </w:r>
            <w:r w:rsidRPr="00FA60D3"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2DC0D4A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EF68561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464F92A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36DC73B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9.10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58101C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hrubé vlákniny metodou oxidační hydrolýzy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2CC8A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_459</w:t>
            </w:r>
          </w:p>
          <w:p w14:paraId="6E1AF82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ISO 5498</w:t>
            </w:r>
            <w:r>
              <w:rPr>
                <w:sz w:val="20"/>
              </w:rPr>
              <w:t>;</w:t>
            </w:r>
          </w:p>
          <w:p w14:paraId="1BAEB43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6865)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8440609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9843CA">
              <w:rPr>
                <w:sz w:val="20"/>
              </w:rPr>
              <w:t>Krmiva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4A84444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060A1F3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5B937F3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>
              <w:rPr>
                <w:bCs/>
                <w:sz w:val="20"/>
              </w:rPr>
              <w:lastRenderedPageBreak/>
              <w:t>9.11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DA46315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pH potenciometricky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79F59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_460</w:t>
            </w:r>
          </w:p>
          <w:p w14:paraId="0FCEACD2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ISO 2917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06C8B269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ISO 1842)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C710982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786B63C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0C80559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D5C9843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9.12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44A11E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písku gravimetricky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9E141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_461</w:t>
            </w:r>
          </w:p>
          <w:p w14:paraId="4375F80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56 0246-12)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FB9AC98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11EFA98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376AC7D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2612AF3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9.13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4B9679F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relativní hustoty kapalin pyknometricky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C9133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_462</w:t>
            </w:r>
          </w:p>
          <w:p w14:paraId="27F2A6EE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1131)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2FAC7AA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Málo viskózní kapaliny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9CA7803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0E359C39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682025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9.14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49F842B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Titrační stanovení kyselosti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9E159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_463</w:t>
            </w:r>
          </w:p>
          <w:p w14:paraId="39AE8BD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ISO 750</w:t>
            </w:r>
            <w:r>
              <w:rPr>
                <w:sz w:val="20"/>
              </w:rPr>
              <w:t>;</w:t>
            </w:r>
          </w:p>
          <w:p w14:paraId="783745A3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56 0116</w:t>
            </w:r>
            <w:r>
              <w:rPr>
                <w:sz w:val="20"/>
              </w:rPr>
              <w:t>;</w:t>
            </w:r>
          </w:p>
          <w:p w14:paraId="7B77878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57 0530</w:t>
            </w:r>
            <w:r>
              <w:rPr>
                <w:sz w:val="20"/>
              </w:rPr>
              <w:t>;</w:t>
            </w:r>
          </w:p>
          <w:p w14:paraId="339850D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12147</w:t>
            </w:r>
            <w:r>
              <w:rPr>
                <w:sz w:val="20"/>
              </w:rPr>
              <w:t>;</w:t>
            </w:r>
          </w:p>
          <w:p w14:paraId="7562247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56 0246-13)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11ECE30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Ovocné šťávy, produkty z ovoce a zeleniny, majonézy, vodorozpustné potraviny, mléčné výrobky, pekárenské výrobky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5D8EE2B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5347C01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9B6FDD1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9.15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C33FCDD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1787E2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68B9BA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4DED2BE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5F03E6A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2A09F2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9.16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707480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dietární vlákniny enzymaticky komerčním setem </w:t>
            </w:r>
            <w:proofErr w:type="spellStart"/>
            <w:r w:rsidRPr="00FA60D3">
              <w:rPr>
                <w:sz w:val="20"/>
              </w:rPr>
              <w:t>Megazym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62333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_465</w:t>
            </w:r>
          </w:p>
          <w:p w14:paraId="5B53C88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(AOAC </w:t>
            </w:r>
            <w:proofErr w:type="spellStart"/>
            <w:r w:rsidRPr="00FA60D3">
              <w:rPr>
                <w:sz w:val="20"/>
              </w:rPr>
              <w:t>Method</w:t>
            </w:r>
            <w:proofErr w:type="spellEnd"/>
            <w:r w:rsidRPr="00FA60D3">
              <w:rPr>
                <w:sz w:val="20"/>
              </w:rPr>
              <w:t xml:space="preserve"> 985.29)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841C7ED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E9FAEDB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6719846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3B40EAD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9.17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DA3C84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obsahu škrobu polarimetricky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4840C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_466</w:t>
            </w:r>
          </w:p>
          <w:p w14:paraId="01EA40C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46 7092-21)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2C4D3E3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Cereálie, pekárenské výrobky, obilná krmiva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4017606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2DA5F4E1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8F8E3B7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9.18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F44D931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obsahu chloridů coulometrickou titrací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F4D145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_467</w:t>
            </w:r>
          </w:p>
          <w:p w14:paraId="7B129B94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(Manuál k přístroji Chloride </w:t>
            </w:r>
            <w:proofErr w:type="gramStart"/>
            <w:r w:rsidRPr="00FA60D3">
              <w:rPr>
                <w:sz w:val="20"/>
              </w:rPr>
              <w:t>Analyse</w:t>
            </w:r>
            <w:proofErr w:type="gramEnd"/>
            <w:r w:rsidRPr="00FA60D3">
              <w:rPr>
                <w:sz w:val="20"/>
              </w:rPr>
              <w:t xml:space="preserve"> 926 od firmy O.K.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SERVIS)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3E789B5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49AB1DB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1154488A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2B018C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9.19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8B4721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redukujících cukrů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celkových cukrů po inverzi jodometricky a výpočet neredukujících cukrů z 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8A0C10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_468</w:t>
            </w:r>
          </w:p>
          <w:p w14:paraId="43FD99A1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56 0146)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2FB8AD4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709E2F3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3FC66CB1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96F9BD0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9.20</w:t>
            </w:r>
            <w:r>
              <w:rPr>
                <w:bCs/>
                <w:sz w:val="20"/>
              </w:rPr>
              <w:t>-9.25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9B977E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3A47C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5E0ECEB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0EDD9BA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214A642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A449E04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9.26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56ECAF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celkového dusíku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Dumasovou metodou analyzátorem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bílkovin výpočtem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6DDC9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_475</w:t>
            </w:r>
          </w:p>
          <w:p w14:paraId="2FB586B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14891</w:t>
            </w:r>
            <w:r>
              <w:rPr>
                <w:sz w:val="20"/>
              </w:rPr>
              <w:t>;</w:t>
            </w:r>
          </w:p>
          <w:p w14:paraId="61FE1B3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16634-1</w:t>
            </w:r>
            <w:r>
              <w:rPr>
                <w:sz w:val="20"/>
              </w:rPr>
              <w:t>;</w:t>
            </w:r>
          </w:p>
          <w:p w14:paraId="6C669C5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16634-2)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7889883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E4FAA71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447FC8A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DF1015D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9.27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1CE146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obsahu těkavých olejů (silic) metodou destilace s vodní parou volumetricky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F2193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EN ISO 6571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7BE7D1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Koření, kořenící látky, byliny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1D0DB75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370282D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541B4DD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9.28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74C47F5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hmotnosti</w:t>
            </w:r>
            <w:r>
              <w:rPr>
                <w:sz w:val="20"/>
              </w:rPr>
              <w:t>, objemu a počtu kusů</w:t>
            </w:r>
            <w:r w:rsidRPr="00FA60D3">
              <w:rPr>
                <w:sz w:val="20"/>
              </w:rPr>
              <w:t xml:space="preserve"> malospotřebitelského balení potravinářských a krmivářských výrobků gravimetricky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1560C9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_477</w:t>
            </w:r>
          </w:p>
          <w:p w14:paraId="4D2DCA8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560305</w:t>
            </w:r>
            <w:r>
              <w:rPr>
                <w:sz w:val="20"/>
              </w:rPr>
              <w:t>;</w:t>
            </w:r>
          </w:p>
          <w:p w14:paraId="70C0914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570146-3</w:t>
            </w:r>
            <w:r>
              <w:rPr>
                <w:sz w:val="20"/>
              </w:rPr>
              <w:t>;</w:t>
            </w:r>
          </w:p>
          <w:p w14:paraId="2692865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580170-3)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38BC4D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19CCA1D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0EA997C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66256C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9.29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5A921D6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obsahu masa v masných výrobcích a výrobcích obsahujících maso výpočtem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83D21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_478</w:t>
            </w:r>
          </w:p>
          <w:p w14:paraId="4020149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(Směrnice Komise č.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001/101/ES</w:t>
            </w:r>
            <w:r>
              <w:rPr>
                <w:sz w:val="20"/>
              </w:rPr>
              <w:t>;</w:t>
            </w:r>
          </w:p>
          <w:p w14:paraId="29C313A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Nařízení Komise č.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004/2002/ES</w:t>
            </w:r>
            <w:r>
              <w:rPr>
                <w:sz w:val="20"/>
              </w:rPr>
              <w:t>;</w:t>
            </w:r>
          </w:p>
          <w:p w14:paraId="3BD631AE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Nařízení Komise č. 429/86/EHS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233CC0A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Vyhláška č. 330/2009 Sb.)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CB74B03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Masné výrobky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EC5A075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5D00B7F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B3056A8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9.30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87928B3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sacharidů a energetických hodnot výpočtem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1B214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_479</w:t>
            </w:r>
          </w:p>
          <w:p w14:paraId="6AD9BC12" w14:textId="77777777" w:rsidR="00AD0482" w:rsidRPr="00FA60D3" w:rsidRDefault="00AD0482" w:rsidP="00CF3A40">
            <w:pPr>
              <w:spacing w:before="40" w:after="20"/>
              <w:rPr>
                <w:sz w:val="20"/>
              </w:rPr>
            </w:pPr>
            <w:r w:rsidRPr="00FA60D3">
              <w:rPr>
                <w:sz w:val="20"/>
              </w:rPr>
              <w:t>(Nařízení (EU) 1169/2011</w:t>
            </w:r>
            <w:r>
              <w:rPr>
                <w:sz w:val="20"/>
              </w:rPr>
              <w:t>;</w:t>
            </w:r>
          </w:p>
          <w:p w14:paraId="3E10FFB7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Vyhláška č. 330/2009 Sb.)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D2EEF04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 a suroviny pro výrobu potravin,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C9436A1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7CEAEC46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F9DA9AF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9.31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E83988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obsahu bezdusíkatých látek výpočtem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8074B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46 7092-24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009CD32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Krmiva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311CCCF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41050C4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B7739C8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9.32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7F08D58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4-hydroxyprolinu spektrofotometricky a výpočet kolagenu z 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6B1AB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_481</w:t>
            </w:r>
          </w:p>
          <w:p w14:paraId="51ECF60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(ISO 3496)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AA888E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Masné výrobky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E98A529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6BD6B071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9B4FFB1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9.33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FC22BD4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obsahu tuku pomocí NMR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1827AD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_482</w:t>
            </w:r>
          </w:p>
          <w:p w14:paraId="04B6F28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</w:t>
            </w:r>
            <w:proofErr w:type="spellStart"/>
            <w:r w:rsidRPr="00FA60D3">
              <w:rPr>
                <w:sz w:val="20"/>
              </w:rPr>
              <w:t>Journal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of</w:t>
            </w:r>
            <w:proofErr w:type="spellEnd"/>
            <w:r w:rsidRPr="00FA60D3">
              <w:rPr>
                <w:sz w:val="20"/>
              </w:rPr>
              <w:t xml:space="preserve"> AOAC International vol 88, No.1, 2005</w:t>
            </w:r>
            <w:r>
              <w:rPr>
                <w:sz w:val="20"/>
              </w:rPr>
              <w:t>;</w:t>
            </w:r>
          </w:p>
          <w:p w14:paraId="79825D2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proofErr w:type="spellStart"/>
            <w:r w:rsidRPr="00FA60D3">
              <w:rPr>
                <w:sz w:val="20"/>
              </w:rPr>
              <w:t>Journal</w:t>
            </w:r>
            <w:proofErr w:type="spellEnd"/>
            <w:r w:rsidRPr="00FA60D3">
              <w:rPr>
                <w:sz w:val="20"/>
              </w:rPr>
              <w:t xml:space="preserve"> </w:t>
            </w:r>
            <w:proofErr w:type="spellStart"/>
            <w:r w:rsidRPr="00FA60D3">
              <w:rPr>
                <w:sz w:val="20"/>
              </w:rPr>
              <w:t>of</w:t>
            </w:r>
            <w:proofErr w:type="spellEnd"/>
            <w:r w:rsidRPr="00FA60D3">
              <w:rPr>
                <w:sz w:val="20"/>
              </w:rPr>
              <w:t xml:space="preserve"> AOAC International vol 86, No. 6, 2003)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93DCCD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Vybrané potraviny a suroviny pro výrobu potravin, krmiv,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2E8E644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3B35D37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63BD511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9.34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069A3F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peroxidového čísla volumetricky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C372A6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_483</w:t>
            </w:r>
          </w:p>
          <w:p w14:paraId="18122E3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ISO 3960)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C829FC9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Tuky a rostlinné oleje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A38AC47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5FD9BA30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AFF6F5A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9.35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45F9CB8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aktivity vody metodou kapacitního čidla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0C348E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ČSN ISO </w:t>
            </w:r>
            <w:r>
              <w:rPr>
                <w:sz w:val="20"/>
              </w:rPr>
              <w:t>18787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6491323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 a suroviny pro výrobu potravin,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C7000C1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7046A97E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EC8A79E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9.36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32D32C9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Stanovení čisté bílkoviny </w:t>
            </w:r>
            <w:r>
              <w:rPr>
                <w:sz w:val="20"/>
              </w:rPr>
              <w:t xml:space="preserve">metodou dle Dumase a čisté svalové bílkoviny </w:t>
            </w:r>
            <w:r w:rsidRPr="00FA60D3">
              <w:rPr>
                <w:sz w:val="20"/>
              </w:rPr>
              <w:t>výpočtem z </w:t>
            </w:r>
            <w:r>
              <w:rPr>
                <w:sz w:val="20"/>
              </w:rPr>
              <w:t>naměřených hodnot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63898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_485</w:t>
            </w:r>
          </w:p>
          <w:p w14:paraId="07A001F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(Vyhláška č. 69/2016 Sb.)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0785F9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Maso, masné výrobky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4F7C4D3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6659E91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1E1349E" w14:textId="77777777" w:rsidR="00AD0482" w:rsidRPr="00177EFD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177EFD">
              <w:rPr>
                <w:bCs/>
                <w:sz w:val="20"/>
              </w:rPr>
              <w:t>9.37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7AC7654" w14:textId="77777777" w:rsidR="00AD0482" w:rsidRPr="00177EFD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4441B1" w14:textId="77777777" w:rsidR="00AD0482" w:rsidRPr="00177EFD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B990097" w14:textId="77777777" w:rsidR="00AD0482" w:rsidRPr="00177EFD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7B859CE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2D0DA2C4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250B6A2" w14:textId="77777777" w:rsidR="00AD0482" w:rsidRPr="00177EFD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177EFD">
              <w:rPr>
                <w:bCs/>
                <w:sz w:val="20"/>
              </w:rPr>
              <w:t>9.38</w:t>
            </w:r>
            <w:r w:rsidRPr="00177EFD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D7B2811" w14:textId="77777777" w:rsidR="00AD0482" w:rsidRPr="00177EFD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177EFD">
              <w:rPr>
                <w:sz w:val="20"/>
              </w:rPr>
              <w:t>Stanovení obsahu piperinu spektrofotometricky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BCC507" w14:textId="77777777" w:rsidR="00AD0482" w:rsidRPr="00177EFD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177EFD">
              <w:rPr>
                <w:sz w:val="20"/>
              </w:rPr>
              <w:t>ČSN ISO 5564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CDF87DF" w14:textId="77777777" w:rsidR="00AD0482" w:rsidRPr="00177EFD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177EFD">
              <w:rPr>
                <w:sz w:val="20"/>
              </w:rPr>
              <w:t>Pepř černý a bílý, celý nebo mletý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66C1FD2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2A9D477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F2A0D32" w14:textId="77777777" w:rsidR="00AD0482" w:rsidRPr="00177EFD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177EFD">
              <w:rPr>
                <w:bCs/>
                <w:sz w:val="20"/>
              </w:rPr>
              <w:t>9.39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B4928C2" w14:textId="77777777" w:rsidR="00AD0482" w:rsidRPr="00177EFD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AD5C0B" w14:textId="77777777" w:rsidR="00AD0482" w:rsidRPr="00177EFD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5B0C2FF" w14:textId="77777777" w:rsidR="00AD0482" w:rsidRPr="00177EFD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935A8E5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1D1ABF9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ECC4845" w14:textId="77777777" w:rsidR="00AD0482" w:rsidRPr="00177EFD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177EFD">
              <w:rPr>
                <w:bCs/>
                <w:sz w:val="20"/>
              </w:rPr>
              <w:t>9.40</w:t>
            </w:r>
            <w:r w:rsidRPr="00177EFD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DFD724F" w14:textId="77777777" w:rsidR="00AD0482" w:rsidRPr="00177EFD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177EFD">
              <w:rPr>
                <w:sz w:val="20"/>
              </w:rPr>
              <w:t>Stanovení celkového oxidu siřičitého po destilaci titračně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F170242" w14:textId="77777777" w:rsidR="00AD0482" w:rsidRPr="00177EFD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177EFD">
              <w:rPr>
                <w:sz w:val="20"/>
              </w:rPr>
              <w:t>CZ_SOP_D06_09_489</w:t>
            </w:r>
          </w:p>
          <w:p w14:paraId="60BE9BB4" w14:textId="77777777" w:rsidR="00AD0482" w:rsidRPr="00177EFD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177EFD">
              <w:rPr>
                <w:sz w:val="20"/>
              </w:rPr>
              <w:t>(Prof. Ing. J. Davídek, DrSc. a</w:t>
            </w:r>
            <w:r>
              <w:rPr>
                <w:sz w:val="20"/>
              </w:rPr>
              <w:t> </w:t>
            </w:r>
            <w:r w:rsidRPr="00177EFD">
              <w:rPr>
                <w:sz w:val="20"/>
              </w:rPr>
              <w:t>kol.: Laboratorní příručka analýzy potravin, SNTL 1981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B6840CE" w14:textId="77777777" w:rsidR="00AD0482" w:rsidRPr="00177EFD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177EFD">
              <w:rPr>
                <w:sz w:val="20"/>
              </w:rPr>
              <w:t>Potraviny a suroviny pro výrobu potravin,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98ACE57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56FB510B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634D17C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9.41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3553C6A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Neobsazeno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FB9B75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A878F06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D86C9E0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AD0482" w14:paraId="6CADBF7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260F575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9.42</w:t>
            </w:r>
            <w:r w:rsidRPr="00FA60D3">
              <w:rPr>
                <w:bCs/>
                <w:sz w:val="20"/>
                <w:vertAlign w:val="superscript"/>
              </w:rPr>
              <w:t>10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CB5308A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Senzorická analýza – popisná zkouška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14105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_490</w:t>
            </w:r>
          </w:p>
          <w:p w14:paraId="52C32A1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ISO 6658</w:t>
            </w:r>
            <w:r>
              <w:rPr>
                <w:sz w:val="20"/>
              </w:rPr>
              <w:t>;</w:t>
            </w:r>
          </w:p>
          <w:p w14:paraId="2432FB2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8589</w:t>
            </w:r>
            <w:r>
              <w:rPr>
                <w:sz w:val="20"/>
              </w:rPr>
              <w:t>;</w:t>
            </w:r>
          </w:p>
          <w:p w14:paraId="52D969CC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13299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79BC8927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ISO 13300-1</w:t>
            </w:r>
            <w:r>
              <w:rPr>
                <w:sz w:val="20"/>
              </w:rPr>
              <w:t>;</w:t>
            </w:r>
          </w:p>
          <w:p w14:paraId="50E69966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ISO 13300-2)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997BE30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 xml:space="preserve">Potraviny, kosmetika, obalové materiály na </w:t>
            </w:r>
            <w:r>
              <w:rPr>
                <w:sz w:val="20"/>
              </w:rPr>
              <w:t>p</w:t>
            </w:r>
            <w:r w:rsidRPr="00FA60D3">
              <w:rPr>
                <w:sz w:val="20"/>
              </w:rPr>
              <w:t>otraviny, předměty běžného užívání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D681301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393F02C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0980C1A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9.43</w:t>
            </w:r>
            <w:r w:rsidRPr="00FA60D3">
              <w:rPr>
                <w:bCs/>
                <w:sz w:val="20"/>
                <w:vertAlign w:val="superscript"/>
              </w:rPr>
              <w:t>10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4153EA7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Senzorická analýza, porovnání se standardem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11542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_491</w:t>
            </w:r>
          </w:p>
          <w:p w14:paraId="79D61A94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ISO 6658</w:t>
            </w:r>
            <w:r>
              <w:rPr>
                <w:sz w:val="20"/>
              </w:rPr>
              <w:t>;</w:t>
            </w:r>
          </w:p>
          <w:p w14:paraId="25C6ABC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ČSN EN </w:t>
            </w:r>
            <w:r>
              <w:rPr>
                <w:sz w:val="20"/>
              </w:rPr>
              <w:t xml:space="preserve">ISO </w:t>
            </w:r>
            <w:r w:rsidRPr="00FA60D3">
              <w:rPr>
                <w:sz w:val="20"/>
              </w:rPr>
              <w:t>8589</w:t>
            </w:r>
            <w:r>
              <w:rPr>
                <w:sz w:val="20"/>
              </w:rPr>
              <w:t>;</w:t>
            </w:r>
          </w:p>
          <w:p w14:paraId="51B9EA6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13299</w:t>
            </w:r>
            <w:r>
              <w:rPr>
                <w:sz w:val="20"/>
              </w:rPr>
              <w:t>;</w:t>
            </w:r>
            <w:r w:rsidRPr="00FA60D3">
              <w:rPr>
                <w:sz w:val="20"/>
              </w:rPr>
              <w:t xml:space="preserve"> </w:t>
            </w:r>
          </w:p>
          <w:p w14:paraId="64627930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ISO 13300-1</w:t>
            </w:r>
            <w:r>
              <w:rPr>
                <w:sz w:val="20"/>
              </w:rPr>
              <w:t>;</w:t>
            </w:r>
          </w:p>
          <w:p w14:paraId="30D0055F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ČSN ISO 13300-2)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76AECAC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kosmetika, obalové materiály na potraviny, předměty běžného užívání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C065030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259C0652" w14:textId="77777777" w:rsidTr="00CF3A40">
        <w:trPr>
          <w:cantSplit/>
          <w:trHeight w:val="1122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15A4EC1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9.44</w:t>
            </w:r>
            <w:r w:rsidRPr="00FA60D3">
              <w:rPr>
                <w:bCs/>
                <w:sz w:val="20"/>
                <w:vertAlign w:val="superscript"/>
              </w:rPr>
              <w:t>10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08C2060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Posouzení charakteristických znaků potravin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C2C9AE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_492</w:t>
            </w:r>
          </w:p>
          <w:p w14:paraId="7DC00AF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(ČSN EN ISO 8589</w:t>
            </w:r>
            <w:r>
              <w:rPr>
                <w:sz w:val="20"/>
              </w:rPr>
              <w:t>;</w:t>
            </w:r>
          </w:p>
          <w:p w14:paraId="4B72E354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EN ISO 13299</w:t>
            </w:r>
            <w:r>
              <w:rPr>
                <w:sz w:val="20"/>
              </w:rPr>
              <w:t>;</w:t>
            </w:r>
          </w:p>
          <w:p w14:paraId="1187EFC0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ISO 13300-1</w:t>
            </w:r>
            <w:r>
              <w:rPr>
                <w:sz w:val="20"/>
              </w:rPr>
              <w:t>;</w:t>
            </w:r>
          </w:p>
          <w:p w14:paraId="2705513F" w14:textId="77777777" w:rsidR="00AD0482" w:rsidRPr="00A2541B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ČSN ISO 13300-2)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20AB615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FF7EF16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66ABBF67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DAB3DC5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lastRenderedPageBreak/>
              <w:t>9.45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D6DA16E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hustoty pomocí hustoměru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D6E455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_493</w:t>
            </w:r>
          </w:p>
          <w:p w14:paraId="3C0275E2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57 0530)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571333F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Mléko a mléčné produkty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2C7D10E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7B108638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5DAD0E5" w14:textId="77777777" w:rsidR="00AD0482" w:rsidRPr="0025794F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9.46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168CD269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cukrů metodou iontové chromatografie s EC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70CB3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>_494</w:t>
            </w:r>
          </w:p>
          <w:p w14:paraId="09315C0C" w14:textId="77777777" w:rsidR="00AD0482" w:rsidRPr="0025794F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(ČSN EN 12630)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5A4E205" w14:textId="77777777" w:rsidR="00AD0482" w:rsidRPr="002F343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Potraviny, krmiva,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17FB35B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A, B, D</w:t>
            </w:r>
          </w:p>
        </w:tc>
      </w:tr>
      <w:tr w:rsidR="00AD0482" w14:paraId="0A275C0D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3F9FC38" w14:textId="77777777" w:rsidR="00AD0482" w:rsidRPr="004F1343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9.47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684DBD25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Stanovení ethanolu po destilaci gravimetricky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5E1541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CZ_SOP_D06_</w:t>
            </w:r>
            <w:r>
              <w:rPr>
                <w:sz w:val="20"/>
              </w:rPr>
              <w:t>09</w:t>
            </w:r>
            <w:r w:rsidRPr="00FA60D3">
              <w:rPr>
                <w:sz w:val="20"/>
              </w:rPr>
              <w:t xml:space="preserve">_495 </w:t>
            </w:r>
          </w:p>
          <w:p w14:paraId="796205CC" w14:textId="77777777" w:rsidR="00AD0482" w:rsidRPr="00FA60D3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t>(ČSN 56 0186-5</w:t>
            </w:r>
            <w:r>
              <w:rPr>
                <w:bCs/>
                <w:sz w:val="20"/>
              </w:rPr>
              <w:t>;</w:t>
            </w:r>
            <w:r w:rsidRPr="00FA60D3">
              <w:rPr>
                <w:bCs/>
                <w:sz w:val="20"/>
              </w:rPr>
              <w:t xml:space="preserve"> </w:t>
            </w:r>
          </w:p>
          <w:p w14:paraId="4085633D" w14:textId="77777777" w:rsidR="00AD0482" w:rsidRPr="00FA60D3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t>ČSN 56 0210</w:t>
            </w:r>
            <w:r>
              <w:rPr>
                <w:bCs/>
                <w:sz w:val="20"/>
              </w:rPr>
              <w:t>;</w:t>
            </w:r>
            <w:r w:rsidRPr="00FA60D3">
              <w:rPr>
                <w:bCs/>
                <w:sz w:val="20"/>
              </w:rPr>
              <w:t xml:space="preserve"> </w:t>
            </w:r>
          </w:p>
          <w:p w14:paraId="583CE603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bCs/>
                <w:sz w:val="20"/>
              </w:rPr>
              <w:t>ČSN 56 0216)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350EC8A" w14:textId="77777777" w:rsidR="00AD0482" w:rsidRPr="004F1343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Alkoholické nápoje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28F2FBE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441574A3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30311E7" w14:textId="77777777" w:rsidR="00AD0482" w:rsidRPr="001B68E2" w:rsidRDefault="00AD0482" w:rsidP="00CF3A40">
            <w:pPr>
              <w:spacing w:before="40" w:after="2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9.48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47D280B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C26653">
              <w:rPr>
                <w:sz w:val="20"/>
              </w:rPr>
              <w:t>Stanovení rozpustné sušiny a indexu lomu refraktometricky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A0D65A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C26653">
              <w:rPr>
                <w:sz w:val="20"/>
              </w:rPr>
              <w:t>CZ_SOP_D06_0</w:t>
            </w:r>
            <w:r>
              <w:rPr>
                <w:sz w:val="20"/>
              </w:rPr>
              <w:t>9</w:t>
            </w:r>
            <w:r w:rsidRPr="00C26653">
              <w:rPr>
                <w:sz w:val="20"/>
              </w:rPr>
              <w:t>_496</w:t>
            </w:r>
          </w:p>
          <w:p w14:paraId="424C2DC9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(ČSN 56 0240-3;</w:t>
            </w:r>
          </w:p>
          <w:p w14:paraId="7F8551DB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ČSN ISO 2173)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8A23698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Potraviny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2153EC2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465F7DAB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6287B18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9.49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5A06EE15" w14:textId="77777777" w:rsidR="00AD0482" w:rsidRPr="00C2665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Stanovení obsahu dusičnanů a </w:t>
            </w:r>
            <w:r w:rsidRPr="00FA60D3">
              <w:rPr>
                <w:sz w:val="20"/>
              </w:rPr>
              <w:t>dusitanů metodo</w:t>
            </w:r>
            <w:r>
              <w:rPr>
                <w:sz w:val="20"/>
              </w:rPr>
              <w:t>u iontové chromatografie s UV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E87578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CZ_SOP_D06_09_497 </w:t>
            </w:r>
          </w:p>
          <w:p w14:paraId="2EEF4E44" w14:textId="77777777" w:rsidR="00AD0482" w:rsidRPr="00C26653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Dionex</w:t>
            </w:r>
            <w:proofErr w:type="spellEnd"/>
            <w:r>
              <w:rPr>
                <w:sz w:val="20"/>
              </w:rPr>
              <w:t xml:space="preserve"> Aplikační list 112, </w:t>
            </w:r>
            <w:proofErr w:type="spellStart"/>
            <w:r>
              <w:rPr>
                <w:sz w:val="20"/>
              </w:rPr>
              <w:t>Thermo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Scientific</w:t>
            </w:r>
            <w:proofErr w:type="spellEnd"/>
            <w:r>
              <w:rPr>
                <w:sz w:val="20"/>
              </w:rPr>
              <w:t xml:space="preserve"> aplikační list 73450)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D9A6018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Potraviny, krmiva, vedlejší produkty cukrovarnické výroby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66546F2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45E435B2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864D519" w14:textId="77777777" w:rsidR="00AD0482" w:rsidRPr="00F6181D" w:rsidRDefault="00AD0482" w:rsidP="00CF3A40">
            <w:pPr>
              <w:spacing w:before="40" w:after="2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9.50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2F5000F7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Stanovení celkového oxidu siřičitého po destilaci </w:t>
            </w:r>
            <w:r>
              <w:rPr>
                <w:sz w:val="20"/>
              </w:rPr>
              <w:t>pomocí iontové chromatografie s vodivostní detekcí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41D840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CZ_SOP_D06_09_498 (Specifikační list iontově výměnných kolon AS11 a AS11-HC;</w:t>
            </w:r>
          </w:p>
          <w:p w14:paraId="1811E4E5" w14:textId="77777777" w:rsidR="00AD0482" w:rsidRDefault="00AD0482" w:rsidP="00CF3A40">
            <w:pPr>
              <w:spacing w:after="60"/>
              <w:jc w:val="left"/>
              <w:rPr>
                <w:sz w:val="20"/>
              </w:rPr>
            </w:pPr>
            <w:r w:rsidRPr="00FA60D3">
              <w:rPr>
                <w:sz w:val="20"/>
              </w:rPr>
              <w:t>Prof. Ing. J. Davídek, DrSc. a kol.: Laboratorní příručka analýzy potravin, SNTL 1981</w:t>
            </w:r>
            <w:r>
              <w:rPr>
                <w:sz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186F046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Potraviny, krmiva, doplňky stravy, </w:t>
            </w:r>
            <w:proofErr w:type="spellStart"/>
            <w:r>
              <w:rPr>
                <w:sz w:val="20"/>
              </w:rPr>
              <w:t>premixy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0BC610E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  <w:tr w:rsidR="00AD0482" w14:paraId="1A0C9C1C" w14:textId="77777777" w:rsidTr="00CF3A40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double" w:sz="4" w:space="0" w:color="auto"/>
            </w:tcBorders>
          </w:tcPr>
          <w:p w14:paraId="5EECCA50" w14:textId="77777777" w:rsidR="00AD0482" w:rsidRPr="002E7105" w:rsidRDefault="00AD0482" w:rsidP="00CF3A40">
            <w:pPr>
              <w:spacing w:before="40" w:after="2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9.51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bottom w:val="double" w:sz="4" w:space="0" w:color="auto"/>
            </w:tcBorders>
          </w:tcPr>
          <w:p w14:paraId="3D1A3CB9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CB0173">
              <w:rPr>
                <w:sz w:val="20"/>
              </w:rPr>
              <w:t>Stanovení aktivity vody metodou měření rosného bodu</w:t>
            </w: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</w:tcPr>
          <w:p w14:paraId="329860FF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 xml:space="preserve">ČSN ISO </w:t>
            </w:r>
            <w:r>
              <w:rPr>
                <w:sz w:val="20"/>
              </w:rPr>
              <w:t>18787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1ACDDDAC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Potraviny a suroviny pro výrobu potravin, doplňky stravy</w:t>
            </w:r>
          </w:p>
        </w:tc>
        <w:tc>
          <w:tcPr>
            <w:tcW w:w="1136" w:type="dxa"/>
            <w:tcBorders>
              <w:top w:val="single" w:sz="4" w:space="0" w:color="auto"/>
              <w:bottom w:val="double" w:sz="4" w:space="0" w:color="auto"/>
            </w:tcBorders>
          </w:tcPr>
          <w:p w14:paraId="66BDCA73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D</w:t>
            </w:r>
          </w:p>
        </w:tc>
      </w:tr>
    </w:tbl>
    <w:p w14:paraId="70CD9B16" w14:textId="77777777" w:rsidR="00AD0482" w:rsidRPr="0047760B" w:rsidRDefault="00AD0482" w:rsidP="00AD0482">
      <w:pPr>
        <w:spacing w:before="40" w:after="20"/>
        <w:ind w:left="284" w:hanging="284"/>
        <w:rPr>
          <w:sz w:val="20"/>
        </w:rPr>
      </w:pPr>
      <w:r w:rsidRPr="004E6E54">
        <w:rPr>
          <w:sz w:val="20"/>
          <w:vertAlign w:val="superscript"/>
        </w:rPr>
        <w:t>1</w:t>
      </w:r>
      <w:r>
        <w:rPr>
          <w:b/>
          <w:sz w:val="20"/>
        </w:rPr>
        <w:tab/>
      </w:r>
      <w:r w:rsidRPr="0047760B">
        <w:rPr>
          <w:sz w:val="20"/>
        </w:rPr>
        <w:t>v případě, že laboratoř je schopna provádět zkoušky mimo své stálé prostory, jsou tyto zkoušky u pořadového čísla označeny hvězdičkou, číselný index u pořadového čísla zkoušky označuje číslo pracoviště, na kterém se zkouška provádí (identifikace pracovišť je uvedena na první straně tohoto dokumentu)</w:t>
      </w:r>
    </w:p>
    <w:p w14:paraId="1AC38EAF" w14:textId="77777777" w:rsidR="00AD0482" w:rsidRPr="0047760B" w:rsidRDefault="00AD0482" w:rsidP="00AD0482">
      <w:pPr>
        <w:spacing w:before="40" w:after="20"/>
        <w:ind w:left="284" w:hanging="284"/>
        <w:rPr>
          <w:iCs/>
          <w:sz w:val="20"/>
        </w:rPr>
      </w:pPr>
      <w:r w:rsidRPr="0047760B">
        <w:rPr>
          <w:iCs/>
          <w:sz w:val="20"/>
          <w:vertAlign w:val="superscript"/>
        </w:rPr>
        <w:t>2</w:t>
      </w:r>
      <w:r w:rsidRPr="0047760B">
        <w:rPr>
          <w:b/>
          <w:sz w:val="20"/>
        </w:rPr>
        <w:tab/>
      </w:r>
      <w:r w:rsidRPr="0047760B">
        <w:rPr>
          <w:iCs/>
          <w:sz w:val="20"/>
        </w:rPr>
        <w:t>u datovaných dokumentů identifikujících zkušební postupy se používají pouze tyto konkrétní postupy, u nedatovaných dokumentů identifikujících zkušební postupy se používá nejnovější platné vydání uvedeného postupu (včetně všech změn)</w:t>
      </w:r>
    </w:p>
    <w:p w14:paraId="5B45946F" w14:textId="77777777" w:rsidR="00AD0482" w:rsidRPr="0047760B" w:rsidRDefault="00AD0482" w:rsidP="00AD0482">
      <w:pPr>
        <w:spacing w:before="40" w:after="20"/>
        <w:ind w:left="284" w:hanging="284"/>
        <w:rPr>
          <w:sz w:val="20"/>
        </w:rPr>
      </w:pPr>
      <w:r w:rsidRPr="0047760B">
        <w:rPr>
          <w:iCs/>
          <w:sz w:val="20"/>
          <w:vertAlign w:val="superscript"/>
        </w:rPr>
        <w:t>3</w:t>
      </w:r>
      <w:r w:rsidRPr="0047760B">
        <w:rPr>
          <w:b/>
          <w:sz w:val="20"/>
        </w:rPr>
        <w:tab/>
      </w:r>
      <w:r w:rsidRPr="0047760B">
        <w:rPr>
          <w:iCs/>
          <w:sz w:val="20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metody.</w:t>
      </w:r>
    </w:p>
    <w:p w14:paraId="175C3D65" w14:textId="77777777" w:rsidR="00AD0482" w:rsidRDefault="00AD0482" w:rsidP="00AD0482">
      <w:pPr>
        <w:spacing w:before="40" w:after="20"/>
        <w:ind w:left="284"/>
        <w:rPr>
          <w:sz w:val="20"/>
        </w:rPr>
      </w:pPr>
      <w:r w:rsidRPr="0047760B">
        <w:rPr>
          <w:sz w:val="20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flexibilní přístup k rozsahu akreditace.</w:t>
      </w:r>
    </w:p>
    <w:p w14:paraId="48AC01B7" w14:textId="77777777" w:rsidR="00AD0482" w:rsidRDefault="00AD0482" w:rsidP="00AD0482">
      <w:pPr>
        <w:spacing w:before="40" w:after="20"/>
        <w:ind w:left="284"/>
        <w:rPr>
          <w:sz w:val="20"/>
        </w:rPr>
      </w:pPr>
    </w:p>
    <w:p w14:paraId="09CAA1E6" w14:textId="77777777" w:rsidR="00AD0482" w:rsidRDefault="00AD0482" w:rsidP="00AD0482">
      <w:pPr>
        <w:keepNext/>
        <w:spacing w:after="60"/>
        <w:jc w:val="left"/>
        <w:rPr>
          <w:b/>
          <w:sz w:val="22"/>
          <w:szCs w:val="22"/>
        </w:rPr>
      </w:pPr>
      <w:r w:rsidRPr="00E70B46">
        <w:rPr>
          <w:b/>
          <w:sz w:val="22"/>
          <w:szCs w:val="22"/>
        </w:rPr>
        <w:t>Upřesnění rozsahu akreditace:</w:t>
      </w:r>
    </w:p>
    <w:tbl>
      <w:tblPr>
        <w:tblW w:w="1077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9374"/>
      </w:tblGrid>
      <w:tr w:rsidR="00AD0482" w14:paraId="0CA6885A" w14:textId="77777777" w:rsidTr="00CF3A40">
        <w:trPr>
          <w:tblHeader/>
          <w:jc w:val="center"/>
        </w:trPr>
        <w:tc>
          <w:tcPr>
            <w:tcW w:w="1403" w:type="dxa"/>
            <w:tcBorders>
              <w:top w:val="double" w:sz="4" w:space="0" w:color="auto"/>
              <w:bottom w:val="double" w:sz="4" w:space="0" w:color="auto"/>
            </w:tcBorders>
          </w:tcPr>
          <w:p w14:paraId="3DB1B4EB" w14:textId="77777777" w:rsidR="00AD0482" w:rsidRPr="00496EAA" w:rsidRDefault="00AD0482" w:rsidP="00CF3A4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93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767655" w14:textId="77777777" w:rsidR="00AD0482" w:rsidRDefault="00AD0482" w:rsidP="00CF3A40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akreditace </w:t>
            </w:r>
            <w:r w:rsidRPr="00422A82">
              <w:rPr>
                <w:b/>
                <w:sz w:val="18"/>
              </w:rPr>
              <w:t>(stanovované analyty)</w:t>
            </w:r>
          </w:p>
        </w:tc>
      </w:tr>
      <w:tr w:rsidR="00AD0482" w14:paraId="545F5865" w14:textId="77777777" w:rsidTr="00CF3A40">
        <w:trPr>
          <w:jc w:val="center"/>
        </w:trPr>
        <w:tc>
          <w:tcPr>
            <w:tcW w:w="1403" w:type="dxa"/>
            <w:tcBorders>
              <w:top w:val="double" w:sz="4" w:space="0" w:color="auto"/>
              <w:bottom w:val="single" w:sz="4" w:space="0" w:color="auto"/>
            </w:tcBorders>
          </w:tcPr>
          <w:p w14:paraId="6BC9A6A1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1.1, 1.2, 1.3, 1.4, 1.5, </w:t>
            </w:r>
            <w:r w:rsidRPr="00A2541B">
              <w:rPr>
                <w:sz w:val="20"/>
              </w:rPr>
              <w:t>1.6</w:t>
            </w:r>
          </w:p>
        </w:tc>
        <w:tc>
          <w:tcPr>
            <w:tcW w:w="9374" w:type="dxa"/>
            <w:tcBorders>
              <w:top w:val="double" w:sz="4" w:space="0" w:color="auto"/>
              <w:bottom w:val="single" w:sz="4" w:space="0" w:color="auto"/>
            </w:tcBorders>
          </w:tcPr>
          <w:p w14:paraId="320A68B3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gramStart"/>
            <w:r w:rsidRPr="00A2541B">
              <w:rPr>
                <w:b/>
                <w:sz w:val="20"/>
              </w:rPr>
              <w:t>Prvky</w:t>
            </w:r>
            <w:r w:rsidRPr="00A2541B">
              <w:rPr>
                <w:sz w:val="20"/>
              </w:rPr>
              <w:t xml:space="preserve"> - </w:t>
            </w:r>
            <w:proofErr w:type="spellStart"/>
            <w:r w:rsidRPr="00A2541B">
              <w:rPr>
                <w:sz w:val="20"/>
              </w:rPr>
              <w:t>Ag</w:t>
            </w:r>
            <w:proofErr w:type="spellEnd"/>
            <w:proofErr w:type="gramEnd"/>
            <w:r w:rsidRPr="00A2541B">
              <w:rPr>
                <w:sz w:val="20"/>
              </w:rPr>
              <w:t xml:space="preserve">, Al, As, B, Ba, </w:t>
            </w:r>
            <w:proofErr w:type="spellStart"/>
            <w:r w:rsidRPr="00A2541B">
              <w:rPr>
                <w:sz w:val="20"/>
              </w:rPr>
              <w:t>Be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Bi</w:t>
            </w:r>
            <w:proofErr w:type="spellEnd"/>
            <w:r w:rsidRPr="00A2541B">
              <w:rPr>
                <w:sz w:val="20"/>
              </w:rPr>
              <w:t xml:space="preserve">, Ca, Cd, Co, </w:t>
            </w:r>
            <w:proofErr w:type="spellStart"/>
            <w:r w:rsidRPr="00A2541B">
              <w:rPr>
                <w:sz w:val="20"/>
              </w:rPr>
              <w:t>Cr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proofErr w:type="gramStart"/>
            <w:r w:rsidRPr="00A2541B">
              <w:rPr>
                <w:sz w:val="20"/>
              </w:rPr>
              <w:t>Cr</w:t>
            </w:r>
            <w:proofErr w:type="spellEnd"/>
            <w:r w:rsidRPr="00A2541B">
              <w:rPr>
                <w:sz w:val="20"/>
              </w:rPr>
              <w:t>(</w:t>
            </w:r>
            <w:proofErr w:type="gramEnd"/>
            <w:r w:rsidRPr="00A2541B">
              <w:rPr>
                <w:sz w:val="20"/>
              </w:rPr>
              <w:t xml:space="preserve">VI), </w:t>
            </w:r>
            <w:proofErr w:type="spellStart"/>
            <w:r w:rsidRPr="00A2541B">
              <w:rPr>
                <w:sz w:val="20"/>
              </w:rPr>
              <w:t>Cu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Hg</w:t>
            </w:r>
            <w:proofErr w:type="spellEnd"/>
            <w:r w:rsidRPr="00A2541B">
              <w:rPr>
                <w:sz w:val="20"/>
              </w:rPr>
              <w:t xml:space="preserve">, K, </w:t>
            </w:r>
            <w:proofErr w:type="spellStart"/>
            <w:r w:rsidRPr="00A2541B">
              <w:rPr>
                <w:sz w:val="20"/>
              </w:rPr>
              <w:t>Li</w:t>
            </w:r>
            <w:proofErr w:type="spellEnd"/>
            <w:r w:rsidRPr="00A2541B">
              <w:rPr>
                <w:sz w:val="20"/>
              </w:rPr>
              <w:t xml:space="preserve">, Mg, </w:t>
            </w:r>
            <w:proofErr w:type="spellStart"/>
            <w:r w:rsidRPr="00A2541B">
              <w:rPr>
                <w:sz w:val="20"/>
              </w:rPr>
              <w:t>Mn</w:t>
            </w:r>
            <w:proofErr w:type="spellEnd"/>
            <w:r w:rsidRPr="00A2541B">
              <w:rPr>
                <w:sz w:val="20"/>
              </w:rPr>
              <w:t xml:space="preserve">, Mo, Na, Ni, P, </w:t>
            </w:r>
            <w:proofErr w:type="spellStart"/>
            <w:r w:rsidRPr="00A2541B">
              <w:rPr>
                <w:sz w:val="20"/>
              </w:rPr>
              <w:t>Pb</w:t>
            </w:r>
            <w:proofErr w:type="spellEnd"/>
            <w:r w:rsidRPr="00A2541B">
              <w:rPr>
                <w:sz w:val="20"/>
              </w:rPr>
              <w:t xml:space="preserve">, S, </w:t>
            </w:r>
            <w:proofErr w:type="spellStart"/>
            <w:r w:rsidRPr="00A2541B">
              <w:rPr>
                <w:sz w:val="20"/>
              </w:rPr>
              <w:t>Sb</w:t>
            </w:r>
            <w:proofErr w:type="spellEnd"/>
            <w:r w:rsidRPr="00A2541B">
              <w:rPr>
                <w:sz w:val="20"/>
              </w:rPr>
              <w:t xml:space="preserve">, Se, Si, </w:t>
            </w:r>
            <w:proofErr w:type="spellStart"/>
            <w:r w:rsidRPr="00A2541B">
              <w:rPr>
                <w:sz w:val="20"/>
              </w:rPr>
              <w:t>Sn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Sr</w:t>
            </w:r>
            <w:proofErr w:type="spellEnd"/>
            <w:r w:rsidRPr="00A2541B">
              <w:rPr>
                <w:sz w:val="20"/>
              </w:rPr>
              <w:t xml:space="preserve">, Te, Ti, </w:t>
            </w:r>
            <w:proofErr w:type="spellStart"/>
            <w:r w:rsidRPr="00A2541B">
              <w:rPr>
                <w:sz w:val="20"/>
              </w:rPr>
              <w:t>Tl</w:t>
            </w:r>
            <w:proofErr w:type="spellEnd"/>
            <w:r w:rsidRPr="00A2541B">
              <w:rPr>
                <w:sz w:val="20"/>
              </w:rPr>
              <w:t xml:space="preserve">, V, Zn, </w:t>
            </w:r>
            <w:proofErr w:type="spellStart"/>
            <w:r w:rsidRPr="00A2541B">
              <w:rPr>
                <w:sz w:val="20"/>
              </w:rPr>
              <w:t>Zr</w:t>
            </w:r>
            <w:proofErr w:type="spellEnd"/>
          </w:p>
        </w:tc>
      </w:tr>
      <w:tr w:rsidR="00AD0482" w14:paraId="650AE6E2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8CEEB76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424C1D">
              <w:rPr>
                <w:sz w:val="20"/>
              </w:rPr>
              <w:t>1.1, 1.2, 1.7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652C06B9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>Výpočet forem prvků</w:t>
            </w:r>
            <w:r w:rsidRPr="00A2541B">
              <w:rPr>
                <w:sz w:val="20"/>
              </w:rPr>
              <w:t xml:space="preserve"> – suma Na + K, iontové formy </w:t>
            </w:r>
            <w:proofErr w:type="spellStart"/>
            <w:r w:rsidRPr="00A2541B">
              <w:rPr>
                <w:sz w:val="20"/>
              </w:rPr>
              <w:t>Cr</w:t>
            </w:r>
            <w:proofErr w:type="spellEnd"/>
            <w:r w:rsidRPr="00A2541B">
              <w:rPr>
                <w:sz w:val="20"/>
              </w:rPr>
              <w:t xml:space="preserve"> a </w:t>
            </w:r>
            <w:proofErr w:type="spellStart"/>
            <w:r w:rsidRPr="00A2541B">
              <w:rPr>
                <w:sz w:val="20"/>
              </w:rPr>
              <w:t>Fe</w:t>
            </w:r>
            <w:proofErr w:type="spellEnd"/>
            <w:r w:rsidRPr="00A2541B">
              <w:rPr>
                <w:sz w:val="20"/>
              </w:rPr>
              <w:t xml:space="preserve"> (Cr</w:t>
            </w:r>
            <w:r w:rsidRPr="00A2541B">
              <w:rPr>
                <w:sz w:val="20"/>
                <w:vertAlign w:val="superscript"/>
              </w:rPr>
              <w:t>3+</w:t>
            </w:r>
            <w:r w:rsidRPr="00A2541B">
              <w:rPr>
                <w:sz w:val="20"/>
              </w:rPr>
              <w:t>, Fe</w:t>
            </w:r>
            <w:r w:rsidRPr="00A2541B">
              <w:rPr>
                <w:sz w:val="20"/>
                <w:vertAlign w:val="superscript"/>
              </w:rPr>
              <w:t>3+</w:t>
            </w:r>
            <w:r w:rsidRPr="00A2541B">
              <w:rPr>
                <w:sz w:val="20"/>
              </w:rPr>
              <w:t>), sloučeniny Na</w:t>
            </w:r>
            <w:r w:rsidRPr="00A2541B">
              <w:rPr>
                <w:sz w:val="20"/>
                <w:vertAlign w:val="subscript"/>
              </w:rPr>
              <w:t>2</w:t>
            </w:r>
            <w:r w:rsidRPr="00A2541B">
              <w:rPr>
                <w:sz w:val="20"/>
              </w:rPr>
              <w:t>O, P</w:t>
            </w:r>
            <w:r w:rsidRPr="00A2541B">
              <w:rPr>
                <w:sz w:val="20"/>
                <w:vertAlign w:val="subscript"/>
              </w:rPr>
              <w:t>2</w:t>
            </w:r>
            <w:r w:rsidRPr="00A2541B">
              <w:rPr>
                <w:sz w:val="20"/>
              </w:rPr>
              <w:t>O</w:t>
            </w:r>
            <w:r w:rsidRPr="00A2541B">
              <w:rPr>
                <w:sz w:val="20"/>
                <w:vertAlign w:val="subscript"/>
              </w:rPr>
              <w:t>5</w:t>
            </w:r>
            <w:r w:rsidRPr="00A2541B">
              <w:rPr>
                <w:sz w:val="20"/>
              </w:rPr>
              <w:t>, SiO</w:t>
            </w:r>
            <w:r w:rsidRPr="00A2541B">
              <w:rPr>
                <w:sz w:val="20"/>
                <w:vertAlign w:val="subscript"/>
              </w:rPr>
              <w:t>3</w:t>
            </w:r>
            <w:r w:rsidRPr="00A2541B">
              <w:rPr>
                <w:sz w:val="20"/>
              </w:rPr>
              <w:t>, SiO</w:t>
            </w:r>
            <w:r w:rsidRPr="00A2541B">
              <w:rPr>
                <w:sz w:val="20"/>
                <w:vertAlign w:val="subscript"/>
              </w:rPr>
              <w:t>2</w:t>
            </w:r>
            <w:r w:rsidRPr="00A2541B">
              <w:rPr>
                <w:sz w:val="20"/>
                <w:vertAlign w:val="superscript"/>
              </w:rPr>
              <w:t xml:space="preserve"> </w:t>
            </w:r>
            <w:r w:rsidRPr="00A2541B">
              <w:rPr>
                <w:sz w:val="20"/>
              </w:rPr>
              <w:t>dle CZ_SOP_D06_02_J06</w:t>
            </w:r>
          </w:p>
        </w:tc>
      </w:tr>
      <w:tr w:rsidR="00AD0482" w14:paraId="64A29761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E4859B8" w14:textId="77777777" w:rsidR="00AD0482" w:rsidRPr="00424C1D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68A6DE14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 xml:space="preserve">Výpočet forem </w:t>
            </w:r>
            <w:proofErr w:type="gramStart"/>
            <w:r w:rsidRPr="00A2541B">
              <w:rPr>
                <w:b/>
                <w:sz w:val="20"/>
              </w:rPr>
              <w:t xml:space="preserve">prvků - </w:t>
            </w:r>
            <w:r w:rsidRPr="00A2541B">
              <w:rPr>
                <w:sz w:val="20"/>
              </w:rPr>
              <w:t>iontová</w:t>
            </w:r>
            <w:proofErr w:type="gramEnd"/>
            <w:r w:rsidRPr="00A2541B">
              <w:rPr>
                <w:sz w:val="20"/>
              </w:rPr>
              <w:t xml:space="preserve"> forma Cr</w:t>
            </w:r>
            <w:r w:rsidRPr="00A2541B">
              <w:rPr>
                <w:sz w:val="20"/>
                <w:vertAlign w:val="superscript"/>
              </w:rPr>
              <w:t>3+</w:t>
            </w:r>
            <w:r w:rsidRPr="00A2541B">
              <w:rPr>
                <w:sz w:val="20"/>
              </w:rPr>
              <w:t xml:space="preserve">, sloučenina </w:t>
            </w:r>
            <w:proofErr w:type="gramStart"/>
            <w:r w:rsidRPr="00A2541B">
              <w:rPr>
                <w:sz w:val="20"/>
              </w:rPr>
              <w:t>PO</w:t>
            </w:r>
            <w:r w:rsidRPr="00A2541B">
              <w:rPr>
                <w:sz w:val="20"/>
                <w:vertAlign w:val="subscript"/>
              </w:rPr>
              <w:t>4</w:t>
            </w:r>
            <w:r w:rsidRPr="00A2541B">
              <w:rPr>
                <w:sz w:val="20"/>
                <w:vertAlign w:val="superscript"/>
              </w:rPr>
              <w:t>3-</w:t>
            </w:r>
            <w:r w:rsidRPr="00A2541B">
              <w:rPr>
                <w:sz w:val="20"/>
              </w:rPr>
              <w:t xml:space="preserve"> dle</w:t>
            </w:r>
            <w:proofErr w:type="gramEnd"/>
            <w:r w:rsidRPr="00A2541B">
              <w:rPr>
                <w:sz w:val="20"/>
              </w:rPr>
              <w:t xml:space="preserve"> CZ_SOP_D06_02_J06</w:t>
            </w:r>
          </w:p>
        </w:tc>
      </w:tr>
      <w:tr w:rsidR="00AD0482" w14:paraId="747D50D2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4C965694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1.3, 1.4, 1.9,</w:t>
            </w:r>
            <w:r w:rsidRPr="00A2541B">
              <w:rPr>
                <w:sz w:val="20"/>
              </w:rPr>
              <w:t xml:space="preserve"> 1.10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3E844CA6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 xml:space="preserve">Výpočet forem prvků – </w:t>
            </w:r>
            <w:r w:rsidRPr="000329E4">
              <w:rPr>
                <w:bCs/>
                <w:sz w:val="20"/>
              </w:rPr>
              <w:t xml:space="preserve">sloučenina </w:t>
            </w:r>
            <w:proofErr w:type="spellStart"/>
            <w:r w:rsidRPr="000329E4">
              <w:rPr>
                <w:bCs/>
                <w:sz w:val="20"/>
              </w:rPr>
              <w:t>NaCl</w:t>
            </w:r>
            <w:proofErr w:type="spellEnd"/>
            <w:r w:rsidRPr="000329E4">
              <w:rPr>
                <w:bCs/>
                <w:sz w:val="20"/>
              </w:rPr>
              <w:t xml:space="preserve"> dle CZ_SOP_D06_02_J06</w:t>
            </w:r>
          </w:p>
        </w:tc>
      </w:tr>
      <w:tr w:rsidR="00AD0482" w14:paraId="5A4473CC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0692844D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1.7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3DEA22C3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gramStart"/>
            <w:r w:rsidRPr="00A2541B">
              <w:rPr>
                <w:b/>
                <w:sz w:val="20"/>
              </w:rPr>
              <w:t xml:space="preserve">Prvky - </w:t>
            </w:r>
            <w:proofErr w:type="spellStart"/>
            <w:r w:rsidRPr="00A2541B">
              <w:rPr>
                <w:sz w:val="20"/>
              </w:rPr>
              <w:t>Ag</w:t>
            </w:r>
            <w:proofErr w:type="spellEnd"/>
            <w:proofErr w:type="gramEnd"/>
            <w:r w:rsidRPr="00A2541B">
              <w:rPr>
                <w:sz w:val="20"/>
              </w:rPr>
              <w:t xml:space="preserve">, Al, As, Au, B, Ba, </w:t>
            </w:r>
            <w:proofErr w:type="spellStart"/>
            <w:r w:rsidRPr="00A2541B">
              <w:rPr>
                <w:sz w:val="20"/>
              </w:rPr>
              <w:t>Be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Bi</w:t>
            </w:r>
            <w:proofErr w:type="spellEnd"/>
            <w:r w:rsidRPr="00A2541B">
              <w:rPr>
                <w:sz w:val="20"/>
              </w:rPr>
              <w:t xml:space="preserve">, Br, Ca, Cd, </w:t>
            </w:r>
            <w:proofErr w:type="spellStart"/>
            <w:r w:rsidRPr="00A2541B">
              <w:rPr>
                <w:sz w:val="20"/>
              </w:rPr>
              <w:t>Ce</w:t>
            </w:r>
            <w:proofErr w:type="spellEnd"/>
            <w:r w:rsidRPr="00A2541B">
              <w:rPr>
                <w:sz w:val="20"/>
              </w:rPr>
              <w:t xml:space="preserve">, Co, </w:t>
            </w:r>
            <w:proofErr w:type="spellStart"/>
            <w:r w:rsidRPr="00A2541B">
              <w:rPr>
                <w:sz w:val="20"/>
              </w:rPr>
              <w:t>Cr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proofErr w:type="gramStart"/>
            <w:r w:rsidRPr="00A2541B">
              <w:rPr>
                <w:sz w:val="20"/>
              </w:rPr>
              <w:t>Cr</w:t>
            </w:r>
            <w:proofErr w:type="spellEnd"/>
            <w:r w:rsidRPr="00A2541B">
              <w:rPr>
                <w:sz w:val="20"/>
              </w:rPr>
              <w:t>(</w:t>
            </w:r>
            <w:proofErr w:type="gramEnd"/>
            <w:r w:rsidRPr="00A2541B">
              <w:rPr>
                <w:sz w:val="20"/>
              </w:rPr>
              <w:t xml:space="preserve">VI), Cs, </w:t>
            </w:r>
            <w:proofErr w:type="spellStart"/>
            <w:r w:rsidRPr="00A2541B">
              <w:rPr>
                <w:sz w:val="20"/>
              </w:rPr>
              <w:t>Cu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Dy</w:t>
            </w:r>
            <w:proofErr w:type="spellEnd"/>
            <w:r w:rsidRPr="00A2541B">
              <w:rPr>
                <w:sz w:val="20"/>
              </w:rPr>
              <w:t xml:space="preserve">, Er, </w:t>
            </w:r>
            <w:proofErr w:type="spellStart"/>
            <w:r w:rsidRPr="00A2541B">
              <w:rPr>
                <w:sz w:val="20"/>
              </w:rPr>
              <w:t>Eu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Ga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Gd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Ge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Hg</w:t>
            </w:r>
            <w:proofErr w:type="spellEnd"/>
            <w:r w:rsidRPr="00A2541B">
              <w:rPr>
                <w:sz w:val="20"/>
              </w:rPr>
              <w:t xml:space="preserve">, Ho, I, In, Ir, K, La, </w:t>
            </w:r>
            <w:proofErr w:type="spellStart"/>
            <w:r w:rsidRPr="00A2541B">
              <w:rPr>
                <w:sz w:val="20"/>
              </w:rPr>
              <w:t>Li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Lu</w:t>
            </w:r>
            <w:proofErr w:type="spellEnd"/>
            <w:r w:rsidRPr="00A2541B">
              <w:rPr>
                <w:sz w:val="20"/>
              </w:rPr>
              <w:t xml:space="preserve">, Mg, </w:t>
            </w:r>
            <w:proofErr w:type="spellStart"/>
            <w:r w:rsidRPr="00A2541B">
              <w:rPr>
                <w:sz w:val="20"/>
              </w:rPr>
              <w:t>Mn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Mo</w:t>
            </w:r>
            <w:proofErr w:type="spellEnd"/>
            <w:r w:rsidRPr="00A2541B">
              <w:rPr>
                <w:sz w:val="20"/>
              </w:rPr>
              <w:t xml:space="preserve">, Na, </w:t>
            </w:r>
            <w:proofErr w:type="spellStart"/>
            <w:r w:rsidRPr="00A2541B">
              <w:rPr>
                <w:sz w:val="20"/>
              </w:rPr>
              <w:t>Nd</w:t>
            </w:r>
            <w:proofErr w:type="spellEnd"/>
            <w:r w:rsidRPr="00A2541B">
              <w:rPr>
                <w:sz w:val="20"/>
              </w:rPr>
              <w:t xml:space="preserve">, Ni, P, </w:t>
            </w:r>
            <w:proofErr w:type="spellStart"/>
            <w:r w:rsidRPr="00A2541B">
              <w:rPr>
                <w:sz w:val="20"/>
              </w:rPr>
              <w:t>Pb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Rh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Ru</w:t>
            </w:r>
            <w:proofErr w:type="spellEnd"/>
            <w:r w:rsidRPr="00A2541B">
              <w:rPr>
                <w:sz w:val="20"/>
              </w:rPr>
              <w:t xml:space="preserve">, S, </w:t>
            </w:r>
            <w:proofErr w:type="spellStart"/>
            <w:r w:rsidRPr="00A2541B">
              <w:rPr>
                <w:sz w:val="20"/>
              </w:rPr>
              <w:t>Sb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Sc</w:t>
            </w:r>
            <w:proofErr w:type="spellEnd"/>
            <w:r w:rsidRPr="00A2541B">
              <w:rPr>
                <w:sz w:val="20"/>
              </w:rPr>
              <w:t xml:space="preserve">, Se, Si, </w:t>
            </w:r>
            <w:proofErr w:type="spellStart"/>
            <w:r w:rsidRPr="00A2541B">
              <w:rPr>
                <w:sz w:val="20"/>
              </w:rPr>
              <w:t>Sm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Tb</w:t>
            </w:r>
            <w:proofErr w:type="spellEnd"/>
            <w:r w:rsidRPr="00A2541B">
              <w:rPr>
                <w:sz w:val="20"/>
              </w:rPr>
              <w:t xml:space="preserve">, Te, </w:t>
            </w:r>
            <w:proofErr w:type="spellStart"/>
            <w:r w:rsidRPr="00A2541B">
              <w:rPr>
                <w:sz w:val="20"/>
              </w:rPr>
              <w:t>Th</w:t>
            </w:r>
            <w:proofErr w:type="spellEnd"/>
            <w:r w:rsidRPr="00A2541B">
              <w:rPr>
                <w:sz w:val="20"/>
              </w:rPr>
              <w:t xml:space="preserve">, Ti, </w:t>
            </w:r>
            <w:proofErr w:type="spellStart"/>
            <w:r w:rsidRPr="00A2541B">
              <w:rPr>
                <w:sz w:val="20"/>
              </w:rPr>
              <w:t>Tl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Tm</w:t>
            </w:r>
            <w:proofErr w:type="spellEnd"/>
            <w:r w:rsidRPr="00A2541B">
              <w:rPr>
                <w:sz w:val="20"/>
              </w:rPr>
              <w:t xml:space="preserve">, U, V, W, Y, </w:t>
            </w:r>
            <w:proofErr w:type="spellStart"/>
            <w:r w:rsidRPr="00A2541B">
              <w:rPr>
                <w:sz w:val="20"/>
              </w:rPr>
              <w:t>Yb</w:t>
            </w:r>
            <w:proofErr w:type="spellEnd"/>
            <w:r w:rsidRPr="00A2541B">
              <w:rPr>
                <w:sz w:val="20"/>
              </w:rPr>
              <w:t xml:space="preserve">, Zn, </w:t>
            </w:r>
            <w:proofErr w:type="spellStart"/>
            <w:r w:rsidRPr="00A2541B">
              <w:rPr>
                <w:sz w:val="20"/>
              </w:rPr>
              <w:t>Zr</w:t>
            </w:r>
            <w:proofErr w:type="spellEnd"/>
          </w:p>
        </w:tc>
      </w:tr>
      <w:tr w:rsidR="00AD0482" w14:paraId="03270E44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0F1B349A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lastRenderedPageBreak/>
              <w:t>1.8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21BDA31B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gramStart"/>
            <w:r w:rsidRPr="00A2541B">
              <w:rPr>
                <w:b/>
                <w:sz w:val="20"/>
              </w:rPr>
              <w:t xml:space="preserve">Prvky - </w:t>
            </w:r>
            <w:proofErr w:type="spellStart"/>
            <w:r w:rsidRPr="00A2541B">
              <w:rPr>
                <w:sz w:val="20"/>
              </w:rPr>
              <w:t>Ag</w:t>
            </w:r>
            <w:proofErr w:type="spellEnd"/>
            <w:proofErr w:type="gramEnd"/>
            <w:r w:rsidRPr="00A2541B">
              <w:rPr>
                <w:sz w:val="20"/>
              </w:rPr>
              <w:t xml:space="preserve">, Al, As, Au, B, Ba, </w:t>
            </w:r>
            <w:proofErr w:type="spellStart"/>
            <w:r w:rsidRPr="00A2541B">
              <w:rPr>
                <w:sz w:val="20"/>
              </w:rPr>
              <w:t>Be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Bi</w:t>
            </w:r>
            <w:proofErr w:type="spellEnd"/>
            <w:r w:rsidRPr="00A2541B">
              <w:rPr>
                <w:sz w:val="20"/>
              </w:rPr>
              <w:t xml:space="preserve">, Ca, Cd, </w:t>
            </w:r>
            <w:proofErr w:type="spellStart"/>
            <w:r w:rsidRPr="00A2541B">
              <w:rPr>
                <w:sz w:val="20"/>
              </w:rPr>
              <w:t>Ce</w:t>
            </w:r>
            <w:proofErr w:type="spellEnd"/>
            <w:r w:rsidRPr="00A2541B">
              <w:rPr>
                <w:sz w:val="20"/>
              </w:rPr>
              <w:t xml:space="preserve">, Co, </w:t>
            </w:r>
            <w:proofErr w:type="spellStart"/>
            <w:r w:rsidRPr="00A2541B">
              <w:rPr>
                <w:sz w:val="20"/>
              </w:rPr>
              <w:t>Cr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proofErr w:type="gramStart"/>
            <w:r w:rsidRPr="00A2541B">
              <w:rPr>
                <w:sz w:val="20"/>
              </w:rPr>
              <w:t>Cr</w:t>
            </w:r>
            <w:proofErr w:type="spellEnd"/>
            <w:r w:rsidRPr="00A2541B">
              <w:rPr>
                <w:sz w:val="20"/>
              </w:rPr>
              <w:t>(</w:t>
            </w:r>
            <w:proofErr w:type="gramEnd"/>
            <w:r w:rsidRPr="00A2541B">
              <w:rPr>
                <w:sz w:val="20"/>
              </w:rPr>
              <w:t xml:space="preserve">VI), Cs, </w:t>
            </w:r>
            <w:proofErr w:type="spellStart"/>
            <w:r w:rsidRPr="00A2541B">
              <w:rPr>
                <w:sz w:val="20"/>
              </w:rPr>
              <w:t>Cu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Dy</w:t>
            </w:r>
            <w:proofErr w:type="spellEnd"/>
            <w:r w:rsidRPr="00A2541B">
              <w:rPr>
                <w:sz w:val="20"/>
              </w:rPr>
              <w:t xml:space="preserve">, Er, </w:t>
            </w:r>
            <w:proofErr w:type="spellStart"/>
            <w:r w:rsidRPr="00A2541B">
              <w:rPr>
                <w:sz w:val="20"/>
              </w:rPr>
              <w:t>Eu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Ga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Gd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proofErr w:type="gramStart"/>
            <w:r w:rsidRPr="00A2541B">
              <w:rPr>
                <w:sz w:val="20"/>
              </w:rPr>
              <w:t>Ge</w:t>
            </w:r>
            <w:proofErr w:type="spellEnd"/>
            <w:r w:rsidRPr="00A2541B">
              <w:rPr>
                <w:sz w:val="20"/>
              </w:rPr>
              <w:t>,  Ho</w:t>
            </w:r>
            <w:proofErr w:type="gramEnd"/>
            <w:r w:rsidRPr="00A2541B">
              <w:rPr>
                <w:sz w:val="20"/>
              </w:rPr>
              <w:t xml:space="preserve">, In, Ir, K, La, </w:t>
            </w:r>
            <w:proofErr w:type="spellStart"/>
            <w:r w:rsidRPr="00A2541B">
              <w:rPr>
                <w:sz w:val="20"/>
              </w:rPr>
              <w:t>Li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Lu</w:t>
            </w:r>
            <w:proofErr w:type="spellEnd"/>
            <w:r w:rsidRPr="00A2541B">
              <w:rPr>
                <w:sz w:val="20"/>
              </w:rPr>
              <w:t xml:space="preserve">, Mg, </w:t>
            </w:r>
            <w:proofErr w:type="spellStart"/>
            <w:r w:rsidRPr="00A2541B">
              <w:rPr>
                <w:sz w:val="20"/>
              </w:rPr>
              <w:t>Mn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Mo</w:t>
            </w:r>
            <w:proofErr w:type="spellEnd"/>
            <w:r w:rsidRPr="00A2541B">
              <w:rPr>
                <w:sz w:val="20"/>
              </w:rPr>
              <w:t xml:space="preserve">, Na, </w:t>
            </w:r>
            <w:proofErr w:type="spellStart"/>
            <w:r w:rsidRPr="00A2541B">
              <w:rPr>
                <w:sz w:val="20"/>
              </w:rPr>
              <w:t>Nb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Nd</w:t>
            </w:r>
            <w:proofErr w:type="spellEnd"/>
            <w:r w:rsidRPr="00A2541B">
              <w:rPr>
                <w:sz w:val="20"/>
              </w:rPr>
              <w:t xml:space="preserve">, Ni, P, </w:t>
            </w:r>
            <w:proofErr w:type="spellStart"/>
            <w:r w:rsidRPr="00A2541B">
              <w:rPr>
                <w:sz w:val="20"/>
              </w:rPr>
              <w:t>Pb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Rh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Ru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Sc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gramStart"/>
            <w:r w:rsidRPr="00A2541B">
              <w:rPr>
                <w:sz w:val="20"/>
              </w:rPr>
              <w:t xml:space="preserve">Se,  </w:t>
            </w:r>
            <w:proofErr w:type="spellStart"/>
            <w:r w:rsidRPr="00A2541B">
              <w:rPr>
                <w:sz w:val="20"/>
              </w:rPr>
              <w:t>Sm</w:t>
            </w:r>
            <w:proofErr w:type="spellEnd"/>
            <w:proofErr w:type="gram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Sr</w:t>
            </w:r>
            <w:proofErr w:type="spellEnd"/>
            <w:r w:rsidRPr="00A2541B">
              <w:rPr>
                <w:sz w:val="20"/>
              </w:rPr>
              <w:t xml:space="preserve">, Ta, </w:t>
            </w:r>
            <w:proofErr w:type="spellStart"/>
            <w:r w:rsidRPr="00A2541B">
              <w:rPr>
                <w:sz w:val="20"/>
              </w:rPr>
              <w:t>Tb</w:t>
            </w:r>
            <w:proofErr w:type="spellEnd"/>
            <w:r w:rsidRPr="00A2541B">
              <w:rPr>
                <w:sz w:val="20"/>
              </w:rPr>
              <w:t xml:space="preserve">, Te, </w:t>
            </w:r>
            <w:proofErr w:type="spellStart"/>
            <w:r w:rsidRPr="00A2541B">
              <w:rPr>
                <w:sz w:val="20"/>
              </w:rPr>
              <w:t>Th</w:t>
            </w:r>
            <w:proofErr w:type="spellEnd"/>
            <w:r w:rsidRPr="00A2541B">
              <w:rPr>
                <w:sz w:val="20"/>
              </w:rPr>
              <w:t xml:space="preserve">, Ti, </w:t>
            </w:r>
            <w:proofErr w:type="spellStart"/>
            <w:r w:rsidRPr="00A2541B">
              <w:rPr>
                <w:sz w:val="20"/>
              </w:rPr>
              <w:t>Tl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Tm</w:t>
            </w:r>
            <w:proofErr w:type="spellEnd"/>
            <w:r w:rsidRPr="00A2541B">
              <w:rPr>
                <w:sz w:val="20"/>
              </w:rPr>
              <w:t xml:space="preserve">, U, V, W, Y, </w:t>
            </w:r>
            <w:proofErr w:type="spellStart"/>
            <w:r w:rsidRPr="00A2541B">
              <w:rPr>
                <w:sz w:val="20"/>
              </w:rPr>
              <w:t>Yb</w:t>
            </w:r>
            <w:proofErr w:type="spellEnd"/>
            <w:r w:rsidRPr="00A2541B">
              <w:rPr>
                <w:sz w:val="20"/>
              </w:rPr>
              <w:t xml:space="preserve">, Zn, </w:t>
            </w:r>
            <w:proofErr w:type="spellStart"/>
            <w:r w:rsidRPr="00A2541B">
              <w:rPr>
                <w:sz w:val="20"/>
              </w:rPr>
              <w:t>Zr</w:t>
            </w:r>
            <w:proofErr w:type="spellEnd"/>
          </w:p>
        </w:tc>
      </w:tr>
      <w:tr w:rsidR="00AD0482" w14:paraId="5FE86AE7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0C5AF6D0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1.9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18BB2E35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gramStart"/>
            <w:r w:rsidRPr="00A2541B">
              <w:rPr>
                <w:b/>
                <w:sz w:val="20"/>
              </w:rPr>
              <w:t xml:space="preserve">Prvky - </w:t>
            </w:r>
            <w:proofErr w:type="spellStart"/>
            <w:r w:rsidRPr="00A2541B">
              <w:rPr>
                <w:sz w:val="20"/>
              </w:rPr>
              <w:t>Ag</w:t>
            </w:r>
            <w:proofErr w:type="spellEnd"/>
            <w:proofErr w:type="gramEnd"/>
            <w:r w:rsidRPr="00A2541B">
              <w:rPr>
                <w:sz w:val="20"/>
              </w:rPr>
              <w:t xml:space="preserve">, Al, As, Ba, </w:t>
            </w:r>
            <w:proofErr w:type="spellStart"/>
            <w:r w:rsidRPr="00A2541B">
              <w:rPr>
                <w:sz w:val="20"/>
              </w:rPr>
              <w:t>Be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Bi</w:t>
            </w:r>
            <w:proofErr w:type="spellEnd"/>
            <w:r w:rsidRPr="00A2541B">
              <w:rPr>
                <w:sz w:val="20"/>
              </w:rPr>
              <w:t>, Br (</w:t>
            </w:r>
            <w:proofErr w:type="spellStart"/>
            <w:r w:rsidRPr="00A2541B">
              <w:rPr>
                <w:sz w:val="20"/>
              </w:rPr>
              <w:t>loužitelný</w:t>
            </w:r>
            <w:proofErr w:type="spellEnd"/>
            <w:r w:rsidRPr="00A2541B">
              <w:rPr>
                <w:sz w:val="20"/>
              </w:rPr>
              <w:t xml:space="preserve"> vodou), Ca, Cd, Co, </w:t>
            </w:r>
            <w:proofErr w:type="spellStart"/>
            <w:r w:rsidRPr="00A2541B">
              <w:rPr>
                <w:sz w:val="20"/>
              </w:rPr>
              <w:t>Cr</w:t>
            </w:r>
            <w:proofErr w:type="spellEnd"/>
            <w:r w:rsidRPr="00A2541B">
              <w:rPr>
                <w:sz w:val="20"/>
              </w:rPr>
              <w:t xml:space="preserve">, Cs, </w:t>
            </w:r>
            <w:proofErr w:type="spellStart"/>
            <w:r w:rsidRPr="00A2541B">
              <w:rPr>
                <w:sz w:val="20"/>
              </w:rPr>
              <w:t>Cu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</w:t>
            </w:r>
            <w:proofErr w:type="spellEnd"/>
            <w:r w:rsidRPr="00A2541B">
              <w:rPr>
                <w:sz w:val="20"/>
              </w:rPr>
              <w:t>, I (</w:t>
            </w:r>
            <w:proofErr w:type="spellStart"/>
            <w:r w:rsidRPr="00A2541B">
              <w:rPr>
                <w:sz w:val="20"/>
              </w:rPr>
              <w:t>loužitelný</w:t>
            </w:r>
            <w:proofErr w:type="spellEnd"/>
            <w:r w:rsidRPr="00A2541B">
              <w:rPr>
                <w:sz w:val="20"/>
              </w:rPr>
              <w:t xml:space="preserve"> vodou, celkový), K, </w:t>
            </w:r>
            <w:proofErr w:type="spellStart"/>
            <w:r w:rsidRPr="00A2541B">
              <w:rPr>
                <w:sz w:val="20"/>
              </w:rPr>
              <w:t>Li</w:t>
            </w:r>
            <w:proofErr w:type="spellEnd"/>
            <w:r w:rsidRPr="00A2541B">
              <w:rPr>
                <w:sz w:val="20"/>
              </w:rPr>
              <w:t xml:space="preserve">, Mg, </w:t>
            </w:r>
            <w:proofErr w:type="spellStart"/>
            <w:r w:rsidRPr="00A2541B">
              <w:rPr>
                <w:sz w:val="20"/>
              </w:rPr>
              <w:t>Mn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Mo</w:t>
            </w:r>
            <w:proofErr w:type="spellEnd"/>
            <w:r w:rsidRPr="00A2541B">
              <w:rPr>
                <w:sz w:val="20"/>
              </w:rPr>
              <w:t xml:space="preserve">, Na, Ni, P, </w:t>
            </w:r>
            <w:proofErr w:type="spellStart"/>
            <w:r w:rsidRPr="00A2541B">
              <w:rPr>
                <w:sz w:val="20"/>
              </w:rPr>
              <w:t>Pb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Rh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Sb</w:t>
            </w:r>
            <w:proofErr w:type="spellEnd"/>
            <w:r w:rsidRPr="00A2541B">
              <w:rPr>
                <w:sz w:val="20"/>
              </w:rPr>
              <w:t xml:space="preserve">, Se, Si, </w:t>
            </w:r>
            <w:proofErr w:type="spellStart"/>
            <w:r w:rsidRPr="00A2541B">
              <w:rPr>
                <w:sz w:val="20"/>
              </w:rPr>
              <w:t>Sn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Sr</w:t>
            </w:r>
            <w:proofErr w:type="spellEnd"/>
            <w:r w:rsidRPr="00A2541B">
              <w:rPr>
                <w:sz w:val="20"/>
              </w:rPr>
              <w:t xml:space="preserve">, Te, </w:t>
            </w:r>
            <w:proofErr w:type="spellStart"/>
            <w:r w:rsidRPr="00A2541B">
              <w:rPr>
                <w:sz w:val="20"/>
              </w:rPr>
              <w:t>Th</w:t>
            </w:r>
            <w:proofErr w:type="spellEnd"/>
            <w:r w:rsidRPr="00A2541B">
              <w:rPr>
                <w:sz w:val="20"/>
              </w:rPr>
              <w:t xml:space="preserve">, Ti, </w:t>
            </w:r>
            <w:proofErr w:type="spellStart"/>
            <w:r w:rsidRPr="00A2541B">
              <w:rPr>
                <w:sz w:val="20"/>
              </w:rPr>
              <w:t>Tl</w:t>
            </w:r>
            <w:proofErr w:type="spellEnd"/>
            <w:r w:rsidRPr="00A2541B">
              <w:rPr>
                <w:sz w:val="20"/>
              </w:rPr>
              <w:t xml:space="preserve">, U, V, Zn, </w:t>
            </w:r>
            <w:proofErr w:type="spellStart"/>
            <w:r w:rsidRPr="00A2541B">
              <w:rPr>
                <w:sz w:val="20"/>
              </w:rPr>
              <w:t>Zr</w:t>
            </w:r>
            <w:proofErr w:type="spellEnd"/>
          </w:p>
        </w:tc>
      </w:tr>
      <w:tr w:rsidR="00AD0482" w14:paraId="4E7E7832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725A11B2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1.10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0465BFDF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gramStart"/>
            <w:r w:rsidRPr="00A2541B">
              <w:rPr>
                <w:b/>
                <w:sz w:val="20"/>
              </w:rPr>
              <w:t xml:space="preserve">Prvky - </w:t>
            </w:r>
            <w:proofErr w:type="spellStart"/>
            <w:r w:rsidRPr="00A2541B">
              <w:rPr>
                <w:sz w:val="20"/>
              </w:rPr>
              <w:t>Ag</w:t>
            </w:r>
            <w:proofErr w:type="spellEnd"/>
            <w:proofErr w:type="gramEnd"/>
            <w:r w:rsidRPr="00A2541B">
              <w:rPr>
                <w:sz w:val="20"/>
              </w:rPr>
              <w:t xml:space="preserve">, Al, As, Ba, </w:t>
            </w:r>
            <w:proofErr w:type="spellStart"/>
            <w:r w:rsidRPr="00A2541B">
              <w:rPr>
                <w:sz w:val="20"/>
              </w:rPr>
              <w:t>Be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Bi</w:t>
            </w:r>
            <w:proofErr w:type="spellEnd"/>
            <w:r w:rsidRPr="00A2541B">
              <w:rPr>
                <w:sz w:val="20"/>
              </w:rPr>
              <w:t xml:space="preserve">, Ca, Cd, Co, </w:t>
            </w:r>
            <w:proofErr w:type="spellStart"/>
            <w:r w:rsidRPr="00A2541B">
              <w:rPr>
                <w:sz w:val="20"/>
              </w:rPr>
              <w:t>Cr</w:t>
            </w:r>
            <w:proofErr w:type="spellEnd"/>
            <w:r w:rsidRPr="00A2541B">
              <w:rPr>
                <w:sz w:val="20"/>
              </w:rPr>
              <w:t xml:space="preserve">, Cs, </w:t>
            </w:r>
            <w:proofErr w:type="spellStart"/>
            <w:r w:rsidRPr="00A2541B">
              <w:rPr>
                <w:sz w:val="20"/>
              </w:rPr>
              <w:t>Cu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</w:t>
            </w:r>
            <w:proofErr w:type="spellEnd"/>
            <w:r w:rsidRPr="00A2541B">
              <w:rPr>
                <w:sz w:val="20"/>
              </w:rPr>
              <w:t xml:space="preserve">, K, </w:t>
            </w:r>
            <w:proofErr w:type="spellStart"/>
            <w:r w:rsidRPr="00A2541B">
              <w:rPr>
                <w:sz w:val="20"/>
              </w:rPr>
              <w:t>Li</w:t>
            </w:r>
            <w:proofErr w:type="spellEnd"/>
            <w:r w:rsidRPr="00A2541B">
              <w:rPr>
                <w:sz w:val="20"/>
              </w:rPr>
              <w:t xml:space="preserve">, Mg, </w:t>
            </w:r>
            <w:proofErr w:type="spellStart"/>
            <w:r w:rsidRPr="00A2541B">
              <w:rPr>
                <w:sz w:val="20"/>
              </w:rPr>
              <w:t>Mn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Mo</w:t>
            </w:r>
            <w:proofErr w:type="spellEnd"/>
            <w:r w:rsidRPr="00A2541B">
              <w:rPr>
                <w:sz w:val="20"/>
              </w:rPr>
              <w:t xml:space="preserve">, Na, Ni, P, </w:t>
            </w:r>
            <w:proofErr w:type="spellStart"/>
            <w:r w:rsidRPr="00A2541B">
              <w:rPr>
                <w:sz w:val="20"/>
              </w:rPr>
              <w:t>Pb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Rh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Sb</w:t>
            </w:r>
            <w:proofErr w:type="spellEnd"/>
            <w:r w:rsidRPr="00A2541B">
              <w:rPr>
                <w:sz w:val="20"/>
              </w:rPr>
              <w:t xml:space="preserve">, Se, Si, </w:t>
            </w:r>
            <w:proofErr w:type="spellStart"/>
            <w:r w:rsidRPr="00A2541B">
              <w:rPr>
                <w:sz w:val="20"/>
              </w:rPr>
              <w:t>Sn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Sr</w:t>
            </w:r>
            <w:proofErr w:type="spellEnd"/>
            <w:r w:rsidRPr="00A2541B">
              <w:rPr>
                <w:sz w:val="20"/>
              </w:rPr>
              <w:t xml:space="preserve">, Te, </w:t>
            </w:r>
            <w:proofErr w:type="spellStart"/>
            <w:r w:rsidRPr="00A2541B">
              <w:rPr>
                <w:sz w:val="20"/>
              </w:rPr>
              <w:t>Th</w:t>
            </w:r>
            <w:proofErr w:type="spellEnd"/>
            <w:r w:rsidRPr="00A2541B">
              <w:rPr>
                <w:sz w:val="20"/>
              </w:rPr>
              <w:t xml:space="preserve">, Ti, </w:t>
            </w:r>
            <w:proofErr w:type="spellStart"/>
            <w:r w:rsidRPr="00A2541B">
              <w:rPr>
                <w:sz w:val="20"/>
              </w:rPr>
              <w:t>Tl</w:t>
            </w:r>
            <w:proofErr w:type="spellEnd"/>
            <w:r w:rsidRPr="00A2541B">
              <w:rPr>
                <w:sz w:val="20"/>
              </w:rPr>
              <w:t xml:space="preserve">, U, V, Zn, </w:t>
            </w:r>
            <w:proofErr w:type="spellStart"/>
            <w:r w:rsidRPr="00A2541B">
              <w:rPr>
                <w:sz w:val="20"/>
              </w:rPr>
              <w:t>Zr</w:t>
            </w:r>
            <w:proofErr w:type="spellEnd"/>
          </w:p>
        </w:tc>
      </w:tr>
      <w:tr w:rsidR="00AD0482" w14:paraId="30DF91E6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4D5FA1E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1.11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7FE93693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gramStart"/>
            <w:r w:rsidRPr="00A2541B">
              <w:rPr>
                <w:b/>
                <w:sz w:val="20"/>
              </w:rPr>
              <w:t xml:space="preserve">Prvky - </w:t>
            </w:r>
            <w:proofErr w:type="spellStart"/>
            <w:r w:rsidRPr="00A2541B">
              <w:rPr>
                <w:sz w:val="20"/>
              </w:rPr>
              <w:t>Ag</w:t>
            </w:r>
            <w:proofErr w:type="spellEnd"/>
            <w:proofErr w:type="gramEnd"/>
            <w:r w:rsidRPr="00A2541B">
              <w:rPr>
                <w:sz w:val="20"/>
              </w:rPr>
              <w:t xml:space="preserve">, Al, As, Au, Ba, </w:t>
            </w:r>
            <w:proofErr w:type="spellStart"/>
            <w:r w:rsidRPr="00A2541B">
              <w:rPr>
                <w:sz w:val="20"/>
              </w:rPr>
              <w:t>Be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Bi</w:t>
            </w:r>
            <w:proofErr w:type="spellEnd"/>
            <w:r w:rsidRPr="00A2541B">
              <w:rPr>
                <w:sz w:val="20"/>
              </w:rPr>
              <w:t>, Br (</w:t>
            </w:r>
            <w:proofErr w:type="spellStart"/>
            <w:r w:rsidRPr="00A2541B">
              <w:rPr>
                <w:sz w:val="20"/>
              </w:rPr>
              <w:t>loužitelný</w:t>
            </w:r>
            <w:proofErr w:type="spellEnd"/>
            <w:r w:rsidRPr="00A2541B">
              <w:rPr>
                <w:sz w:val="20"/>
              </w:rPr>
              <w:t xml:space="preserve"> vodou), Ca, Cd, Co, </w:t>
            </w:r>
            <w:proofErr w:type="spellStart"/>
            <w:r w:rsidRPr="00A2541B">
              <w:rPr>
                <w:sz w:val="20"/>
              </w:rPr>
              <w:t>Cr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proofErr w:type="gramStart"/>
            <w:r w:rsidRPr="00A2541B">
              <w:rPr>
                <w:sz w:val="20"/>
              </w:rPr>
              <w:t>Cr</w:t>
            </w:r>
            <w:proofErr w:type="spellEnd"/>
            <w:r w:rsidRPr="00A2541B">
              <w:rPr>
                <w:sz w:val="20"/>
              </w:rPr>
              <w:t>(</w:t>
            </w:r>
            <w:proofErr w:type="gramEnd"/>
            <w:r w:rsidRPr="00A2541B">
              <w:rPr>
                <w:sz w:val="20"/>
              </w:rPr>
              <w:t xml:space="preserve">VI), </w:t>
            </w:r>
            <w:proofErr w:type="spellStart"/>
            <w:r w:rsidRPr="00A2541B">
              <w:rPr>
                <w:sz w:val="20"/>
              </w:rPr>
              <w:t>Cu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</w:t>
            </w:r>
            <w:proofErr w:type="spellEnd"/>
            <w:r w:rsidRPr="00A2541B">
              <w:rPr>
                <w:sz w:val="20"/>
              </w:rPr>
              <w:t>, I (</w:t>
            </w:r>
            <w:proofErr w:type="spellStart"/>
            <w:r w:rsidRPr="00A2541B">
              <w:rPr>
                <w:sz w:val="20"/>
              </w:rPr>
              <w:t>loužitelný</w:t>
            </w:r>
            <w:proofErr w:type="spellEnd"/>
            <w:r w:rsidRPr="00A2541B">
              <w:rPr>
                <w:sz w:val="20"/>
              </w:rPr>
              <w:t xml:space="preserve"> vodou), K, </w:t>
            </w:r>
            <w:proofErr w:type="spellStart"/>
            <w:r w:rsidRPr="00A2541B">
              <w:rPr>
                <w:sz w:val="20"/>
              </w:rPr>
              <w:t>Li</w:t>
            </w:r>
            <w:proofErr w:type="spellEnd"/>
            <w:r w:rsidRPr="00A2541B">
              <w:rPr>
                <w:sz w:val="20"/>
              </w:rPr>
              <w:t xml:space="preserve">, Mg, </w:t>
            </w:r>
            <w:proofErr w:type="spellStart"/>
            <w:r w:rsidRPr="00A2541B">
              <w:rPr>
                <w:sz w:val="20"/>
              </w:rPr>
              <w:t>Mn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Mo</w:t>
            </w:r>
            <w:proofErr w:type="spellEnd"/>
            <w:r w:rsidRPr="00A2541B">
              <w:rPr>
                <w:sz w:val="20"/>
              </w:rPr>
              <w:t xml:space="preserve">, Na, Ni, P, </w:t>
            </w:r>
            <w:proofErr w:type="spellStart"/>
            <w:r w:rsidRPr="00A2541B">
              <w:rPr>
                <w:sz w:val="20"/>
              </w:rPr>
              <w:t>Pb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Rh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Sb</w:t>
            </w:r>
            <w:proofErr w:type="spellEnd"/>
            <w:r w:rsidRPr="00A2541B">
              <w:rPr>
                <w:sz w:val="20"/>
              </w:rPr>
              <w:t xml:space="preserve">, Se, </w:t>
            </w:r>
            <w:proofErr w:type="spellStart"/>
            <w:r w:rsidRPr="00A2541B">
              <w:rPr>
                <w:sz w:val="20"/>
              </w:rPr>
              <w:t>Sn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Sr</w:t>
            </w:r>
            <w:proofErr w:type="spellEnd"/>
            <w:r w:rsidRPr="00A2541B">
              <w:rPr>
                <w:sz w:val="20"/>
              </w:rPr>
              <w:t xml:space="preserve">, Te, Ti, </w:t>
            </w:r>
            <w:proofErr w:type="spellStart"/>
            <w:r w:rsidRPr="00A2541B">
              <w:rPr>
                <w:sz w:val="20"/>
              </w:rPr>
              <w:t>Tl</w:t>
            </w:r>
            <w:proofErr w:type="spellEnd"/>
            <w:r w:rsidRPr="00A2541B">
              <w:rPr>
                <w:sz w:val="20"/>
              </w:rPr>
              <w:t xml:space="preserve">, U, V, Zn, </w:t>
            </w:r>
            <w:proofErr w:type="spellStart"/>
            <w:r w:rsidRPr="00A2541B">
              <w:rPr>
                <w:sz w:val="20"/>
              </w:rPr>
              <w:t>Zr</w:t>
            </w:r>
            <w:proofErr w:type="spellEnd"/>
          </w:p>
        </w:tc>
      </w:tr>
      <w:tr w:rsidR="00AD0482" w14:paraId="63472A4C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0BECFEFF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1.12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1DFF3955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gramStart"/>
            <w:r w:rsidRPr="00A2541B">
              <w:rPr>
                <w:b/>
                <w:sz w:val="20"/>
              </w:rPr>
              <w:t xml:space="preserve">Prvky - </w:t>
            </w:r>
            <w:proofErr w:type="spellStart"/>
            <w:r w:rsidRPr="00A2541B">
              <w:rPr>
                <w:sz w:val="20"/>
              </w:rPr>
              <w:t>Ag</w:t>
            </w:r>
            <w:proofErr w:type="spellEnd"/>
            <w:proofErr w:type="gramEnd"/>
            <w:r w:rsidRPr="00A2541B">
              <w:rPr>
                <w:sz w:val="20"/>
              </w:rPr>
              <w:t xml:space="preserve">, Al, As, Au, B, Ba, </w:t>
            </w:r>
            <w:proofErr w:type="spellStart"/>
            <w:r w:rsidRPr="00A2541B">
              <w:rPr>
                <w:sz w:val="20"/>
              </w:rPr>
              <w:t>Be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Bi</w:t>
            </w:r>
            <w:proofErr w:type="spellEnd"/>
            <w:r w:rsidRPr="00A2541B">
              <w:rPr>
                <w:sz w:val="20"/>
              </w:rPr>
              <w:t>, Br (</w:t>
            </w:r>
            <w:proofErr w:type="spellStart"/>
            <w:r w:rsidRPr="00A2541B">
              <w:rPr>
                <w:sz w:val="20"/>
              </w:rPr>
              <w:t>loužitelný</w:t>
            </w:r>
            <w:proofErr w:type="spellEnd"/>
            <w:r w:rsidRPr="00A2541B">
              <w:rPr>
                <w:sz w:val="20"/>
              </w:rPr>
              <w:t xml:space="preserve"> vodou) Ca, Cd, </w:t>
            </w:r>
            <w:proofErr w:type="spellStart"/>
            <w:r w:rsidRPr="00A2541B">
              <w:rPr>
                <w:sz w:val="20"/>
              </w:rPr>
              <w:t>Ce</w:t>
            </w:r>
            <w:proofErr w:type="spellEnd"/>
            <w:r w:rsidRPr="00A2541B">
              <w:rPr>
                <w:sz w:val="20"/>
              </w:rPr>
              <w:t xml:space="preserve">, Co, </w:t>
            </w:r>
            <w:proofErr w:type="spellStart"/>
            <w:r w:rsidRPr="00A2541B">
              <w:rPr>
                <w:sz w:val="20"/>
              </w:rPr>
              <w:t>Cr</w:t>
            </w:r>
            <w:proofErr w:type="spellEnd"/>
            <w:r w:rsidRPr="00A2541B">
              <w:rPr>
                <w:sz w:val="20"/>
              </w:rPr>
              <w:t xml:space="preserve">, Cs, </w:t>
            </w:r>
            <w:proofErr w:type="spellStart"/>
            <w:r w:rsidRPr="00A2541B">
              <w:rPr>
                <w:sz w:val="20"/>
              </w:rPr>
              <w:t>Cu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Dy</w:t>
            </w:r>
            <w:proofErr w:type="spellEnd"/>
            <w:r w:rsidRPr="00A2541B">
              <w:rPr>
                <w:sz w:val="20"/>
              </w:rPr>
              <w:t xml:space="preserve">, Er, </w:t>
            </w:r>
            <w:proofErr w:type="spellStart"/>
            <w:r w:rsidRPr="00A2541B">
              <w:rPr>
                <w:sz w:val="20"/>
              </w:rPr>
              <w:t>Eu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Ga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Gd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Ge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Hg</w:t>
            </w:r>
            <w:proofErr w:type="spellEnd"/>
            <w:r w:rsidRPr="00A2541B">
              <w:rPr>
                <w:sz w:val="20"/>
              </w:rPr>
              <w:t>, Ho, I (</w:t>
            </w:r>
            <w:proofErr w:type="spellStart"/>
            <w:r w:rsidRPr="00A2541B">
              <w:rPr>
                <w:sz w:val="20"/>
              </w:rPr>
              <w:t>loužitelný</w:t>
            </w:r>
            <w:proofErr w:type="spellEnd"/>
            <w:r w:rsidRPr="00A2541B">
              <w:rPr>
                <w:sz w:val="20"/>
              </w:rPr>
              <w:t xml:space="preserve"> vodou) In, Ir, K, La, </w:t>
            </w:r>
            <w:proofErr w:type="spellStart"/>
            <w:r w:rsidRPr="00A2541B">
              <w:rPr>
                <w:sz w:val="20"/>
              </w:rPr>
              <w:t>Li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Lu</w:t>
            </w:r>
            <w:proofErr w:type="spellEnd"/>
            <w:r w:rsidRPr="00A2541B">
              <w:rPr>
                <w:sz w:val="20"/>
              </w:rPr>
              <w:t xml:space="preserve">, Mg, </w:t>
            </w:r>
            <w:proofErr w:type="spellStart"/>
            <w:r w:rsidRPr="00A2541B">
              <w:rPr>
                <w:sz w:val="20"/>
              </w:rPr>
              <w:t>Mn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Mo</w:t>
            </w:r>
            <w:proofErr w:type="spellEnd"/>
            <w:r w:rsidRPr="00A2541B">
              <w:rPr>
                <w:sz w:val="20"/>
              </w:rPr>
              <w:t xml:space="preserve">, Na, </w:t>
            </w:r>
            <w:proofErr w:type="spellStart"/>
            <w:r w:rsidRPr="00A2541B">
              <w:rPr>
                <w:sz w:val="20"/>
              </w:rPr>
              <w:t>Nb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Nd</w:t>
            </w:r>
            <w:proofErr w:type="spellEnd"/>
            <w:r w:rsidRPr="00A2541B">
              <w:rPr>
                <w:sz w:val="20"/>
              </w:rPr>
              <w:t xml:space="preserve">, Ni, Os, P, </w:t>
            </w:r>
            <w:proofErr w:type="spellStart"/>
            <w:r w:rsidRPr="00A2541B">
              <w:rPr>
                <w:sz w:val="20"/>
              </w:rPr>
              <w:t>Pb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Rh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Ru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Sc</w:t>
            </w:r>
            <w:proofErr w:type="spellEnd"/>
            <w:r w:rsidRPr="00A2541B">
              <w:rPr>
                <w:sz w:val="20"/>
              </w:rPr>
              <w:t xml:space="preserve">, Se, </w:t>
            </w:r>
            <w:proofErr w:type="spellStart"/>
            <w:r w:rsidRPr="00A2541B">
              <w:rPr>
                <w:sz w:val="20"/>
              </w:rPr>
              <w:t>Sm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Sr</w:t>
            </w:r>
            <w:proofErr w:type="spellEnd"/>
            <w:r w:rsidRPr="00A2541B">
              <w:rPr>
                <w:sz w:val="20"/>
              </w:rPr>
              <w:t xml:space="preserve">, Ta, </w:t>
            </w:r>
            <w:proofErr w:type="spellStart"/>
            <w:r w:rsidRPr="00A2541B">
              <w:rPr>
                <w:sz w:val="20"/>
              </w:rPr>
              <w:t>Tb</w:t>
            </w:r>
            <w:proofErr w:type="spellEnd"/>
            <w:r w:rsidRPr="00A2541B">
              <w:rPr>
                <w:sz w:val="20"/>
              </w:rPr>
              <w:t xml:space="preserve">, Te, </w:t>
            </w:r>
            <w:proofErr w:type="spellStart"/>
            <w:r w:rsidRPr="00A2541B">
              <w:rPr>
                <w:sz w:val="20"/>
              </w:rPr>
              <w:t>Th</w:t>
            </w:r>
            <w:proofErr w:type="spellEnd"/>
            <w:r w:rsidRPr="00A2541B">
              <w:rPr>
                <w:sz w:val="20"/>
              </w:rPr>
              <w:t xml:space="preserve">, Ti, </w:t>
            </w:r>
            <w:proofErr w:type="spellStart"/>
            <w:r w:rsidRPr="00A2541B">
              <w:rPr>
                <w:sz w:val="20"/>
              </w:rPr>
              <w:t>Tl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Tm</w:t>
            </w:r>
            <w:proofErr w:type="spellEnd"/>
            <w:r w:rsidRPr="00A2541B">
              <w:rPr>
                <w:sz w:val="20"/>
              </w:rPr>
              <w:t xml:space="preserve">, U, V, W, Y, </w:t>
            </w:r>
            <w:proofErr w:type="spellStart"/>
            <w:r w:rsidRPr="00A2541B">
              <w:rPr>
                <w:sz w:val="20"/>
              </w:rPr>
              <w:t>Yb</w:t>
            </w:r>
            <w:proofErr w:type="spellEnd"/>
            <w:r w:rsidRPr="00A2541B">
              <w:rPr>
                <w:sz w:val="20"/>
              </w:rPr>
              <w:t xml:space="preserve">, Zn, </w:t>
            </w:r>
            <w:proofErr w:type="spellStart"/>
            <w:r w:rsidRPr="00A2541B">
              <w:rPr>
                <w:sz w:val="20"/>
              </w:rPr>
              <w:t>Zr</w:t>
            </w:r>
            <w:proofErr w:type="spellEnd"/>
          </w:p>
        </w:tc>
      </w:tr>
      <w:tr w:rsidR="00AD0482" w14:paraId="436DBBC3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3C2E9D32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1.15,</w:t>
            </w:r>
            <w:r w:rsidRPr="00A2541B">
              <w:rPr>
                <w:sz w:val="20"/>
              </w:rPr>
              <w:t xml:space="preserve"> 1.16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63515D1B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gramStart"/>
            <w:r w:rsidRPr="00A2541B">
              <w:rPr>
                <w:b/>
                <w:sz w:val="20"/>
              </w:rPr>
              <w:t>Prvky</w:t>
            </w:r>
            <w:r w:rsidRPr="00A2541B">
              <w:rPr>
                <w:sz w:val="20"/>
              </w:rPr>
              <w:t xml:space="preserve"> - </w:t>
            </w:r>
            <w:proofErr w:type="spellStart"/>
            <w:r w:rsidRPr="00A2541B">
              <w:rPr>
                <w:sz w:val="20"/>
              </w:rPr>
              <w:t>Ag</w:t>
            </w:r>
            <w:proofErr w:type="spellEnd"/>
            <w:proofErr w:type="gramEnd"/>
            <w:r w:rsidRPr="00A2541B">
              <w:rPr>
                <w:sz w:val="20"/>
              </w:rPr>
              <w:t xml:space="preserve">, Ca, Cd, Co, </w:t>
            </w:r>
            <w:proofErr w:type="spellStart"/>
            <w:r w:rsidRPr="00A2541B">
              <w:rPr>
                <w:sz w:val="20"/>
              </w:rPr>
              <w:t>Cr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Cu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</w:t>
            </w:r>
            <w:proofErr w:type="spellEnd"/>
            <w:r w:rsidRPr="00A2541B">
              <w:rPr>
                <w:sz w:val="20"/>
              </w:rPr>
              <w:t>, K, </w:t>
            </w:r>
            <w:proofErr w:type="spellStart"/>
            <w:r w:rsidRPr="00A2541B">
              <w:rPr>
                <w:sz w:val="20"/>
              </w:rPr>
              <w:t>Li</w:t>
            </w:r>
            <w:proofErr w:type="spellEnd"/>
            <w:r w:rsidRPr="00A2541B">
              <w:rPr>
                <w:sz w:val="20"/>
              </w:rPr>
              <w:t xml:space="preserve">, Mg, </w:t>
            </w:r>
            <w:proofErr w:type="spellStart"/>
            <w:r w:rsidRPr="00A2541B">
              <w:rPr>
                <w:sz w:val="20"/>
              </w:rPr>
              <w:t>Mn</w:t>
            </w:r>
            <w:proofErr w:type="spellEnd"/>
            <w:r w:rsidRPr="00A2541B">
              <w:rPr>
                <w:sz w:val="20"/>
              </w:rPr>
              <w:t xml:space="preserve">, Na, Ni, </w:t>
            </w:r>
            <w:proofErr w:type="spellStart"/>
            <w:r w:rsidRPr="00A2541B">
              <w:rPr>
                <w:sz w:val="20"/>
              </w:rPr>
              <w:t>Pb</w:t>
            </w:r>
            <w:proofErr w:type="spellEnd"/>
            <w:r w:rsidRPr="00A2541B">
              <w:rPr>
                <w:sz w:val="20"/>
              </w:rPr>
              <w:t xml:space="preserve"> a Zn</w:t>
            </w:r>
          </w:p>
        </w:tc>
      </w:tr>
      <w:tr w:rsidR="00AD0482" w14:paraId="53C02853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3C8F158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1.17,</w:t>
            </w:r>
            <w:r w:rsidRPr="00A2541B">
              <w:rPr>
                <w:sz w:val="20"/>
              </w:rPr>
              <w:t xml:space="preserve"> 1.18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2EDF9E14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gramStart"/>
            <w:r w:rsidRPr="00A2541B">
              <w:rPr>
                <w:b/>
                <w:sz w:val="20"/>
              </w:rPr>
              <w:t>Prvky</w:t>
            </w:r>
            <w:r w:rsidRPr="00A2541B">
              <w:rPr>
                <w:b/>
                <w:sz w:val="20"/>
                <w:vertAlign w:val="superscript"/>
              </w:rPr>
              <w:t xml:space="preserve"> </w:t>
            </w:r>
            <w:r w:rsidRPr="00A2541B">
              <w:rPr>
                <w:b/>
                <w:sz w:val="20"/>
              </w:rPr>
              <w:t>-</w:t>
            </w:r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Ag</w:t>
            </w:r>
            <w:proofErr w:type="spellEnd"/>
            <w:proofErr w:type="gramEnd"/>
            <w:r w:rsidRPr="00A2541B">
              <w:rPr>
                <w:sz w:val="20"/>
              </w:rPr>
              <w:t xml:space="preserve">, Al, As, B, Ba, </w:t>
            </w:r>
            <w:proofErr w:type="spellStart"/>
            <w:r w:rsidRPr="00A2541B">
              <w:rPr>
                <w:sz w:val="20"/>
              </w:rPr>
              <w:t>Be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Bi</w:t>
            </w:r>
            <w:proofErr w:type="spellEnd"/>
            <w:r w:rsidRPr="00A2541B">
              <w:rPr>
                <w:sz w:val="20"/>
              </w:rPr>
              <w:t xml:space="preserve">, Ca, Cd, Co, </w:t>
            </w:r>
            <w:proofErr w:type="spellStart"/>
            <w:r w:rsidRPr="00A2541B">
              <w:rPr>
                <w:sz w:val="20"/>
              </w:rPr>
              <w:t>Cr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Cu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</w:t>
            </w:r>
            <w:proofErr w:type="spellEnd"/>
            <w:r w:rsidRPr="00A2541B">
              <w:rPr>
                <w:sz w:val="20"/>
              </w:rPr>
              <w:t xml:space="preserve">, K, </w:t>
            </w:r>
            <w:proofErr w:type="spellStart"/>
            <w:r w:rsidRPr="00A2541B">
              <w:rPr>
                <w:sz w:val="20"/>
              </w:rPr>
              <w:t>Li</w:t>
            </w:r>
            <w:proofErr w:type="spellEnd"/>
            <w:r w:rsidRPr="00A2541B">
              <w:rPr>
                <w:sz w:val="20"/>
              </w:rPr>
              <w:t xml:space="preserve">, Mg, </w:t>
            </w:r>
            <w:proofErr w:type="spellStart"/>
            <w:r w:rsidRPr="00A2541B">
              <w:rPr>
                <w:sz w:val="20"/>
              </w:rPr>
              <w:t>Mn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Mo</w:t>
            </w:r>
            <w:proofErr w:type="spellEnd"/>
            <w:r w:rsidRPr="00A2541B">
              <w:rPr>
                <w:sz w:val="20"/>
              </w:rPr>
              <w:t xml:space="preserve">, Na, Ni, P, </w:t>
            </w:r>
            <w:proofErr w:type="spellStart"/>
            <w:r w:rsidRPr="00A2541B">
              <w:rPr>
                <w:sz w:val="20"/>
              </w:rPr>
              <w:t>Pb</w:t>
            </w:r>
            <w:proofErr w:type="spellEnd"/>
            <w:r w:rsidRPr="00A2541B">
              <w:rPr>
                <w:sz w:val="20"/>
              </w:rPr>
              <w:t xml:space="preserve">, S, Se, </w:t>
            </w:r>
            <w:proofErr w:type="spellStart"/>
            <w:r w:rsidRPr="00A2541B">
              <w:rPr>
                <w:sz w:val="20"/>
              </w:rPr>
              <w:t>Sb</w:t>
            </w:r>
            <w:proofErr w:type="spellEnd"/>
            <w:r w:rsidRPr="00A2541B">
              <w:rPr>
                <w:sz w:val="20"/>
              </w:rPr>
              <w:t xml:space="preserve">, Si, </w:t>
            </w:r>
            <w:proofErr w:type="spellStart"/>
            <w:r w:rsidRPr="00A2541B">
              <w:rPr>
                <w:sz w:val="20"/>
              </w:rPr>
              <w:t>Sr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Sn</w:t>
            </w:r>
            <w:proofErr w:type="spellEnd"/>
            <w:r w:rsidRPr="00A2541B">
              <w:rPr>
                <w:sz w:val="20"/>
              </w:rPr>
              <w:t xml:space="preserve">, Te, </w:t>
            </w:r>
            <w:proofErr w:type="spellStart"/>
            <w:r w:rsidRPr="00A2541B">
              <w:rPr>
                <w:sz w:val="20"/>
              </w:rPr>
              <w:t>Th</w:t>
            </w:r>
            <w:proofErr w:type="spellEnd"/>
            <w:r w:rsidRPr="00A2541B">
              <w:rPr>
                <w:sz w:val="20"/>
              </w:rPr>
              <w:t xml:space="preserve">, Ti, </w:t>
            </w:r>
            <w:proofErr w:type="spellStart"/>
            <w:r w:rsidRPr="00A2541B">
              <w:rPr>
                <w:sz w:val="20"/>
              </w:rPr>
              <w:t>Tl</w:t>
            </w:r>
            <w:proofErr w:type="spellEnd"/>
            <w:r w:rsidRPr="00A2541B">
              <w:rPr>
                <w:sz w:val="20"/>
              </w:rPr>
              <w:t xml:space="preserve">, U, V, W, Zn a </w:t>
            </w:r>
            <w:proofErr w:type="spellStart"/>
            <w:r w:rsidRPr="00A2541B">
              <w:rPr>
                <w:sz w:val="20"/>
              </w:rPr>
              <w:t>Zr</w:t>
            </w:r>
            <w:proofErr w:type="spellEnd"/>
          </w:p>
        </w:tc>
      </w:tr>
      <w:tr w:rsidR="00AD0482" w14:paraId="06DD517E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0DD7E7CD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0875E4">
              <w:rPr>
                <w:sz w:val="20"/>
              </w:rPr>
              <w:t>1.24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2EE44950" w14:textId="77777777" w:rsidR="00AD0482" w:rsidRPr="000875E4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gramStart"/>
            <w:r w:rsidRPr="000875E4">
              <w:rPr>
                <w:b/>
                <w:sz w:val="20"/>
              </w:rPr>
              <w:t xml:space="preserve">Prvky - </w:t>
            </w:r>
            <w:r w:rsidRPr="000875E4">
              <w:rPr>
                <w:bCs/>
                <w:sz w:val="20"/>
              </w:rPr>
              <w:t>As</w:t>
            </w:r>
            <w:proofErr w:type="gramEnd"/>
            <w:r w:rsidRPr="000875E4">
              <w:rPr>
                <w:bCs/>
                <w:sz w:val="20"/>
              </w:rPr>
              <w:t xml:space="preserve">, Cd, Co, </w:t>
            </w:r>
            <w:proofErr w:type="spellStart"/>
            <w:r w:rsidRPr="000875E4">
              <w:rPr>
                <w:bCs/>
                <w:sz w:val="20"/>
              </w:rPr>
              <w:t>Cr</w:t>
            </w:r>
            <w:proofErr w:type="spellEnd"/>
            <w:r w:rsidRPr="000875E4">
              <w:rPr>
                <w:bCs/>
                <w:sz w:val="20"/>
              </w:rPr>
              <w:t xml:space="preserve">, Ni, </w:t>
            </w:r>
            <w:proofErr w:type="spellStart"/>
            <w:r w:rsidRPr="000875E4">
              <w:rPr>
                <w:bCs/>
                <w:sz w:val="20"/>
              </w:rPr>
              <w:t>Pb</w:t>
            </w:r>
            <w:proofErr w:type="spellEnd"/>
            <w:r w:rsidRPr="000875E4">
              <w:rPr>
                <w:bCs/>
                <w:sz w:val="20"/>
              </w:rPr>
              <w:t xml:space="preserve">, </w:t>
            </w:r>
            <w:proofErr w:type="spellStart"/>
            <w:r w:rsidRPr="000875E4">
              <w:rPr>
                <w:bCs/>
                <w:sz w:val="20"/>
              </w:rPr>
              <w:t>Sb</w:t>
            </w:r>
            <w:proofErr w:type="spellEnd"/>
          </w:p>
        </w:tc>
      </w:tr>
      <w:tr w:rsidR="00AD0482" w14:paraId="3141F314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738BF090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1.95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5A98C171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>CO</w:t>
            </w:r>
            <w:r w:rsidRPr="00A2541B">
              <w:rPr>
                <w:b/>
                <w:sz w:val="20"/>
                <w:vertAlign w:val="subscript"/>
              </w:rPr>
              <w:t>2</w:t>
            </w:r>
            <w:r w:rsidRPr="00A2541B">
              <w:rPr>
                <w:b/>
                <w:sz w:val="20"/>
              </w:rPr>
              <w:t xml:space="preserve"> </w:t>
            </w:r>
            <w:proofErr w:type="gramStart"/>
            <w:r w:rsidRPr="00A2541B">
              <w:rPr>
                <w:b/>
                <w:sz w:val="20"/>
              </w:rPr>
              <w:t>formy</w:t>
            </w:r>
            <w:r w:rsidRPr="00A2541B">
              <w:rPr>
                <w:b/>
                <w:sz w:val="20"/>
                <w:vertAlign w:val="superscript"/>
              </w:rPr>
              <w:t xml:space="preserve"> </w:t>
            </w:r>
            <w:r w:rsidRPr="00A2541B">
              <w:rPr>
                <w:b/>
                <w:sz w:val="20"/>
              </w:rPr>
              <w:t xml:space="preserve">- </w:t>
            </w:r>
            <w:r w:rsidRPr="00A2541B">
              <w:rPr>
                <w:sz w:val="20"/>
              </w:rPr>
              <w:t>uhličitany</w:t>
            </w:r>
            <w:proofErr w:type="gramEnd"/>
            <w:r w:rsidRPr="00A2541B">
              <w:rPr>
                <w:sz w:val="20"/>
              </w:rPr>
              <w:t>, hydrogenuhličitany, volný CO</w:t>
            </w:r>
            <w:r w:rsidRPr="00A2541B">
              <w:rPr>
                <w:sz w:val="20"/>
                <w:vertAlign w:val="subscript"/>
              </w:rPr>
              <w:t>2</w:t>
            </w:r>
            <w:r w:rsidRPr="00A2541B">
              <w:rPr>
                <w:sz w:val="20"/>
              </w:rPr>
              <w:t>, celkový CO</w:t>
            </w:r>
            <w:r w:rsidRPr="00A2541B">
              <w:rPr>
                <w:sz w:val="20"/>
                <w:vertAlign w:val="subscript"/>
              </w:rPr>
              <w:t>2</w:t>
            </w:r>
            <w:r w:rsidRPr="00A2541B">
              <w:rPr>
                <w:sz w:val="20"/>
              </w:rPr>
              <w:t>, agresivní CO</w:t>
            </w:r>
            <w:r w:rsidRPr="00A2541B">
              <w:rPr>
                <w:sz w:val="20"/>
                <w:vertAlign w:val="subscript"/>
              </w:rPr>
              <w:t>2</w:t>
            </w:r>
          </w:p>
        </w:tc>
      </w:tr>
      <w:tr w:rsidR="00AD0482" w14:paraId="3773FCBE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4A1716BD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2.5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72D02DA5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>Těkavé organické látky</w:t>
            </w:r>
            <w:r w:rsidRPr="00A2541B">
              <w:rPr>
                <w:b/>
                <w:sz w:val="20"/>
                <w:vertAlign w:val="superscript"/>
              </w:rPr>
              <w:t xml:space="preserve"> </w:t>
            </w:r>
            <w:r w:rsidRPr="00A2541B">
              <w:rPr>
                <w:b/>
                <w:sz w:val="20"/>
              </w:rPr>
              <w:t xml:space="preserve">– </w:t>
            </w:r>
            <w:r w:rsidRPr="00A2541B">
              <w:rPr>
                <w:sz w:val="20"/>
              </w:rPr>
              <w:t>1,1,1,2-tetrachlorethan, 1,1,1-trichlorethan, 1,1,2,2-tetrachlorethan, 1,1,2-trichlorethan, 1,1-dichlorethan, 1,1-dichlorethen, 1,1-dichlorpropen, 1,2,3-trichlorbenzen, 1,2,3-trichlorpropan, 1,2,3-trimethylbenzen, 1,2,4,5-tetramethylbenzen, 1,2,4-trichlorbenzen, 1,2,4-trimethylbenzen, 1,2-dibrom-3-chlorpropan, 1,2-dibromethan, 1,2-dichlorbenzen, 1,2-dichlorethan, 1,2-dichlorpropan, 1,3,5-trichlorbenzen, 1,3,5-trimethylbenzen, 1,3</w:t>
            </w:r>
            <w:r w:rsidRPr="00A2541B">
              <w:rPr>
                <w:rFonts w:ascii="MS Mincho" w:eastAsia="MS Mincho" w:hAnsi="MS Mincho" w:cs="MS Mincho"/>
                <w:sz w:val="20"/>
              </w:rPr>
              <w:t>‑</w:t>
            </w:r>
            <w:r w:rsidRPr="00A2541B">
              <w:rPr>
                <w:sz w:val="20"/>
              </w:rPr>
              <w:t>dichlorbenzen, 1,3-dichlorpropan, 1,4</w:t>
            </w:r>
            <w:r w:rsidRPr="00A2541B">
              <w:rPr>
                <w:rFonts w:ascii="MS Mincho" w:eastAsia="MS Mincho" w:hAnsi="MS Mincho" w:cs="MS Mincho"/>
                <w:sz w:val="20"/>
              </w:rPr>
              <w:t>‑</w:t>
            </w:r>
            <w:r w:rsidRPr="00A2541B">
              <w:rPr>
                <w:sz w:val="20"/>
              </w:rPr>
              <w:t>dichlorbenzen, 1,4-dioxan, 1-chlornaftalen, 1-propanol, 2,2-dichlorpropan, 2-butanol, 2-butoxyethyl acetát, , 2-ethylhexanol, 2-ethyltoluen, 2-chlortoluen, 2-methylhexan, 2-metyl-1-butanol, 2-propanol, 3-ethyltoluen, 3-karen, 4-ethyltoluen, 4-fenylcyklohexen, 4-chlortoluen, 4-isopropyltoluen, aceton, alfa-</w:t>
            </w:r>
            <w:proofErr w:type="spellStart"/>
            <w:r w:rsidRPr="00A2541B">
              <w:rPr>
                <w:sz w:val="20"/>
              </w:rPr>
              <w:t>pinen</w:t>
            </w:r>
            <w:proofErr w:type="spellEnd"/>
            <w:r w:rsidRPr="00A2541B">
              <w:rPr>
                <w:sz w:val="20"/>
              </w:rPr>
              <w:t>, alfa-</w:t>
            </w:r>
            <w:proofErr w:type="spellStart"/>
            <w:r w:rsidRPr="00A2541B">
              <w:rPr>
                <w:sz w:val="20"/>
              </w:rPr>
              <w:t>terpinen</w:t>
            </w:r>
            <w:proofErr w:type="spellEnd"/>
            <w:r w:rsidRPr="00A2541B">
              <w:rPr>
                <w:sz w:val="20"/>
              </w:rPr>
              <w:t>, benzen, beta-</w:t>
            </w:r>
            <w:proofErr w:type="spellStart"/>
            <w:r w:rsidRPr="00A2541B">
              <w:rPr>
                <w:sz w:val="20"/>
              </w:rPr>
              <w:t>pinen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brombenzen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bromdichlormethan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bromchlormethan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brommethane</w:t>
            </w:r>
            <w:proofErr w:type="spellEnd"/>
            <w:r w:rsidRPr="00A2541B">
              <w:rPr>
                <w:sz w:val="20"/>
              </w:rPr>
              <w:t xml:space="preserve">, bromoform, cis-1,2-dichlorethen, cis-1,3-dichlorpropen, cyklohexan, cyklohexanon, </w:t>
            </w:r>
            <w:proofErr w:type="spellStart"/>
            <w:r w:rsidRPr="00A2541B">
              <w:rPr>
                <w:sz w:val="20"/>
              </w:rPr>
              <w:t>diaceton</w:t>
            </w:r>
            <w:proofErr w:type="spellEnd"/>
            <w:r w:rsidRPr="00A2541B">
              <w:rPr>
                <w:sz w:val="20"/>
              </w:rPr>
              <w:t xml:space="preserve"> alkohol, </w:t>
            </w:r>
            <w:proofErr w:type="spellStart"/>
            <w:r w:rsidRPr="00A2541B">
              <w:rPr>
                <w:sz w:val="20"/>
              </w:rPr>
              <w:t>dibromchlormethan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dibrommethan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dichlordifluormethan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dichlormethan</w:t>
            </w:r>
            <w:proofErr w:type="spellEnd"/>
            <w:r w:rsidRPr="00A2541B">
              <w:rPr>
                <w:sz w:val="20"/>
              </w:rPr>
              <w:t xml:space="preserve">, ethanol, </w:t>
            </w:r>
            <w:proofErr w:type="spellStart"/>
            <w:r w:rsidRPr="00A2541B">
              <w:rPr>
                <w:sz w:val="20"/>
              </w:rPr>
              <w:t>ethyl</w:t>
            </w:r>
            <w:proofErr w:type="spellEnd"/>
            <w:r w:rsidRPr="00A2541B">
              <w:rPr>
                <w:sz w:val="20"/>
              </w:rPr>
              <w:t xml:space="preserve"> acetát, </w:t>
            </w:r>
            <w:proofErr w:type="spellStart"/>
            <w:r w:rsidRPr="00A2541B">
              <w:rPr>
                <w:sz w:val="20"/>
              </w:rPr>
              <w:t>ethyl</w:t>
            </w:r>
            <w:proofErr w:type="spellEnd"/>
            <w:r w:rsidRPr="00A2541B">
              <w:rPr>
                <w:sz w:val="20"/>
              </w:rPr>
              <w:t xml:space="preserve"> terc-butyl éter (ETBE), </w:t>
            </w:r>
            <w:proofErr w:type="spellStart"/>
            <w:r w:rsidRPr="00A2541B">
              <w:rPr>
                <w:sz w:val="20"/>
              </w:rPr>
              <w:t>ethylbenzen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hexachlorbutadien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hexanal</w:t>
            </w:r>
            <w:proofErr w:type="spellEnd"/>
            <w:r w:rsidRPr="00A2541B">
              <w:rPr>
                <w:sz w:val="20"/>
              </w:rPr>
              <w:t xml:space="preserve">, chlorbenzen, </w:t>
            </w:r>
            <w:proofErr w:type="spellStart"/>
            <w:r w:rsidRPr="00A2541B">
              <w:rPr>
                <w:sz w:val="20"/>
              </w:rPr>
              <w:t>chlorethan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chlormethan</w:t>
            </w:r>
            <w:proofErr w:type="spellEnd"/>
            <w:r w:rsidRPr="00A2541B">
              <w:rPr>
                <w:sz w:val="20"/>
              </w:rPr>
              <w:t xml:space="preserve">, chloroform, i-butyl acetát, </w:t>
            </w:r>
            <w:proofErr w:type="spellStart"/>
            <w:r w:rsidRPr="00A2541B">
              <w:rPr>
                <w:sz w:val="20"/>
              </w:rPr>
              <w:t>isobutanol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isooktan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isopropylbenzen</w:t>
            </w:r>
            <w:proofErr w:type="spellEnd"/>
            <w:r w:rsidRPr="00A2541B">
              <w:rPr>
                <w:sz w:val="20"/>
              </w:rPr>
              <w:t xml:space="preserve">, limonen, methanol, methyl </w:t>
            </w:r>
            <w:proofErr w:type="spellStart"/>
            <w:r w:rsidRPr="00A2541B">
              <w:rPr>
                <w:sz w:val="20"/>
              </w:rPr>
              <w:t>tert</w:t>
            </w:r>
            <w:proofErr w:type="spellEnd"/>
            <w:r w:rsidRPr="00A2541B">
              <w:rPr>
                <w:sz w:val="20"/>
              </w:rPr>
              <w:t xml:space="preserve">-butyl éter, </w:t>
            </w:r>
            <w:proofErr w:type="spellStart"/>
            <w:r w:rsidRPr="00A2541B">
              <w:rPr>
                <w:sz w:val="20"/>
              </w:rPr>
              <w:t>methylcyklohexan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methylcyklopentan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methylethylketon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methylisobutylketon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methylmerkaptan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dimethylmerkaptan</w:t>
            </w:r>
            <w:proofErr w:type="spellEnd"/>
            <w:r w:rsidRPr="00A2541B">
              <w:rPr>
                <w:sz w:val="20"/>
              </w:rPr>
              <w:t>, m-xylen, naftalen, n-butanol, n-butyl acetát, n-</w:t>
            </w:r>
            <w:proofErr w:type="spellStart"/>
            <w:r w:rsidRPr="00A2541B">
              <w:rPr>
                <w:sz w:val="20"/>
              </w:rPr>
              <w:t>butylbenzen</w:t>
            </w:r>
            <w:proofErr w:type="spellEnd"/>
            <w:r w:rsidRPr="00A2541B">
              <w:rPr>
                <w:sz w:val="20"/>
              </w:rPr>
              <w:t>, n-dekan, n-</w:t>
            </w:r>
            <w:proofErr w:type="spellStart"/>
            <w:r w:rsidRPr="00A2541B">
              <w:rPr>
                <w:sz w:val="20"/>
              </w:rPr>
              <w:t>dodekan</w:t>
            </w:r>
            <w:proofErr w:type="spellEnd"/>
            <w:r w:rsidRPr="00A2541B">
              <w:rPr>
                <w:sz w:val="20"/>
              </w:rPr>
              <w:t>, n-heptan, n-hexadekan, n-hexan, n-</w:t>
            </w:r>
            <w:proofErr w:type="spellStart"/>
            <w:r w:rsidRPr="00A2541B">
              <w:rPr>
                <w:sz w:val="20"/>
              </w:rPr>
              <w:t>nonan</w:t>
            </w:r>
            <w:proofErr w:type="spellEnd"/>
            <w:r w:rsidRPr="00A2541B">
              <w:rPr>
                <w:sz w:val="20"/>
              </w:rPr>
              <w:t>, n-oktan, n-pentan, n-propylbenzen, n-</w:t>
            </w:r>
            <w:proofErr w:type="spellStart"/>
            <w:r w:rsidRPr="00A2541B">
              <w:rPr>
                <w:sz w:val="20"/>
              </w:rPr>
              <w:t>tetradekan</w:t>
            </w:r>
            <w:proofErr w:type="spellEnd"/>
            <w:r w:rsidRPr="00A2541B">
              <w:rPr>
                <w:sz w:val="20"/>
              </w:rPr>
              <w:t>, n-</w:t>
            </w:r>
            <w:proofErr w:type="spellStart"/>
            <w:r w:rsidRPr="00A2541B">
              <w:rPr>
                <w:sz w:val="20"/>
              </w:rPr>
              <w:t>tridekan</w:t>
            </w:r>
            <w:proofErr w:type="spellEnd"/>
            <w:r w:rsidRPr="00A2541B">
              <w:rPr>
                <w:sz w:val="20"/>
              </w:rPr>
              <w:t>, n-</w:t>
            </w:r>
            <w:proofErr w:type="spellStart"/>
            <w:r w:rsidRPr="00A2541B">
              <w:rPr>
                <w:sz w:val="20"/>
              </w:rPr>
              <w:t>undekan</w:t>
            </w:r>
            <w:proofErr w:type="spellEnd"/>
            <w:r w:rsidRPr="00A2541B">
              <w:rPr>
                <w:sz w:val="20"/>
              </w:rPr>
              <w:t>, o-xylen, p-xylen, ropné uhlovodíky, sec-</w:t>
            </w:r>
            <w:proofErr w:type="spellStart"/>
            <w:r w:rsidRPr="00A2541B">
              <w:rPr>
                <w:sz w:val="20"/>
              </w:rPr>
              <w:t>butylbenzen</w:t>
            </w:r>
            <w:proofErr w:type="spellEnd"/>
            <w:r w:rsidRPr="00A2541B">
              <w:rPr>
                <w:sz w:val="20"/>
              </w:rPr>
              <w:t xml:space="preserve">, styren, terc-butyl acetát, </w:t>
            </w:r>
            <w:proofErr w:type="spellStart"/>
            <w:r w:rsidRPr="00A2541B">
              <w:rPr>
                <w:sz w:val="20"/>
              </w:rPr>
              <w:t>tert-butylbenzen</w:t>
            </w:r>
            <w:proofErr w:type="spellEnd"/>
            <w:r w:rsidRPr="00A2541B">
              <w:rPr>
                <w:sz w:val="20"/>
              </w:rPr>
              <w:t xml:space="preserve">, tetrahydrofuran, </w:t>
            </w:r>
            <w:proofErr w:type="spellStart"/>
            <w:r w:rsidRPr="00A2541B">
              <w:rPr>
                <w:sz w:val="20"/>
              </w:rPr>
              <w:t>tetrachlorethen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tetrachlormethan</w:t>
            </w:r>
            <w:proofErr w:type="spellEnd"/>
            <w:r w:rsidRPr="00A2541B">
              <w:rPr>
                <w:sz w:val="20"/>
              </w:rPr>
              <w:t>, toluen, trans</w:t>
            </w:r>
            <w:r w:rsidRPr="00A2541B">
              <w:rPr>
                <w:rFonts w:ascii="MS Mincho" w:eastAsia="MS Mincho" w:hAnsi="MS Mincho" w:cs="MS Mincho"/>
                <w:sz w:val="20"/>
              </w:rPr>
              <w:t>‑</w:t>
            </w:r>
            <w:r w:rsidRPr="00A2541B">
              <w:rPr>
                <w:sz w:val="20"/>
              </w:rPr>
              <w:t>1,2</w:t>
            </w:r>
            <w:r w:rsidRPr="00A2541B">
              <w:rPr>
                <w:rFonts w:ascii="MS Mincho" w:eastAsia="MS Mincho" w:hAnsi="MS Mincho" w:cs="MS Mincho"/>
                <w:sz w:val="20"/>
              </w:rPr>
              <w:t>‑</w:t>
            </w:r>
            <w:r w:rsidRPr="00A2541B">
              <w:rPr>
                <w:sz w:val="20"/>
              </w:rPr>
              <w:t xml:space="preserve">dichlorethen, trans-1,3-dichlorpropen, </w:t>
            </w:r>
            <w:proofErr w:type="spellStart"/>
            <w:r w:rsidRPr="00A2541B">
              <w:rPr>
                <w:sz w:val="20"/>
              </w:rPr>
              <w:t>trichlorethen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trichlorfluormethan</w:t>
            </w:r>
            <w:proofErr w:type="spellEnd"/>
            <w:r w:rsidRPr="00A2541B">
              <w:rPr>
                <w:sz w:val="20"/>
              </w:rPr>
              <w:t xml:space="preserve">, vinyl acetát, vinylchlorid, výpočet sum dle </w:t>
            </w:r>
            <w:r>
              <w:rPr>
                <w:sz w:val="20"/>
              </w:rPr>
              <w:t>CZ_SOP_D03_02</w:t>
            </w:r>
          </w:p>
        </w:tc>
      </w:tr>
      <w:tr w:rsidR="00AD0482" w14:paraId="43C3D6D8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77B3CAC7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2.6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4777389E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bCs/>
                <w:sz w:val="20"/>
              </w:rPr>
              <w:t xml:space="preserve">Aldehydy, </w:t>
            </w:r>
            <w:proofErr w:type="gramStart"/>
            <w:r w:rsidRPr="00A2541B">
              <w:rPr>
                <w:b/>
                <w:bCs/>
                <w:sz w:val="20"/>
              </w:rPr>
              <w:t>ketony</w:t>
            </w:r>
            <w:r w:rsidRPr="00A2541B">
              <w:rPr>
                <w:sz w:val="20"/>
              </w:rPr>
              <w:t xml:space="preserve"> - formaldehyd</w:t>
            </w:r>
            <w:proofErr w:type="gramEnd"/>
            <w:r w:rsidRPr="00A2541B">
              <w:rPr>
                <w:sz w:val="20"/>
              </w:rPr>
              <w:t xml:space="preserve">, acetaldehyd, </w:t>
            </w:r>
            <w:proofErr w:type="spellStart"/>
            <w:r w:rsidRPr="00A2541B">
              <w:rPr>
                <w:sz w:val="20"/>
              </w:rPr>
              <w:t>propionaldehyd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krotonaldehyd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methakrolein</w:t>
            </w:r>
            <w:proofErr w:type="spellEnd"/>
            <w:r w:rsidRPr="00A2541B">
              <w:rPr>
                <w:sz w:val="20"/>
              </w:rPr>
              <w:t xml:space="preserve">, butyraldehyd, benzaldehyd, </w:t>
            </w:r>
            <w:proofErr w:type="spellStart"/>
            <w:r w:rsidRPr="00A2541B">
              <w:rPr>
                <w:sz w:val="20"/>
              </w:rPr>
              <w:t>valeraldehyd</w:t>
            </w:r>
            <w:proofErr w:type="spellEnd"/>
            <w:r w:rsidRPr="00A2541B">
              <w:rPr>
                <w:sz w:val="20"/>
              </w:rPr>
              <w:t>, m-</w:t>
            </w:r>
            <w:proofErr w:type="spellStart"/>
            <w:r w:rsidRPr="00A2541B">
              <w:rPr>
                <w:sz w:val="20"/>
              </w:rPr>
              <w:t>tolualdehyd</w:t>
            </w:r>
            <w:proofErr w:type="spellEnd"/>
            <w:r w:rsidRPr="00A2541B">
              <w:rPr>
                <w:sz w:val="20"/>
              </w:rPr>
              <w:t>, n-</w:t>
            </w:r>
            <w:proofErr w:type="spellStart"/>
            <w:r w:rsidRPr="00A2541B">
              <w:rPr>
                <w:sz w:val="20"/>
              </w:rPr>
              <w:t>hexanaldehyd</w:t>
            </w:r>
            <w:proofErr w:type="spellEnd"/>
          </w:p>
        </w:tc>
      </w:tr>
      <w:tr w:rsidR="00AD0482" w14:paraId="194C2916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4B160751" w14:textId="77777777" w:rsidR="00AD0482" w:rsidRPr="00424C1D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2.7,</w:t>
            </w:r>
            <w:r w:rsidRPr="00A2541B">
              <w:rPr>
                <w:sz w:val="20"/>
              </w:rPr>
              <w:t xml:space="preserve"> 2.8</w:t>
            </w:r>
            <w:r>
              <w:rPr>
                <w:sz w:val="20"/>
              </w:rPr>
              <w:t>, 2.76,</w:t>
            </w:r>
            <w:r w:rsidRPr="00A2541B">
              <w:rPr>
                <w:sz w:val="20"/>
              </w:rPr>
              <w:t xml:space="preserve"> 2.77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27238904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>Těkavé organické látky</w:t>
            </w:r>
            <w:r w:rsidRPr="00A2541B">
              <w:rPr>
                <w:sz w:val="20"/>
              </w:rPr>
              <w:t xml:space="preserve"> – 1,1,1,2-tetrachlorethan, 1,1,1-trichlorethan, 1,1,2,2-tetrachlorethan, 1,1,2-trichlorethan, 1,1-dichlorethan, 1,1-dichlorethen, 1,1-dichlorpropen, 1,2,3,5-tetramethylbenzen, 1,2,3-trichlorbenzen, 1,2,3-trichlorpropan, 1,2,3-trimethylbenzen, 1,2,4,5-tetramethylbenzen, 1,2,4-trichlorbenzen, 1,2,4-trimethylbenzen, 1,2,5-trimethylbenzen, 1,2-dibrom-3-chlorpropan, 1,2-dibromethan, 1,2-diethylbenzen, 1,2-dichlorbenzen, 1,2-dichlorethan, 1,2-dichlorpropan, 1,3,5-trichlorbenzen, 1,3,5-trimethylbenzen, 1,3-diethylbenzen, 1,3-dichlorbenzen, 1,3-dichlorpropan, 1,4-diethylbenzen, 1,4-dichlorbenzen, 1,4-dioxan, 1-ethyl-2methylbenzen, 1-ethyl-2-methylbenzen, 1-ethyl-3-methylbenzen, 1-ethyl-4-methylbenzen, 2-butanon (metyl </w:t>
            </w:r>
            <w:proofErr w:type="spellStart"/>
            <w:r w:rsidRPr="00A2541B">
              <w:rPr>
                <w:sz w:val="20"/>
              </w:rPr>
              <w:t>isobutyl</w:t>
            </w:r>
            <w:proofErr w:type="spellEnd"/>
            <w:r w:rsidRPr="00A2541B">
              <w:rPr>
                <w:sz w:val="20"/>
              </w:rPr>
              <w:t xml:space="preserve"> keton-MEK), 2,2-dichlorpropan, 2-chlortoluen, 4-chlortoluen, aceton, </w:t>
            </w:r>
            <w:proofErr w:type="spellStart"/>
            <w:r w:rsidRPr="00A2541B">
              <w:rPr>
                <w:sz w:val="20"/>
              </w:rPr>
              <w:t>alifáty</w:t>
            </w:r>
            <w:proofErr w:type="spellEnd"/>
            <w:r w:rsidRPr="00A2541B">
              <w:rPr>
                <w:sz w:val="20"/>
              </w:rPr>
              <w:t xml:space="preserve"> &gt;C5-C8, </w:t>
            </w:r>
            <w:proofErr w:type="spellStart"/>
            <w:r w:rsidRPr="00A2541B">
              <w:rPr>
                <w:sz w:val="20"/>
              </w:rPr>
              <w:t>alifáty</w:t>
            </w:r>
            <w:proofErr w:type="spellEnd"/>
            <w:r w:rsidRPr="00A2541B">
              <w:rPr>
                <w:sz w:val="20"/>
              </w:rPr>
              <w:t xml:space="preserve"> &gt;C8-C10, benzen, </w:t>
            </w:r>
            <w:proofErr w:type="spellStart"/>
            <w:r w:rsidRPr="00A2541B">
              <w:rPr>
                <w:sz w:val="20"/>
              </w:rPr>
              <w:t>brombenzen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bromdichlormethan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bromchlormethan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brommethan</w:t>
            </w:r>
            <w:proofErr w:type="spellEnd"/>
            <w:r w:rsidRPr="00A2541B">
              <w:rPr>
                <w:sz w:val="20"/>
              </w:rPr>
              <w:t xml:space="preserve">, bromoform, cis-1,2-dichlorethen, cis-1,3-dichlorpropen, cyklohexan, </w:t>
            </w:r>
            <w:proofErr w:type="spellStart"/>
            <w:r w:rsidRPr="00A2541B">
              <w:rPr>
                <w:sz w:val="20"/>
              </w:rPr>
              <w:t>dibromchlormetan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dibrommethan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dichlordifluormethan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dichlormethan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diisopropylether</w:t>
            </w:r>
            <w:proofErr w:type="spellEnd"/>
            <w:r w:rsidRPr="00A2541B">
              <w:rPr>
                <w:sz w:val="20"/>
              </w:rPr>
              <w:t xml:space="preserve">, ethanol, </w:t>
            </w:r>
            <w:proofErr w:type="spellStart"/>
            <w:r w:rsidRPr="00A2541B">
              <w:rPr>
                <w:sz w:val="20"/>
              </w:rPr>
              <w:t>ethylbenzen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ethyl</w:t>
            </w:r>
            <w:proofErr w:type="spellEnd"/>
            <w:r w:rsidRPr="00A2541B">
              <w:rPr>
                <w:sz w:val="20"/>
              </w:rPr>
              <w:t>-terc-</w:t>
            </w:r>
            <w:proofErr w:type="spellStart"/>
            <w:r w:rsidRPr="00A2541B">
              <w:rPr>
                <w:sz w:val="20"/>
              </w:rPr>
              <w:t>butylether</w:t>
            </w:r>
            <w:proofErr w:type="spellEnd"/>
            <w:r w:rsidRPr="00A2541B">
              <w:rPr>
                <w:sz w:val="20"/>
              </w:rPr>
              <w:t xml:space="preserve"> (ETBE), </w:t>
            </w:r>
            <w:proofErr w:type="spellStart"/>
            <w:r w:rsidRPr="00A2541B">
              <w:rPr>
                <w:sz w:val="20"/>
              </w:rPr>
              <w:t>hexachlorbutadien</w:t>
            </w:r>
            <w:proofErr w:type="spellEnd"/>
            <w:r w:rsidRPr="00A2541B">
              <w:rPr>
                <w:sz w:val="20"/>
              </w:rPr>
              <w:t xml:space="preserve">, chlorbenzen, </w:t>
            </w:r>
            <w:proofErr w:type="spellStart"/>
            <w:r w:rsidRPr="00A2541B">
              <w:rPr>
                <w:sz w:val="20"/>
              </w:rPr>
              <w:t>chlorethan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chlormethan</w:t>
            </w:r>
            <w:proofErr w:type="spellEnd"/>
            <w:r w:rsidRPr="00A2541B">
              <w:rPr>
                <w:sz w:val="20"/>
              </w:rPr>
              <w:t xml:space="preserve">, chloroform, </w:t>
            </w:r>
            <w:proofErr w:type="spellStart"/>
            <w:r w:rsidRPr="00A2541B">
              <w:rPr>
                <w:sz w:val="20"/>
              </w:rPr>
              <w:t>indan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isobutanol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isobutylacetát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isopropylbenzen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methylethylketon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methylisobutylketon</w:t>
            </w:r>
            <w:proofErr w:type="spellEnd"/>
            <w:r w:rsidRPr="00A2541B">
              <w:rPr>
                <w:sz w:val="20"/>
              </w:rPr>
              <w:t>, methyl terc-butyl ether (MTBE), m-xylen, naftalen, n-butanol, n-</w:t>
            </w:r>
            <w:proofErr w:type="spellStart"/>
            <w:r w:rsidRPr="00A2541B">
              <w:rPr>
                <w:sz w:val="20"/>
              </w:rPr>
              <w:t>butylacetát</w:t>
            </w:r>
            <w:proofErr w:type="spellEnd"/>
            <w:r w:rsidRPr="00A2541B">
              <w:rPr>
                <w:sz w:val="20"/>
              </w:rPr>
              <w:t>, n-</w:t>
            </w:r>
            <w:proofErr w:type="spellStart"/>
            <w:r w:rsidRPr="00A2541B">
              <w:rPr>
                <w:sz w:val="20"/>
              </w:rPr>
              <w:t>butylbenzen</w:t>
            </w:r>
            <w:proofErr w:type="spellEnd"/>
            <w:r w:rsidRPr="00A2541B">
              <w:rPr>
                <w:sz w:val="20"/>
              </w:rPr>
              <w:t>,  n-hexan,  n-propylbenzen, o-xylen, p-</w:t>
            </w:r>
            <w:proofErr w:type="spellStart"/>
            <w:r w:rsidRPr="00A2541B">
              <w:rPr>
                <w:sz w:val="20"/>
              </w:rPr>
              <w:t>izopropyltoluen</w:t>
            </w:r>
            <w:proofErr w:type="spellEnd"/>
            <w:r w:rsidRPr="00A2541B">
              <w:rPr>
                <w:sz w:val="20"/>
              </w:rPr>
              <w:t>, p-xylen, sec-butanol, sec-</w:t>
            </w:r>
            <w:proofErr w:type="spellStart"/>
            <w:r w:rsidRPr="00A2541B">
              <w:rPr>
                <w:sz w:val="20"/>
              </w:rPr>
              <w:t>butylacetát</w:t>
            </w:r>
            <w:proofErr w:type="spellEnd"/>
            <w:r w:rsidRPr="00A2541B">
              <w:rPr>
                <w:sz w:val="20"/>
              </w:rPr>
              <w:t>, sec-</w:t>
            </w:r>
            <w:proofErr w:type="spellStart"/>
            <w:r w:rsidRPr="00A2541B">
              <w:rPr>
                <w:sz w:val="20"/>
              </w:rPr>
              <w:t>butylbenzen</w:t>
            </w:r>
            <w:proofErr w:type="spellEnd"/>
            <w:r w:rsidRPr="00A2541B">
              <w:rPr>
                <w:sz w:val="20"/>
              </w:rPr>
              <w:t>, styren, TAEE, TBA, terc-</w:t>
            </w:r>
            <w:proofErr w:type="spellStart"/>
            <w:r w:rsidRPr="00A2541B">
              <w:rPr>
                <w:sz w:val="20"/>
              </w:rPr>
              <w:t>amylmethylether</w:t>
            </w:r>
            <w:proofErr w:type="spellEnd"/>
            <w:r w:rsidRPr="00A2541B">
              <w:rPr>
                <w:sz w:val="20"/>
              </w:rPr>
              <w:t>, terc-butanol, terc-</w:t>
            </w:r>
            <w:proofErr w:type="spellStart"/>
            <w:r w:rsidRPr="00A2541B">
              <w:rPr>
                <w:sz w:val="20"/>
              </w:rPr>
              <w:t>butylacetát</w:t>
            </w:r>
            <w:proofErr w:type="spellEnd"/>
            <w:r w:rsidRPr="00A2541B">
              <w:rPr>
                <w:sz w:val="20"/>
              </w:rPr>
              <w:t>, terc-</w:t>
            </w:r>
            <w:proofErr w:type="spellStart"/>
            <w:r w:rsidRPr="00A2541B">
              <w:rPr>
                <w:sz w:val="20"/>
              </w:rPr>
              <w:t>butylbenzen</w:t>
            </w:r>
            <w:proofErr w:type="spellEnd"/>
            <w:r w:rsidRPr="00A2541B">
              <w:rPr>
                <w:sz w:val="20"/>
              </w:rPr>
              <w:t xml:space="preserve">, tetraethylolovo, tetrahydrofuran, </w:t>
            </w:r>
            <w:proofErr w:type="spellStart"/>
            <w:r w:rsidRPr="00A2541B">
              <w:rPr>
                <w:sz w:val="20"/>
              </w:rPr>
              <w:t>tetrahydrothiofen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tetrachlorethen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tetrachlormethan</w:t>
            </w:r>
            <w:proofErr w:type="spellEnd"/>
            <w:r w:rsidRPr="00A2541B">
              <w:rPr>
                <w:sz w:val="20"/>
              </w:rPr>
              <w:t xml:space="preserve">, toluen, </w:t>
            </w:r>
            <w:proofErr w:type="spellStart"/>
            <w:r w:rsidRPr="00A2541B">
              <w:rPr>
                <w:sz w:val="20"/>
              </w:rPr>
              <w:t>total</w:t>
            </w:r>
            <w:proofErr w:type="spellEnd"/>
            <w:r w:rsidRPr="00A2541B">
              <w:rPr>
                <w:sz w:val="20"/>
              </w:rPr>
              <w:t xml:space="preserve"> VOC, trans-1,2-dichlorethen, </w:t>
            </w:r>
            <w:r w:rsidRPr="00A2541B">
              <w:rPr>
                <w:sz w:val="20"/>
              </w:rPr>
              <w:lastRenderedPageBreak/>
              <w:t xml:space="preserve">trans-1,3-dichlorpropen, </w:t>
            </w:r>
            <w:proofErr w:type="spellStart"/>
            <w:r w:rsidRPr="00A2541B">
              <w:rPr>
                <w:sz w:val="20"/>
              </w:rPr>
              <w:t>trichlorethen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trichlorfluormethan</w:t>
            </w:r>
            <w:proofErr w:type="spellEnd"/>
            <w:r w:rsidRPr="00A2541B">
              <w:rPr>
                <w:sz w:val="20"/>
              </w:rPr>
              <w:t xml:space="preserve">, vinylchlorid, </w:t>
            </w:r>
            <w:proofErr w:type="spellStart"/>
            <w:r w:rsidRPr="00A2541B">
              <w:rPr>
                <w:sz w:val="20"/>
              </w:rPr>
              <w:t>alifáty</w:t>
            </w:r>
            <w:proofErr w:type="spellEnd"/>
            <w:r w:rsidRPr="00A2541B">
              <w:rPr>
                <w:sz w:val="20"/>
              </w:rPr>
              <w:t xml:space="preserve"> &gt;C5-C6, </w:t>
            </w:r>
            <w:proofErr w:type="spellStart"/>
            <w:r w:rsidRPr="00A2541B">
              <w:rPr>
                <w:sz w:val="20"/>
              </w:rPr>
              <w:t>alifáty</w:t>
            </w:r>
            <w:proofErr w:type="spellEnd"/>
            <w:r w:rsidRPr="00A2541B">
              <w:rPr>
                <w:sz w:val="20"/>
              </w:rPr>
              <w:t xml:space="preserve"> &gt;C6-C8, aromáty C6-C7, aromáty &gt;C7-C8, aromáty &gt;C8-C10, aromáty &gt;C5-C9, aromáty &gt;C9-C10, frakce &gt;C5-C10, výpočet sum dle CZ_SOP_</w:t>
            </w:r>
            <w:r w:rsidRPr="00A2541B" w:rsidDel="000F66F8">
              <w:rPr>
                <w:sz w:val="20"/>
              </w:rPr>
              <w:t xml:space="preserve"> </w:t>
            </w:r>
            <w:r>
              <w:rPr>
                <w:sz w:val="20"/>
              </w:rPr>
              <w:t>D03_02</w:t>
            </w:r>
          </w:p>
        </w:tc>
      </w:tr>
      <w:tr w:rsidR="00AD0482" w14:paraId="2CF253E8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9D0E12C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2.9,</w:t>
            </w:r>
            <w:r w:rsidRPr="00A2541B">
              <w:rPr>
                <w:sz w:val="20"/>
              </w:rPr>
              <w:t xml:space="preserve"> 2.10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7D5B26F4" w14:textId="77777777" w:rsidR="00AD0482" w:rsidRPr="00A2541B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A2541B">
              <w:rPr>
                <w:b/>
                <w:sz w:val="20"/>
              </w:rPr>
              <w:t>Těkavé organické látky</w:t>
            </w:r>
            <w:r w:rsidRPr="00A2541B">
              <w:rPr>
                <w:sz w:val="20"/>
              </w:rPr>
              <w:t xml:space="preserve"> – 1,1-dichlorethen, 1,2-dichlorethan, </w:t>
            </w:r>
            <w:proofErr w:type="gramStart"/>
            <w:r w:rsidRPr="00A2541B">
              <w:rPr>
                <w:sz w:val="20"/>
              </w:rPr>
              <w:t>1,4-dioxan</w:t>
            </w:r>
            <w:proofErr w:type="gramEnd"/>
            <w:r w:rsidRPr="00A2541B">
              <w:rPr>
                <w:sz w:val="20"/>
              </w:rPr>
              <w:t xml:space="preserve">, benzen, </w:t>
            </w:r>
            <w:proofErr w:type="spellStart"/>
            <w:r w:rsidRPr="00A2541B">
              <w:rPr>
                <w:sz w:val="20"/>
              </w:rPr>
              <w:t>dichlormethan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ethylbenzen</w:t>
            </w:r>
            <w:proofErr w:type="spellEnd"/>
            <w:r w:rsidRPr="00A2541B">
              <w:rPr>
                <w:sz w:val="20"/>
              </w:rPr>
              <w:t>, frakce uhlovodíků C5(C</w:t>
            </w:r>
            <w:proofErr w:type="gramStart"/>
            <w:r w:rsidRPr="00A2541B">
              <w:rPr>
                <w:sz w:val="20"/>
              </w:rPr>
              <w:t>6)-</w:t>
            </w:r>
            <w:proofErr w:type="gramEnd"/>
            <w:r w:rsidRPr="00A2541B">
              <w:rPr>
                <w:sz w:val="20"/>
              </w:rPr>
              <w:t>C12, chloroform, cis-1,2-dichlorethen,</w:t>
            </w:r>
            <w:r w:rsidRPr="00A2541B" w:rsidDel="00062FE8">
              <w:rPr>
                <w:sz w:val="20"/>
              </w:rPr>
              <w:t xml:space="preserve"> </w:t>
            </w:r>
            <w:r w:rsidRPr="00A2541B">
              <w:rPr>
                <w:sz w:val="20"/>
              </w:rPr>
              <w:t xml:space="preserve">m-xylen, naftalen, o-xylen, p-xylen, styren, </w:t>
            </w:r>
            <w:proofErr w:type="spellStart"/>
            <w:r w:rsidRPr="00A2541B">
              <w:rPr>
                <w:sz w:val="20"/>
              </w:rPr>
              <w:t>tetrachlorethen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tetrachlormethan</w:t>
            </w:r>
            <w:proofErr w:type="spellEnd"/>
            <w:r w:rsidRPr="00A2541B">
              <w:rPr>
                <w:sz w:val="20"/>
              </w:rPr>
              <w:t>, toluen, trans</w:t>
            </w:r>
            <w:r w:rsidRPr="00A2541B">
              <w:rPr>
                <w:rFonts w:ascii="MS Mincho" w:eastAsia="MS Mincho" w:hAnsi="MS Mincho" w:cs="MS Mincho"/>
                <w:sz w:val="20"/>
              </w:rPr>
              <w:t>-</w:t>
            </w:r>
            <w:r w:rsidRPr="00A2541B">
              <w:rPr>
                <w:sz w:val="20"/>
              </w:rPr>
              <w:t>1,2</w:t>
            </w:r>
            <w:r w:rsidRPr="00A2541B">
              <w:rPr>
                <w:rFonts w:ascii="MS Mincho" w:eastAsia="MS Mincho" w:hAnsi="MS Mincho" w:cs="MS Mincho"/>
                <w:sz w:val="20"/>
              </w:rPr>
              <w:t>-</w:t>
            </w:r>
            <w:r w:rsidRPr="00A2541B">
              <w:rPr>
                <w:sz w:val="20"/>
              </w:rPr>
              <w:t xml:space="preserve">dichlorethen, </w:t>
            </w:r>
            <w:proofErr w:type="spellStart"/>
            <w:r w:rsidRPr="00A2541B">
              <w:rPr>
                <w:sz w:val="20"/>
              </w:rPr>
              <w:t>trichlorethen</w:t>
            </w:r>
            <w:proofErr w:type="spellEnd"/>
            <w:r w:rsidRPr="00A2541B">
              <w:rPr>
                <w:sz w:val="20"/>
              </w:rPr>
              <w:t xml:space="preserve">, vinylchlorid, výpočet sum dle </w:t>
            </w:r>
            <w:r>
              <w:rPr>
                <w:sz w:val="20"/>
              </w:rPr>
              <w:t>CZ_SOP_D03_02</w:t>
            </w:r>
          </w:p>
        </w:tc>
      </w:tr>
      <w:tr w:rsidR="00AD0482" w14:paraId="69CA821A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789A918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2.11,</w:t>
            </w:r>
            <w:r w:rsidRPr="00A2541B">
              <w:rPr>
                <w:sz w:val="20"/>
              </w:rPr>
              <w:t xml:space="preserve"> 2.12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2728F84E" w14:textId="77777777" w:rsidR="00AD0482" w:rsidRPr="00A2541B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 w:rsidRPr="00A2541B">
              <w:rPr>
                <w:b/>
                <w:sz w:val="20"/>
              </w:rPr>
              <w:t xml:space="preserve">Organické kontaminanty </w:t>
            </w:r>
            <w:r w:rsidRPr="00A2541B">
              <w:rPr>
                <w:bCs/>
                <w:sz w:val="20"/>
              </w:rPr>
              <w:t xml:space="preserve">– </w:t>
            </w:r>
            <w:proofErr w:type="spellStart"/>
            <w:r w:rsidRPr="00A2541B">
              <w:rPr>
                <w:bCs/>
                <w:sz w:val="20"/>
              </w:rPr>
              <w:t>alifáty</w:t>
            </w:r>
            <w:proofErr w:type="spellEnd"/>
            <w:r w:rsidRPr="00A2541B">
              <w:rPr>
                <w:bCs/>
                <w:sz w:val="20"/>
              </w:rPr>
              <w:t xml:space="preserve"> &gt;C5-C8, </w:t>
            </w:r>
            <w:proofErr w:type="spellStart"/>
            <w:r w:rsidRPr="00A2541B">
              <w:rPr>
                <w:bCs/>
                <w:sz w:val="20"/>
              </w:rPr>
              <w:t>alifáty</w:t>
            </w:r>
            <w:proofErr w:type="spellEnd"/>
            <w:r w:rsidRPr="00A2541B">
              <w:rPr>
                <w:bCs/>
                <w:sz w:val="20"/>
              </w:rPr>
              <w:t xml:space="preserve"> &gt;C8-C10, benzen, toluen, </w:t>
            </w:r>
            <w:proofErr w:type="spellStart"/>
            <w:r w:rsidRPr="00A2541B">
              <w:rPr>
                <w:bCs/>
                <w:sz w:val="20"/>
              </w:rPr>
              <w:t>ethylbenzen</w:t>
            </w:r>
            <w:proofErr w:type="spellEnd"/>
            <w:r w:rsidRPr="00A2541B">
              <w:rPr>
                <w:bCs/>
                <w:sz w:val="20"/>
              </w:rPr>
              <w:t>, o-xylen, m-xylen, p-xylen, MTBE (methyl-terc-</w:t>
            </w:r>
            <w:proofErr w:type="spellStart"/>
            <w:r w:rsidRPr="00A2541B">
              <w:rPr>
                <w:bCs/>
                <w:sz w:val="20"/>
              </w:rPr>
              <w:t>buthyléter</w:t>
            </w:r>
            <w:proofErr w:type="spellEnd"/>
            <w:r w:rsidRPr="00A2541B">
              <w:rPr>
                <w:bCs/>
                <w:sz w:val="20"/>
              </w:rPr>
              <w:t xml:space="preserve">), 1,2-dichlorethan, 1,2-dibromethan, </w:t>
            </w:r>
            <w:proofErr w:type="spellStart"/>
            <w:r w:rsidRPr="00A2541B">
              <w:rPr>
                <w:bCs/>
                <w:sz w:val="20"/>
              </w:rPr>
              <w:t>alifáty</w:t>
            </w:r>
            <w:proofErr w:type="spellEnd"/>
            <w:r w:rsidRPr="00A2541B">
              <w:rPr>
                <w:bCs/>
                <w:sz w:val="20"/>
              </w:rPr>
              <w:t xml:space="preserve"> &gt;C10-C12, </w:t>
            </w:r>
            <w:proofErr w:type="spellStart"/>
            <w:r w:rsidRPr="00A2541B">
              <w:rPr>
                <w:bCs/>
                <w:sz w:val="20"/>
              </w:rPr>
              <w:t>alifáty</w:t>
            </w:r>
            <w:proofErr w:type="spellEnd"/>
            <w:r w:rsidRPr="00A2541B">
              <w:rPr>
                <w:bCs/>
                <w:sz w:val="20"/>
              </w:rPr>
              <w:t xml:space="preserve"> &gt;C12-C16, </w:t>
            </w:r>
            <w:proofErr w:type="spellStart"/>
            <w:r w:rsidRPr="00A2541B">
              <w:rPr>
                <w:bCs/>
                <w:sz w:val="20"/>
              </w:rPr>
              <w:t>alifáty</w:t>
            </w:r>
            <w:proofErr w:type="spellEnd"/>
            <w:r w:rsidRPr="00A2541B">
              <w:rPr>
                <w:bCs/>
                <w:sz w:val="20"/>
              </w:rPr>
              <w:t xml:space="preserve"> &gt;C16-C35, 1-ethyl-3-methylbenzen,          1-ethyl-4-methylbenzen, 1-ethyl-2-methylbenzen, 1,3,5-trimethylbenzen, 1,2,4- </w:t>
            </w:r>
            <w:proofErr w:type="spellStart"/>
            <w:r w:rsidRPr="00A2541B">
              <w:rPr>
                <w:bCs/>
                <w:sz w:val="20"/>
              </w:rPr>
              <w:t>trimethylbenzen</w:t>
            </w:r>
            <w:proofErr w:type="spellEnd"/>
            <w:r w:rsidRPr="00A2541B">
              <w:rPr>
                <w:bCs/>
                <w:sz w:val="20"/>
              </w:rPr>
              <w:t xml:space="preserve">, 1,2,3- </w:t>
            </w:r>
            <w:proofErr w:type="spellStart"/>
            <w:r w:rsidRPr="00A2541B">
              <w:rPr>
                <w:bCs/>
                <w:sz w:val="20"/>
              </w:rPr>
              <w:t>trimethylbenzen</w:t>
            </w:r>
            <w:proofErr w:type="spellEnd"/>
            <w:r w:rsidRPr="00A2541B">
              <w:rPr>
                <w:bCs/>
                <w:sz w:val="20"/>
              </w:rPr>
              <w:t xml:space="preserve">, 1,3-diethylbenzen, 1,4- </w:t>
            </w:r>
            <w:proofErr w:type="spellStart"/>
            <w:r w:rsidRPr="00A2541B">
              <w:rPr>
                <w:bCs/>
                <w:sz w:val="20"/>
              </w:rPr>
              <w:t>diethylbenzen</w:t>
            </w:r>
            <w:proofErr w:type="spellEnd"/>
            <w:r w:rsidRPr="00A2541B">
              <w:rPr>
                <w:bCs/>
                <w:sz w:val="20"/>
              </w:rPr>
              <w:t xml:space="preserve">, 1,2- </w:t>
            </w:r>
            <w:proofErr w:type="spellStart"/>
            <w:r w:rsidRPr="00A2541B">
              <w:rPr>
                <w:bCs/>
                <w:sz w:val="20"/>
              </w:rPr>
              <w:t>diethylbenzen</w:t>
            </w:r>
            <w:proofErr w:type="spellEnd"/>
            <w:r w:rsidRPr="00A2541B">
              <w:rPr>
                <w:bCs/>
                <w:sz w:val="20"/>
              </w:rPr>
              <w:t xml:space="preserve">, 1,2,4,5-tetramethylbenzen, naftalen, 2-methylnaftalen, 1-methylnaftalen, bifenyl, 2+1-ethylnaftalen, 1,7-dimethylnaftalen, 2,6-dimethylnaftalen, 1,4+2,3-dimethylnaftalen, </w:t>
            </w:r>
            <w:proofErr w:type="spellStart"/>
            <w:r w:rsidRPr="00A2541B">
              <w:rPr>
                <w:bCs/>
                <w:sz w:val="20"/>
              </w:rPr>
              <w:t>acenaftylen</w:t>
            </w:r>
            <w:proofErr w:type="spellEnd"/>
            <w:r w:rsidRPr="00A2541B">
              <w:rPr>
                <w:bCs/>
                <w:sz w:val="20"/>
              </w:rPr>
              <w:t xml:space="preserve">, 1,8-dimethylnaftalen, </w:t>
            </w:r>
            <w:proofErr w:type="spellStart"/>
            <w:r w:rsidRPr="00A2541B">
              <w:rPr>
                <w:bCs/>
                <w:sz w:val="20"/>
              </w:rPr>
              <w:t>acenaften</w:t>
            </w:r>
            <w:proofErr w:type="spellEnd"/>
            <w:r w:rsidRPr="00A2541B">
              <w:rPr>
                <w:bCs/>
                <w:sz w:val="20"/>
              </w:rPr>
              <w:t xml:space="preserve">, 2,3,5-trimethylnaftalen, </w:t>
            </w:r>
            <w:r>
              <w:rPr>
                <w:bCs/>
                <w:sz w:val="20"/>
              </w:rPr>
              <w:t xml:space="preserve">bifenyl ether, </w:t>
            </w:r>
            <w:proofErr w:type="spellStart"/>
            <w:r w:rsidRPr="00A2541B">
              <w:rPr>
                <w:bCs/>
                <w:sz w:val="20"/>
              </w:rPr>
              <w:t>fluoren</w:t>
            </w:r>
            <w:proofErr w:type="spellEnd"/>
            <w:r w:rsidRPr="00A2541B">
              <w:rPr>
                <w:bCs/>
                <w:sz w:val="20"/>
              </w:rPr>
              <w:t xml:space="preserve">, </w:t>
            </w:r>
            <w:proofErr w:type="spellStart"/>
            <w:r w:rsidRPr="00A2541B">
              <w:rPr>
                <w:bCs/>
                <w:sz w:val="20"/>
              </w:rPr>
              <w:t>fenantren</w:t>
            </w:r>
            <w:proofErr w:type="spellEnd"/>
            <w:r w:rsidRPr="00A2541B">
              <w:rPr>
                <w:bCs/>
                <w:sz w:val="20"/>
              </w:rPr>
              <w:t xml:space="preserve">, anthracen, 2-methylanthracen, 1- </w:t>
            </w:r>
            <w:proofErr w:type="spellStart"/>
            <w:r w:rsidRPr="00A2541B">
              <w:rPr>
                <w:bCs/>
                <w:sz w:val="20"/>
              </w:rPr>
              <w:t>methylanthracen</w:t>
            </w:r>
            <w:proofErr w:type="spellEnd"/>
            <w:r w:rsidRPr="00A2541B">
              <w:rPr>
                <w:bCs/>
                <w:sz w:val="20"/>
              </w:rPr>
              <w:t xml:space="preserve">, 2-methylfenanthren, 1-methylfenanthren, </w:t>
            </w:r>
            <w:proofErr w:type="spellStart"/>
            <w:r w:rsidRPr="00A2541B">
              <w:rPr>
                <w:bCs/>
                <w:sz w:val="20"/>
              </w:rPr>
              <w:t>fluoranthen</w:t>
            </w:r>
            <w:proofErr w:type="spellEnd"/>
            <w:r w:rsidRPr="00A2541B">
              <w:rPr>
                <w:bCs/>
                <w:sz w:val="20"/>
              </w:rPr>
              <w:t xml:space="preserve">, pyren, </w:t>
            </w:r>
            <w:proofErr w:type="spellStart"/>
            <w:r w:rsidRPr="00A2541B">
              <w:rPr>
                <w:bCs/>
                <w:sz w:val="20"/>
              </w:rPr>
              <w:t>benzo</w:t>
            </w:r>
            <w:proofErr w:type="spellEnd"/>
            <w:r w:rsidRPr="00A2541B">
              <w:rPr>
                <w:bCs/>
                <w:sz w:val="20"/>
              </w:rPr>
              <w:t xml:space="preserve">-(a)-anthracen, </w:t>
            </w:r>
            <w:proofErr w:type="spellStart"/>
            <w:r w:rsidRPr="00A2541B">
              <w:rPr>
                <w:bCs/>
                <w:sz w:val="20"/>
              </w:rPr>
              <w:t>chrysen</w:t>
            </w:r>
            <w:proofErr w:type="spellEnd"/>
            <w:r w:rsidRPr="00A2541B">
              <w:rPr>
                <w:bCs/>
                <w:sz w:val="20"/>
              </w:rPr>
              <w:t xml:space="preserve">, </w:t>
            </w:r>
            <w:proofErr w:type="spellStart"/>
            <w:r w:rsidRPr="00A2541B">
              <w:rPr>
                <w:bCs/>
                <w:sz w:val="20"/>
              </w:rPr>
              <w:t>benzo</w:t>
            </w:r>
            <w:proofErr w:type="spellEnd"/>
            <w:r w:rsidRPr="00A2541B">
              <w:rPr>
                <w:bCs/>
                <w:sz w:val="20"/>
              </w:rPr>
              <w:t>-(b)-</w:t>
            </w:r>
            <w:proofErr w:type="spellStart"/>
            <w:r w:rsidRPr="00A2541B">
              <w:rPr>
                <w:bCs/>
                <w:sz w:val="20"/>
              </w:rPr>
              <w:t>fluoranthen</w:t>
            </w:r>
            <w:proofErr w:type="spellEnd"/>
            <w:r w:rsidRPr="00A2541B">
              <w:rPr>
                <w:bCs/>
                <w:sz w:val="20"/>
              </w:rPr>
              <w:t xml:space="preserve">, </w:t>
            </w:r>
            <w:proofErr w:type="spellStart"/>
            <w:r w:rsidRPr="00A2541B">
              <w:rPr>
                <w:bCs/>
                <w:sz w:val="20"/>
              </w:rPr>
              <w:t>benzo</w:t>
            </w:r>
            <w:proofErr w:type="spellEnd"/>
            <w:r w:rsidRPr="00A2541B">
              <w:rPr>
                <w:bCs/>
                <w:sz w:val="20"/>
              </w:rPr>
              <w:t>-(k)-</w:t>
            </w:r>
            <w:proofErr w:type="spellStart"/>
            <w:r w:rsidRPr="00A2541B">
              <w:rPr>
                <w:bCs/>
                <w:sz w:val="20"/>
              </w:rPr>
              <w:t>fluoranthen</w:t>
            </w:r>
            <w:proofErr w:type="spellEnd"/>
            <w:r w:rsidRPr="00A2541B">
              <w:rPr>
                <w:bCs/>
                <w:sz w:val="20"/>
              </w:rPr>
              <w:t xml:space="preserve">, </w:t>
            </w:r>
            <w:proofErr w:type="spellStart"/>
            <w:r w:rsidRPr="00A2541B">
              <w:rPr>
                <w:bCs/>
                <w:sz w:val="20"/>
              </w:rPr>
              <w:t>benzo</w:t>
            </w:r>
            <w:proofErr w:type="spellEnd"/>
            <w:r w:rsidRPr="00A2541B">
              <w:rPr>
                <w:bCs/>
                <w:sz w:val="20"/>
              </w:rPr>
              <w:t xml:space="preserve">-(a)-pyren, </w:t>
            </w:r>
            <w:proofErr w:type="spellStart"/>
            <w:r w:rsidRPr="00A2541B">
              <w:rPr>
                <w:bCs/>
                <w:sz w:val="20"/>
              </w:rPr>
              <w:t>indeno</w:t>
            </w:r>
            <w:proofErr w:type="spellEnd"/>
            <w:r w:rsidRPr="00A2541B">
              <w:rPr>
                <w:bCs/>
                <w:sz w:val="20"/>
              </w:rPr>
              <w:t xml:space="preserve">-(1,2,3,c,d)-pyren, </w:t>
            </w:r>
            <w:proofErr w:type="spellStart"/>
            <w:r w:rsidRPr="00A2541B">
              <w:rPr>
                <w:bCs/>
                <w:sz w:val="20"/>
              </w:rPr>
              <w:t>dibenzo</w:t>
            </w:r>
            <w:proofErr w:type="spellEnd"/>
            <w:r w:rsidRPr="00A2541B">
              <w:rPr>
                <w:bCs/>
                <w:sz w:val="20"/>
              </w:rPr>
              <w:t>-(</w:t>
            </w:r>
            <w:proofErr w:type="spellStart"/>
            <w:r w:rsidRPr="00A2541B">
              <w:rPr>
                <w:bCs/>
                <w:sz w:val="20"/>
              </w:rPr>
              <w:t>a,h</w:t>
            </w:r>
            <w:proofErr w:type="spellEnd"/>
            <w:r w:rsidRPr="00A2541B">
              <w:rPr>
                <w:bCs/>
                <w:sz w:val="20"/>
              </w:rPr>
              <w:t xml:space="preserve">)-anthracen, </w:t>
            </w:r>
            <w:proofErr w:type="spellStart"/>
            <w:r w:rsidRPr="00A2541B">
              <w:rPr>
                <w:bCs/>
                <w:sz w:val="20"/>
              </w:rPr>
              <w:t>benzo</w:t>
            </w:r>
            <w:proofErr w:type="spellEnd"/>
            <w:r w:rsidRPr="00A2541B">
              <w:rPr>
                <w:bCs/>
                <w:sz w:val="20"/>
              </w:rPr>
              <w:t>-(</w:t>
            </w:r>
            <w:proofErr w:type="spellStart"/>
            <w:r w:rsidRPr="00A2541B">
              <w:rPr>
                <w:bCs/>
                <w:sz w:val="20"/>
              </w:rPr>
              <w:t>g,h,i</w:t>
            </w:r>
            <w:proofErr w:type="spellEnd"/>
            <w:r w:rsidRPr="00A2541B">
              <w:rPr>
                <w:bCs/>
                <w:sz w:val="20"/>
              </w:rPr>
              <w:t>)-</w:t>
            </w:r>
            <w:proofErr w:type="spellStart"/>
            <w:r w:rsidRPr="00A2541B">
              <w:rPr>
                <w:bCs/>
                <w:sz w:val="20"/>
              </w:rPr>
              <w:t>perylen</w:t>
            </w:r>
            <w:proofErr w:type="spellEnd"/>
            <w:r w:rsidRPr="00A2541B">
              <w:rPr>
                <w:bCs/>
                <w:sz w:val="20"/>
              </w:rPr>
              <w:t xml:space="preserve">, </w:t>
            </w:r>
            <w:proofErr w:type="spellStart"/>
            <w:r w:rsidRPr="00A2541B">
              <w:rPr>
                <w:bCs/>
                <w:sz w:val="20"/>
              </w:rPr>
              <w:t>Methylpyreny</w:t>
            </w:r>
            <w:proofErr w:type="spellEnd"/>
            <w:r w:rsidRPr="00A2541B">
              <w:rPr>
                <w:bCs/>
                <w:sz w:val="20"/>
              </w:rPr>
              <w:t xml:space="preserve">/ </w:t>
            </w:r>
            <w:proofErr w:type="spellStart"/>
            <w:r w:rsidRPr="00A2541B">
              <w:rPr>
                <w:bCs/>
                <w:sz w:val="20"/>
              </w:rPr>
              <w:t>Methylfluorantheny</w:t>
            </w:r>
            <w:proofErr w:type="spellEnd"/>
            <w:r w:rsidRPr="00A2541B">
              <w:rPr>
                <w:bCs/>
                <w:sz w:val="20"/>
              </w:rPr>
              <w:t xml:space="preserve">, </w:t>
            </w:r>
            <w:proofErr w:type="spellStart"/>
            <w:r w:rsidRPr="00A2541B">
              <w:rPr>
                <w:bCs/>
                <w:sz w:val="20"/>
              </w:rPr>
              <w:t>Methylchryseny</w:t>
            </w:r>
            <w:proofErr w:type="spellEnd"/>
            <w:r w:rsidRPr="00A2541B">
              <w:rPr>
                <w:bCs/>
                <w:sz w:val="20"/>
              </w:rPr>
              <w:t xml:space="preserve">/ </w:t>
            </w:r>
            <w:proofErr w:type="spellStart"/>
            <w:r w:rsidRPr="00A2541B">
              <w:rPr>
                <w:bCs/>
                <w:sz w:val="20"/>
              </w:rPr>
              <w:t>Methylbenzo</w:t>
            </w:r>
            <w:proofErr w:type="spellEnd"/>
            <w:r w:rsidRPr="00A2541B">
              <w:rPr>
                <w:bCs/>
                <w:sz w:val="20"/>
              </w:rPr>
              <w:t xml:space="preserve">-[a]-anthraceny, 1,2-dichlorobenzen, 1,3-dichlorobenzen, 1,2,4-trichlorobenzen, 1,3,5-trichlorobenzen, 1,2,3,4-tetrachlorobenzen, 1,2,4,5-tetrachlorobenzen, 1,2,3,5-tetrachlorobenzen, </w:t>
            </w:r>
            <w:proofErr w:type="spellStart"/>
            <w:r w:rsidRPr="00A2541B">
              <w:rPr>
                <w:bCs/>
                <w:sz w:val="20"/>
              </w:rPr>
              <w:t>pentachlorobenzen</w:t>
            </w:r>
            <w:proofErr w:type="spellEnd"/>
            <w:r w:rsidRPr="00A2541B">
              <w:rPr>
                <w:bCs/>
                <w:sz w:val="20"/>
              </w:rPr>
              <w:t xml:space="preserve">, </w:t>
            </w:r>
            <w:proofErr w:type="spellStart"/>
            <w:r w:rsidRPr="00A2541B">
              <w:rPr>
                <w:bCs/>
                <w:sz w:val="20"/>
              </w:rPr>
              <w:t>hexachlorobenzen</w:t>
            </w:r>
            <w:proofErr w:type="spellEnd"/>
            <w:r w:rsidRPr="00A2541B">
              <w:rPr>
                <w:bCs/>
                <w:sz w:val="20"/>
              </w:rPr>
              <w:t xml:space="preserve">, PCB 28, PCB 52, PCB 101, PCB 118, PCB 153, PCB 138, PCB 180, výpočet sum dle </w:t>
            </w:r>
            <w:r>
              <w:rPr>
                <w:sz w:val="20"/>
              </w:rPr>
              <w:t>CZ_SOP_D03_</w:t>
            </w:r>
            <w:r w:rsidRPr="00762121">
              <w:rPr>
                <w:sz w:val="20"/>
              </w:rPr>
              <w:t>02</w:t>
            </w:r>
          </w:p>
        </w:tc>
      </w:tr>
      <w:tr w:rsidR="00AD0482" w14:paraId="795677B1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8EE2160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2.13,</w:t>
            </w:r>
            <w:r w:rsidRPr="00A2541B">
              <w:rPr>
                <w:sz w:val="20"/>
              </w:rPr>
              <w:t xml:space="preserve"> 2.14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02831202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>Fenoly, chlorované fenoly a kresoly</w:t>
            </w:r>
            <w:r w:rsidRPr="00A2541B">
              <w:rPr>
                <w:sz w:val="20"/>
              </w:rPr>
              <w:t xml:space="preserve"> – 2-chlorfenol, 3- </w:t>
            </w:r>
            <w:proofErr w:type="spellStart"/>
            <w:r w:rsidRPr="00A2541B">
              <w:rPr>
                <w:sz w:val="20"/>
              </w:rPr>
              <w:t>chlorfenol</w:t>
            </w:r>
            <w:proofErr w:type="spellEnd"/>
            <w:r w:rsidRPr="00A2541B">
              <w:rPr>
                <w:sz w:val="20"/>
              </w:rPr>
              <w:t xml:space="preserve">, 4- </w:t>
            </w:r>
            <w:proofErr w:type="spellStart"/>
            <w:r w:rsidRPr="00A2541B">
              <w:rPr>
                <w:sz w:val="20"/>
              </w:rPr>
              <w:t>chlorfenol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gramStart"/>
            <w:r w:rsidRPr="00A2541B">
              <w:rPr>
                <w:sz w:val="20"/>
              </w:rPr>
              <w:t>2,6-dichlorfenol</w:t>
            </w:r>
            <w:proofErr w:type="gramEnd"/>
            <w:r w:rsidRPr="00A2541B">
              <w:rPr>
                <w:sz w:val="20"/>
              </w:rPr>
              <w:t>, 2,4+</w:t>
            </w:r>
            <w:proofErr w:type="gramStart"/>
            <w:r w:rsidRPr="00A2541B">
              <w:rPr>
                <w:sz w:val="20"/>
              </w:rPr>
              <w:t>2,5-dichlorfenol</w:t>
            </w:r>
            <w:proofErr w:type="gramEnd"/>
            <w:r w:rsidRPr="00A2541B">
              <w:rPr>
                <w:sz w:val="20"/>
              </w:rPr>
              <w:t xml:space="preserve">, 3,5- </w:t>
            </w:r>
            <w:proofErr w:type="gramStart"/>
            <w:r w:rsidRPr="00A2541B">
              <w:rPr>
                <w:sz w:val="20"/>
              </w:rPr>
              <w:t>dichlorfenol,  2</w:t>
            </w:r>
            <w:proofErr w:type="gramEnd"/>
            <w:r w:rsidRPr="00A2541B">
              <w:rPr>
                <w:sz w:val="20"/>
              </w:rPr>
              <w:t xml:space="preserve">,3- dichlorfenol, 3,4- dichlorfenol, 2,4,6-trichlorfenol, 2,3,6- </w:t>
            </w:r>
            <w:proofErr w:type="spellStart"/>
            <w:r w:rsidRPr="00A2541B">
              <w:rPr>
                <w:sz w:val="20"/>
              </w:rPr>
              <w:t>trichlorfenol</w:t>
            </w:r>
            <w:proofErr w:type="spellEnd"/>
            <w:r w:rsidRPr="00A2541B">
              <w:rPr>
                <w:sz w:val="20"/>
              </w:rPr>
              <w:t xml:space="preserve">, 2,3,5- </w:t>
            </w:r>
            <w:proofErr w:type="spellStart"/>
            <w:r w:rsidRPr="00A2541B">
              <w:rPr>
                <w:sz w:val="20"/>
              </w:rPr>
              <w:t>trichlorfenol</w:t>
            </w:r>
            <w:proofErr w:type="spellEnd"/>
            <w:r w:rsidRPr="00A2541B">
              <w:rPr>
                <w:sz w:val="20"/>
              </w:rPr>
              <w:t xml:space="preserve">, 2,4,5- </w:t>
            </w:r>
            <w:proofErr w:type="spellStart"/>
            <w:r w:rsidRPr="00A2541B">
              <w:rPr>
                <w:sz w:val="20"/>
              </w:rPr>
              <w:t>trichlorfenol</w:t>
            </w:r>
            <w:proofErr w:type="spellEnd"/>
            <w:r w:rsidRPr="00A2541B">
              <w:rPr>
                <w:sz w:val="20"/>
              </w:rPr>
              <w:t xml:space="preserve">, 2,3,4- </w:t>
            </w:r>
            <w:proofErr w:type="spellStart"/>
            <w:r w:rsidRPr="00A2541B">
              <w:rPr>
                <w:sz w:val="20"/>
              </w:rPr>
              <w:t>trichlorfenol</w:t>
            </w:r>
            <w:proofErr w:type="spellEnd"/>
            <w:r w:rsidRPr="00A2541B">
              <w:rPr>
                <w:sz w:val="20"/>
              </w:rPr>
              <w:t xml:space="preserve">, 3,4,5- </w:t>
            </w:r>
            <w:proofErr w:type="spellStart"/>
            <w:r w:rsidRPr="00A2541B">
              <w:rPr>
                <w:sz w:val="20"/>
              </w:rPr>
              <w:t>trichlorfenol</w:t>
            </w:r>
            <w:proofErr w:type="spellEnd"/>
            <w:r w:rsidRPr="00A2541B">
              <w:rPr>
                <w:sz w:val="20"/>
              </w:rPr>
              <w:t xml:space="preserve">, 2,3,5,6-tetrachlorfenol, 2,3,4,6- tetrachlorfenol, 2,3,4,5- tetrachlorfenol, </w:t>
            </w:r>
            <w:proofErr w:type="spellStart"/>
            <w:r w:rsidRPr="00A2541B">
              <w:rPr>
                <w:sz w:val="20"/>
              </w:rPr>
              <w:t>pentachlorfenol</w:t>
            </w:r>
            <w:proofErr w:type="spellEnd"/>
            <w:r w:rsidRPr="00A2541B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4-chlor-3-methylfenol, </w:t>
            </w:r>
            <w:r w:rsidRPr="00A2541B">
              <w:rPr>
                <w:sz w:val="20"/>
              </w:rPr>
              <w:t xml:space="preserve">výpočet sum dle </w:t>
            </w:r>
            <w:r>
              <w:rPr>
                <w:sz w:val="20"/>
              </w:rPr>
              <w:t>CZ_SOP_D03_02</w:t>
            </w:r>
          </w:p>
        </w:tc>
      </w:tr>
      <w:tr w:rsidR="00AD0482" w14:paraId="7E83A4D3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053ABE83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2.15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39AB5FB6" w14:textId="77777777" w:rsidR="00AD0482" w:rsidRPr="00FF6521" w:rsidDel="00CB4EAE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proofErr w:type="spellStart"/>
            <w:r w:rsidRPr="00F27B92">
              <w:rPr>
                <w:b/>
                <w:sz w:val="20"/>
              </w:rPr>
              <w:t>Kanabinoidy</w:t>
            </w:r>
            <w:proofErr w:type="spellEnd"/>
            <w:r w:rsidRPr="00F27B92">
              <w:rPr>
                <w:b/>
                <w:sz w:val="20"/>
              </w:rPr>
              <w:t xml:space="preserve"> - </w:t>
            </w:r>
            <w:r w:rsidRPr="00DA5D4C">
              <w:rPr>
                <w:sz w:val="20"/>
              </w:rPr>
              <w:t xml:space="preserve"> 9(S)-</w:t>
            </w:r>
            <w:proofErr w:type="spellStart"/>
            <w:r w:rsidRPr="00DA5D4C">
              <w:rPr>
                <w:sz w:val="20"/>
              </w:rPr>
              <w:t>Hexahydrokanabinol</w:t>
            </w:r>
            <w:proofErr w:type="spellEnd"/>
            <w:r w:rsidRPr="00DA5D4C">
              <w:rPr>
                <w:sz w:val="20"/>
              </w:rPr>
              <w:t xml:space="preserve"> (9(S)-HHC), 9(R)-</w:t>
            </w:r>
            <w:proofErr w:type="spellStart"/>
            <w:r w:rsidRPr="00DA5D4C">
              <w:rPr>
                <w:sz w:val="20"/>
              </w:rPr>
              <w:t>Hexahydrokanabinol</w:t>
            </w:r>
            <w:proofErr w:type="spellEnd"/>
            <w:r w:rsidRPr="00DA5D4C">
              <w:rPr>
                <w:sz w:val="20"/>
              </w:rPr>
              <w:t xml:space="preserve"> (9(R)-HHC), </w:t>
            </w:r>
            <w:proofErr w:type="spellStart"/>
            <w:r w:rsidRPr="00F27B92">
              <w:rPr>
                <w:sz w:val="20"/>
              </w:rPr>
              <w:t>Kanabidiol</w:t>
            </w:r>
            <w:proofErr w:type="spellEnd"/>
            <w:r w:rsidRPr="00F27B92">
              <w:rPr>
                <w:sz w:val="20"/>
              </w:rPr>
              <w:t xml:space="preserve"> (CBD), </w:t>
            </w:r>
            <w:proofErr w:type="spellStart"/>
            <w:r w:rsidRPr="00F27B92">
              <w:rPr>
                <w:sz w:val="20"/>
              </w:rPr>
              <w:t>Kanabichromen</w:t>
            </w:r>
            <w:proofErr w:type="spellEnd"/>
            <w:r w:rsidRPr="00F27B92">
              <w:rPr>
                <w:sz w:val="20"/>
              </w:rPr>
              <w:t xml:space="preserve"> (CBC), Delta-9-tetrahydrokanabinol</w:t>
            </w:r>
            <w:r w:rsidRPr="00F27B92" w:rsidDel="006A21D9">
              <w:rPr>
                <w:sz w:val="20"/>
              </w:rPr>
              <w:t xml:space="preserve"> </w:t>
            </w:r>
            <w:r w:rsidRPr="00F27B92">
              <w:rPr>
                <w:sz w:val="20"/>
              </w:rPr>
              <w:t>(Delta-9-THC), Kyselina delta-9-tetrahydrokanabinolová – A</w:t>
            </w:r>
            <w:r w:rsidRPr="00F27B92" w:rsidDel="00F1194A">
              <w:rPr>
                <w:sz w:val="20"/>
              </w:rPr>
              <w:t xml:space="preserve"> </w:t>
            </w:r>
            <w:r w:rsidRPr="00F27B92">
              <w:rPr>
                <w:sz w:val="20"/>
              </w:rPr>
              <w:t>(Delta-9-THCA-A), Delta-8-tetrahydrokanabinol</w:t>
            </w:r>
            <w:r w:rsidRPr="00F27B92" w:rsidDel="00976FBB">
              <w:rPr>
                <w:sz w:val="20"/>
              </w:rPr>
              <w:t xml:space="preserve"> </w:t>
            </w:r>
            <w:r w:rsidRPr="00F27B92">
              <w:rPr>
                <w:sz w:val="20"/>
              </w:rPr>
              <w:t xml:space="preserve">(Delta-8-THC), </w:t>
            </w:r>
            <w:proofErr w:type="spellStart"/>
            <w:r w:rsidRPr="00F27B92">
              <w:rPr>
                <w:sz w:val="20"/>
              </w:rPr>
              <w:t>Kanabigerol</w:t>
            </w:r>
            <w:proofErr w:type="spellEnd"/>
            <w:r w:rsidRPr="00F27B92">
              <w:rPr>
                <w:sz w:val="20"/>
              </w:rPr>
              <w:t xml:space="preserve"> (CBG), </w:t>
            </w:r>
            <w:proofErr w:type="spellStart"/>
            <w:r w:rsidRPr="00F27B92">
              <w:rPr>
                <w:sz w:val="20"/>
              </w:rPr>
              <w:t>Kanabinol</w:t>
            </w:r>
            <w:proofErr w:type="spellEnd"/>
            <w:r w:rsidRPr="00F27B92">
              <w:rPr>
                <w:sz w:val="20"/>
              </w:rPr>
              <w:t xml:space="preserve"> (CBN), Kyselina </w:t>
            </w:r>
            <w:proofErr w:type="spellStart"/>
            <w:r w:rsidRPr="00F27B92">
              <w:rPr>
                <w:sz w:val="20"/>
              </w:rPr>
              <w:t>kanabidiolová</w:t>
            </w:r>
            <w:proofErr w:type="spellEnd"/>
            <w:r w:rsidRPr="00F27B92" w:rsidDel="00CA04C4">
              <w:rPr>
                <w:sz w:val="20"/>
              </w:rPr>
              <w:t xml:space="preserve"> </w:t>
            </w:r>
            <w:r w:rsidRPr="00F27B92">
              <w:rPr>
                <w:sz w:val="20"/>
              </w:rPr>
              <w:t xml:space="preserve">(CBDA), Kyselina </w:t>
            </w:r>
            <w:proofErr w:type="spellStart"/>
            <w:r w:rsidRPr="00F27B92">
              <w:rPr>
                <w:sz w:val="20"/>
              </w:rPr>
              <w:t>kanabigerolová</w:t>
            </w:r>
            <w:proofErr w:type="spellEnd"/>
            <w:r w:rsidRPr="00F27B92" w:rsidDel="004C6416">
              <w:rPr>
                <w:sz w:val="20"/>
              </w:rPr>
              <w:t xml:space="preserve"> </w:t>
            </w:r>
            <w:r w:rsidRPr="00F27B92">
              <w:rPr>
                <w:sz w:val="20"/>
              </w:rPr>
              <w:t xml:space="preserve">(CBGA), </w:t>
            </w:r>
            <w:proofErr w:type="spellStart"/>
            <w:r w:rsidRPr="00F27B92">
              <w:rPr>
                <w:sz w:val="20"/>
              </w:rPr>
              <w:t>Kanabidivarin</w:t>
            </w:r>
            <w:proofErr w:type="spellEnd"/>
            <w:r w:rsidRPr="00F27B92">
              <w:rPr>
                <w:sz w:val="20"/>
              </w:rPr>
              <w:t xml:space="preserve"> (CBDV), Delta-9-tetrahydrokanabivarin (Delta-9-THCV), Kyselina </w:t>
            </w:r>
            <w:proofErr w:type="spellStart"/>
            <w:r w:rsidRPr="00F27B92">
              <w:rPr>
                <w:sz w:val="20"/>
              </w:rPr>
              <w:t>kanabidivarinová</w:t>
            </w:r>
            <w:proofErr w:type="spellEnd"/>
            <w:r w:rsidRPr="00F27B92" w:rsidDel="00165552">
              <w:rPr>
                <w:sz w:val="20"/>
              </w:rPr>
              <w:t xml:space="preserve"> </w:t>
            </w:r>
            <w:r w:rsidRPr="00F27B92">
              <w:rPr>
                <w:sz w:val="20"/>
              </w:rPr>
              <w:t xml:space="preserve">(CBDVA), Kyselina </w:t>
            </w:r>
            <w:proofErr w:type="spellStart"/>
            <w:r w:rsidRPr="00F27B92">
              <w:rPr>
                <w:sz w:val="20"/>
              </w:rPr>
              <w:t>kanabichromenová</w:t>
            </w:r>
            <w:proofErr w:type="spellEnd"/>
            <w:r w:rsidRPr="00F27B92">
              <w:rPr>
                <w:sz w:val="20"/>
              </w:rPr>
              <w:t xml:space="preserve"> (CBCA), Kyselina </w:t>
            </w:r>
            <w:proofErr w:type="spellStart"/>
            <w:r w:rsidRPr="00F27B92">
              <w:rPr>
                <w:sz w:val="20"/>
              </w:rPr>
              <w:t>tetrahydrokanabivarinová</w:t>
            </w:r>
            <w:proofErr w:type="spellEnd"/>
            <w:r w:rsidRPr="00F27B92" w:rsidDel="00FA02BD">
              <w:rPr>
                <w:sz w:val="20"/>
              </w:rPr>
              <w:t xml:space="preserve"> </w:t>
            </w:r>
            <w:r w:rsidRPr="00F27B92">
              <w:rPr>
                <w:sz w:val="20"/>
              </w:rPr>
              <w:t>(THCVA)</w:t>
            </w:r>
            <w:r>
              <w:rPr>
                <w:sz w:val="20"/>
              </w:rPr>
              <w:t xml:space="preserve">, </w:t>
            </w:r>
            <w:r w:rsidRPr="00A2541B">
              <w:rPr>
                <w:sz w:val="20"/>
              </w:rPr>
              <w:t xml:space="preserve">výpočet sum dle </w:t>
            </w:r>
            <w:r>
              <w:rPr>
                <w:sz w:val="20"/>
              </w:rPr>
              <w:t>CZ_SOP_D03_02</w:t>
            </w:r>
          </w:p>
        </w:tc>
      </w:tr>
      <w:tr w:rsidR="00AD0482" w14:paraId="44748753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</w:tcBorders>
          </w:tcPr>
          <w:p w14:paraId="1B573F72" w14:textId="77777777" w:rsidR="00AD0482" w:rsidRPr="00A2541B" w:rsidRDefault="00AD0482" w:rsidP="00CF3A40">
            <w:pPr>
              <w:keepNext/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2.16</w:t>
            </w:r>
          </w:p>
        </w:tc>
        <w:tc>
          <w:tcPr>
            <w:tcW w:w="9374" w:type="dxa"/>
            <w:tcBorders>
              <w:top w:val="single" w:sz="4" w:space="0" w:color="auto"/>
            </w:tcBorders>
          </w:tcPr>
          <w:p w14:paraId="7D29B793" w14:textId="77777777" w:rsidR="00AD0482" w:rsidRPr="00A2541B" w:rsidRDefault="00AD0482" w:rsidP="00CF3A40">
            <w:pPr>
              <w:keepNext/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>Ftaláty</w:t>
            </w:r>
            <w:r w:rsidRPr="00A2541B">
              <w:rPr>
                <w:sz w:val="20"/>
              </w:rPr>
              <w:t xml:space="preserve"> –</w:t>
            </w:r>
            <w:proofErr w:type="spellStart"/>
            <w:r w:rsidRPr="00A2541B">
              <w:rPr>
                <w:sz w:val="20"/>
              </w:rPr>
              <w:t>dimethylftalát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diethylftalát</w:t>
            </w:r>
            <w:proofErr w:type="spellEnd"/>
            <w:r w:rsidRPr="00A2541B">
              <w:rPr>
                <w:sz w:val="20"/>
              </w:rPr>
              <w:t>, di-n-</w:t>
            </w:r>
            <w:proofErr w:type="spellStart"/>
            <w:r w:rsidRPr="00A2541B">
              <w:rPr>
                <w:sz w:val="20"/>
              </w:rPr>
              <w:t>propylftalát</w:t>
            </w:r>
            <w:proofErr w:type="spellEnd"/>
            <w:r w:rsidRPr="00A2541B">
              <w:rPr>
                <w:sz w:val="20"/>
              </w:rPr>
              <w:t>, di-n-</w:t>
            </w:r>
            <w:proofErr w:type="spellStart"/>
            <w:r w:rsidRPr="00A2541B">
              <w:rPr>
                <w:sz w:val="20"/>
              </w:rPr>
              <w:t>buthylftalát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diisobuthylftalát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dipenthylftalát</w:t>
            </w:r>
            <w:proofErr w:type="spellEnd"/>
            <w:r w:rsidRPr="00A2541B">
              <w:rPr>
                <w:sz w:val="20"/>
              </w:rPr>
              <w:t>, di-n-</w:t>
            </w:r>
            <w:proofErr w:type="spellStart"/>
            <w:r w:rsidRPr="00A2541B">
              <w:rPr>
                <w:sz w:val="20"/>
              </w:rPr>
              <w:t>octylftalát</w:t>
            </w:r>
            <w:proofErr w:type="spellEnd"/>
            <w:r w:rsidRPr="00A2541B">
              <w:rPr>
                <w:sz w:val="20"/>
              </w:rPr>
              <w:t xml:space="preserve">, bis(2-ethylhexyl) ftalát (DEHP), </w:t>
            </w:r>
            <w:proofErr w:type="spellStart"/>
            <w:r w:rsidRPr="00A2541B">
              <w:rPr>
                <w:sz w:val="20"/>
              </w:rPr>
              <w:t>buthylbenzylftalát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dicyklohexylftalát</w:t>
            </w:r>
            <w:proofErr w:type="spellEnd"/>
            <w:r w:rsidRPr="00A2541B">
              <w:rPr>
                <w:sz w:val="20"/>
              </w:rPr>
              <w:t xml:space="preserve">, výpočet sum dle </w:t>
            </w:r>
            <w:r>
              <w:rPr>
                <w:sz w:val="20"/>
              </w:rPr>
              <w:t>CZ_SOP_D03_02</w:t>
            </w:r>
          </w:p>
        </w:tc>
      </w:tr>
      <w:tr w:rsidR="00AD0482" w14:paraId="4892712F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</w:tcBorders>
          </w:tcPr>
          <w:p w14:paraId="45785DFC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2.17</w:t>
            </w:r>
          </w:p>
        </w:tc>
        <w:tc>
          <w:tcPr>
            <w:tcW w:w="9374" w:type="dxa"/>
            <w:tcBorders>
              <w:top w:val="single" w:sz="4" w:space="0" w:color="auto"/>
            </w:tcBorders>
          </w:tcPr>
          <w:p w14:paraId="35BA566D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9D69F2">
              <w:rPr>
                <w:b/>
                <w:sz w:val="20"/>
              </w:rPr>
              <w:t>Ftaláty</w:t>
            </w:r>
            <w:r w:rsidRPr="009D69F2">
              <w:rPr>
                <w:sz w:val="20"/>
              </w:rPr>
              <w:t xml:space="preserve"> – 2,2,4-trimetyl-1,3-pentandiol </w:t>
            </w:r>
            <w:proofErr w:type="spellStart"/>
            <w:r w:rsidRPr="009D69F2">
              <w:rPr>
                <w:sz w:val="20"/>
              </w:rPr>
              <w:t>diisobutyrát</w:t>
            </w:r>
            <w:proofErr w:type="spellEnd"/>
            <w:r w:rsidRPr="009D69F2">
              <w:rPr>
                <w:sz w:val="20"/>
              </w:rPr>
              <w:t xml:space="preserve"> (TXIB), </w:t>
            </w:r>
            <w:proofErr w:type="spellStart"/>
            <w:r w:rsidRPr="009D69F2">
              <w:rPr>
                <w:sz w:val="20"/>
              </w:rPr>
              <w:t>dimethylftalát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diethylftalát</w:t>
            </w:r>
            <w:proofErr w:type="spellEnd"/>
            <w:r w:rsidRPr="00A2541B">
              <w:rPr>
                <w:sz w:val="20"/>
              </w:rPr>
              <w:t>, di-n-</w:t>
            </w:r>
            <w:proofErr w:type="spellStart"/>
            <w:r w:rsidRPr="00A2541B">
              <w:rPr>
                <w:sz w:val="20"/>
              </w:rPr>
              <w:t>propylftalát</w:t>
            </w:r>
            <w:proofErr w:type="spellEnd"/>
            <w:r w:rsidRPr="00A2541B">
              <w:rPr>
                <w:sz w:val="20"/>
              </w:rPr>
              <w:t>, di-n-</w:t>
            </w:r>
            <w:proofErr w:type="spellStart"/>
            <w:r w:rsidRPr="00A2541B">
              <w:rPr>
                <w:sz w:val="20"/>
              </w:rPr>
              <w:t>buthylftalát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diisobuthylftalát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dipenthylftalát</w:t>
            </w:r>
            <w:proofErr w:type="spellEnd"/>
            <w:r w:rsidRPr="00A2541B">
              <w:rPr>
                <w:sz w:val="20"/>
              </w:rPr>
              <w:t>, di-n-</w:t>
            </w:r>
            <w:proofErr w:type="spellStart"/>
            <w:r w:rsidRPr="00A2541B">
              <w:rPr>
                <w:sz w:val="20"/>
              </w:rPr>
              <w:t>octylftalát</w:t>
            </w:r>
            <w:proofErr w:type="spellEnd"/>
            <w:r w:rsidRPr="00A2541B">
              <w:rPr>
                <w:sz w:val="20"/>
              </w:rPr>
              <w:t xml:space="preserve">, bis(2-ethylhexyl) ftalát (DEHP), </w:t>
            </w:r>
            <w:proofErr w:type="spellStart"/>
            <w:r w:rsidRPr="00A2541B">
              <w:rPr>
                <w:sz w:val="20"/>
              </w:rPr>
              <w:t>buthylbenzylftalát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dicyklohexylftalát</w:t>
            </w:r>
            <w:proofErr w:type="spellEnd"/>
            <w:r w:rsidRPr="00A2541B">
              <w:rPr>
                <w:sz w:val="20"/>
              </w:rPr>
              <w:t>, di-</w:t>
            </w:r>
            <w:proofErr w:type="spellStart"/>
            <w:r w:rsidRPr="00A2541B">
              <w:rPr>
                <w:sz w:val="20"/>
              </w:rPr>
              <w:t>iso</w:t>
            </w:r>
            <w:proofErr w:type="spellEnd"/>
            <w:r w:rsidRPr="00A2541B">
              <w:rPr>
                <w:sz w:val="20"/>
              </w:rPr>
              <w:t>-</w:t>
            </w:r>
            <w:proofErr w:type="spellStart"/>
            <w:r w:rsidRPr="00A2541B">
              <w:rPr>
                <w:sz w:val="20"/>
              </w:rPr>
              <w:t>nonylftalát</w:t>
            </w:r>
            <w:proofErr w:type="spellEnd"/>
            <w:r w:rsidRPr="00A2541B">
              <w:rPr>
                <w:sz w:val="20"/>
              </w:rPr>
              <w:t>, di-</w:t>
            </w:r>
            <w:proofErr w:type="spellStart"/>
            <w:r w:rsidRPr="00A2541B">
              <w:rPr>
                <w:sz w:val="20"/>
              </w:rPr>
              <w:t>iso</w:t>
            </w:r>
            <w:proofErr w:type="spellEnd"/>
            <w:r w:rsidRPr="00A2541B">
              <w:rPr>
                <w:sz w:val="20"/>
              </w:rPr>
              <w:t>-</w:t>
            </w:r>
            <w:proofErr w:type="spellStart"/>
            <w:r w:rsidRPr="00A2541B">
              <w:rPr>
                <w:sz w:val="20"/>
              </w:rPr>
              <w:t>decylftalát</w:t>
            </w:r>
            <w:proofErr w:type="spellEnd"/>
            <w:r w:rsidRPr="00A2541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A2541B">
              <w:rPr>
                <w:sz w:val="20"/>
              </w:rPr>
              <w:t xml:space="preserve">výpočet sum dle </w:t>
            </w:r>
            <w:r>
              <w:rPr>
                <w:sz w:val="20"/>
              </w:rPr>
              <w:t>CZ_SOP_D03_02</w:t>
            </w:r>
          </w:p>
        </w:tc>
      </w:tr>
      <w:tr w:rsidR="00AD0482" w14:paraId="3EC088ED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</w:tcBorders>
          </w:tcPr>
          <w:p w14:paraId="350CECE5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2.18,</w:t>
            </w:r>
            <w:r w:rsidRPr="00A2541B">
              <w:rPr>
                <w:sz w:val="20"/>
              </w:rPr>
              <w:t xml:space="preserve"> 2.19</w:t>
            </w:r>
          </w:p>
        </w:tc>
        <w:tc>
          <w:tcPr>
            <w:tcW w:w="9374" w:type="dxa"/>
            <w:tcBorders>
              <w:top w:val="single" w:sz="4" w:space="0" w:color="auto"/>
            </w:tcBorders>
          </w:tcPr>
          <w:p w14:paraId="4BE8D858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 xml:space="preserve">Fenoly a kresoly – </w:t>
            </w:r>
            <w:r w:rsidRPr="00A2541B">
              <w:rPr>
                <w:sz w:val="20"/>
              </w:rPr>
              <w:t xml:space="preserve">fenol, o-kresol, m-kresol, p-kresol, </w:t>
            </w:r>
            <w:proofErr w:type="gramStart"/>
            <w:r w:rsidRPr="00A2541B">
              <w:rPr>
                <w:sz w:val="20"/>
              </w:rPr>
              <w:t>2,3-dimethylfenol</w:t>
            </w:r>
            <w:proofErr w:type="gramEnd"/>
            <w:r w:rsidRPr="00A2541B">
              <w:rPr>
                <w:sz w:val="20"/>
              </w:rPr>
              <w:t xml:space="preserve">, </w:t>
            </w:r>
            <w:proofErr w:type="gramStart"/>
            <w:r w:rsidRPr="00A2541B">
              <w:rPr>
                <w:sz w:val="20"/>
              </w:rPr>
              <w:t>2,4-dimethylfenol</w:t>
            </w:r>
            <w:proofErr w:type="gramEnd"/>
            <w:r w:rsidRPr="00A2541B">
              <w:rPr>
                <w:sz w:val="20"/>
              </w:rPr>
              <w:t xml:space="preserve">, </w:t>
            </w:r>
            <w:proofErr w:type="gramStart"/>
            <w:r w:rsidRPr="00A2541B">
              <w:rPr>
                <w:sz w:val="20"/>
              </w:rPr>
              <w:t>2,5-dimethylfenol</w:t>
            </w:r>
            <w:proofErr w:type="gramEnd"/>
            <w:r w:rsidRPr="00A2541B">
              <w:rPr>
                <w:sz w:val="20"/>
              </w:rPr>
              <w:t xml:space="preserve">, </w:t>
            </w:r>
            <w:proofErr w:type="gramStart"/>
            <w:r w:rsidRPr="00A2541B">
              <w:rPr>
                <w:sz w:val="20"/>
              </w:rPr>
              <w:t>2,6-dimethylfenol</w:t>
            </w:r>
            <w:proofErr w:type="gramEnd"/>
            <w:r w:rsidRPr="00A2541B">
              <w:rPr>
                <w:sz w:val="20"/>
              </w:rPr>
              <w:t xml:space="preserve">, </w:t>
            </w:r>
            <w:proofErr w:type="gramStart"/>
            <w:r w:rsidRPr="00A2541B">
              <w:rPr>
                <w:sz w:val="20"/>
              </w:rPr>
              <w:t>3,5-dimethylfenol</w:t>
            </w:r>
            <w:proofErr w:type="gramEnd"/>
            <w:r w:rsidRPr="00A2541B">
              <w:rPr>
                <w:sz w:val="20"/>
              </w:rPr>
              <w:t xml:space="preserve">, </w:t>
            </w:r>
            <w:proofErr w:type="gramStart"/>
            <w:r w:rsidRPr="00A2541B">
              <w:rPr>
                <w:sz w:val="20"/>
              </w:rPr>
              <w:t>3,4-dimethylfenol</w:t>
            </w:r>
            <w:proofErr w:type="gramEnd"/>
            <w:r w:rsidRPr="00A2541B">
              <w:rPr>
                <w:sz w:val="20"/>
              </w:rPr>
              <w:t xml:space="preserve">, výpočet sum dle </w:t>
            </w:r>
            <w:r>
              <w:rPr>
                <w:sz w:val="20"/>
              </w:rPr>
              <w:t>CZ_SOP_D03_02</w:t>
            </w:r>
          </w:p>
        </w:tc>
      </w:tr>
      <w:tr w:rsidR="00AD0482" w14:paraId="60483FE7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</w:tcBorders>
          </w:tcPr>
          <w:p w14:paraId="7B51C795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2.19</w:t>
            </w:r>
          </w:p>
        </w:tc>
        <w:tc>
          <w:tcPr>
            <w:tcW w:w="9374" w:type="dxa"/>
            <w:tcBorders>
              <w:top w:val="single" w:sz="4" w:space="0" w:color="auto"/>
            </w:tcBorders>
          </w:tcPr>
          <w:p w14:paraId="0B629705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spellStart"/>
            <w:r w:rsidRPr="00A2541B">
              <w:rPr>
                <w:b/>
                <w:sz w:val="20"/>
              </w:rPr>
              <w:t>Alkylfenoly</w:t>
            </w:r>
            <w:proofErr w:type="spellEnd"/>
            <w:r w:rsidRPr="00A2541B">
              <w:rPr>
                <w:b/>
                <w:sz w:val="20"/>
              </w:rPr>
              <w:t xml:space="preserve">, </w:t>
            </w:r>
            <w:proofErr w:type="spellStart"/>
            <w:r w:rsidRPr="00A2541B">
              <w:rPr>
                <w:b/>
                <w:sz w:val="20"/>
              </w:rPr>
              <w:t>alkylfenoletoxyláty</w:t>
            </w:r>
            <w:proofErr w:type="spellEnd"/>
            <w:r w:rsidRPr="00A2541B">
              <w:rPr>
                <w:b/>
                <w:sz w:val="20"/>
                <w:vertAlign w:val="superscript"/>
              </w:rPr>
              <w:t xml:space="preserve"> - </w:t>
            </w:r>
            <w:r w:rsidRPr="00A2541B">
              <w:rPr>
                <w:snapToGrid w:val="0"/>
                <w:sz w:val="20"/>
              </w:rPr>
              <w:t xml:space="preserve">4-nonylfenol (směs </w:t>
            </w:r>
            <w:proofErr w:type="gramStart"/>
            <w:r w:rsidRPr="00A2541B">
              <w:rPr>
                <w:snapToGrid w:val="0"/>
                <w:sz w:val="20"/>
              </w:rPr>
              <w:t>isomerů</w:t>
            </w:r>
            <w:proofErr w:type="gramEnd"/>
            <w:r w:rsidRPr="00A2541B">
              <w:rPr>
                <w:snapToGrid w:val="0"/>
                <w:sz w:val="20"/>
              </w:rPr>
              <w:t xml:space="preserve">), </w:t>
            </w:r>
            <w:r w:rsidRPr="00A2541B">
              <w:rPr>
                <w:sz w:val="20"/>
              </w:rPr>
              <w:t xml:space="preserve">4-nonylfenol </w:t>
            </w:r>
            <w:proofErr w:type="spellStart"/>
            <w:r w:rsidRPr="00A2541B">
              <w:rPr>
                <w:sz w:val="20"/>
              </w:rPr>
              <w:t>monoetoxylát</w:t>
            </w:r>
            <w:proofErr w:type="spellEnd"/>
            <w:r w:rsidRPr="00A2541B">
              <w:rPr>
                <w:sz w:val="20"/>
              </w:rPr>
              <w:t xml:space="preserve"> (směs </w:t>
            </w:r>
            <w:proofErr w:type="gramStart"/>
            <w:r w:rsidRPr="00A2541B">
              <w:rPr>
                <w:sz w:val="20"/>
              </w:rPr>
              <w:t>isomerů</w:t>
            </w:r>
            <w:proofErr w:type="gramEnd"/>
            <w:r w:rsidRPr="00A2541B">
              <w:rPr>
                <w:sz w:val="20"/>
              </w:rPr>
              <w:t xml:space="preserve">), 4-nonylfenol </w:t>
            </w:r>
            <w:proofErr w:type="spellStart"/>
            <w:r w:rsidRPr="00A2541B">
              <w:rPr>
                <w:sz w:val="20"/>
              </w:rPr>
              <w:t>dietoxylát</w:t>
            </w:r>
            <w:proofErr w:type="spellEnd"/>
            <w:r w:rsidRPr="00A2541B">
              <w:rPr>
                <w:sz w:val="20"/>
              </w:rPr>
              <w:t xml:space="preserve"> (směs </w:t>
            </w:r>
            <w:proofErr w:type="gramStart"/>
            <w:r w:rsidRPr="00A2541B">
              <w:rPr>
                <w:sz w:val="20"/>
              </w:rPr>
              <w:t>isomerů</w:t>
            </w:r>
            <w:proofErr w:type="gramEnd"/>
            <w:r w:rsidRPr="00A2541B">
              <w:rPr>
                <w:sz w:val="20"/>
              </w:rPr>
              <w:t xml:space="preserve">), 4-nonylfenol </w:t>
            </w:r>
            <w:proofErr w:type="spellStart"/>
            <w:r w:rsidRPr="00A2541B">
              <w:rPr>
                <w:sz w:val="20"/>
              </w:rPr>
              <w:t>trietoxylát</w:t>
            </w:r>
            <w:proofErr w:type="spellEnd"/>
            <w:r w:rsidRPr="00A2541B">
              <w:rPr>
                <w:sz w:val="20"/>
              </w:rPr>
              <w:t xml:space="preserve"> (směs </w:t>
            </w:r>
            <w:proofErr w:type="gramStart"/>
            <w:r w:rsidRPr="00A2541B">
              <w:rPr>
                <w:sz w:val="20"/>
              </w:rPr>
              <w:t>isomerů</w:t>
            </w:r>
            <w:proofErr w:type="gramEnd"/>
            <w:r w:rsidRPr="00A2541B">
              <w:rPr>
                <w:sz w:val="20"/>
              </w:rPr>
              <w:t>),</w:t>
            </w:r>
            <w:r w:rsidRPr="00A2541B">
              <w:rPr>
                <w:snapToGrid w:val="0"/>
                <w:sz w:val="20"/>
              </w:rPr>
              <w:t xml:space="preserve"> </w:t>
            </w:r>
            <w:proofErr w:type="gramStart"/>
            <w:r w:rsidRPr="00A2541B">
              <w:rPr>
                <w:snapToGrid w:val="0"/>
                <w:sz w:val="20"/>
              </w:rPr>
              <w:t>4-tert</w:t>
            </w:r>
            <w:proofErr w:type="gramEnd"/>
            <w:r w:rsidRPr="00A2541B">
              <w:rPr>
                <w:snapToGrid w:val="0"/>
                <w:sz w:val="20"/>
              </w:rPr>
              <w:t>-octylfenol</w:t>
            </w:r>
            <w:r w:rsidRPr="00A2541B">
              <w:rPr>
                <w:sz w:val="20"/>
              </w:rPr>
              <w:t xml:space="preserve">, </w:t>
            </w:r>
            <w:proofErr w:type="gramStart"/>
            <w:r w:rsidRPr="00A2541B">
              <w:rPr>
                <w:sz w:val="20"/>
              </w:rPr>
              <w:t>4-tert</w:t>
            </w:r>
            <w:proofErr w:type="gramEnd"/>
            <w:r w:rsidRPr="00A2541B">
              <w:rPr>
                <w:sz w:val="20"/>
              </w:rPr>
              <w:t xml:space="preserve">-octylfenol </w:t>
            </w:r>
            <w:proofErr w:type="spellStart"/>
            <w:r w:rsidRPr="00A2541B">
              <w:rPr>
                <w:sz w:val="20"/>
              </w:rPr>
              <w:t>monoetoxylát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gramStart"/>
            <w:r w:rsidRPr="00A2541B">
              <w:rPr>
                <w:sz w:val="20"/>
              </w:rPr>
              <w:t>4-tert</w:t>
            </w:r>
            <w:proofErr w:type="gramEnd"/>
            <w:r w:rsidRPr="00A2541B">
              <w:rPr>
                <w:sz w:val="20"/>
              </w:rPr>
              <w:t xml:space="preserve">-octylfenol </w:t>
            </w:r>
            <w:proofErr w:type="spellStart"/>
            <w:r w:rsidRPr="00A2541B">
              <w:rPr>
                <w:sz w:val="20"/>
              </w:rPr>
              <w:t>dietoxylát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gramStart"/>
            <w:r w:rsidRPr="00A2541B">
              <w:rPr>
                <w:sz w:val="20"/>
              </w:rPr>
              <w:t>4-tert</w:t>
            </w:r>
            <w:proofErr w:type="gramEnd"/>
            <w:r w:rsidRPr="00A2541B">
              <w:rPr>
                <w:sz w:val="20"/>
              </w:rPr>
              <w:t xml:space="preserve">-octylfenol </w:t>
            </w:r>
            <w:proofErr w:type="spellStart"/>
            <w:r w:rsidRPr="00A2541B">
              <w:rPr>
                <w:sz w:val="20"/>
              </w:rPr>
              <w:t>trietoxylát</w:t>
            </w:r>
            <w:proofErr w:type="spellEnd"/>
            <w:r w:rsidRPr="00A2541B">
              <w:rPr>
                <w:sz w:val="20"/>
              </w:rPr>
              <w:t>, v</w:t>
            </w:r>
            <w:r>
              <w:rPr>
                <w:sz w:val="20"/>
              </w:rPr>
              <w:t>ýpočet sum dle CZ_SOP_D03_02</w:t>
            </w:r>
          </w:p>
        </w:tc>
      </w:tr>
      <w:tr w:rsidR="00AD0482" w14:paraId="47563422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4EC87DBF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2.20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7C8CF9C0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spellStart"/>
            <w:r w:rsidRPr="00A2541B">
              <w:rPr>
                <w:b/>
                <w:sz w:val="20"/>
              </w:rPr>
              <w:t>Semivolatilní</w:t>
            </w:r>
            <w:proofErr w:type="spellEnd"/>
            <w:r w:rsidRPr="00A2541B">
              <w:rPr>
                <w:b/>
                <w:sz w:val="20"/>
              </w:rPr>
              <w:t xml:space="preserve"> organické látky</w:t>
            </w:r>
            <w:r w:rsidRPr="00A2541B">
              <w:rPr>
                <w:sz w:val="20"/>
              </w:rPr>
              <w:t xml:space="preserve"> – </w:t>
            </w:r>
            <w:r w:rsidRPr="00BC64A7">
              <w:rPr>
                <w:sz w:val="20"/>
              </w:rPr>
              <w:t xml:space="preserve">1,2,3,4-tetrachlorbenzen, 1,2,3,5- &amp; 1,2,4,5-tetrachlorbenzen, 2,4-DDD, 2,4-DDE, 2,4-DDT, 2,6-dichloranilin, 4,4`-DDD, 4,4`-DDE, 4,4`-DDT, 6-kaprolaktam, </w:t>
            </w:r>
            <w:proofErr w:type="spellStart"/>
            <w:r w:rsidRPr="00BC64A7">
              <w:rPr>
                <w:sz w:val="20"/>
              </w:rPr>
              <w:t>acenaften</w:t>
            </w:r>
            <w:proofErr w:type="spellEnd"/>
            <w:r w:rsidRPr="00BC64A7">
              <w:rPr>
                <w:sz w:val="20"/>
              </w:rPr>
              <w:t xml:space="preserve">, </w:t>
            </w:r>
            <w:proofErr w:type="spellStart"/>
            <w:r w:rsidRPr="00BC64A7">
              <w:rPr>
                <w:sz w:val="20"/>
              </w:rPr>
              <w:t>acenaftylen</w:t>
            </w:r>
            <w:proofErr w:type="spellEnd"/>
            <w:r w:rsidRPr="00BC64A7">
              <w:rPr>
                <w:sz w:val="20"/>
              </w:rPr>
              <w:t xml:space="preserve">, </w:t>
            </w:r>
            <w:proofErr w:type="spellStart"/>
            <w:r w:rsidRPr="00BC64A7">
              <w:rPr>
                <w:sz w:val="20"/>
              </w:rPr>
              <w:t>alachlor</w:t>
            </w:r>
            <w:proofErr w:type="spellEnd"/>
            <w:r w:rsidRPr="00BC64A7">
              <w:rPr>
                <w:sz w:val="20"/>
              </w:rPr>
              <w:t>, aldrin, alfa-</w:t>
            </w:r>
            <w:proofErr w:type="spellStart"/>
            <w:r w:rsidRPr="00BC64A7">
              <w:rPr>
                <w:sz w:val="20"/>
              </w:rPr>
              <w:t>endosulfan</w:t>
            </w:r>
            <w:proofErr w:type="spellEnd"/>
            <w:r w:rsidRPr="00BC64A7">
              <w:rPr>
                <w:sz w:val="20"/>
              </w:rPr>
              <w:t xml:space="preserve">, anthracen, </w:t>
            </w:r>
            <w:proofErr w:type="spellStart"/>
            <w:r w:rsidRPr="00BC64A7">
              <w:rPr>
                <w:sz w:val="20"/>
              </w:rPr>
              <w:t>benzo</w:t>
            </w:r>
            <w:proofErr w:type="spellEnd"/>
            <w:r w:rsidRPr="00BC64A7">
              <w:rPr>
                <w:sz w:val="20"/>
              </w:rPr>
              <w:t xml:space="preserve">(a)anthracen, </w:t>
            </w:r>
            <w:proofErr w:type="spellStart"/>
            <w:r w:rsidRPr="00BC64A7">
              <w:rPr>
                <w:sz w:val="20"/>
              </w:rPr>
              <w:t>benzo</w:t>
            </w:r>
            <w:proofErr w:type="spellEnd"/>
            <w:r w:rsidRPr="00BC64A7">
              <w:rPr>
                <w:sz w:val="20"/>
              </w:rPr>
              <w:t>(a)</w:t>
            </w:r>
            <w:proofErr w:type="spellStart"/>
            <w:r w:rsidRPr="00BC64A7">
              <w:rPr>
                <w:sz w:val="20"/>
              </w:rPr>
              <w:t>fluoranthen</w:t>
            </w:r>
            <w:proofErr w:type="spellEnd"/>
            <w:r w:rsidRPr="00BC64A7">
              <w:rPr>
                <w:sz w:val="20"/>
              </w:rPr>
              <w:t xml:space="preserve">, </w:t>
            </w:r>
            <w:proofErr w:type="spellStart"/>
            <w:r w:rsidRPr="00BC64A7">
              <w:rPr>
                <w:sz w:val="20"/>
              </w:rPr>
              <w:t>benzo</w:t>
            </w:r>
            <w:proofErr w:type="spellEnd"/>
            <w:r w:rsidRPr="00BC64A7">
              <w:rPr>
                <w:sz w:val="20"/>
              </w:rPr>
              <w:t xml:space="preserve">(a)pyren, </w:t>
            </w:r>
            <w:proofErr w:type="spellStart"/>
            <w:r w:rsidRPr="00BC64A7">
              <w:rPr>
                <w:sz w:val="20"/>
              </w:rPr>
              <w:t>benzo</w:t>
            </w:r>
            <w:proofErr w:type="spellEnd"/>
            <w:r w:rsidRPr="00BC64A7">
              <w:rPr>
                <w:sz w:val="20"/>
              </w:rPr>
              <w:t>(b)</w:t>
            </w:r>
            <w:proofErr w:type="spellStart"/>
            <w:r w:rsidRPr="00BC64A7">
              <w:rPr>
                <w:sz w:val="20"/>
              </w:rPr>
              <w:t>fluoranthen</w:t>
            </w:r>
            <w:proofErr w:type="spellEnd"/>
            <w:r w:rsidRPr="00BC64A7">
              <w:rPr>
                <w:sz w:val="20"/>
              </w:rPr>
              <w:t xml:space="preserve">, </w:t>
            </w:r>
            <w:proofErr w:type="spellStart"/>
            <w:r w:rsidRPr="00BC64A7">
              <w:rPr>
                <w:sz w:val="20"/>
              </w:rPr>
              <w:t>benzo</w:t>
            </w:r>
            <w:proofErr w:type="spellEnd"/>
            <w:r w:rsidRPr="00BC64A7">
              <w:rPr>
                <w:sz w:val="20"/>
              </w:rPr>
              <w:t xml:space="preserve">(e)pyren, </w:t>
            </w:r>
            <w:proofErr w:type="spellStart"/>
            <w:r w:rsidRPr="00BC64A7">
              <w:rPr>
                <w:sz w:val="20"/>
              </w:rPr>
              <w:t>benzo</w:t>
            </w:r>
            <w:proofErr w:type="spellEnd"/>
            <w:r w:rsidRPr="00BC64A7">
              <w:rPr>
                <w:sz w:val="20"/>
              </w:rPr>
              <w:t>(</w:t>
            </w:r>
            <w:proofErr w:type="spellStart"/>
            <w:r w:rsidRPr="00BC64A7">
              <w:rPr>
                <w:sz w:val="20"/>
              </w:rPr>
              <w:t>g,h,i</w:t>
            </w:r>
            <w:proofErr w:type="spellEnd"/>
            <w:r w:rsidRPr="00BC64A7">
              <w:rPr>
                <w:sz w:val="20"/>
              </w:rPr>
              <w:t>)</w:t>
            </w:r>
            <w:proofErr w:type="spellStart"/>
            <w:r w:rsidRPr="00BC64A7">
              <w:rPr>
                <w:sz w:val="20"/>
              </w:rPr>
              <w:t>perylen</w:t>
            </w:r>
            <w:proofErr w:type="spellEnd"/>
            <w:r w:rsidRPr="00BC64A7">
              <w:rPr>
                <w:sz w:val="20"/>
              </w:rPr>
              <w:t xml:space="preserve">, </w:t>
            </w:r>
            <w:proofErr w:type="spellStart"/>
            <w:r w:rsidRPr="00BC64A7">
              <w:rPr>
                <w:sz w:val="20"/>
              </w:rPr>
              <w:t>benzo</w:t>
            </w:r>
            <w:proofErr w:type="spellEnd"/>
            <w:r w:rsidRPr="00BC64A7">
              <w:rPr>
                <w:sz w:val="20"/>
              </w:rPr>
              <w:t>(k)</w:t>
            </w:r>
            <w:proofErr w:type="spellStart"/>
            <w:r w:rsidRPr="00BC64A7">
              <w:rPr>
                <w:sz w:val="20"/>
              </w:rPr>
              <w:t>fluoranthen</w:t>
            </w:r>
            <w:proofErr w:type="spellEnd"/>
            <w:r w:rsidRPr="00BC64A7">
              <w:rPr>
                <w:sz w:val="20"/>
              </w:rPr>
              <w:t>, beta-</w:t>
            </w:r>
            <w:proofErr w:type="spellStart"/>
            <w:r w:rsidRPr="00BC64A7">
              <w:rPr>
                <w:sz w:val="20"/>
              </w:rPr>
              <w:t>endosulfan</w:t>
            </w:r>
            <w:proofErr w:type="spellEnd"/>
            <w:r w:rsidRPr="00BC64A7">
              <w:rPr>
                <w:sz w:val="20"/>
              </w:rPr>
              <w:t>, bifenyl,</w:t>
            </w:r>
            <w:r>
              <w:rPr>
                <w:sz w:val="20"/>
              </w:rPr>
              <w:t xml:space="preserve"> </w:t>
            </w:r>
            <w:r w:rsidRPr="00BC64A7">
              <w:rPr>
                <w:sz w:val="20"/>
              </w:rPr>
              <w:t>bis(2-ethylhexyl)ftalát (DEHP), cis-</w:t>
            </w:r>
            <w:proofErr w:type="spellStart"/>
            <w:r w:rsidRPr="00BC64A7">
              <w:rPr>
                <w:sz w:val="20"/>
              </w:rPr>
              <w:t>nonachlor</w:t>
            </w:r>
            <w:proofErr w:type="spellEnd"/>
            <w:r w:rsidRPr="00BC64A7">
              <w:rPr>
                <w:sz w:val="20"/>
              </w:rPr>
              <w:t xml:space="preserve">, </w:t>
            </w:r>
            <w:proofErr w:type="spellStart"/>
            <w:r w:rsidRPr="00BC64A7">
              <w:rPr>
                <w:sz w:val="20"/>
              </w:rPr>
              <w:t>dibenzo</w:t>
            </w:r>
            <w:proofErr w:type="spellEnd"/>
            <w:r w:rsidRPr="00BC64A7">
              <w:rPr>
                <w:sz w:val="20"/>
              </w:rPr>
              <w:t>(</w:t>
            </w:r>
            <w:proofErr w:type="spellStart"/>
            <w:r w:rsidRPr="00BC64A7">
              <w:rPr>
                <w:sz w:val="20"/>
              </w:rPr>
              <w:t>a,h</w:t>
            </w:r>
            <w:proofErr w:type="spellEnd"/>
            <w:r w:rsidRPr="00BC64A7">
              <w:rPr>
                <w:sz w:val="20"/>
              </w:rPr>
              <w:t xml:space="preserve">)anthracen, dieldrin, </w:t>
            </w:r>
            <w:proofErr w:type="spellStart"/>
            <w:r w:rsidRPr="00BC64A7">
              <w:rPr>
                <w:sz w:val="20"/>
              </w:rPr>
              <w:t>difenylether</w:t>
            </w:r>
            <w:proofErr w:type="spellEnd"/>
            <w:r w:rsidRPr="00BC64A7">
              <w:rPr>
                <w:sz w:val="20"/>
              </w:rPr>
              <w:t xml:space="preserve">, </w:t>
            </w:r>
            <w:proofErr w:type="spellStart"/>
            <w:r w:rsidRPr="00BC64A7">
              <w:rPr>
                <w:sz w:val="20"/>
              </w:rPr>
              <w:t>dichlobenil</w:t>
            </w:r>
            <w:proofErr w:type="spellEnd"/>
            <w:r w:rsidRPr="00BC64A7">
              <w:rPr>
                <w:sz w:val="20"/>
              </w:rPr>
              <w:t>, di-n-</w:t>
            </w:r>
            <w:proofErr w:type="spellStart"/>
            <w:r w:rsidRPr="00BC64A7">
              <w:rPr>
                <w:sz w:val="20"/>
              </w:rPr>
              <w:t>butylftalát</w:t>
            </w:r>
            <w:proofErr w:type="spellEnd"/>
            <w:r w:rsidRPr="00BC64A7">
              <w:rPr>
                <w:sz w:val="20"/>
              </w:rPr>
              <w:t xml:space="preserve">, </w:t>
            </w:r>
            <w:proofErr w:type="spellStart"/>
            <w:r w:rsidRPr="00BC64A7">
              <w:rPr>
                <w:sz w:val="20"/>
              </w:rPr>
              <w:t>endosulfan</w:t>
            </w:r>
            <w:proofErr w:type="spellEnd"/>
            <w:r w:rsidRPr="00BC64A7">
              <w:rPr>
                <w:sz w:val="20"/>
              </w:rPr>
              <w:t xml:space="preserve"> sulfát, endrin, </w:t>
            </w:r>
            <w:proofErr w:type="spellStart"/>
            <w:r w:rsidRPr="00BC64A7">
              <w:rPr>
                <w:sz w:val="20"/>
              </w:rPr>
              <w:t>fenanthren</w:t>
            </w:r>
            <w:proofErr w:type="spellEnd"/>
            <w:r w:rsidRPr="00BC64A7">
              <w:rPr>
                <w:sz w:val="20"/>
              </w:rPr>
              <w:t xml:space="preserve">, </w:t>
            </w:r>
            <w:proofErr w:type="spellStart"/>
            <w:r w:rsidRPr="00BC64A7">
              <w:rPr>
                <w:sz w:val="20"/>
              </w:rPr>
              <w:t>fluoranthen</w:t>
            </w:r>
            <w:proofErr w:type="spellEnd"/>
            <w:r w:rsidRPr="00BC64A7">
              <w:rPr>
                <w:sz w:val="20"/>
              </w:rPr>
              <w:t xml:space="preserve">, </w:t>
            </w:r>
            <w:proofErr w:type="spellStart"/>
            <w:r w:rsidRPr="00BC64A7">
              <w:rPr>
                <w:sz w:val="20"/>
              </w:rPr>
              <w:t>fluoren</w:t>
            </w:r>
            <w:proofErr w:type="spellEnd"/>
            <w:r w:rsidRPr="00BC64A7">
              <w:rPr>
                <w:sz w:val="20"/>
              </w:rPr>
              <w:t xml:space="preserve">, </w:t>
            </w:r>
            <w:proofErr w:type="spellStart"/>
            <w:r w:rsidRPr="00BC64A7">
              <w:rPr>
                <w:sz w:val="20"/>
              </w:rPr>
              <w:t>heptachlor</w:t>
            </w:r>
            <w:proofErr w:type="spellEnd"/>
            <w:r w:rsidRPr="00BC64A7">
              <w:rPr>
                <w:sz w:val="20"/>
              </w:rPr>
              <w:t xml:space="preserve">, </w:t>
            </w:r>
            <w:proofErr w:type="spellStart"/>
            <w:r w:rsidRPr="00BC64A7">
              <w:rPr>
                <w:sz w:val="20"/>
              </w:rPr>
              <w:t>heptachlorepoxid</w:t>
            </w:r>
            <w:proofErr w:type="spellEnd"/>
            <w:r w:rsidRPr="00BC64A7">
              <w:rPr>
                <w:sz w:val="20"/>
              </w:rPr>
              <w:t xml:space="preserve">-cis, </w:t>
            </w:r>
            <w:proofErr w:type="spellStart"/>
            <w:r w:rsidRPr="00BC64A7">
              <w:rPr>
                <w:sz w:val="20"/>
              </w:rPr>
              <w:t>heptachlorepoxid</w:t>
            </w:r>
            <w:proofErr w:type="spellEnd"/>
            <w:r w:rsidRPr="00BC64A7">
              <w:rPr>
                <w:sz w:val="20"/>
              </w:rPr>
              <w:t xml:space="preserve">-trans, </w:t>
            </w:r>
            <w:proofErr w:type="spellStart"/>
            <w:r w:rsidRPr="00BC64A7">
              <w:rPr>
                <w:sz w:val="20"/>
              </w:rPr>
              <w:t>hexachlorbenzen</w:t>
            </w:r>
            <w:proofErr w:type="spellEnd"/>
            <w:r w:rsidRPr="00BC64A7">
              <w:rPr>
                <w:sz w:val="20"/>
              </w:rPr>
              <w:t xml:space="preserve"> (HCB), </w:t>
            </w:r>
            <w:proofErr w:type="spellStart"/>
            <w:r w:rsidRPr="00BC64A7">
              <w:rPr>
                <w:sz w:val="20"/>
              </w:rPr>
              <w:t>hexachlorbutadien</w:t>
            </w:r>
            <w:proofErr w:type="spellEnd"/>
            <w:r w:rsidRPr="00BC64A7">
              <w:rPr>
                <w:sz w:val="20"/>
              </w:rPr>
              <w:t xml:space="preserve">, </w:t>
            </w:r>
            <w:proofErr w:type="spellStart"/>
            <w:r w:rsidRPr="00BC64A7">
              <w:rPr>
                <w:sz w:val="20"/>
              </w:rPr>
              <w:t>hexachlorethan</w:t>
            </w:r>
            <w:proofErr w:type="spellEnd"/>
            <w:r w:rsidRPr="00BC64A7">
              <w:rPr>
                <w:sz w:val="20"/>
              </w:rPr>
              <w:t xml:space="preserve">, HCH alfa, HCH beta, HCH delta, HCH epsilon, HCH gama, </w:t>
            </w:r>
            <w:proofErr w:type="spellStart"/>
            <w:r w:rsidRPr="00BC64A7">
              <w:rPr>
                <w:sz w:val="20"/>
              </w:rPr>
              <w:t>chlordan</w:t>
            </w:r>
            <w:proofErr w:type="spellEnd"/>
            <w:r w:rsidRPr="00BC64A7">
              <w:rPr>
                <w:sz w:val="20"/>
              </w:rPr>
              <w:t xml:space="preserve">-cis, </w:t>
            </w:r>
            <w:proofErr w:type="spellStart"/>
            <w:r w:rsidRPr="00BC64A7">
              <w:rPr>
                <w:sz w:val="20"/>
              </w:rPr>
              <w:t>chlordan</w:t>
            </w:r>
            <w:proofErr w:type="spellEnd"/>
            <w:r w:rsidRPr="00BC64A7">
              <w:rPr>
                <w:sz w:val="20"/>
              </w:rPr>
              <w:t xml:space="preserve">-trans, </w:t>
            </w:r>
            <w:proofErr w:type="spellStart"/>
            <w:r w:rsidRPr="00BC64A7">
              <w:rPr>
                <w:sz w:val="20"/>
              </w:rPr>
              <w:t>chrysen</w:t>
            </w:r>
            <w:proofErr w:type="spellEnd"/>
            <w:r w:rsidRPr="00BC64A7">
              <w:rPr>
                <w:sz w:val="20"/>
              </w:rPr>
              <w:t xml:space="preserve">, </w:t>
            </w:r>
            <w:proofErr w:type="spellStart"/>
            <w:r w:rsidRPr="00BC64A7">
              <w:rPr>
                <w:sz w:val="20"/>
              </w:rPr>
              <w:t>indeno</w:t>
            </w:r>
            <w:proofErr w:type="spellEnd"/>
            <w:r w:rsidRPr="00BC64A7">
              <w:rPr>
                <w:sz w:val="20"/>
              </w:rPr>
              <w:t xml:space="preserve">(1,2,3-cd)pyren, </w:t>
            </w:r>
            <w:proofErr w:type="spellStart"/>
            <w:r w:rsidRPr="00BC64A7">
              <w:rPr>
                <w:sz w:val="20"/>
              </w:rPr>
              <w:t>isodrin</w:t>
            </w:r>
            <w:proofErr w:type="spellEnd"/>
            <w:r w:rsidRPr="00BC64A7">
              <w:rPr>
                <w:sz w:val="20"/>
              </w:rPr>
              <w:t xml:space="preserve">, </w:t>
            </w:r>
            <w:proofErr w:type="spellStart"/>
            <w:r w:rsidRPr="00BC64A7">
              <w:rPr>
                <w:sz w:val="20"/>
              </w:rPr>
              <w:t>methoxychlor</w:t>
            </w:r>
            <w:proofErr w:type="spellEnd"/>
            <w:r w:rsidRPr="00BC64A7">
              <w:rPr>
                <w:sz w:val="20"/>
              </w:rPr>
              <w:t xml:space="preserve">, </w:t>
            </w:r>
            <w:proofErr w:type="spellStart"/>
            <w:r w:rsidRPr="00BC64A7">
              <w:rPr>
                <w:sz w:val="20"/>
              </w:rPr>
              <w:t>mirex</w:t>
            </w:r>
            <w:proofErr w:type="spellEnd"/>
            <w:r w:rsidRPr="00BC64A7">
              <w:rPr>
                <w:sz w:val="20"/>
              </w:rPr>
              <w:t xml:space="preserve">, naftalen, </w:t>
            </w:r>
            <w:proofErr w:type="spellStart"/>
            <w:r w:rsidRPr="00BC64A7">
              <w:rPr>
                <w:sz w:val="20"/>
              </w:rPr>
              <w:t>oktachlorstyren</w:t>
            </w:r>
            <w:proofErr w:type="spellEnd"/>
            <w:r w:rsidRPr="00BC64A7">
              <w:rPr>
                <w:sz w:val="20"/>
              </w:rPr>
              <w:t xml:space="preserve">, </w:t>
            </w:r>
            <w:proofErr w:type="spellStart"/>
            <w:r w:rsidRPr="00BC64A7">
              <w:rPr>
                <w:sz w:val="20"/>
              </w:rPr>
              <w:t>oxychlordan</w:t>
            </w:r>
            <w:proofErr w:type="spellEnd"/>
            <w:r w:rsidRPr="00BC64A7">
              <w:rPr>
                <w:sz w:val="20"/>
              </w:rPr>
              <w:t xml:space="preserve">, PBB 153, PCB 101, PCB 118, PCB 138, PCB 153, PCB 180, PCB 194, PCB 28, PCB 52, </w:t>
            </w:r>
            <w:proofErr w:type="spellStart"/>
            <w:r w:rsidRPr="00BC64A7">
              <w:rPr>
                <w:sz w:val="20"/>
              </w:rPr>
              <w:t>pentachlorbenzen</w:t>
            </w:r>
            <w:proofErr w:type="spellEnd"/>
            <w:r w:rsidRPr="00BC64A7">
              <w:rPr>
                <w:sz w:val="20"/>
              </w:rPr>
              <w:t xml:space="preserve">, </w:t>
            </w:r>
            <w:proofErr w:type="spellStart"/>
            <w:r w:rsidRPr="00BC64A7">
              <w:rPr>
                <w:sz w:val="20"/>
              </w:rPr>
              <w:t>pentachlortoluen</w:t>
            </w:r>
            <w:proofErr w:type="spellEnd"/>
            <w:r w:rsidRPr="00BC64A7">
              <w:rPr>
                <w:sz w:val="20"/>
              </w:rPr>
              <w:t xml:space="preserve">, </w:t>
            </w:r>
            <w:proofErr w:type="spellStart"/>
            <w:r w:rsidRPr="00BC64A7">
              <w:rPr>
                <w:sz w:val="20"/>
              </w:rPr>
              <w:t>perylen</w:t>
            </w:r>
            <w:proofErr w:type="spellEnd"/>
            <w:r w:rsidRPr="00BC64A7">
              <w:rPr>
                <w:sz w:val="20"/>
              </w:rPr>
              <w:t xml:space="preserve">, pyren, </w:t>
            </w:r>
            <w:proofErr w:type="spellStart"/>
            <w:r w:rsidRPr="00BC64A7">
              <w:rPr>
                <w:sz w:val="20"/>
              </w:rPr>
              <w:t>telodrin</w:t>
            </w:r>
            <w:proofErr w:type="spellEnd"/>
            <w:r w:rsidRPr="00BC64A7">
              <w:rPr>
                <w:sz w:val="20"/>
              </w:rPr>
              <w:t>, trans-</w:t>
            </w:r>
            <w:proofErr w:type="spellStart"/>
            <w:r w:rsidRPr="00BC64A7">
              <w:rPr>
                <w:sz w:val="20"/>
              </w:rPr>
              <w:t>nonachlor</w:t>
            </w:r>
            <w:proofErr w:type="spellEnd"/>
            <w:r w:rsidRPr="00BC64A7">
              <w:rPr>
                <w:sz w:val="20"/>
              </w:rPr>
              <w:t xml:space="preserve">, </w:t>
            </w:r>
            <w:proofErr w:type="spellStart"/>
            <w:r w:rsidRPr="00BC64A7">
              <w:rPr>
                <w:sz w:val="20"/>
              </w:rPr>
              <w:t>trifluralin</w:t>
            </w:r>
            <w:proofErr w:type="spellEnd"/>
            <w:r>
              <w:rPr>
                <w:sz w:val="20"/>
              </w:rPr>
              <w:t>,</w:t>
            </w:r>
            <w:r w:rsidRPr="00A2541B" w:rsidDel="00EA310F">
              <w:rPr>
                <w:sz w:val="20"/>
              </w:rPr>
              <w:t xml:space="preserve"> </w:t>
            </w:r>
            <w:r w:rsidRPr="00A2541B">
              <w:rPr>
                <w:sz w:val="20"/>
              </w:rPr>
              <w:t xml:space="preserve">výpočet sum dle </w:t>
            </w:r>
            <w:r>
              <w:rPr>
                <w:sz w:val="20"/>
              </w:rPr>
              <w:t>CZ_SOP_D03_02</w:t>
            </w:r>
          </w:p>
        </w:tc>
      </w:tr>
      <w:tr w:rsidR="00AD0482" w14:paraId="73E67FE9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511AE015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2.21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0F135668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spellStart"/>
            <w:r w:rsidRPr="00A2541B">
              <w:rPr>
                <w:b/>
                <w:sz w:val="20"/>
              </w:rPr>
              <w:t>Semivolatilní</w:t>
            </w:r>
            <w:proofErr w:type="spellEnd"/>
            <w:r w:rsidRPr="00A2541B">
              <w:rPr>
                <w:b/>
                <w:sz w:val="20"/>
              </w:rPr>
              <w:t xml:space="preserve"> organické látky</w:t>
            </w:r>
            <w:r w:rsidRPr="00A2541B">
              <w:rPr>
                <w:sz w:val="20"/>
              </w:rPr>
              <w:t xml:space="preserve"> – </w:t>
            </w:r>
            <w:r w:rsidRPr="006F5DFA">
              <w:rPr>
                <w:bCs/>
                <w:sz w:val="20"/>
              </w:rPr>
              <w:t xml:space="preserve">1-chlornaftalen, 2,4-dimethylfenol, 2,4-dinitrofenol, 2,4-dinitrotoluen, 2,6-dinitrotoluen,2-chlornaftalen, 2-methylfenol, 2-methylnaftalen, 2-nitroanilin, 2-nitrofenol, 3- &amp; 4-methylfenol, 3-nitroanilin, 4,6-dinitro-2-methylfenol, 4-bromfenylfenyl ether, 4-chlor-3-methylfenol, 4-chloranilin, 4-chlorfenylfenyl ether, 4-nitroanilin, 4-nitrofenol, 6-kaprolaktam, </w:t>
            </w:r>
            <w:proofErr w:type="spellStart"/>
            <w:r w:rsidRPr="006F5DFA">
              <w:rPr>
                <w:bCs/>
                <w:sz w:val="20"/>
              </w:rPr>
              <w:t>acenaften</w:t>
            </w:r>
            <w:proofErr w:type="spellEnd"/>
            <w:r w:rsidRPr="006F5DFA">
              <w:rPr>
                <w:bCs/>
                <w:sz w:val="20"/>
              </w:rPr>
              <w:t xml:space="preserve">, </w:t>
            </w:r>
            <w:proofErr w:type="spellStart"/>
            <w:r w:rsidRPr="006F5DFA">
              <w:rPr>
                <w:bCs/>
                <w:sz w:val="20"/>
              </w:rPr>
              <w:t>acenaftylen</w:t>
            </w:r>
            <w:proofErr w:type="spellEnd"/>
            <w:r w:rsidRPr="006F5DFA">
              <w:rPr>
                <w:bCs/>
                <w:sz w:val="20"/>
              </w:rPr>
              <w:t xml:space="preserve">, </w:t>
            </w:r>
            <w:proofErr w:type="spellStart"/>
            <w:r w:rsidRPr="006F5DFA">
              <w:rPr>
                <w:bCs/>
                <w:sz w:val="20"/>
              </w:rPr>
              <w:t>acetofenon</w:t>
            </w:r>
            <w:proofErr w:type="spellEnd"/>
            <w:r w:rsidRPr="006F5DFA">
              <w:rPr>
                <w:bCs/>
                <w:sz w:val="20"/>
              </w:rPr>
              <w:t xml:space="preserve">, anilin, anthracen, benzidin, </w:t>
            </w:r>
            <w:proofErr w:type="spellStart"/>
            <w:r w:rsidRPr="006F5DFA">
              <w:rPr>
                <w:bCs/>
                <w:sz w:val="20"/>
              </w:rPr>
              <w:t>benzo</w:t>
            </w:r>
            <w:proofErr w:type="spellEnd"/>
            <w:r w:rsidRPr="006F5DFA">
              <w:rPr>
                <w:bCs/>
                <w:sz w:val="20"/>
              </w:rPr>
              <w:t xml:space="preserve">(a)anthracen, </w:t>
            </w:r>
            <w:proofErr w:type="spellStart"/>
            <w:r w:rsidRPr="006F5DFA">
              <w:rPr>
                <w:bCs/>
                <w:sz w:val="20"/>
              </w:rPr>
              <w:t>benzo</w:t>
            </w:r>
            <w:proofErr w:type="spellEnd"/>
            <w:r w:rsidRPr="006F5DFA">
              <w:rPr>
                <w:bCs/>
                <w:sz w:val="20"/>
              </w:rPr>
              <w:t>(a)</w:t>
            </w:r>
            <w:proofErr w:type="spellStart"/>
            <w:r w:rsidRPr="006F5DFA">
              <w:rPr>
                <w:bCs/>
                <w:sz w:val="20"/>
              </w:rPr>
              <w:t>fluoranthen</w:t>
            </w:r>
            <w:proofErr w:type="spellEnd"/>
            <w:r w:rsidRPr="006F5DFA">
              <w:rPr>
                <w:bCs/>
                <w:sz w:val="20"/>
              </w:rPr>
              <w:t xml:space="preserve">, </w:t>
            </w:r>
            <w:proofErr w:type="spellStart"/>
            <w:r w:rsidRPr="006F5DFA">
              <w:rPr>
                <w:bCs/>
                <w:sz w:val="20"/>
              </w:rPr>
              <w:t>benzo</w:t>
            </w:r>
            <w:proofErr w:type="spellEnd"/>
            <w:r w:rsidRPr="006F5DFA">
              <w:rPr>
                <w:bCs/>
                <w:sz w:val="20"/>
              </w:rPr>
              <w:t xml:space="preserve">(a)pyren, </w:t>
            </w:r>
            <w:proofErr w:type="spellStart"/>
            <w:r w:rsidRPr="006F5DFA">
              <w:rPr>
                <w:bCs/>
                <w:sz w:val="20"/>
              </w:rPr>
              <w:t>benzo</w:t>
            </w:r>
            <w:proofErr w:type="spellEnd"/>
            <w:r w:rsidRPr="006F5DFA">
              <w:rPr>
                <w:bCs/>
                <w:sz w:val="20"/>
              </w:rPr>
              <w:t>(b)</w:t>
            </w:r>
            <w:proofErr w:type="spellStart"/>
            <w:r w:rsidRPr="006F5DFA">
              <w:rPr>
                <w:bCs/>
                <w:sz w:val="20"/>
              </w:rPr>
              <w:t>fluoranthen</w:t>
            </w:r>
            <w:proofErr w:type="spellEnd"/>
            <w:r w:rsidRPr="006F5DFA">
              <w:rPr>
                <w:bCs/>
                <w:sz w:val="20"/>
              </w:rPr>
              <w:t xml:space="preserve">, </w:t>
            </w:r>
            <w:proofErr w:type="spellStart"/>
            <w:r w:rsidRPr="006F5DFA">
              <w:rPr>
                <w:bCs/>
                <w:sz w:val="20"/>
              </w:rPr>
              <w:t>benzo</w:t>
            </w:r>
            <w:proofErr w:type="spellEnd"/>
            <w:r w:rsidRPr="006F5DFA">
              <w:rPr>
                <w:bCs/>
                <w:sz w:val="20"/>
              </w:rPr>
              <w:t>(</w:t>
            </w:r>
            <w:proofErr w:type="spellStart"/>
            <w:r w:rsidRPr="006F5DFA">
              <w:rPr>
                <w:bCs/>
                <w:sz w:val="20"/>
              </w:rPr>
              <w:t>g,h,i</w:t>
            </w:r>
            <w:proofErr w:type="spellEnd"/>
            <w:r w:rsidRPr="006F5DFA">
              <w:rPr>
                <w:bCs/>
                <w:sz w:val="20"/>
              </w:rPr>
              <w:t>)</w:t>
            </w:r>
            <w:proofErr w:type="spellStart"/>
            <w:r w:rsidRPr="006F5DFA">
              <w:rPr>
                <w:bCs/>
                <w:sz w:val="20"/>
              </w:rPr>
              <w:t>perylen</w:t>
            </w:r>
            <w:proofErr w:type="spellEnd"/>
            <w:r w:rsidRPr="006F5DFA">
              <w:rPr>
                <w:bCs/>
                <w:sz w:val="20"/>
              </w:rPr>
              <w:t xml:space="preserve">, </w:t>
            </w:r>
            <w:proofErr w:type="spellStart"/>
            <w:r w:rsidRPr="006F5DFA">
              <w:rPr>
                <w:bCs/>
                <w:sz w:val="20"/>
              </w:rPr>
              <w:t>benzo</w:t>
            </w:r>
            <w:proofErr w:type="spellEnd"/>
            <w:r w:rsidRPr="006F5DFA">
              <w:rPr>
                <w:bCs/>
                <w:sz w:val="20"/>
              </w:rPr>
              <w:t>(k)</w:t>
            </w:r>
            <w:proofErr w:type="spellStart"/>
            <w:r w:rsidRPr="006F5DFA">
              <w:rPr>
                <w:bCs/>
                <w:sz w:val="20"/>
              </w:rPr>
              <w:t>fluoranthen</w:t>
            </w:r>
            <w:proofErr w:type="spellEnd"/>
            <w:r w:rsidRPr="006F5DFA">
              <w:rPr>
                <w:bCs/>
                <w:sz w:val="20"/>
              </w:rPr>
              <w:t xml:space="preserve">, </w:t>
            </w:r>
            <w:proofErr w:type="spellStart"/>
            <w:r w:rsidRPr="006F5DFA">
              <w:rPr>
                <w:bCs/>
                <w:sz w:val="20"/>
              </w:rPr>
              <w:t>benzylalkohol</w:t>
            </w:r>
            <w:proofErr w:type="spellEnd"/>
            <w:r w:rsidRPr="006F5DFA">
              <w:rPr>
                <w:bCs/>
                <w:sz w:val="20"/>
              </w:rPr>
              <w:t>, bifenyl,</w:t>
            </w:r>
            <w:r>
              <w:rPr>
                <w:bCs/>
                <w:sz w:val="20"/>
              </w:rPr>
              <w:t xml:space="preserve"> </w:t>
            </w:r>
            <w:r w:rsidRPr="006F5DFA">
              <w:rPr>
                <w:bCs/>
                <w:sz w:val="20"/>
              </w:rPr>
              <w:t xml:space="preserve">bis(2-ethylhexyl)ftalát, bis(2-chlorethoxy)methan, bis(2-chlorethyl)ether, bis(2-chlorisopropyl)ether (všechny izomery), </w:t>
            </w:r>
            <w:proofErr w:type="spellStart"/>
            <w:r w:rsidRPr="006F5DFA">
              <w:rPr>
                <w:bCs/>
                <w:sz w:val="20"/>
              </w:rPr>
              <w:t>butylbenzylftalát</w:t>
            </w:r>
            <w:proofErr w:type="spellEnd"/>
            <w:r w:rsidRPr="006F5DFA">
              <w:rPr>
                <w:bCs/>
                <w:sz w:val="20"/>
              </w:rPr>
              <w:t xml:space="preserve">, </w:t>
            </w:r>
            <w:proofErr w:type="spellStart"/>
            <w:r w:rsidRPr="006F5DFA">
              <w:rPr>
                <w:bCs/>
                <w:sz w:val="20"/>
              </w:rPr>
              <w:t>dibenzo</w:t>
            </w:r>
            <w:proofErr w:type="spellEnd"/>
            <w:r w:rsidRPr="006F5DFA">
              <w:rPr>
                <w:bCs/>
                <w:sz w:val="20"/>
              </w:rPr>
              <w:t>(</w:t>
            </w:r>
            <w:proofErr w:type="spellStart"/>
            <w:r w:rsidRPr="006F5DFA">
              <w:rPr>
                <w:bCs/>
                <w:sz w:val="20"/>
              </w:rPr>
              <w:t>a,h</w:t>
            </w:r>
            <w:proofErr w:type="spellEnd"/>
            <w:r w:rsidRPr="006F5DFA">
              <w:rPr>
                <w:bCs/>
                <w:sz w:val="20"/>
              </w:rPr>
              <w:t xml:space="preserve">)anthracen, </w:t>
            </w:r>
            <w:proofErr w:type="spellStart"/>
            <w:r w:rsidRPr="006F5DFA">
              <w:rPr>
                <w:bCs/>
                <w:sz w:val="20"/>
              </w:rPr>
              <w:t>dibenzofuran</w:t>
            </w:r>
            <w:proofErr w:type="spellEnd"/>
            <w:r w:rsidRPr="006F5DFA">
              <w:rPr>
                <w:bCs/>
                <w:sz w:val="20"/>
              </w:rPr>
              <w:t xml:space="preserve">, </w:t>
            </w:r>
            <w:proofErr w:type="spellStart"/>
            <w:r w:rsidRPr="006F5DFA">
              <w:rPr>
                <w:bCs/>
                <w:sz w:val="20"/>
              </w:rPr>
              <w:t>diethylftalát</w:t>
            </w:r>
            <w:proofErr w:type="spellEnd"/>
            <w:r w:rsidRPr="006F5DFA">
              <w:rPr>
                <w:bCs/>
                <w:sz w:val="20"/>
              </w:rPr>
              <w:t xml:space="preserve">, difenylamin, </w:t>
            </w:r>
            <w:proofErr w:type="spellStart"/>
            <w:r w:rsidRPr="006F5DFA">
              <w:rPr>
                <w:bCs/>
                <w:sz w:val="20"/>
              </w:rPr>
              <w:t>dimethylftalát</w:t>
            </w:r>
            <w:proofErr w:type="spellEnd"/>
            <w:r w:rsidRPr="006F5DFA">
              <w:rPr>
                <w:bCs/>
                <w:sz w:val="20"/>
              </w:rPr>
              <w:t>, di-n-</w:t>
            </w:r>
            <w:proofErr w:type="spellStart"/>
            <w:r w:rsidRPr="006F5DFA">
              <w:rPr>
                <w:bCs/>
                <w:sz w:val="20"/>
              </w:rPr>
              <w:t>butylftalát</w:t>
            </w:r>
            <w:proofErr w:type="spellEnd"/>
            <w:r w:rsidRPr="006F5DFA">
              <w:rPr>
                <w:bCs/>
                <w:sz w:val="20"/>
              </w:rPr>
              <w:t>, di-n-</w:t>
            </w:r>
            <w:proofErr w:type="spellStart"/>
            <w:r w:rsidRPr="006F5DFA">
              <w:rPr>
                <w:bCs/>
                <w:sz w:val="20"/>
              </w:rPr>
              <w:t>oktylftalát</w:t>
            </w:r>
            <w:proofErr w:type="spellEnd"/>
            <w:r w:rsidRPr="006F5DFA">
              <w:rPr>
                <w:bCs/>
                <w:sz w:val="20"/>
              </w:rPr>
              <w:t xml:space="preserve">, </w:t>
            </w:r>
            <w:proofErr w:type="spellStart"/>
            <w:r w:rsidRPr="006F5DFA">
              <w:rPr>
                <w:bCs/>
                <w:sz w:val="20"/>
              </w:rPr>
              <w:t>dinoseb</w:t>
            </w:r>
            <w:proofErr w:type="spellEnd"/>
            <w:r w:rsidRPr="006F5DFA">
              <w:rPr>
                <w:bCs/>
                <w:sz w:val="20"/>
              </w:rPr>
              <w:t xml:space="preserve">, </w:t>
            </w:r>
            <w:proofErr w:type="spellStart"/>
            <w:r w:rsidRPr="006F5DFA">
              <w:rPr>
                <w:bCs/>
                <w:sz w:val="20"/>
              </w:rPr>
              <w:t>fenanthren</w:t>
            </w:r>
            <w:proofErr w:type="spellEnd"/>
            <w:r w:rsidRPr="006F5DFA">
              <w:rPr>
                <w:bCs/>
                <w:sz w:val="20"/>
              </w:rPr>
              <w:t xml:space="preserve">, fenol, </w:t>
            </w:r>
            <w:proofErr w:type="spellStart"/>
            <w:r w:rsidRPr="006F5DFA">
              <w:rPr>
                <w:bCs/>
                <w:sz w:val="20"/>
              </w:rPr>
              <w:t>fluoranthen</w:t>
            </w:r>
            <w:proofErr w:type="spellEnd"/>
            <w:r w:rsidRPr="006F5DFA">
              <w:rPr>
                <w:bCs/>
                <w:sz w:val="20"/>
              </w:rPr>
              <w:t xml:space="preserve">, </w:t>
            </w:r>
            <w:proofErr w:type="spellStart"/>
            <w:r w:rsidRPr="006F5DFA">
              <w:rPr>
                <w:bCs/>
                <w:sz w:val="20"/>
              </w:rPr>
              <w:t>fluoren</w:t>
            </w:r>
            <w:proofErr w:type="spellEnd"/>
            <w:r w:rsidRPr="006F5DFA">
              <w:rPr>
                <w:bCs/>
                <w:sz w:val="20"/>
              </w:rPr>
              <w:t xml:space="preserve">, </w:t>
            </w:r>
            <w:proofErr w:type="spellStart"/>
            <w:r w:rsidRPr="006F5DFA">
              <w:rPr>
                <w:bCs/>
                <w:sz w:val="20"/>
              </w:rPr>
              <w:t>hexachlorbutadien</w:t>
            </w:r>
            <w:proofErr w:type="spellEnd"/>
            <w:r w:rsidRPr="006F5DFA">
              <w:rPr>
                <w:bCs/>
                <w:sz w:val="20"/>
              </w:rPr>
              <w:t xml:space="preserve">, </w:t>
            </w:r>
            <w:proofErr w:type="spellStart"/>
            <w:r w:rsidRPr="006F5DFA">
              <w:rPr>
                <w:bCs/>
                <w:sz w:val="20"/>
              </w:rPr>
              <w:t>hexachlorcyklopentadien</w:t>
            </w:r>
            <w:proofErr w:type="spellEnd"/>
            <w:r w:rsidRPr="006F5DFA">
              <w:rPr>
                <w:bCs/>
                <w:sz w:val="20"/>
              </w:rPr>
              <w:t xml:space="preserve">, </w:t>
            </w:r>
            <w:proofErr w:type="spellStart"/>
            <w:r w:rsidRPr="006F5DFA">
              <w:rPr>
                <w:bCs/>
                <w:sz w:val="20"/>
              </w:rPr>
              <w:t>hexachlorethan</w:t>
            </w:r>
            <w:proofErr w:type="spellEnd"/>
            <w:r w:rsidRPr="006F5DFA">
              <w:rPr>
                <w:bCs/>
                <w:sz w:val="20"/>
              </w:rPr>
              <w:t xml:space="preserve">, </w:t>
            </w:r>
            <w:proofErr w:type="spellStart"/>
            <w:r w:rsidRPr="006F5DFA">
              <w:rPr>
                <w:bCs/>
                <w:sz w:val="20"/>
              </w:rPr>
              <w:t>chrysen</w:t>
            </w:r>
            <w:proofErr w:type="spellEnd"/>
            <w:r w:rsidRPr="006F5DFA">
              <w:rPr>
                <w:bCs/>
                <w:sz w:val="20"/>
              </w:rPr>
              <w:t xml:space="preserve">, </w:t>
            </w:r>
            <w:proofErr w:type="spellStart"/>
            <w:r w:rsidRPr="006F5DFA">
              <w:rPr>
                <w:bCs/>
                <w:sz w:val="20"/>
              </w:rPr>
              <w:t>indeno</w:t>
            </w:r>
            <w:proofErr w:type="spellEnd"/>
            <w:r w:rsidRPr="006F5DFA">
              <w:rPr>
                <w:bCs/>
                <w:sz w:val="20"/>
              </w:rPr>
              <w:t xml:space="preserve">(1,2,3-cd)pyren, </w:t>
            </w:r>
            <w:proofErr w:type="spellStart"/>
            <w:r w:rsidRPr="006F5DFA">
              <w:rPr>
                <w:bCs/>
                <w:sz w:val="20"/>
              </w:rPr>
              <w:t>izoforon</w:t>
            </w:r>
            <w:proofErr w:type="spellEnd"/>
            <w:r w:rsidRPr="006F5DFA">
              <w:rPr>
                <w:bCs/>
                <w:sz w:val="20"/>
              </w:rPr>
              <w:t>, karbazol, naftalen, nitrobenzen, N-</w:t>
            </w:r>
            <w:proofErr w:type="spellStart"/>
            <w:r w:rsidRPr="006F5DFA">
              <w:rPr>
                <w:bCs/>
                <w:sz w:val="20"/>
              </w:rPr>
              <w:t>nitrosodi</w:t>
            </w:r>
            <w:proofErr w:type="spellEnd"/>
            <w:r w:rsidRPr="006F5DFA">
              <w:rPr>
                <w:bCs/>
                <w:sz w:val="20"/>
              </w:rPr>
              <w:t>-n-</w:t>
            </w:r>
            <w:proofErr w:type="spellStart"/>
            <w:r w:rsidRPr="006F5DFA">
              <w:rPr>
                <w:bCs/>
                <w:sz w:val="20"/>
              </w:rPr>
              <w:t>propylamin</w:t>
            </w:r>
            <w:proofErr w:type="spellEnd"/>
            <w:r w:rsidRPr="006F5DFA">
              <w:rPr>
                <w:bCs/>
                <w:sz w:val="20"/>
              </w:rPr>
              <w:t>, PCB 101, PCB 118, PCB 138, PCB 153, PCB 180, PCB 28, PCB 52, pyren</w:t>
            </w:r>
            <w:r w:rsidRPr="00A2541B">
              <w:rPr>
                <w:sz w:val="20"/>
              </w:rPr>
              <w:t xml:space="preserve">, výpočet sum dle </w:t>
            </w:r>
            <w:r>
              <w:rPr>
                <w:sz w:val="20"/>
              </w:rPr>
              <w:t>CZ_SOP_D03_02</w:t>
            </w:r>
          </w:p>
        </w:tc>
      </w:tr>
      <w:tr w:rsidR="00AD0482" w14:paraId="0388BC19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CC60D52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2.22, 2.23, 2.24,</w:t>
            </w:r>
            <w:r w:rsidRPr="00A2541B">
              <w:rPr>
                <w:sz w:val="20"/>
              </w:rPr>
              <w:t xml:space="preserve"> 2.26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04F9F06A" w14:textId="77777777" w:rsidR="00AD0482" w:rsidRPr="00A2541B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A2541B">
              <w:rPr>
                <w:b/>
                <w:sz w:val="20"/>
              </w:rPr>
              <w:t>Polycyklické aromatické uhlovodíky</w:t>
            </w:r>
            <w:r w:rsidRPr="00A2541B">
              <w:rPr>
                <w:sz w:val="20"/>
              </w:rPr>
              <w:t xml:space="preserve"> – naftalen, </w:t>
            </w:r>
            <w:proofErr w:type="spellStart"/>
            <w:r w:rsidRPr="00A2541B">
              <w:rPr>
                <w:sz w:val="20"/>
              </w:rPr>
              <w:t>acenaftylen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acenaften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fluoren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fenanthren</w:t>
            </w:r>
            <w:proofErr w:type="spellEnd"/>
            <w:r w:rsidRPr="00A2541B">
              <w:rPr>
                <w:sz w:val="20"/>
              </w:rPr>
              <w:t xml:space="preserve">, anthracen, </w:t>
            </w:r>
            <w:proofErr w:type="spellStart"/>
            <w:r w:rsidRPr="00A2541B">
              <w:rPr>
                <w:sz w:val="20"/>
              </w:rPr>
              <w:t>fluoranthen</w:t>
            </w:r>
            <w:proofErr w:type="spellEnd"/>
            <w:r w:rsidRPr="00A2541B">
              <w:rPr>
                <w:sz w:val="20"/>
              </w:rPr>
              <w:t xml:space="preserve">, pyren, </w:t>
            </w:r>
            <w:proofErr w:type="spellStart"/>
            <w:r w:rsidRPr="00A2541B">
              <w:rPr>
                <w:sz w:val="20"/>
              </w:rPr>
              <w:t>benzo</w:t>
            </w:r>
            <w:proofErr w:type="spellEnd"/>
            <w:r w:rsidRPr="00A2541B">
              <w:rPr>
                <w:sz w:val="20"/>
              </w:rPr>
              <w:t>-(</w:t>
            </w:r>
            <w:proofErr w:type="gramStart"/>
            <w:r w:rsidRPr="00A2541B">
              <w:rPr>
                <w:sz w:val="20"/>
              </w:rPr>
              <w:t>a)-</w:t>
            </w:r>
            <w:proofErr w:type="gramEnd"/>
            <w:r w:rsidRPr="00A2541B">
              <w:rPr>
                <w:sz w:val="20"/>
              </w:rPr>
              <w:t xml:space="preserve">anthracen, </w:t>
            </w:r>
            <w:proofErr w:type="spellStart"/>
            <w:r w:rsidRPr="00A2541B">
              <w:rPr>
                <w:sz w:val="20"/>
              </w:rPr>
              <w:t>chrysen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benzo</w:t>
            </w:r>
            <w:proofErr w:type="spellEnd"/>
            <w:r w:rsidRPr="00A2541B">
              <w:rPr>
                <w:sz w:val="20"/>
              </w:rPr>
              <w:t>-(</w:t>
            </w:r>
            <w:proofErr w:type="gramStart"/>
            <w:r w:rsidRPr="00A2541B">
              <w:rPr>
                <w:sz w:val="20"/>
              </w:rPr>
              <w:t>b)-</w:t>
            </w:r>
            <w:proofErr w:type="spellStart"/>
            <w:proofErr w:type="gramEnd"/>
            <w:r w:rsidRPr="00A2541B">
              <w:rPr>
                <w:b/>
                <w:sz w:val="20"/>
              </w:rPr>
              <w:t>fluoranthen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benzo</w:t>
            </w:r>
            <w:proofErr w:type="spellEnd"/>
            <w:r w:rsidRPr="00A2541B">
              <w:rPr>
                <w:sz w:val="20"/>
              </w:rPr>
              <w:t>-(</w:t>
            </w:r>
            <w:proofErr w:type="gramStart"/>
            <w:r w:rsidRPr="00A2541B">
              <w:rPr>
                <w:sz w:val="20"/>
              </w:rPr>
              <w:t>k)-</w:t>
            </w:r>
            <w:proofErr w:type="spellStart"/>
            <w:proofErr w:type="gramEnd"/>
            <w:r w:rsidRPr="00A2541B">
              <w:rPr>
                <w:sz w:val="20"/>
              </w:rPr>
              <w:t>fluoranthen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benzo</w:t>
            </w:r>
            <w:proofErr w:type="spellEnd"/>
            <w:r w:rsidRPr="00A2541B">
              <w:rPr>
                <w:sz w:val="20"/>
              </w:rPr>
              <w:t>-(</w:t>
            </w:r>
            <w:proofErr w:type="gramStart"/>
            <w:r w:rsidRPr="00A2541B">
              <w:rPr>
                <w:sz w:val="20"/>
              </w:rPr>
              <w:t>a)-</w:t>
            </w:r>
            <w:proofErr w:type="gramEnd"/>
            <w:r w:rsidRPr="00A2541B">
              <w:rPr>
                <w:sz w:val="20"/>
              </w:rPr>
              <w:t xml:space="preserve">pyren, </w:t>
            </w:r>
            <w:proofErr w:type="spellStart"/>
            <w:r w:rsidRPr="00A2541B">
              <w:rPr>
                <w:sz w:val="20"/>
              </w:rPr>
              <w:t>dibenzo</w:t>
            </w:r>
            <w:proofErr w:type="spellEnd"/>
            <w:r w:rsidRPr="00A2541B">
              <w:rPr>
                <w:sz w:val="20"/>
              </w:rPr>
              <w:t>-(</w:t>
            </w:r>
            <w:proofErr w:type="spellStart"/>
            <w:proofErr w:type="gramStart"/>
            <w:r w:rsidRPr="00A2541B">
              <w:rPr>
                <w:sz w:val="20"/>
              </w:rPr>
              <w:t>a,h</w:t>
            </w:r>
            <w:proofErr w:type="spellEnd"/>
            <w:proofErr w:type="gramEnd"/>
            <w:r w:rsidRPr="00A2541B">
              <w:rPr>
                <w:sz w:val="20"/>
              </w:rPr>
              <w:t xml:space="preserve">)-anthracen, </w:t>
            </w:r>
            <w:proofErr w:type="spellStart"/>
            <w:r w:rsidRPr="00A2541B">
              <w:rPr>
                <w:sz w:val="20"/>
              </w:rPr>
              <w:t>benzo</w:t>
            </w:r>
            <w:proofErr w:type="spellEnd"/>
            <w:r w:rsidRPr="00A2541B">
              <w:rPr>
                <w:sz w:val="20"/>
              </w:rPr>
              <w:t>-(</w:t>
            </w:r>
            <w:proofErr w:type="spellStart"/>
            <w:proofErr w:type="gramStart"/>
            <w:r w:rsidRPr="00A2541B">
              <w:rPr>
                <w:sz w:val="20"/>
              </w:rPr>
              <w:t>g,h</w:t>
            </w:r>
            <w:proofErr w:type="gramEnd"/>
            <w:r w:rsidRPr="00A2541B">
              <w:rPr>
                <w:sz w:val="20"/>
              </w:rPr>
              <w:t>,</w:t>
            </w:r>
            <w:proofErr w:type="gramStart"/>
            <w:r w:rsidRPr="00A2541B">
              <w:rPr>
                <w:sz w:val="20"/>
              </w:rPr>
              <w:t>i</w:t>
            </w:r>
            <w:proofErr w:type="spellEnd"/>
            <w:r w:rsidRPr="00A2541B">
              <w:rPr>
                <w:sz w:val="20"/>
              </w:rPr>
              <w:t>)-</w:t>
            </w:r>
            <w:proofErr w:type="spellStart"/>
            <w:proofErr w:type="gramEnd"/>
            <w:r w:rsidRPr="00A2541B">
              <w:rPr>
                <w:sz w:val="20"/>
              </w:rPr>
              <w:t>perylen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indeno</w:t>
            </w:r>
            <w:proofErr w:type="spellEnd"/>
            <w:r w:rsidRPr="00A2541B">
              <w:rPr>
                <w:sz w:val="20"/>
              </w:rPr>
              <w:t>-(1,2,</w:t>
            </w:r>
            <w:proofErr w:type="gramStart"/>
            <w:r w:rsidRPr="00A2541B">
              <w:rPr>
                <w:sz w:val="20"/>
              </w:rPr>
              <w:t>3,c</w:t>
            </w:r>
            <w:proofErr w:type="gramEnd"/>
            <w:r w:rsidRPr="00A2541B">
              <w:rPr>
                <w:sz w:val="20"/>
              </w:rPr>
              <w:t>,</w:t>
            </w:r>
            <w:proofErr w:type="gramStart"/>
            <w:r w:rsidRPr="00A2541B">
              <w:rPr>
                <w:sz w:val="20"/>
              </w:rPr>
              <w:t>d)-</w:t>
            </w:r>
            <w:proofErr w:type="gramEnd"/>
            <w:r w:rsidRPr="00A2541B">
              <w:rPr>
                <w:sz w:val="20"/>
              </w:rPr>
              <w:t xml:space="preserve">pyren, </w:t>
            </w:r>
            <w:proofErr w:type="spellStart"/>
            <w:r w:rsidRPr="00A2541B">
              <w:rPr>
                <w:sz w:val="20"/>
              </w:rPr>
              <w:t>koronen</w:t>
            </w:r>
            <w:proofErr w:type="spellEnd"/>
            <w:r w:rsidRPr="00A2541B">
              <w:rPr>
                <w:sz w:val="20"/>
              </w:rPr>
              <w:t xml:space="preserve">, výpočet sum dle </w:t>
            </w:r>
            <w:r>
              <w:rPr>
                <w:sz w:val="20"/>
              </w:rPr>
              <w:t>CZ_SOP_D03_02</w:t>
            </w:r>
          </w:p>
        </w:tc>
      </w:tr>
      <w:tr w:rsidR="00AD0482" w14:paraId="0DE09EC3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FA4B74B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177EFD">
              <w:rPr>
                <w:sz w:val="20"/>
              </w:rPr>
              <w:t>2.25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5D18722A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177EFD">
              <w:rPr>
                <w:b/>
                <w:sz w:val="20"/>
              </w:rPr>
              <w:t>Glykoly</w:t>
            </w:r>
            <w:r w:rsidRPr="00177EFD">
              <w:rPr>
                <w:sz w:val="20"/>
              </w:rPr>
              <w:t xml:space="preserve">-, </w:t>
            </w:r>
            <w:proofErr w:type="spellStart"/>
            <w:r w:rsidRPr="00177EFD">
              <w:rPr>
                <w:sz w:val="20"/>
              </w:rPr>
              <w:t>monopropylenglykol</w:t>
            </w:r>
            <w:proofErr w:type="spellEnd"/>
            <w:r w:rsidRPr="00177EFD">
              <w:rPr>
                <w:sz w:val="20"/>
              </w:rPr>
              <w:t xml:space="preserve"> (jako C), </w:t>
            </w:r>
            <w:proofErr w:type="spellStart"/>
            <w:r w:rsidRPr="00177EFD">
              <w:rPr>
                <w:sz w:val="20"/>
              </w:rPr>
              <w:t>ethylenglykol</w:t>
            </w:r>
            <w:proofErr w:type="spellEnd"/>
            <w:r w:rsidRPr="00177EFD">
              <w:rPr>
                <w:sz w:val="20"/>
              </w:rPr>
              <w:t xml:space="preserve">, </w:t>
            </w:r>
            <w:proofErr w:type="spellStart"/>
            <w:r w:rsidRPr="00177EFD">
              <w:rPr>
                <w:sz w:val="20"/>
              </w:rPr>
              <w:t>ethylenglykol</w:t>
            </w:r>
            <w:proofErr w:type="spellEnd"/>
            <w:r w:rsidRPr="00177EFD">
              <w:rPr>
                <w:sz w:val="20"/>
              </w:rPr>
              <w:t xml:space="preserve"> (jako C), </w:t>
            </w:r>
            <w:proofErr w:type="spellStart"/>
            <w:r w:rsidRPr="00177EFD">
              <w:rPr>
                <w:sz w:val="20"/>
              </w:rPr>
              <w:t>diethylenglykol</w:t>
            </w:r>
            <w:proofErr w:type="spellEnd"/>
            <w:r w:rsidRPr="00177EFD">
              <w:rPr>
                <w:sz w:val="20"/>
              </w:rPr>
              <w:t xml:space="preserve">, </w:t>
            </w:r>
            <w:proofErr w:type="spellStart"/>
            <w:r w:rsidRPr="00177EFD">
              <w:rPr>
                <w:sz w:val="20"/>
              </w:rPr>
              <w:t>diethylenglykol</w:t>
            </w:r>
            <w:proofErr w:type="spellEnd"/>
            <w:r w:rsidRPr="00177EFD">
              <w:rPr>
                <w:sz w:val="20"/>
              </w:rPr>
              <w:t xml:space="preserve"> (jako C), </w:t>
            </w:r>
            <w:proofErr w:type="spellStart"/>
            <w:r w:rsidRPr="00177EFD">
              <w:rPr>
                <w:sz w:val="20"/>
              </w:rPr>
              <w:t>triethylenglykol</w:t>
            </w:r>
            <w:proofErr w:type="spellEnd"/>
            <w:r w:rsidRPr="00177EFD">
              <w:rPr>
                <w:sz w:val="20"/>
              </w:rPr>
              <w:t xml:space="preserve">, </w:t>
            </w:r>
            <w:proofErr w:type="spellStart"/>
            <w:r w:rsidRPr="00177EFD">
              <w:rPr>
                <w:sz w:val="20"/>
              </w:rPr>
              <w:t>triethylenglykol</w:t>
            </w:r>
            <w:proofErr w:type="spellEnd"/>
            <w:r w:rsidRPr="00177EFD">
              <w:rPr>
                <w:sz w:val="20"/>
              </w:rPr>
              <w:t xml:space="preserve"> (jako C)</w:t>
            </w:r>
          </w:p>
        </w:tc>
      </w:tr>
      <w:tr w:rsidR="00AD0482" w14:paraId="5A44099D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</w:tcBorders>
          </w:tcPr>
          <w:p w14:paraId="7D3748B9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2.27, 2.28,</w:t>
            </w:r>
            <w:r w:rsidRPr="00A2541B">
              <w:rPr>
                <w:sz w:val="20"/>
              </w:rPr>
              <w:t xml:space="preserve"> 2.30</w:t>
            </w:r>
          </w:p>
        </w:tc>
        <w:tc>
          <w:tcPr>
            <w:tcW w:w="9374" w:type="dxa"/>
            <w:tcBorders>
              <w:top w:val="single" w:sz="4" w:space="0" w:color="auto"/>
            </w:tcBorders>
          </w:tcPr>
          <w:p w14:paraId="4CEDCFA7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 xml:space="preserve">Polychlorované </w:t>
            </w:r>
            <w:proofErr w:type="gramStart"/>
            <w:r w:rsidRPr="00A2541B">
              <w:rPr>
                <w:b/>
                <w:sz w:val="20"/>
              </w:rPr>
              <w:t>bifenyly</w:t>
            </w:r>
            <w:r w:rsidRPr="00A2541B">
              <w:rPr>
                <w:sz w:val="20"/>
              </w:rPr>
              <w:t xml:space="preserve"> - PCB28</w:t>
            </w:r>
            <w:proofErr w:type="gramEnd"/>
            <w:r w:rsidRPr="00A2541B">
              <w:rPr>
                <w:sz w:val="20"/>
              </w:rPr>
              <w:t xml:space="preserve">, PCB52, PCB101, PCB118, PCB138, PCB153, PCB180, výpočet sum dle </w:t>
            </w:r>
            <w:r>
              <w:rPr>
                <w:sz w:val="20"/>
              </w:rPr>
              <w:t>CZ_SOP_D03_02</w:t>
            </w:r>
          </w:p>
        </w:tc>
      </w:tr>
      <w:tr w:rsidR="00AD0482" w14:paraId="418BD273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</w:tcBorders>
          </w:tcPr>
          <w:p w14:paraId="7F31C4F7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2.29</w:t>
            </w:r>
          </w:p>
        </w:tc>
        <w:tc>
          <w:tcPr>
            <w:tcW w:w="9374" w:type="dxa"/>
            <w:tcBorders>
              <w:top w:val="single" w:sz="4" w:space="0" w:color="auto"/>
            </w:tcBorders>
          </w:tcPr>
          <w:p w14:paraId="335E3E61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spellStart"/>
            <w:r w:rsidRPr="00A2541B">
              <w:rPr>
                <w:b/>
                <w:sz w:val="20"/>
              </w:rPr>
              <w:t>Alkylfenoly</w:t>
            </w:r>
            <w:proofErr w:type="spellEnd"/>
            <w:r w:rsidRPr="00A2541B">
              <w:rPr>
                <w:b/>
                <w:sz w:val="20"/>
              </w:rPr>
              <w:t xml:space="preserve">, </w:t>
            </w:r>
            <w:proofErr w:type="spellStart"/>
            <w:r w:rsidRPr="00A2541B">
              <w:rPr>
                <w:b/>
                <w:sz w:val="20"/>
              </w:rPr>
              <w:t>alkylfenoletoxyláty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Pr="00A2541B">
              <w:rPr>
                <w:sz w:val="20"/>
              </w:rPr>
              <w:t xml:space="preserve">- </w:t>
            </w:r>
            <w:r w:rsidRPr="00A2541B">
              <w:rPr>
                <w:snapToGrid w:val="0"/>
                <w:sz w:val="20"/>
              </w:rPr>
              <w:t xml:space="preserve">4-nonylfenol (směs </w:t>
            </w:r>
            <w:proofErr w:type="gramStart"/>
            <w:r w:rsidRPr="00A2541B">
              <w:rPr>
                <w:snapToGrid w:val="0"/>
                <w:sz w:val="20"/>
              </w:rPr>
              <w:t>isomerů</w:t>
            </w:r>
            <w:proofErr w:type="gramEnd"/>
            <w:r w:rsidRPr="00A2541B">
              <w:rPr>
                <w:snapToGrid w:val="0"/>
                <w:sz w:val="20"/>
              </w:rPr>
              <w:t xml:space="preserve">), </w:t>
            </w:r>
            <w:r w:rsidRPr="00A2541B">
              <w:rPr>
                <w:sz w:val="20"/>
              </w:rPr>
              <w:t xml:space="preserve">4-nonylfenol </w:t>
            </w:r>
            <w:proofErr w:type="spellStart"/>
            <w:r w:rsidRPr="00A2541B">
              <w:rPr>
                <w:sz w:val="20"/>
              </w:rPr>
              <w:t>monoetoxylát</w:t>
            </w:r>
            <w:proofErr w:type="spellEnd"/>
            <w:r w:rsidRPr="00A2541B">
              <w:rPr>
                <w:sz w:val="20"/>
              </w:rPr>
              <w:t xml:space="preserve"> (směs </w:t>
            </w:r>
            <w:proofErr w:type="gramStart"/>
            <w:r w:rsidRPr="00A2541B">
              <w:rPr>
                <w:sz w:val="20"/>
              </w:rPr>
              <w:t>isomerů</w:t>
            </w:r>
            <w:proofErr w:type="gramEnd"/>
            <w:r w:rsidRPr="00A2541B">
              <w:rPr>
                <w:sz w:val="20"/>
              </w:rPr>
              <w:t xml:space="preserve">), 4-nonylfenol </w:t>
            </w:r>
            <w:proofErr w:type="spellStart"/>
            <w:r w:rsidRPr="00A2541B">
              <w:rPr>
                <w:sz w:val="20"/>
              </w:rPr>
              <w:t>dietoxylát</w:t>
            </w:r>
            <w:proofErr w:type="spellEnd"/>
            <w:r w:rsidRPr="00A2541B">
              <w:rPr>
                <w:sz w:val="20"/>
              </w:rPr>
              <w:t xml:space="preserve"> (směs </w:t>
            </w:r>
            <w:proofErr w:type="gramStart"/>
            <w:r w:rsidRPr="00A2541B">
              <w:rPr>
                <w:sz w:val="20"/>
              </w:rPr>
              <w:t>isomerů</w:t>
            </w:r>
            <w:proofErr w:type="gramEnd"/>
            <w:r w:rsidRPr="00A2541B">
              <w:rPr>
                <w:sz w:val="20"/>
              </w:rPr>
              <w:t xml:space="preserve">), 4-nonylfenol </w:t>
            </w:r>
            <w:proofErr w:type="spellStart"/>
            <w:r w:rsidRPr="00A2541B">
              <w:rPr>
                <w:sz w:val="20"/>
              </w:rPr>
              <w:t>trietoxylát</w:t>
            </w:r>
            <w:proofErr w:type="spellEnd"/>
            <w:r w:rsidRPr="00A2541B">
              <w:rPr>
                <w:sz w:val="20"/>
              </w:rPr>
              <w:t xml:space="preserve"> (směs </w:t>
            </w:r>
            <w:proofErr w:type="gramStart"/>
            <w:r w:rsidRPr="00A2541B">
              <w:rPr>
                <w:sz w:val="20"/>
              </w:rPr>
              <w:t>isomerů</w:t>
            </w:r>
            <w:proofErr w:type="gramEnd"/>
            <w:r w:rsidRPr="00A2541B">
              <w:rPr>
                <w:sz w:val="20"/>
              </w:rPr>
              <w:t xml:space="preserve">), </w:t>
            </w:r>
            <w:proofErr w:type="gramStart"/>
            <w:r w:rsidRPr="00A2541B">
              <w:rPr>
                <w:sz w:val="20"/>
              </w:rPr>
              <w:t>4-n</w:t>
            </w:r>
            <w:proofErr w:type="gramEnd"/>
            <w:r w:rsidRPr="00A2541B">
              <w:rPr>
                <w:sz w:val="20"/>
              </w:rPr>
              <w:t>-octylfenol</w:t>
            </w:r>
            <w:r w:rsidRPr="00A2541B">
              <w:rPr>
                <w:snapToGrid w:val="0"/>
                <w:sz w:val="20"/>
              </w:rPr>
              <w:t xml:space="preserve">, </w:t>
            </w:r>
            <w:proofErr w:type="gramStart"/>
            <w:r w:rsidRPr="00A2541B">
              <w:rPr>
                <w:snapToGrid w:val="0"/>
                <w:sz w:val="20"/>
              </w:rPr>
              <w:t>4-tert</w:t>
            </w:r>
            <w:proofErr w:type="gramEnd"/>
            <w:r w:rsidRPr="00A2541B">
              <w:rPr>
                <w:snapToGrid w:val="0"/>
                <w:sz w:val="20"/>
              </w:rPr>
              <w:t>-octylfenol</w:t>
            </w:r>
            <w:r w:rsidRPr="00A2541B">
              <w:rPr>
                <w:sz w:val="20"/>
              </w:rPr>
              <w:t xml:space="preserve">, </w:t>
            </w:r>
            <w:proofErr w:type="gramStart"/>
            <w:r w:rsidRPr="00A2541B">
              <w:rPr>
                <w:sz w:val="20"/>
              </w:rPr>
              <w:t>4-tert</w:t>
            </w:r>
            <w:proofErr w:type="gramEnd"/>
            <w:r w:rsidRPr="00A2541B">
              <w:rPr>
                <w:sz w:val="20"/>
              </w:rPr>
              <w:t xml:space="preserve">-octylfenol </w:t>
            </w:r>
            <w:proofErr w:type="spellStart"/>
            <w:r w:rsidRPr="00A2541B">
              <w:rPr>
                <w:sz w:val="20"/>
              </w:rPr>
              <w:t>monoetoxylát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gramStart"/>
            <w:r w:rsidRPr="00A2541B">
              <w:rPr>
                <w:sz w:val="20"/>
              </w:rPr>
              <w:t>4-tert</w:t>
            </w:r>
            <w:proofErr w:type="gramEnd"/>
            <w:r w:rsidRPr="00A2541B">
              <w:rPr>
                <w:sz w:val="20"/>
              </w:rPr>
              <w:t xml:space="preserve">-octylfenol </w:t>
            </w:r>
            <w:proofErr w:type="spellStart"/>
            <w:r w:rsidRPr="00A2541B">
              <w:rPr>
                <w:sz w:val="20"/>
              </w:rPr>
              <w:t>dietoxylát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gramStart"/>
            <w:r w:rsidRPr="00A2541B">
              <w:rPr>
                <w:sz w:val="20"/>
              </w:rPr>
              <w:t>4-tert</w:t>
            </w:r>
            <w:proofErr w:type="gramEnd"/>
            <w:r w:rsidRPr="00A2541B">
              <w:rPr>
                <w:sz w:val="20"/>
              </w:rPr>
              <w:t xml:space="preserve">-octylfenol </w:t>
            </w:r>
            <w:proofErr w:type="spellStart"/>
            <w:r w:rsidRPr="00A2541B">
              <w:rPr>
                <w:sz w:val="20"/>
              </w:rPr>
              <w:t>trietoxylát</w:t>
            </w:r>
            <w:proofErr w:type="spellEnd"/>
            <w:r w:rsidRPr="00A2541B">
              <w:rPr>
                <w:sz w:val="20"/>
              </w:rPr>
              <w:t xml:space="preserve">, výpočet sum dle </w:t>
            </w:r>
            <w:r>
              <w:rPr>
                <w:sz w:val="20"/>
              </w:rPr>
              <w:t>CZ_SOP_D03_02</w:t>
            </w:r>
          </w:p>
        </w:tc>
      </w:tr>
      <w:tr w:rsidR="00AD0482" w14:paraId="1375CBC2" w14:textId="77777777" w:rsidTr="00CF3A40">
        <w:trPr>
          <w:jc w:val="center"/>
        </w:trPr>
        <w:tc>
          <w:tcPr>
            <w:tcW w:w="1403" w:type="dxa"/>
            <w:tcBorders>
              <w:bottom w:val="single" w:sz="4" w:space="0" w:color="auto"/>
            </w:tcBorders>
          </w:tcPr>
          <w:p w14:paraId="2C155CFF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2.31</w:t>
            </w:r>
          </w:p>
        </w:tc>
        <w:tc>
          <w:tcPr>
            <w:tcW w:w="9374" w:type="dxa"/>
            <w:tcBorders>
              <w:bottom w:val="single" w:sz="4" w:space="0" w:color="auto"/>
            </w:tcBorders>
          </w:tcPr>
          <w:p w14:paraId="4A9D6699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spellStart"/>
            <w:r w:rsidRPr="00A2541B">
              <w:rPr>
                <w:b/>
                <w:sz w:val="20"/>
              </w:rPr>
              <w:t>Organochlorové</w:t>
            </w:r>
            <w:proofErr w:type="spellEnd"/>
            <w:r w:rsidRPr="00A2541B">
              <w:rPr>
                <w:b/>
                <w:sz w:val="20"/>
              </w:rPr>
              <w:t xml:space="preserve"> pesticidy a další halogenové látky</w:t>
            </w:r>
            <w:r w:rsidRPr="00A2541B">
              <w:rPr>
                <w:sz w:val="20"/>
              </w:rPr>
              <w:t xml:space="preserve"> – 1,2,3,4-tetrachlorbenzen, 1,2,3,5-tetrachlorbenzen, 1,2,4,5-tetrachlorbenzen, 2,4´-DDD (TDE), 2,4´-DDE, 2,4´-DDT, 4,4´-DDD (TDE), 4,4´-DDE, 4,4´-DDT, </w:t>
            </w:r>
            <w:proofErr w:type="spellStart"/>
            <w:r w:rsidRPr="00A2541B">
              <w:rPr>
                <w:sz w:val="20"/>
              </w:rPr>
              <w:t>alachlor</w:t>
            </w:r>
            <w:proofErr w:type="spellEnd"/>
            <w:r w:rsidRPr="00A2541B">
              <w:rPr>
                <w:sz w:val="20"/>
              </w:rPr>
              <w:t>, aldrin, bis(2-ethylhexyl)ftalát (DEHP), cis-</w:t>
            </w:r>
            <w:proofErr w:type="spellStart"/>
            <w:r w:rsidRPr="00A2541B">
              <w:rPr>
                <w:sz w:val="20"/>
              </w:rPr>
              <w:t>heptachlorperoxid</w:t>
            </w:r>
            <w:proofErr w:type="spellEnd"/>
            <w:r w:rsidRPr="00A2541B">
              <w:rPr>
                <w:sz w:val="20"/>
              </w:rPr>
              <w:t>, cis-</w:t>
            </w:r>
            <w:proofErr w:type="spellStart"/>
            <w:r w:rsidRPr="00A2541B">
              <w:rPr>
                <w:sz w:val="20"/>
              </w:rPr>
              <w:t>chlordan</w:t>
            </w:r>
            <w:proofErr w:type="spellEnd"/>
            <w:r w:rsidRPr="00A2541B">
              <w:rPr>
                <w:sz w:val="20"/>
              </w:rPr>
              <w:t>, cis-</w:t>
            </w:r>
            <w:proofErr w:type="spellStart"/>
            <w:r w:rsidRPr="00A2541B">
              <w:rPr>
                <w:sz w:val="20"/>
              </w:rPr>
              <w:t>nonachlor</w:t>
            </w:r>
            <w:proofErr w:type="spellEnd"/>
            <w:r w:rsidRPr="00A2541B">
              <w:rPr>
                <w:sz w:val="20"/>
              </w:rPr>
              <w:t xml:space="preserve">, dieldrin, </w:t>
            </w:r>
            <w:proofErr w:type="spellStart"/>
            <w:r w:rsidRPr="00A2541B">
              <w:rPr>
                <w:sz w:val="20"/>
              </w:rPr>
              <w:t>dichlobenil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dikofol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endosulfan</w:t>
            </w:r>
            <w:proofErr w:type="spellEnd"/>
            <w:r w:rsidRPr="00A2541B">
              <w:rPr>
                <w:sz w:val="20"/>
              </w:rPr>
              <w:t xml:space="preserve">-sulfát, endrin, endrin aldehyd, endrin keton, </w:t>
            </w:r>
            <w:proofErr w:type="spellStart"/>
            <w:r w:rsidRPr="00A2541B">
              <w:rPr>
                <w:sz w:val="20"/>
              </w:rPr>
              <w:t>heptachlor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hexabrombifenyl</w:t>
            </w:r>
            <w:proofErr w:type="spellEnd"/>
            <w:r w:rsidRPr="00A2541B">
              <w:rPr>
                <w:sz w:val="20"/>
              </w:rPr>
              <w:t xml:space="preserve"> (PBB 153), </w:t>
            </w:r>
            <w:proofErr w:type="spellStart"/>
            <w:r w:rsidRPr="00A2541B">
              <w:rPr>
                <w:sz w:val="20"/>
              </w:rPr>
              <w:t>hexachlorbenzen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hexachlorbutadien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hexachlorethan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isodrin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methoxychlor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mirex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oktachlorstyren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oxychlordan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pentachloranilin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pentachlorbenzen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quintozene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telodrin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isobenzan</w:t>
            </w:r>
            <w:proofErr w:type="spellEnd"/>
            <w:r w:rsidRPr="00A2541B">
              <w:rPr>
                <w:sz w:val="20"/>
              </w:rPr>
              <w:t>), toxafen, trans-</w:t>
            </w:r>
            <w:proofErr w:type="spellStart"/>
            <w:r w:rsidRPr="00A2541B">
              <w:rPr>
                <w:sz w:val="20"/>
              </w:rPr>
              <w:t>heptachlorperoxid</w:t>
            </w:r>
            <w:proofErr w:type="spellEnd"/>
            <w:r w:rsidRPr="00A2541B">
              <w:rPr>
                <w:sz w:val="20"/>
              </w:rPr>
              <w:t>, trans-</w:t>
            </w:r>
            <w:proofErr w:type="spellStart"/>
            <w:r w:rsidRPr="00A2541B">
              <w:rPr>
                <w:sz w:val="20"/>
              </w:rPr>
              <w:t>chlordan</w:t>
            </w:r>
            <w:proofErr w:type="spellEnd"/>
            <w:r w:rsidRPr="00A2541B">
              <w:rPr>
                <w:sz w:val="20"/>
              </w:rPr>
              <w:t>, trans-</w:t>
            </w:r>
            <w:proofErr w:type="spellStart"/>
            <w:r w:rsidRPr="00A2541B">
              <w:rPr>
                <w:sz w:val="20"/>
              </w:rPr>
              <w:t>nonachlor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trifluralin</w:t>
            </w:r>
            <w:proofErr w:type="spellEnd"/>
            <w:r w:rsidRPr="00A2541B">
              <w:rPr>
                <w:sz w:val="20"/>
              </w:rPr>
              <w:t xml:space="preserve">, </w:t>
            </w:r>
            <w:r>
              <w:rPr>
                <w:sz w:val="20"/>
              </w:rPr>
              <w:t>alfa</w:t>
            </w:r>
            <w:r w:rsidRPr="00A2541B">
              <w:rPr>
                <w:sz w:val="20"/>
              </w:rPr>
              <w:t>-</w:t>
            </w:r>
            <w:proofErr w:type="spellStart"/>
            <w:r w:rsidRPr="00A2541B">
              <w:rPr>
                <w:sz w:val="20"/>
              </w:rPr>
              <w:t>endosulphan</w:t>
            </w:r>
            <w:proofErr w:type="spellEnd"/>
            <w:r w:rsidRPr="00A2541B">
              <w:rPr>
                <w:sz w:val="20"/>
              </w:rPr>
              <w:t>, HCH</w:t>
            </w:r>
            <w:r>
              <w:rPr>
                <w:sz w:val="20"/>
              </w:rPr>
              <w:t xml:space="preserve"> alfa</w:t>
            </w:r>
            <w:r w:rsidRPr="00A2541B">
              <w:rPr>
                <w:sz w:val="20"/>
              </w:rPr>
              <w:t xml:space="preserve">, </w:t>
            </w:r>
            <w:r>
              <w:rPr>
                <w:sz w:val="20"/>
              </w:rPr>
              <w:t>beta</w:t>
            </w:r>
            <w:r w:rsidRPr="00A2541B">
              <w:rPr>
                <w:sz w:val="20"/>
              </w:rPr>
              <w:t>-</w:t>
            </w:r>
            <w:proofErr w:type="spellStart"/>
            <w:r w:rsidRPr="00A2541B">
              <w:rPr>
                <w:sz w:val="20"/>
              </w:rPr>
              <w:t>endosulphan</w:t>
            </w:r>
            <w:proofErr w:type="spellEnd"/>
            <w:r w:rsidRPr="00A2541B">
              <w:rPr>
                <w:sz w:val="20"/>
              </w:rPr>
              <w:t>, HCH</w:t>
            </w:r>
            <w:r>
              <w:rPr>
                <w:sz w:val="20"/>
              </w:rPr>
              <w:t xml:space="preserve"> beta</w:t>
            </w:r>
            <w:r w:rsidRPr="00A2541B">
              <w:rPr>
                <w:sz w:val="20"/>
              </w:rPr>
              <w:t>, HCH</w:t>
            </w:r>
            <w:r>
              <w:rPr>
                <w:sz w:val="20"/>
              </w:rPr>
              <w:t xml:space="preserve"> gama</w:t>
            </w:r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Lindan</w:t>
            </w:r>
            <w:proofErr w:type="spellEnd"/>
            <w:r w:rsidRPr="00A2541B">
              <w:rPr>
                <w:sz w:val="20"/>
              </w:rPr>
              <w:t>), HCH</w:t>
            </w:r>
            <w:r>
              <w:rPr>
                <w:sz w:val="20"/>
              </w:rPr>
              <w:t xml:space="preserve"> delta</w:t>
            </w:r>
            <w:r w:rsidRPr="00A2541B">
              <w:rPr>
                <w:sz w:val="20"/>
              </w:rPr>
              <w:t>, HCH</w:t>
            </w:r>
            <w:r>
              <w:rPr>
                <w:sz w:val="20"/>
              </w:rPr>
              <w:t xml:space="preserve"> epsilon</w:t>
            </w:r>
            <w:r w:rsidRPr="00A2541B">
              <w:rPr>
                <w:sz w:val="20"/>
              </w:rPr>
              <w:t xml:space="preserve">, výpočet sum dle </w:t>
            </w:r>
            <w:r>
              <w:rPr>
                <w:sz w:val="20"/>
              </w:rPr>
              <w:t>CZ_SOP_D03_02</w:t>
            </w:r>
          </w:p>
        </w:tc>
      </w:tr>
      <w:tr w:rsidR="00AD0482" w14:paraId="14C65C8E" w14:textId="77777777" w:rsidTr="00CF3A40">
        <w:trPr>
          <w:jc w:val="center"/>
        </w:trPr>
        <w:tc>
          <w:tcPr>
            <w:tcW w:w="1403" w:type="dxa"/>
            <w:tcBorders>
              <w:bottom w:val="single" w:sz="4" w:space="0" w:color="auto"/>
            </w:tcBorders>
          </w:tcPr>
          <w:p w14:paraId="29169297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7182A7D0">
              <w:rPr>
                <w:sz w:val="20"/>
              </w:rPr>
              <w:t>2.32</w:t>
            </w:r>
          </w:p>
        </w:tc>
        <w:tc>
          <w:tcPr>
            <w:tcW w:w="9374" w:type="dxa"/>
            <w:tcBorders>
              <w:bottom w:val="single" w:sz="4" w:space="0" w:color="auto"/>
            </w:tcBorders>
          </w:tcPr>
          <w:p w14:paraId="62027EC6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spellStart"/>
            <w:r w:rsidRPr="7182A7D0">
              <w:rPr>
                <w:b/>
                <w:bCs/>
                <w:sz w:val="20"/>
              </w:rPr>
              <w:t>Organochlorové</w:t>
            </w:r>
            <w:proofErr w:type="spellEnd"/>
            <w:r w:rsidRPr="7182A7D0">
              <w:rPr>
                <w:b/>
                <w:bCs/>
                <w:sz w:val="20"/>
              </w:rPr>
              <w:t xml:space="preserve"> pesticidy a další halogenové látky</w:t>
            </w:r>
            <w:r w:rsidRPr="7182A7D0">
              <w:rPr>
                <w:sz w:val="20"/>
              </w:rPr>
              <w:t xml:space="preserve"> – 1,2,3,4-tetrachlorbenzen, 1,2,3,5-tetrachlorbenzen, 1,2,4,5-tetrachlorbenzen, 2,4´-DDD (TDE), 2,4´-DDE, 2,4´-DDT, 4,4´-DDD (TDE), 4,4´-DDE, 4,4´-DDT, </w:t>
            </w:r>
            <w:proofErr w:type="spellStart"/>
            <w:r w:rsidRPr="7182A7D0">
              <w:rPr>
                <w:sz w:val="20"/>
              </w:rPr>
              <w:t>alachlor</w:t>
            </w:r>
            <w:proofErr w:type="spellEnd"/>
            <w:r w:rsidRPr="7182A7D0">
              <w:rPr>
                <w:sz w:val="20"/>
              </w:rPr>
              <w:t>, aldrin, bis(2-ethylhexyl)ftalát (DEHP), cis-</w:t>
            </w:r>
            <w:proofErr w:type="spellStart"/>
            <w:r w:rsidRPr="7182A7D0">
              <w:rPr>
                <w:sz w:val="20"/>
              </w:rPr>
              <w:t>heptachlorperoxid</w:t>
            </w:r>
            <w:proofErr w:type="spellEnd"/>
            <w:r w:rsidRPr="7182A7D0">
              <w:rPr>
                <w:sz w:val="20"/>
              </w:rPr>
              <w:t>, cis-</w:t>
            </w:r>
            <w:proofErr w:type="spellStart"/>
            <w:r w:rsidRPr="7182A7D0">
              <w:rPr>
                <w:sz w:val="20"/>
              </w:rPr>
              <w:t>chlordan</w:t>
            </w:r>
            <w:proofErr w:type="spellEnd"/>
            <w:r w:rsidRPr="7182A7D0">
              <w:rPr>
                <w:sz w:val="20"/>
              </w:rPr>
              <w:t>, cis-</w:t>
            </w:r>
            <w:proofErr w:type="spellStart"/>
            <w:r w:rsidRPr="7182A7D0">
              <w:rPr>
                <w:sz w:val="20"/>
              </w:rPr>
              <w:t>nonachlor</w:t>
            </w:r>
            <w:proofErr w:type="spellEnd"/>
            <w:r w:rsidRPr="7182A7D0">
              <w:rPr>
                <w:sz w:val="20"/>
              </w:rPr>
              <w:t xml:space="preserve">, dieldrin, </w:t>
            </w:r>
            <w:proofErr w:type="spellStart"/>
            <w:r w:rsidRPr="7182A7D0">
              <w:rPr>
                <w:sz w:val="20"/>
              </w:rPr>
              <w:t>dichlobenil</w:t>
            </w:r>
            <w:proofErr w:type="spellEnd"/>
            <w:r w:rsidRPr="7182A7D0">
              <w:rPr>
                <w:sz w:val="20"/>
              </w:rPr>
              <w:t xml:space="preserve">, </w:t>
            </w:r>
            <w:proofErr w:type="spellStart"/>
            <w:r w:rsidRPr="7182A7D0">
              <w:rPr>
                <w:sz w:val="20"/>
              </w:rPr>
              <w:t>dikofol</w:t>
            </w:r>
            <w:proofErr w:type="spellEnd"/>
            <w:r w:rsidRPr="7182A7D0">
              <w:rPr>
                <w:sz w:val="20"/>
              </w:rPr>
              <w:t xml:space="preserve">, </w:t>
            </w:r>
            <w:proofErr w:type="spellStart"/>
            <w:r w:rsidRPr="7182A7D0">
              <w:rPr>
                <w:sz w:val="20"/>
              </w:rPr>
              <w:t>endosulfan</w:t>
            </w:r>
            <w:proofErr w:type="spellEnd"/>
            <w:r w:rsidRPr="7182A7D0">
              <w:rPr>
                <w:sz w:val="20"/>
              </w:rPr>
              <w:t xml:space="preserve">-sulfát, endrin, </w:t>
            </w:r>
            <w:proofErr w:type="spellStart"/>
            <w:r w:rsidRPr="7182A7D0">
              <w:rPr>
                <w:sz w:val="20"/>
              </w:rPr>
              <w:t>heptachlor</w:t>
            </w:r>
            <w:proofErr w:type="spellEnd"/>
            <w:r w:rsidRPr="7182A7D0">
              <w:rPr>
                <w:sz w:val="20"/>
              </w:rPr>
              <w:t xml:space="preserve">, </w:t>
            </w:r>
            <w:proofErr w:type="spellStart"/>
            <w:r w:rsidRPr="7182A7D0">
              <w:rPr>
                <w:sz w:val="20"/>
              </w:rPr>
              <w:t>hexabrombifenyl</w:t>
            </w:r>
            <w:proofErr w:type="spellEnd"/>
            <w:r w:rsidRPr="7182A7D0">
              <w:rPr>
                <w:sz w:val="20"/>
              </w:rPr>
              <w:t xml:space="preserve"> (PBB 153), </w:t>
            </w:r>
            <w:proofErr w:type="spellStart"/>
            <w:r w:rsidRPr="7182A7D0">
              <w:rPr>
                <w:sz w:val="20"/>
              </w:rPr>
              <w:t>hexachlorbenzen</w:t>
            </w:r>
            <w:proofErr w:type="spellEnd"/>
            <w:r w:rsidRPr="7182A7D0">
              <w:rPr>
                <w:sz w:val="20"/>
              </w:rPr>
              <w:t xml:space="preserve">, </w:t>
            </w:r>
            <w:proofErr w:type="spellStart"/>
            <w:r w:rsidRPr="7182A7D0">
              <w:rPr>
                <w:sz w:val="20"/>
              </w:rPr>
              <w:t>hexachlorbutadien</w:t>
            </w:r>
            <w:proofErr w:type="spellEnd"/>
            <w:r w:rsidRPr="7182A7D0">
              <w:rPr>
                <w:sz w:val="20"/>
              </w:rPr>
              <w:t xml:space="preserve">, </w:t>
            </w:r>
            <w:proofErr w:type="spellStart"/>
            <w:r w:rsidRPr="7182A7D0">
              <w:rPr>
                <w:sz w:val="20"/>
              </w:rPr>
              <w:t>hexachlorethan</w:t>
            </w:r>
            <w:proofErr w:type="spellEnd"/>
            <w:r w:rsidRPr="7182A7D0">
              <w:rPr>
                <w:sz w:val="20"/>
              </w:rPr>
              <w:t xml:space="preserve">, </w:t>
            </w:r>
            <w:proofErr w:type="spellStart"/>
            <w:r w:rsidRPr="7182A7D0">
              <w:rPr>
                <w:sz w:val="20"/>
              </w:rPr>
              <w:t>isodrin</w:t>
            </w:r>
            <w:proofErr w:type="spellEnd"/>
            <w:r w:rsidRPr="7182A7D0">
              <w:rPr>
                <w:sz w:val="20"/>
              </w:rPr>
              <w:t xml:space="preserve">, </w:t>
            </w:r>
            <w:proofErr w:type="spellStart"/>
            <w:r w:rsidRPr="7182A7D0">
              <w:rPr>
                <w:sz w:val="20"/>
              </w:rPr>
              <w:t>methoxychlor</w:t>
            </w:r>
            <w:proofErr w:type="spellEnd"/>
            <w:r w:rsidRPr="7182A7D0">
              <w:rPr>
                <w:sz w:val="20"/>
              </w:rPr>
              <w:t xml:space="preserve">, </w:t>
            </w:r>
            <w:proofErr w:type="spellStart"/>
            <w:r w:rsidRPr="7182A7D0">
              <w:rPr>
                <w:sz w:val="20"/>
              </w:rPr>
              <w:t>mirex</w:t>
            </w:r>
            <w:proofErr w:type="spellEnd"/>
            <w:r w:rsidRPr="7182A7D0">
              <w:rPr>
                <w:sz w:val="20"/>
              </w:rPr>
              <w:t xml:space="preserve">, </w:t>
            </w:r>
            <w:proofErr w:type="spellStart"/>
            <w:r w:rsidRPr="7182A7D0">
              <w:rPr>
                <w:sz w:val="20"/>
              </w:rPr>
              <w:t>oktachlorstyren</w:t>
            </w:r>
            <w:proofErr w:type="spellEnd"/>
            <w:r w:rsidRPr="7182A7D0">
              <w:rPr>
                <w:sz w:val="20"/>
              </w:rPr>
              <w:t xml:space="preserve">, </w:t>
            </w:r>
            <w:proofErr w:type="spellStart"/>
            <w:r w:rsidRPr="7182A7D0">
              <w:rPr>
                <w:sz w:val="20"/>
              </w:rPr>
              <w:t>oxychlordan</w:t>
            </w:r>
            <w:proofErr w:type="spellEnd"/>
            <w:r w:rsidRPr="7182A7D0">
              <w:rPr>
                <w:sz w:val="20"/>
              </w:rPr>
              <w:t xml:space="preserve">, </w:t>
            </w:r>
            <w:proofErr w:type="spellStart"/>
            <w:r w:rsidRPr="7182A7D0">
              <w:rPr>
                <w:sz w:val="20"/>
              </w:rPr>
              <w:t>pentachloranilin</w:t>
            </w:r>
            <w:proofErr w:type="spellEnd"/>
            <w:r w:rsidRPr="7182A7D0">
              <w:rPr>
                <w:sz w:val="20"/>
              </w:rPr>
              <w:t xml:space="preserve">, </w:t>
            </w:r>
            <w:proofErr w:type="spellStart"/>
            <w:r w:rsidRPr="7182A7D0">
              <w:rPr>
                <w:sz w:val="20"/>
              </w:rPr>
              <w:t>pentachlorbenzen</w:t>
            </w:r>
            <w:proofErr w:type="spellEnd"/>
            <w:r w:rsidRPr="7182A7D0">
              <w:rPr>
                <w:sz w:val="20"/>
              </w:rPr>
              <w:t xml:space="preserve">, </w:t>
            </w:r>
            <w:proofErr w:type="spellStart"/>
            <w:r w:rsidRPr="7182A7D0">
              <w:rPr>
                <w:sz w:val="20"/>
              </w:rPr>
              <w:t>quintozene</w:t>
            </w:r>
            <w:proofErr w:type="spellEnd"/>
            <w:r w:rsidRPr="7182A7D0">
              <w:rPr>
                <w:sz w:val="20"/>
              </w:rPr>
              <w:t xml:space="preserve">, </w:t>
            </w:r>
            <w:proofErr w:type="spellStart"/>
            <w:r w:rsidRPr="7182A7D0">
              <w:rPr>
                <w:sz w:val="20"/>
              </w:rPr>
              <w:t>telodrin</w:t>
            </w:r>
            <w:proofErr w:type="spellEnd"/>
            <w:r w:rsidRPr="7182A7D0">
              <w:rPr>
                <w:sz w:val="20"/>
              </w:rPr>
              <w:t xml:space="preserve"> (</w:t>
            </w:r>
            <w:proofErr w:type="spellStart"/>
            <w:r w:rsidRPr="7182A7D0">
              <w:rPr>
                <w:sz w:val="20"/>
              </w:rPr>
              <w:t>isobenzan</w:t>
            </w:r>
            <w:proofErr w:type="spellEnd"/>
            <w:r w:rsidRPr="7182A7D0">
              <w:rPr>
                <w:sz w:val="20"/>
              </w:rPr>
              <w:t xml:space="preserve">), </w:t>
            </w:r>
            <w:proofErr w:type="spellStart"/>
            <w:r w:rsidRPr="7182A7D0">
              <w:rPr>
                <w:sz w:val="20"/>
              </w:rPr>
              <w:t>tetradifon</w:t>
            </w:r>
            <w:proofErr w:type="spellEnd"/>
            <w:r w:rsidRPr="7182A7D0">
              <w:rPr>
                <w:sz w:val="20"/>
              </w:rPr>
              <w:t>, toxafen, trans-</w:t>
            </w:r>
            <w:proofErr w:type="spellStart"/>
            <w:r w:rsidRPr="7182A7D0">
              <w:rPr>
                <w:sz w:val="20"/>
              </w:rPr>
              <w:t>heptachlorperoxid</w:t>
            </w:r>
            <w:proofErr w:type="spellEnd"/>
            <w:r w:rsidRPr="7182A7D0">
              <w:rPr>
                <w:sz w:val="20"/>
              </w:rPr>
              <w:t>, trans-</w:t>
            </w:r>
            <w:proofErr w:type="spellStart"/>
            <w:r w:rsidRPr="7182A7D0">
              <w:rPr>
                <w:sz w:val="20"/>
              </w:rPr>
              <w:t>chlordan</w:t>
            </w:r>
            <w:proofErr w:type="spellEnd"/>
            <w:r w:rsidRPr="7182A7D0">
              <w:rPr>
                <w:sz w:val="20"/>
              </w:rPr>
              <w:t>, trans-</w:t>
            </w:r>
            <w:proofErr w:type="spellStart"/>
            <w:r w:rsidRPr="7182A7D0">
              <w:rPr>
                <w:sz w:val="20"/>
              </w:rPr>
              <w:t>nonachlor</w:t>
            </w:r>
            <w:proofErr w:type="spellEnd"/>
            <w:r w:rsidRPr="7182A7D0">
              <w:rPr>
                <w:sz w:val="20"/>
              </w:rPr>
              <w:t xml:space="preserve">, </w:t>
            </w:r>
            <w:proofErr w:type="spellStart"/>
            <w:r w:rsidRPr="7182A7D0">
              <w:rPr>
                <w:sz w:val="20"/>
              </w:rPr>
              <w:t>trifluralin</w:t>
            </w:r>
            <w:proofErr w:type="spellEnd"/>
            <w:r w:rsidRPr="7182A7D0">
              <w:rPr>
                <w:sz w:val="20"/>
              </w:rPr>
              <w:t>, alfa-</w:t>
            </w:r>
            <w:proofErr w:type="spellStart"/>
            <w:r w:rsidRPr="7182A7D0">
              <w:rPr>
                <w:sz w:val="20"/>
              </w:rPr>
              <w:t>endosulphan</w:t>
            </w:r>
            <w:proofErr w:type="spellEnd"/>
            <w:r w:rsidRPr="7182A7D0">
              <w:rPr>
                <w:sz w:val="20"/>
              </w:rPr>
              <w:t>, HCH alfa, beta-</w:t>
            </w:r>
            <w:proofErr w:type="spellStart"/>
            <w:r w:rsidRPr="7182A7D0">
              <w:rPr>
                <w:sz w:val="20"/>
              </w:rPr>
              <w:t>endosulphan</w:t>
            </w:r>
            <w:proofErr w:type="spellEnd"/>
            <w:r w:rsidRPr="7182A7D0">
              <w:rPr>
                <w:sz w:val="20"/>
              </w:rPr>
              <w:t>, HCH beta, HCH gama (</w:t>
            </w:r>
            <w:proofErr w:type="spellStart"/>
            <w:r w:rsidRPr="7182A7D0">
              <w:rPr>
                <w:sz w:val="20"/>
              </w:rPr>
              <w:t>Lindan</w:t>
            </w:r>
            <w:proofErr w:type="spellEnd"/>
            <w:r w:rsidRPr="7182A7D0">
              <w:rPr>
                <w:sz w:val="20"/>
              </w:rPr>
              <w:t>), HCH delta, HCH epsilon, výpočet sum dle CZ_SOP_D03_02</w:t>
            </w:r>
          </w:p>
        </w:tc>
      </w:tr>
      <w:tr w:rsidR="00AD0482" w14:paraId="3B63CBDE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8D97946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2.35, 2.36, 2.42, 2.43, 2.44, 2.45, 2.46, 2.47, 2.48, 2.49,</w:t>
            </w:r>
            <w:r w:rsidRPr="00A2541B">
              <w:rPr>
                <w:sz w:val="20"/>
              </w:rPr>
              <w:t xml:space="preserve"> 2.50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6A0E230E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>PCDD/PCDF</w:t>
            </w:r>
            <w:r w:rsidRPr="00A2541B">
              <w:rPr>
                <w:sz w:val="20"/>
              </w:rPr>
              <w:t xml:space="preserve"> - 2,3,7,8-TCDD, 1,2,3,7,</w:t>
            </w:r>
            <w:proofErr w:type="gramStart"/>
            <w:r w:rsidRPr="00A2541B">
              <w:rPr>
                <w:sz w:val="20"/>
              </w:rPr>
              <w:t>8-PeCDD</w:t>
            </w:r>
            <w:proofErr w:type="gramEnd"/>
            <w:r w:rsidRPr="00A2541B">
              <w:rPr>
                <w:sz w:val="20"/>
              </w:rPr>
              <w:t>, 1,2,3,4,</w:t>
            </w:r>
            <w:proofErr w:type="gramStart"/>
            <w:r w:rsidRPr="00A2541B">
              <w:rPr>
                <w:sz w:val="20"/>
              </w:rPr>
              <w:t>7,8-HxCDD</w:t>
            </w:r>
            <w:proofErr w:type="gramEnd"/>
            <w:r w:rsidRPr="00A2541B">
              <w:rPr>
                <w:sz w:val="20"/>
              </w:rPr>
              <w:t>, 1,2,3,6,</w:t>
            </w:r>
            <w:proofErr w:type="gramStart"/>
            <w:r w:rsidRPr="00A2541B">
              <w:rPr>
                <w:sz w:val="20"/>
              </w:rPr>
              <w:t>7,8-HxCDD</w:t>
            </w:r>
            <w:proofErr w:type="gramEnd"/>
            <w:r w:rsidRPr="00A2541B">
              <w:rPr>
                <w:sz w:val="20"/>
              </w:rPr>
              <w:t>, 1,2,3,7,</w:t>
            </w:r>
            <w:proofErr w:type="gramStart"/>
            <w:r w:rsidRPr="00A2541B">
              <w:rPr>
                <w:sz w:val="20"/>
              </w:rPr>
              <w:t>8,9-HxCDD</w:t>
            </w:r>
            <w:proofErr w:type="gramEnd"/>
            <w:r w:rsidRPr="00A2541B">
              <w:rPr>
                <w:sz w:val="20"/>
              </w:rPr>
              <w:t>, 1,2,3,4,6,7,</w:t>
            </w:r>
            <w:proofErr w:type="gramStart"/>
            <w:r w:rsidRPr="00A2541B">
              <w:rPr>
                <w:sz w:val="20"/>
              </w:rPr>
              <w:t>8-HpCDD</w:t>
            </w:r>
            <w:proofErr w:type="gramEnd"/>
            <w:r w:rsidRPr="00A2541B">
              <w:rPr>
                <w:sz w:val="20"/>
              </w:rPr>
              <w:t>, OCDD, 2,3,7,8-TCDF, 1,2,3,7,</w:t>
            </w:r>
            <w:proofErr w:type="gramStart"/>
            <w:r w:rsidRPr="00A2541B">
              <w:rPr>
                <w:sz w:val="20"/>
              </w:rPr>
              <w:t>8-PeCDF</w:t>
            </w:r>
            <w:proofErr w:type="gramEnd"/>
            <w:r w:rsidRPr="00A2541B">
              <w:rPr>
                <w:sz w:val="20"/>
              </w:rPr>
              <w:t>, 2,3,4,7,</w:t>
            </w:r>
            <w:proofErr w:type="gramStart"/>
            <w:r w:rsidRPr="00A2541B">
              <w:rPr>
                <w:sz w:val="20"/>
              </w:rPr>
              <w:t>8-PeCDF</w:t>
            </w:r>
            <w:proofErr w:type="gramEnd"/>
            <w:r w:rsidRPr="00A2541B">
              <w:rPr>
                <w:sz w:val="20"/>
              </w:rPr>
              <w:t>, 1,2,3,4,</w:t>
            </w:r>
            <w:proofErr w:type="gramStart"/>
            <w:r w:rsidRPr="00A2541B">
              <w:rPr>
                <w:sz w:val="20"/>
              </w:rPr>
              <w:t>7,8-HxCDF</w:t>
            </w:r>
            <w:proofErr w:type="gramEnd"/>
            <w:r w:rsidRPr="00A2541B">
              <w:rPr>
                <w:sz w:val="20"/>
              </w:rPr>
              <w:t>, 1,2,3,6,</w:t>
            </w:r>
            <w:proofErr w:type="gramStart"/>
            <w:r w:rsidRPr="00A2541B">
              <w:rPr>
                <w:sz w:val="20"/>
              </w:rPr>
              <w:t>7,8-HxCDF</w:t>
            </w:r>
            <w:proofErr w:type="gramEnd"/>
            <w:r w:rsidRPr="00A2541B">
              <w:rPr>
                <w:sz w:val="20"/>
              </w:rPr>
              <w:t>, 1,2,3,7,</w:t>
            </w:r>
            <w:proofErr w:type="gramStart"/>
            <w:r w:rsidRPr="00A2541B">
              <w:rPr>
                <w:sz w:val="20"/>
              </w:rPr>
              <w:t>8,9-HxCDF</w:t>
            </w:r>
            <w:proofErr w:type="gramEnd"/>
            <w:r w:rsidRPr="00A2541B">
              <w:rPr>
                <w:sz w:val="20"/>
              </w:rPr>
              <w:t>, 2,3,4,6,</w:t>
            </w:r>
            <w:proofErr w:type="gramStart"/>
            <w:r w:rsidRPr="00A2541B">
              <w:rPr>
                <w:sz w:val="20"/>
              </w:rPr>
              <w:t>7,8-HxCDF</w:t>
            </w:r>
            <w:proofErr w:type="gramEnd"/>
            <w:r w:rsidRPr="00A2541B">
              <w:rPr>
                <w:sz w:val="20"/>
              </w:rPr>
              <w:t>, 1,2,3,4,6,7,</w:t>
            </w:r>
            <w:proofErr w:type="gramStart"/>
            <w:r w:rsidRPr="00A2541B">
              <w:rPr>
                <w:sz w:val="20"/>
              </w:rPr>
              <w:t>8-HpCDF</w:t>
            </w:r>
            <w:proofErr w:type="gramEnd"/>
            <w:r w:rsidRPr="00A2541B">
              <w:rPr>
                <w:sz w:val="20"/>
              </w:rPr>
              <w:t>, 1,2,3,4,7,8,</w:t>
            </w:r>
            <w:proofErr w:type="gramStart"/>
            <w:r w:rsidRPr="00A2541B">
              <w:rPr>
                <w:sz w:val="20"/>
              </w:rPr>
              <w:t>9-HpCDF</w:t>
            </w:r>
            <w:proofErr w:type="gramEnd"/>
            <w:r w:rsidRPr="00A2541B">
              <w:rPr>
                <w:sz w:val="20"/>
              </w:rPr>
              <w:t>, OCDF, výpočet parametrů TEQ dle CZ_SOP_D06_06_J03</w:t>
            </w:r>
          </w:p>
        </w:tc>
      </w:tr>
      <w:tr w:rsidR="00AD0482" w14:paraId="5C41A13B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7E90E02E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2.38, 2.39,</w:t>
            </w:r>
            <w:r w:rsidRPr="00A2541B">
              <w:rPr>
                <w:sz w:val="20"/>
              </w:rPr>
              <w:t xml:space="preserve"> 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16F5516E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>PCB</w:t>
            </w:r>
            <w:r w:rsidRPr="00A2541B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Pr="00A2541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PCB95, PCB99, </w:t>
            </w:r>
            <w:r w:rsidRPr="00A2541B">
              <w:rPr>
                <w:sz w:val="20"/>
              </w:rPr>
              <w:t xml:space="preserve">PCB101, PCB105, </w:t>
            </w:r>
            <w:r>
              <w:rPr>
                <w:sz w:val="20"/>
              </w:rPr>
              <w:t xml:space="preserve">PCB110, </w:t>
            </w:r>
            <w:r w:rsidRPr="00A2541B">
              <w:rPr>
                <w:sz w:val="20"/>
              </w:rPr>
              <w:t xml:space="preserve">PCB114, PCB118, PCB123, PCB126, </w:t>
            </w:r>
            <w:r>
              <w:rPr>
                <w:sz w:val="20"/>
              </w:rPr>
              <w:t xml:space="preserve">PCB128, </w:t>
            </w:r>
            <w:r w:rsidRPr="00A2541B">
              <w:rPr>
                <w:sz w:val="20"/>
              </w:rPr>
              <w:t xml:space="preserve">PCB138, </w:t>
            </w:r>
            <w:r>
              <w:rPr>
                <w:sz w:val="20"/>
              </w:rPr>
              <w:t xml:space="preserve">PCB146, PCB149, PCB151, </w:t>
            </w:r>
            <w:r w:rsidRPr="00A2541B">
              <w:rPr>
                <w:sz w:val="20"/>
              </w:rPr>
              <w:t xml:space="preserve">PCB153, PCB156, PCB157, PCB167, PCB169, PCB170, </w:t>
            </w:r>
            <w:r>
              <w:rPr>
                <w:sz w:val="20"/>
              </w:rPr>
              <w:t xml:space="preserve">PCB177, </w:t>
            </w:r>
            <w:r w:rsidRPr="00A2541B">
              <w:rPr>
                <w:sz w:val="20"/>
              </w:rPr>
              <w:t xml:space="preserve">PCB180, </w:t>
            </w:r>
            <w:r>
              <w:rPr>
                <w:sz w:val="20"/>
              </w:rPr>
              <w:t xml:space="preserve">PCB183, PCB187, </w:t>
            </w:r>
            <w:r w:rsidRPr="00A2541B">
              <w:rPr>
                <w:sz w:val="20"/>
              </w:rPr>
              <w:t xml:space="preserve">PCB189, PCB209, </w:t>
            </w:r>
            <w:r>
              <w:rPr>
                <w:sz w:val="20"/>
              </w:rPr>
              <w:t xml:space="preserve">PCB5, PCB18, </w:t>
            </w:r>
            <w:r w:rsidRPr="00A2541B">
              <w:rPr>
                <w:sz w:val="20"/>
              </w:rPr>
              <w:t>PCB28, PCB52, PCB77, PCB81, PCB37, výpočet sum a parametrů TEQ dle CZ_SOP_D06_06_J03</w:t>
            </w:r>
          </w:p>
        </w:tc>
      </w:tr>
      <w:tr w:rsidR="00AD0482" w14:paraId="6910D6C3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5CD33E15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2.37, </w:t>
            </w:r>
            <w:r w:rsidRPr="00A2541B">
              <w:rPr>
                <w:sz w:val="20"/>
              </w:rPr>
              <w:t>2.40</w:t>
            </w:r>
            <w:r>
              <w:rPr>
                <w:sz w:val="20"/>
              </w:rPr>
              <w:t>, 2.41,</w:t>
            </w:r>
            <w:r w:rsidRPr="00A2541B">
              <w:rPr>
                <w:sz w:val="20"/>
              </w:rPr>
              <w:t xml:space="preserve"> 2.56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2F0189D1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>PCB</w:t>
            </w:r>
            <w:r w:rsidRPr="00A2541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 w:rsidRPr="00A2541B">
              <w:rPr>
                <w:sz w:val="20"/>
              </w:rPr>
              <w:t>PCB101, PCB105, PCB114, PCB118, PCB123, PCB126, PCB138, PCB153, PCB156, PCB157, PCB167, PCB169, PCB170, PCB180, PCB189, PCB209, PCB28, PCB52, PCB77, PCB81, PCB37, výpočet sum a parametrů TEQ dle CZ_SOP_D06_06_J03</w:t>
            </w:r>
          </w:p>
        </w:tc>
      </w:tr>
      <w:tr w:rsidR="00AD0482" w14:paraId="48B65911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460BEDC0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2.51, 2.52, 2.53,</w:t>
            </w:r>
            <w:r w:rsidRPr="00A2541B">
              <w:rPr>
                <w:sz w:val="20"/>
              </w:rPr>
              <w:t xml:space="preserve"> 2.54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52ACC2B4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gramStart"/>
            <w:r w:rsidRPr="00A2541B">
              <w:rPr>
                <w:b/>
                <w:sz w:val="20"/>
              </w:rPr>
              <w:t>BFR</w:t>
            </w:r>
            <w:r w:rsidRPr="00A2541B">
              <w:rPr>
                <w:sz w:val="20"/>
              </w:rPr>
              <w:t xml:space="preserve"> - tri</w:t>
            </w:r>
            <w:proofErr w:type="gramEnd"/>
            <w:r w:rsidRPr="00A2541B">
              <w:rPr>
                <w:sz w:val="20"/>
              </w:rPr>
              <w:t>-BDE28, tetra-BDE-47, tetra-BDE-66, tetra-BDE-77, penta-BDE-85, penta-BDE-99, penta-BDE-100, hexa-BDE-138, hexa-BDE-153, hexa-BDE-154, hepta-BDE-183, okta-BDE-203, deka-BDE-209, PBB3, PBB15, PBB18, PBB52, PBB101, PBB153, PBB180, PBB194, PBB206, PBB209 a výpočet sum dle CZ_SOP_D06_06_J03</w:t>
            </w:r>
          </w:p>
        </w:tc>
      </w:tr>
      <w:tr w:rsidR="00AD0482" w14:paraId="22CD55CB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683CDAD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2.55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597619EC" w14:textId="63B4004F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spellStart"/>
            <w:r w:rsidRPr="00A2541B">
              <w:rPr>
                <w:b/>
                <w:sz w:val="20"/>
              </w:rPr>
              <w:t>Alkylfenoly</w:t>
            </w:r>
            <w:proofErr w:type="spellEnd"/>
            <w:r w:rsidRPr="00A2541B">
              <w:rPr>
                <w:b/>
                <w:sz w:val="20"/>
              </w:rPr>
              <w:t xml:space="preserve">, </w:t>
            </w:r>
            <w:proofErr w:type="spellStart"/>
            <w:r w:rsidRPr="00A2541B">
              <w:rPr>
                <w:b/>
                <w:sz w:val="20"/>
              </w:rPr>
              <w:t>alkylfenoletoxyláty</w:t>
            </w:r>
            <w:proofErr w:type="spellEnd"/>
            <w:r w:rsidRPr="00A2541B">
              <w:rPr>
                <w:sz w:val="20"/>
              </w:rPr>
              <w:t xml:space="preserve"> - </w:t>
            </w:r>
            <w:r w:rsidRPr="00A2541B">
              <w:rPr>
                <w:snapToGrid w:val="0"/>
                <w:sz w:val="20"/>
              </w:rPr>
              <w:t xml:space="preserve">4-nonylfenol (směs </w:t>
            </w:r>
            <w:proofErr w:type="gramStart"/>
            <w:r w:rsidRPr="00A2541B">
              <w:rPr>
                <w:snapToGrid w:val="0"/>
                <w:sz w:val="20"/>
              </w:rPr>
              <w:t>isomerů</w:t>
            </w:r>
            <w:proofErr w:type="gramEnd"/>
            <w:r w:rsidRPr="00A2541B">
              <w:rPr>
                <w:snapToGrid w:val="0"/>
                <w:sz w:val="20"/>
              </w:rPr>
              <w:t xml:space="preserve">), </w:t>
            </w:r>
            <w:proofErr w:type="gramStart"/>
            <w:r w:rsidRPr="00A2541B">
              <w:rPr>
                <w:snapToGrid w:val="0"/>
                <w:sz w:val="20"/>
              </w:rPr>
              <w:t>4-n</w:t>
            </w:r>
            <w:proofErr w:type="gramEnd"/>
            <w:r w:rsidRPr="00A2541B">
              <w:rPr>
                <w:snapToGrid w:val="0"/>
                <w:sz w:val="20"/>
              </w:rPr>
              <w:t>-nonylfenol</w:t>
            </w:r>
            <w:r w:rsidRPr="00A2541B">
              <w:rPr>
                <w:sz w:val="20"/>
              </w:rPr>
              <w:t xml:space="preserve">, 4-nonylfenol </w:t>
            </w:r>
            <w:proofErr w:type="spellStart"/>
            <w:r w:rsidRPr="00A2541B">
              <w:rPr>
                <w:sz w:val="20"/>
              </w:rPr>
              <w:t>monoetoxylát</w:t>
            </w:r>
            <w:proofErr w:type="spellEnd"/>
            <w:r w:rsidRPr="00A2541B">
              <w:rPr>
                <w:sz w:val="20"/>
              </w:rPr>
              <w:t xml:space="preserve"> (směs </w:t>
            </w:r>
            <w:proofErr w:type="gramStart"/>
            <w:r w:rsidRPr="00A2541B">
              <w:rPr>
                <w:sz w:val="20"/>
              </w:rPr>
              <w:t>isomerů</w:t>
            </w:r>
            <w:proofErr w:type="gramEnd"/>
            <w:r w:rsidRPr="00A2541B">
              <w:rPr>
                <w:sz w:val="20"/>
              </w:rPr>
              <w:t xml:space="preserve">), 4-nonylfenol </w:t>
            </w:r>
            <w:proofErr w:type="spellStart"/>
            <w:r w:rsidRPr="00A2541B">
              <w:rPr>
                <w:sz w:val="20"/>
              </w:rPr>
              <w:t>dietoxylát</w:t>
            </w:r>
            <w:proofErr w:type="spellEnd"/>
            <w:r w:rsidRPr="00A2541B">
              <w:rPr>
                <w:sz w:val="20"/>
              </w:rPr>
              <w:t xml:space="preserve"> (směs </w:t>
            </w:r>
            <w:proofErr w:type="gramStart"/>
            <w:r w:rsidRPr="00A2541B">
              <w:rPr>
                <w:sz w:val="20"/>
              </w:rPr>
              <w:t>isomerů</w:t>
            </w:r>
            <w:proofErr w:type="gramEnd"/>
            <w:r w:rsidRPr="00A2541B">
              <w:rPr>
                <w:sz w:val="20"/>
              </w:rPr>
              <w:t xml:space="preserve">), 4-nonylfenol </w:t>
            </w:r>
            <w:proofErr w:type="spellStart"/>
            <w:r w:rsidRPr="00A2541B">
              <w:rPr>
                <w:sz w:val="20"/>
              </w:rPr>
              <w:t>trietoxylát</w:t>
            </w:r>
            <w:proofErr w:type="spellEnd"/>
            <w:r w:rsidRPr="00A2541B">
              <w:rPr>
                <w:sz w:val="20"/>
              </w:rPr>
              <w:t xml:space="preserve"> (směs </w:t>
            </w:r>
            <w:proofErr w:type="gramStart"/>
            <w:r w:rsidRPr="00A2541B">
              <w:rPr>
                <w:sz w:val="20"/>
              </w:rPr>
              <w:t>isomerů</w:t>
            </w:r>
            <w:proofErr w:type="gramEnd"/>
            <w:r w:rsidRPr="00A2541B">
              <w:rPr>
                <w:sz w:val="20"/>
              </w:rPr>
              <w:t xml:space="preserve">), </w:t>
            </w:r>
            <w:proofErr w:type="gramStart"/>
            <w:r w:rsidRPr="00A2541B">
              <w:rPr>
                <w:sz w:val="20"/>
              </w:rPr>
              <w:t>4-n</w:t>
            </w:r>
            <w:proofErr w:type="gramEnd"/>
            <w:r w:rsidRPr="00A2541B">
              <w:rPr>
                <w:sz w:val="20"/>
              </w:rPr>
              <w:t>-octylfenol</w:t>
            </w:r>
            <w:r w:rsidRPr="00A2541B">
              <w:rPr>
                <w:snapToGrid w:val="0"/>
                <w:sz w:val="20"/>
              </w:rPr>
              <w:t xml:space="preserve">, </w:t>
            </w:r>
            <w:proofErr w:type="gramStart"/>
            <w:r w:rsidRPr="00A2541B">
              <w:rPr>
                <w:snapToGrid w:val="0"/>
                <w:sz w:val="20"/>
              </w:rPr>
              <w:t>4-tert</w:t>
            </w:r>
            <w:proofErr w:type="gramEnd"/>
            <w:r w:rsidRPr="00A2541B">
              <w:rPr>
                <w:snapToGrid w:val="0"/>
                <w:sz w:val="20"/>
              </w:rPr>
              <w:t>-octylfenol</w:t>
            </w:r>
            <w:r w:rsidRPr="00A2541B">
              <w:rPr>
                <w:sz w:val="20"/>
              </w:rPr>
              <w:t xml:space="preserve">, </w:t>
            </w:r>
            <w:proofErr w:type="gramStart"/>
            <w:r w:rsidRPr="00A2541B">
              <w:rPr>
                <w:sz w:val="20"/>
              </w:rPr>
              <w:t>4-tert</w:t>
            </w:r>
            <w:proofErr w:type="gramEnd"/>
            <w:r w:rsidRPr="00A2541B">
              <w:rPr>
                <w:sz w:val="20"/>
              </w:rPr>
              <w:t xml:space="preserve">-octylfenol </w:t>
            </w:r>
            <w:proofErr w:type="spellStart"/>
            <w:r w:rsidRPr="00A2541B">
              <w:rPr>
                <w:sz w:val="20"/>
              </w:rPr>
              <w:t>monoetoxylát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gramStart"/>
            <w:r w:rsidRPr="00A2541B">
              <w:rPr>
                <w:sz w:val="20"/>
              </w:rPr>
              <w:t>4-tert</w:t>
            </w:r>
            <w:proofErr w:type="gramEnd"/>
            <w:r w:rsidRPr="00A2541B">
              <w:rPr>
                <w:sz w:val="20"/>
              </w:rPr>
              <w:t xml:space="preserve">-octylfenol </w:t>
            </w:r>
            <w:proofErr w:type="spellStart"/>
            <w:r w:rsidRPr="00A2541B">
              <w:rPr>
                <w:sz w:val="20"/>
              </w:rPr>
              <w:t>dietoxylát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gramStart"/>
            <w:r w:rsidRPr="00A2541B">
              <w:rPr>
                <w:sz w:val="20"/>
              </w:rPr>
              <w:t>4-tert</w:t>
            </w:r>
            <w:proofErr w:type="gramEnd"/>
            <w:r w:rsidRPr="00A2541B">
              <w:rPr>
                <w:sz w:val="20"/>
              </w:rPr>
              <w:t xml:space="preserve">-octylfenol </w:t>
            </w:r>
            <w:proofErr w:type="spellStart"/>
            <w:r w:rsidRPr="00A2541B">
              <w:rPr>
                <w:sz w:val="20"/>
              </w:rPr>
              <w:t>trietoxylát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bisfenol</w:t>
            </w:r>
            <w:proofErr w:type="spellEnd"/>
            <w:r w:rsidRPr="00A2541B">
              <w:rPr>
                <w:sz w:val="20"/>
              </w:rPr>
              <w:t xml:space="preserve"> A, </w:t>
            </w:r>
            <w:proofErr w:type="spellStart"/>
            <w:r w:rsidR="00A6544F" w:rsidRPr="00A6544F">
              <w:rPr>
                <w:sz w:val="20"/>
                <w:highlight w:val="yellow"/>
              </w:rPr>
              <w:t>bisfenol</w:t>
            </w:r>
            <w:proofErr w:type="spellEnd"/>
            <w:r w:rsidR="00A6544F" w:rsidRPr="00A6544F">
              <w:rPr>
                <w:sz w:val="20"/>
                <w:highlight w:val="yellow"/>
              </w:rPr>
              <w:t xml:space="preserve"> B, </w:t>
            </w:r>
            <w:proofErr w:type="spellStart"/>
            <w:r w:rsidR="00A6544F" w:rsidRPr="00A6544F">
              <w:rPr>
                <w:sz w:val="20"/>
                <w:highlight w:val="yellow"/>
              </w:rPr>
              <w:t>bisfenol</w:t>
            </w:r>
            <w:proofErr w:type="spellEnd"/>
            <w:r w:rsidR="00A6544F" w:rsidRPr="00A6544F">
              <w:rPr>
                <w:sz w:val="20"/>
                <w:highlight w:val="yellow"/>
              </w:rPr>
              <w:t xml:space="preserve"> F,</w:t>
            </w:r>
            <w:r w:rsidR="00A6544F" w:rsidRPr="00A2541B">
              <w:rPr>
                <w:sz w:val="20"/>
              </w:rPr>
              <w:t xml:space="preserve"> </w:t>
            </w:r>
            <w:r w:rsidRPr="00A2541B">
              <w:rPr>
                <w:sz w:val="20"/>
              </w:rPr>
              <w:t xml:space="preserve">výpočet sum dle </w:t>
            </w:r>
            <w:r>
              <w:rPr>
                <w:sz w:val="20"/>
              </w:rPr>
              <w:t>CZ_SOP_D03_02</w:t>
            </w:r>
          </w:p>
        </w:tc>
      </w:tr>
      <w:tr w:rsidR="00AD0482" w14:paraId="7ED61B68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3A61052B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2.57, 2.58, 2.59, 2.60,</w:t>
            </w:r>
            <w:r w:rsidRPr="00A2541B">
              <w:rPr>
                <w:sz w:val="20"/>
              </w:rPr>
              <w:t xml:space="preserve"> 2.61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371013D8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>Polycyklické aromatické uhlovodíky</w:t>
            </w:r>
            <w:r w:rsidRPr="00A2541B">
              <w:rPr>
                <w:sz w:val="20"/>
              </w:rPr>
              <w:t xml:space="preserve"> – naftalen, </w:t>
            </w:r>
            <w:proofErr w:type="spellStart"/>
            <w:r w:rsidRPr="00A2541B">
              <w:rPr>
                <w:sz w:val="20"/>
              </w:rPr>
              <w:t>acenaftylen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acenaften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fluoren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fenanthren</w:t>
            </w:r>
            <w:proofErr w:type="spellEnd"/>
            <w:r w:rsidRPr="00A2541B">
              <w:rPr>
                <w:sz w:val="20"/>
              </w:rPr>
              <w:t xml:space="preserve">, anthracen, </w:t>
            </w:r>
            <w:proofErr w:type="spellStart"/>
            <w:r w:rsidRPr="00A2541B">
              <w:rPr>
                <w:sz w:val="20"/>
              </w:rPr>
              <w:t>fluoranthen</w:t>
            </w:r>
            <w:proofErr w:type="spellEnd"/>
            <w:r w:rsidRPr="00A2541B">
              <w:rPr>
                <w:sz w:val="20"/>
              </w:rPr>
              <w:t xml:space="preserve">, pyren, </w:t>
            </w:r>
            <w:proofErr w:type="spellStart"/>
            <w:r w:rsidRPr="00A2541B">
              <w:rPr>
                <w:sz w:val="20"/>
              </w:rPr>
              <w:t>benzo</w:t>
            </w:r>
            <w:proofErr w:type="spellEnd"/>
            <w:r w:rsidRPr="00A2541B">
              <w:rPr>
                <w:sz w:val="20"/>
              </w:rPr>
              <w:t xml:space="preserve">-(a)-anthracen, </w:t>
            </w:r>
            <w:proofErr w:type="spellStart"/>
            <w:r w:rsidRPr="00A2541B">
              <w:rPr>
                <w:sz w:val="20"/>
              </w:rPr>
              <w:t>chrysen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benzo</w:t>
            </w:r>
            <w:proofErr w:type="spellEnd"/>
            <w:r w:rsidRPr="00A2541B">
              <w:rPr>
                <w:sz w:val="20"/>
              </w:rPr>
              <w:t>-(b)-</w:t>
            </w:r>
            <w:proofErr w:type="spellStart"/>
            <w:r w:rsidRPr="00A2541B">
              <w:rPr>
                <w:sz w:val="20"/>
              </w:rPr>
              <w:t>fluoranthen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benzo</w:t>
            </w:r>
            <w:proofErr w:type="spellEnd"/>
            <w:r w:rsidRPr="00A2541B">
              <w:rPr>
                <w:sz w:val="20"/>
              </w:rPr>
              <w:t>-(k)-</w:t>
            </w:r>
            <w:proofErr w:type="spellStart"/>
            <w:r w:rsidRPr="00A2541B">
              <w:rPr>
                <w:sz w:val="20"/>
              </w:rPr>
              <w:t>fluoranthen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benzo</w:t>
            </w:r>
            <w:proofErr w:type="spellEnd"/>
            <w:r w:rsidRPr="00A2541B">
              <w:rPr>
                <w:sz w:val="20"/>
              </w:rPr>
              <w:t xml:space="preserve">-(a)-pyren, </w:t>
            </w:r>
            <w:proofErr w:type="spellStart"/>
            <w:r w:rsidRPr="00A2541B">
              <w:rPr>
                <w:sz w:val="20"/>
              </w:rPr>
              <w:t>benzo</w:t>
            </w:r>
            <w:proofErr w:type="spellEnd"/>
            <w:r w:rsidRPr="00A2541B">
              <w:rPr>
                <w:sz w:val="20"/>
              </w:rPr>
              <w:t xml:space="preserve">-(e)-pyren, </w:t>
            </w:r>
            <w:proofErr w:type="spellStart"/>
            <w:r w:rsidRPr="00A2541B">
              <w:rPr>
                <w:sz w:val="20"/>
              </w:rPr>
              <w:t>benzo</w:t>
            </w:r>
            <w:proofErr w:type="spellEnd"/>
            <w:r w:rsidRPr="00A2541B">
              <w:rPr>
                <w:sz w:val="20"/>
              </w:rPr>
              <w:t>-(j)-</w:t>
            </w:r>
            <w:proofErr w:type="spellStart"/>
            <w:r w:rsidRPr="00A2541B">
              <w:rPr>
                <w:sz w:val="20"/>
              </w:rPr>
              <w:t>fluoranthen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benzo</w:t>
            </w:r>
            <w:proofErr w:type="spellEnd"/>
            <w:r w:rsidRPr="00A2541B">
              <w:rPr>
                <w:sz w:val="20"/>
              </w:rPr>
              <w:t>-(c)-</w:t>
            </w:r>
            <w:proofErr w:type="spellStart"/>
            <w:r w:rsidRPr="00A2541B">
              <w:rPr>
                <w:sz w:val="20"/>
              </w:rPr>
              <w:t>fenanthren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dibenzo</w:t>
            </w:r>
            <w:proofErr w:type="spellEnd"/>
            <w:r w:rsidRPr="00A2541B">
              <w:rPr>
                <w:sz w:val="20"/>
              </w:rPr>
              <w:t>-(</w:t>
            </w:r>
            <w:proofErr w:type="spellStart"/>
            <w:r w:rsidRPr="00A2541B">
              <w:rPr>
                <w:sz w:val="20"/>
              </w:rPr>
              <w:t>a,h</w:t>
            </w:r>
            <w:proofErr w:type="spellEnd"/>
            <w:r w:rsidRPr="00A2541B">
              <w:rPr>
                <w:sz w:val="20"/>
              </w:rPr>
              <w:t xml:space="preserve">)-anthracen, </w:t>
            </w:r>
            <w:proofErr w:type="spellStart"/>
            <w:r w:rsidRPr="00A2541B">
              <w:rPr>
                <w:sz w:val="20"/>
              </w:rPr>
              <w:t>benzo</w:t>
            </w:r>
            <w:proofErr w:type="spellEnd"/>
            <w:r w:rsidRPr="00A2541B">
              <w:rPr>
                <w:sz w:val="20"/>
              </w:rPr>
              <w:t>-(</w:t>
            </w:r>
            <w:proofErr w:type="spellStart"/>
            <w:r w:rsidRPr="00A2541B">
              <w:rPr>
                <w:sz w:val="20"/>
              </w:rPr>
              <w:t>g,h,i</w:t>
            </w:r>
            <w:proofErr w:type="spellEnd"/>
            <w:r w:rsidRPr="00A2541B">
              <w:rPr>
                <w:sz w:val="20"/>
              </w:rPr>
              <w:t>)-</w:t>
            </w:r>
            <w:proofErr w:type="spellStart"/>
            <w:r w:rsidRPr="00A2541B">
              <w:rPr>
                <w:sz w:val="20"/>
              </w:rPr>
              <w:t>perylen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indeno</w:t>
            </w:r>
            <w:proofErr w:type="spellEnd"/>
            <w:r w:rsidRPr="00A2541B">
              <w:rPr>
                <w:sz w:val="20"/>
              </w:rPr>
              <w:t xml:space="preserve">-(1,2,3,c,d)-pyren, 1-methyl </w:t>
            </w:r>
            <w:proofErr w:type="spellStart"/>
            <w:r w:rsidRPr="00A2541B">
              <w:rPr>
                <w:sz w:val="20"/>
              </w:rPr>
              <w:t>fenanthren</w:t>
            </w:r>
            <w:proofErr w:type="spellEnd"/>
            <w:r w:rsidRPr="00A2541B">
              <w:rPr>
                <w:sz w:val="20"/>
              </w:rPr>
              <w:t xml:space="preserve">, 2-methyl </w:t>
            </w:r>
            <w:proofErr w:type="spellStart"/>
            <w:r w:rsidRPr="00A2541B">
              <w:rPr>
                <w:sz w:val="20"/>
              </w:rPr>
              <w:t>fenanthren</w:t>
            </w:r>
            <w:proofErr w:type="spellEnd"/>
            <w:r w:rsidRPr="00A2541B">
              <w:rPr>
                <w:sz w:val="20"/>
              </w:rPr>
              <w:t xml:space="preserve">, 3-methyl </w:t>
            </w:r>
            <w:proofErr w:type="spellStart"/>
            <w:r w:rsidRPr="00A2541B">
              <w:rPr>
                <w:sz w:val="20"/>
              </w:rPr>
              <w:t>fenanthren</w:t>
            </w:r>
            <w:proofErr w:type="spellEnd"/>
            <w:r w:rsidRPr="00A2541B">
              <w:rPr>
                <w:sz w:val="20"/>
              </w:rPr>
              <w:t xml:space="preserve">, 4-methyl </w:t>
            </w:r>
            <w:proofErr w:type="spellStart"/>
            <w:r w:rsidRPr="00A2541B">
              <w:rPr>
                <w:sz w:val="20"/>
              </w:rPr>
              <w:t>fenanthren</w:t>
            </w:r>
            <w:proofErr w:type="spellEnd"/>
            <w:r w:rsidRPr="00A2541B">
              <w:rPr>
                <w:sz w:val="20"/>
              </w:rPr>
              <w:t xml:space="preserve">, 9-methyl </w:t>
            </w:r>
            <w:proofErr w:type="spellStart"/>
            <w:r w:rsidRPr="00A2541B">
              <w:rPr>
                <w:sz w:val="20"/>
              </w:rPr>
              <w:t>fenanthren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422A82">
              <w:rPr>
                <w:sz w:val="20"/>
              </w:rPr>
              <w:t>dibenzo</w:t>
            </w:r>
            <w:proofErr w:type="spellEnd"/>
            <w:r w:rsidRPr="00422A82">
              <w:rPr>
                <w:sz w:val="20"/>
              </w:rPr>
              <w:t>-(</w:t>
            </w:r>
            <w:proofErr w:type="spellStart"/>
            <w:r w:rsidRPr="00422A82">
              <w:rPr>
                <w:sz w:val="20"/>
              </w:rPr>
              <w:t>a,l</w:t>
            </w:r>
            <w:proofErr w:type="spellEnd"/>
            <w:r w:rsidRPr="00422A82">
              <w:rPr>
                <w:sz w:val="20"/>
              </w:rPr>
              <w:t xml:space="preserve">)-pyren, </w:t>
            </w:r>
            <w:proofErr w:type="spellStart"/>
            <w:r w:rsidRPr="00422A82">
              <w:rPr>
                <w:sz w:val="20"/>
              </w:rPr>
              <w:t>dibenzo</w:t>
            </w:r>
            <w:proofErr w:type="spellEnd"/>
            <w:r w:rsidRPr="00422A82">
              <w:rPr>
                <w:sz w:val="20"/>
              </w:rPr>
              <w:t>-(</w:t>
            </w:r>
            <w:proofErr w:type="spellStart"/>
            <w:r w:rsidRPr="00422A82">
              <w:rPr>
                <w:sz w:val="20"/>
              </w:rPr>
              <w:t>a,e</w:t>
            </w:r>
            <w:proofErr w:type="spellEnd"/>
            <w:r w:rsidRPr="00422A82">
              <w:rPr>
                <w:sz w:val="20"/>
              </w:rPr>
              <w:t xml:space="preserve">)-pyren, </w:t>
            </w:r>
            <w:proofErr w:type="spellStart"/>
            <w:r w:rsidRPr="00422A82">
              <w:rPr>
                <w:sz w:val="20"/>
              </w:rPr>
              <w:t>dibenzo</w:t>
            </w:r>
            <w:proofErr w:type="spellEnd"/>
            <w:r w:rsidRPr="00422A82">
              <w:rPr>
                <w:sz w:val="20"/>
              </w:rPr>
              <w:t>-(</w:t>
            </w:r>
            <w:proofErr w:type="spellStart"/>
            <w:r w:rsidRPr="00422A82">
              <w:rPr>
                <w:sz w:val="20"/>
              </w:rPr>
              <w:t>a,i</w:t>
            </w:r>
            <w:proofErr w:type="spellEnd"/>
            <w:r w:rsidRPr="00422A82">
              <w:rPr>
                <w:sz w:val="20"/>
              </w:rPr>
              <w:t xml:space="preserve">)-pyren a </w:t>
            </w:r>
            <w:proofErr w:type="spellStart"/>
            <w:r w:rsidRPr="00422A82">
              <w:rPr>
                <w:sz w:val="20"/>
              </w:rPr>
              <w:t>dibenzo</w:t>
            </w:r>
            <w:proofErr w:type="spellEnd"/>
            <w:r w:rsidRPr="00422A82">
              <w:rPr>
                <w:sz w:val="20"/>
              </w:rPr>
              <w:t>-(</w:t>
            </w:r>
            <w:proofErr w:type="spellStart"/>
            <w:r w:rsidRPr="00422A82">
              <w:rPr>
                <w:sz w:val="20"/>
              </w:rPr>
              <w:t>a,h</w:t>
            </w:r>
            <w:proofErr w:type="spellEnd"/>
            <w:r w:rsidRPr="00422A82">
              <w:rPr>
                <w:sz w:val="20"/>
              </w:rPr>
              <w:t>)-pyren a   výpočet sum dle CZ_SOP_D06_06_J03</w:t>
            </w:r>
          </w:p>
        </w:tc>
      </w:tr>
      <w:tr w:rsidR="00AD0482" w14:paraId="6F74056A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76E67218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177EFD">
              <w:rPr>
                <w:sz w:val="20"/>
              </w:rPr>
              <w:t>2.62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01B3F2BE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spellStart"/>
            <w:r w:rsidRPr="00177EFD">
              <w:rPr>
                <w:b/>
                <w:sz w:val="20"/>
              </w:rPr>
              <w:t>Semivolatilní</w:t>
            </w:r>
            <w:proofErr w:type="spellEnd"/>
            <w:r w:rsidRPr="00177EFD">
              <w:rPr>
                <w:b/>
                <w:sz w:val="20"/>
              </w:rPr>
              <w:t xml:space="preserve"> látky</w:t>
            </w:r>
            <w:r w:rsidRPr="00177EFD">
              <w:rPr>
                <w:sz w:val="20"/>
              </w:rPr>
              <w:t xml:space="preserve"> – naftalen, </w:t>
            </w:r>
            <w:proofErr w:type="spellStart"/>
            <w:r w:rsidRPr="00177EFD">
              <w:rPr>
                <w:sz w:val="20"/>
              </w:rPr>
              <w:t>acenaftylen</w:t>
            </w:r>
            <w:proofErr w:type="spellEnd"/>
            <w:r w:rsidRPr="00177EFD">
              <w:rPr>
                <w:sz w:val="20"/>
              </w:rPr>
              <w:t xml:space="preserve">, </w:t>
            </w:r>
            <w:proofErr w:type="spellStart"/>
            <w:r w:rsidRPr="00177EFD">
              <w:rPr>
                <w:sz w:val="20"/>
              </w:rPr>
              <w:t>acenaften</w:t>
            </w:r>
            <w:proofErr w:type="spellEnd"/>
            <w:r w:rsidRPr="00177EFD">
              <w:rPr>
                <w:sz w:val="20"/>
              </w:rPr>
              <w:t xml:space="preserve">, </w:t>
            </w:r>
            <w:proofErr w:type="spellStart"/>
            <w:r w:rsidRPr="00177EFD">
              <w:rPr>
                <w:sz w:val="20"/>
              </w:rPr>
              <w:t>fluoren</w:t>
            </w:r>
            <w:proofErr w:type="spellEnd"/>
            <w:r w:rsidRPr="00177EFD">
              <w:rPr>
                <w:sz w:val="20"/>
              </w:rPr>
              <w:t xml:space="preserve">, </w:t>
            </w:r>
            <w:proofErr w:type="spellStart"/>
            <w:r w:rsidRPr="00177EFD">
              <w:rPr>
                <w:sz w:val="20"/>
              </w:rPr>
              <w:t>fenanthren</w:t>
            </w:r>
            <w:proofErr w:type="spellEnd"/>
            <w:r w:rsidRPr="00177EFD">
              <w:rPr>
                <w:sz w:val="20"/>
              </w:rPr>
              <w:t xml:space="preserve">, anthracen, </w:t>
            </w:r>
            <w:proofErr w:type="spellStart"/>
            <w:r w:rsidRPr="00177EFD">
              <w:rPr>
                <w:sz w:val="20"/>
              </w:rPr>
              <w:t>fluoranthen</w:t>
            </w:r>
            <w:proofErr w:type="spellEnd"/>
            <w:r w:rsidRPr="00177EFD">
              <w:rPr>
                <w:sz w:val="20"/>
              </w:rPr>
              <w:t xml:space="preserve">, pyren, </w:t>
            </w:r>
            <w:proofErr w:type="spellStart"/>
            <w:r w:rsidRPr="00177EFD">
              <w:rPr>
                <w:sz w:val="20"/>
              </w:rPr>
              <w:t>benzo</w:t>
            </w:r>
            <w:proofErr w:type="spellEnd"/>
            <w:r w:rsidRPr="00177EFD">
              <w:rPr>
                <w:sz w:val="20"/>
              </w:rPr>
              <w:t xml:space="preserve">-(a)-anthracen, </w:t>
            </w:r>
            <w:proofErr w:type="spellStart"/>
            <w:r w:rsidRPr="00177EFD">
              <w:rPr>
                <w:sz w:val="20"/>
              </w:rPr>
              <w:t>chrysen</w:t>
            </w:r>
            <w:proofErr w:type="spellEnd"/>
            <w:r w:rsidRPr="00177EFD">
              <w:rPr>
                <w:sz w:val="20"/>
              </w:rPr>
              <w:t xml:space="preserve">, </w:t>
            </w:r>
            <w:proofErr w:type="spellStart"/>
            <w:r w:rsidRPr="00177EFD">
              <w:rPr>
                <w:sz w:val="20"/>
              </w:rPr>
              <w:t>benzo</w:t>
            </w:r>
            <w:proofErr w:type="spellEnd"/>
            <w:r w:rsidRPr="00177EFD">
              <w:rPr>
                <w:sz w:val="20"/>
              </w:rPr>
              <w:t>-(b)-</w:t>
            </w:r>
            <w:proofErr w:type="spellStart"/>
            <w:r w:rsidRPr="00177EFD">
              <w:rPr>
                <w:sz w:val="20"/>
              </w:rPr>
              <w:t>fluoranthen</w:t>
            </w:r>
            <w:proofErr w:type="spellEnd"/>
            <w:r w:rsidRPr="00177EFD">
              <w:rPr>
                <w:sz w:val="20"/>
              </w:rPr>
              <w:t xml:space="preserve">, </w:t>
            </w:r>
            <w:proofErr w:type="spellStart"/>
            <w:r w:rsidRPr="00177EFD">
              <w:rPr>
                <w:sz w:val="20"/>
              </w:rPr>
              <w:t>benzo</w:t>
            </w:r>
            <w:proofErr w:type="spellEnd"/>
            <w:r w:rsidRPr="00177EFD">
              <w:rPr>
                <w:sz w:val="20"/>
              </w:rPr>
              <w:t>-(k)-</w:t>
            </w:r>
            <w:proofErr w:type="spellStart"/>
            <w:r w:rsidRPr="00177EFD">
              <w:rPr>
                <w:sz w:val="20"/>
              </w:rPr>
              <w:t>fluoranthen</w:t>
            </w:r>
            <w:proofErr w:type="spellEnd"/>
            <w:r w:rsidRPr="00177EFD">
              <w:rPr>
                <w:sz w:val="20"/>
              </w:rPr>
              <w:t xml:space="preserve">, </w:t>
            </w:r>
            <w:proofErr w:type="spellStart"/>
            <w:r w:rsidRPr="00177EFD">
              <w:rPr>
                <w:sz w:val="20"/>
              </w:rPr>
              <w:t>benzo</w:t>
            </w:r>
            <w:proofErr w:type="spellEnd"/>
            <w:r w:rsidRPr="00177EFD">
              <w:rPr>
                <w:sz w:val="20"/>
              </w:rPr>
              <w:t xml:space="preserve">-(a)-pyren, </w:t>
            </w:r>
            <w:proofErr w:type="spellStart"/>
            <w:r w:rsidRPr="00177EFD">
              <w:rPr>
                <w:sz w:val="20"/>
              </w:rPr>
              <w:t>dibenzo</w:t>
            </w:r>
            <w:proofErr w:type="spellEnd"/>
            <w:r w:rsidRPr="00177EFD">
              <w:rPr>
                <w:sz w:val="20"/>
              </w:rPr>
              <w:t>-(</w:t>
            </w:r>
            <w:proofErr w:type="spellStart"/>
            <w:r w:rsidRPr="00177EFD">
              <w:rPr>
                <w:sz w:val="20"/>
              </w:rPr>
              <w:t>a,h</w:t>
            </w:r>
            <w:proofErr w:type="spellEnd"/>
            <w:r w:rsidRPr="00177EFD">
              <w:rPr>
                <w:sz w:val="20"/>
              </w:rPr>
              <w:t xml:space="preserve">)-anthracen, </w:t>
            </w:r>
            <w:proofErr w:type="spellStart"/>
            <w:r w:rsidRPr="00177EFD">
              <w:rPr>
                <w:sz w:val="20"/>
              </w:rPr>
              <w:t>benzo</w:t>
            </w:r>
            <w:proofErr w:type="spellEnd"/>
            <w:r w:rsidRPr="00177EFD">
              <w:rPr>
                <w:sz w:val="20"/>
              </w:rPr>
              <w:t>-(</w:t>
            </w:r>
            <w:proofErr w:type="spellStart"/>
            <w:r w:rsidRPr="00177EFD">
              <w:rPr>
                <w:sz w:val="20"/>
              </w:rPr>
              <w:t>g,h,i</w:t>
            </w:r>
            <w:proofErr w:type="spellEnd"/>
            <w:r w:rsidRPr="00177EFD">
              <w:rPr>
                <w:sz w:val="20"/>
              </w:rPr>
              <w:t>)-</w:t>
            </w:r>
            <w:proofErr w:type="spellStart"/>
            <w:r w:rsidRPr="00177EFD">
              <w:rPr>
                <w:sz w:val="20"/>
              </w:rPr>
              <w:t>perylen</w:t>
            </w:r>
            <w:proofErr w:type="spellEnd"/>
            <w:r w:rsidRPr="00177EFD">
              <w:rPr>
                <w:sz w:val="20"/>
              </w:rPr>
              <w:t xml:space="preserve">, </w:t>
            </w:r>
            <w:proofErr w:type="spellStart"/>
            <w:r w:rsidRPr="00177EFD">
              <w:rPr>
                <w:sz w:val="20"/>
              </w:rPr>
              <w:t>indeno</w:t>
            </w:r>
            <w:proofErr w:type="spellEnd"/>
            <w:r w:rsidRPr="00177EFD">
              <w:rPr>
                <w:sz w:val="20"/>
              </w:rPr>
              <w:t>-(1,2,3,c,d)-pyren, PCB28, PCB52, PCB101, PCB118, PCB138, PCB153, PCB180, 2,4-DDD</w:t>
            </w:r>
            <w:r w:rsidRPr="00177EFD">
              <w:rPr>
                <w:rFonts w:ascii="Arial,Bold" w:hAnsi="Arial,Bold" w:cs="Arial,Bold"/>
                <w:b/>
                <w:bCs/>
                <w:sz w:val="20"/>
              </w:rPr>
              <w:t>,</w:t>
            </w:r>
            <w:r w:rsidRPr="00177EFD">
              <w:rPr>
                <w:sz w:val="20"/>
              </w:rPr>
              <w:t xml:space="preserve"> 2,4-DDE, 2,4-DDT, 4,4'-DDD, 4,4'-DDE, 4,4'-DDT, aldrin, alfa-</w:t>
            </w:r>
            <w:proofErr w:type="spellStart"/>
            <w:r w:rsidRPr="00177EFD">
              <w:rPr>
                <w:sz w:val="20"/>
              </w:rPr>
              <w:t>endosulfan</w:t>
            </w:r>
            <w:proofErr w:type="spellEnd"/>
            <w:r w:rsidRPr="00177EFD">
              <w:rPr>
                <w:sz w:val="20"/>
              </w:rPr>
              <w:t>, beta-</w:t>
            </w:r>
            <w:proofErr w:type="spellStart"/>
            <w:r w:rsidRPr="00177EFD">
              <w:rPr>
                <w:sz w:val="20"/>
              </w:rPr>
              <w:t>endosulfan</w:t>
            </w:r>
            <w:proofErr w:type="spellEnd"/>
            <w:r w:rsidRPr="00177EFD">
              <w:rPr>
                <w:sz w:val="20"/>
              </w:rPr>
              <w:t xml:space="preserve">, dieldrin, </w:t>
            </w:r>
            <w:proofErr w:type="spellStart"/>
            <w:r w:rsidRPr="00177EFD">
              <w:rPr>
                <w:sz w:val="20"/>
              </w:rPr>
              <w:t>heptachlor</w:t>
            </w:r>
            <w:proofErr w:type="spellEnd"/>
            <w:r w:rsidRPr="00177EFD">
              <w:rPr>
                <w:sz w:val="20"/>
              </w:rPr>
              <w:t xml:space="preserve">, </w:t>
            </w:r>
            <w:proofErr w:type="spellStart"/>
            <w:r w:rsidRPr="00177EFD">
              <w:rPr>
                <w:sz w:val="20"/>
              </w:rPr>
              <w:t>heptachlorepoxid</w:t>
            </w:r>
            <w:proofErr w:type="spellEnd"/>
            <w:r w:rsidRPr="00177EFD">
              <w:rPr>
                <w:sz w:val="20"/>
              </w:rPr>
              <w:t xml:space="preserve">-cis, </w:t>
            </w:r>
            <w:proofErr w:type="spellStart"/>
            <w:r w:rsidRPr="00177EFD">
              <w:rPr>
                <w:sz w:val="20"/>
              </w:rPr>
              <w:t>heptachlorepoxid</w:t>
            </w:r>
            <w:proofErr w:type="spellEnd"/>
            <w:r w:rsidRPr="00177EFD">
              <w:rPr>
                <w:sz w:val="20"/>
              </w:rPr>
              <w:t xml:space="preserve">-trans, </w:t>
            </w:r>
            <w:proofErr w:type="spellStart"/>
            <w:r w:rsidRPr="00177EFD">
              <w:rPr>
                <w:sz w:val="20"/>
              </w:rPr>
              <w:t>hexachlorbenzen</w:t>
            </w:r>
            <w:proofErr w:type="spellEnd"/>
            <w:r w:rsidRPr="00177EFD">
              <w:rPr>
                <w:sz w:val="20"/>
              </w:rPr>
              <w:t xml:space="preserve"> (HCB), </w:t>
            </w:r>
            <w:proofErr w:type="spellStart"/>
            <w:r w:rsidRPr="00177EFD">
              <w:rPr>
                <w:sz w:val="20"/>
              </w:rPr>
              <w:t>hexachlorbutadien</w:t>
            </w:r>
            <w:proofErr w:type="spellEnd"/>
            <w:r w:rsidRPr="00177EFD">
              <w:rPr>
                <w:sz w:val="20"/>
              </w:rPr>
              <w:t xml:space="preserve">, HCH alfa, HCH beta, HCH gama, </w:t>
            </w:r>
            <w:proofErr w:type="spellStart"/>
            <w:r w:rsidRPr="00177EFD">
              <w:rPr>
                <w:sz w:val="20"/>
              </w:rPr>
              <w:t>hexachlorethan</w:t>
            </w:r>
            <w:proofErr w:type="spellEnd"/>
            <w:r w:rsidRPr="00177EFD">
              <w:rPr>
                <w:sz w:val="20"/>
              </w:rPr>
              <w:t xml:space="preserve">, </w:t>
            </w:r>
            <w:proofErr w:type="spellStart"/>
            <w:r w:rsidRPr="00177EFD">
              <w:rPr>
                <w:sz w:val="20"/>
              </w:rPr>
              <w:t>isodrin</w:t>
            </w:r>
            <w:proofErr w:type="spellEnd"/>
            <w:r w:rsidRPr="00177EFD">
              <w:rPr>
                <w:sz w:val="20"/>
              </w:rPr>
              <w:t xml:space="preserve">, </w:t>
            </w:r>
            <w:proofErr w:type="spellStart"/>
            <w:r w:rsidRPr="00177EFD">
              <w:rPr>
                <w:sz w:val="20"/>
              </w:rPr>
              <w:t>pentachlorbenzen</w:t>
            </w:r>
            <w:proofErr w:type="spellEnd"/>
            <w:r w:rsidRPr="00177EFD">
              <w:rPr>
                <w:sz w:val="20"/>
              </w:rPr>
              <w:t xml:space="preserve">, </w:t>
            </w:r>
            <w:proofErr w:type="spellStart"/>
            <w:r w:rsidRPr="00177EFD">
              <w:rPr>
                <w:sz w:val="20"/>
              </w:rPr>
              <w:t>telodrin</w:t>
            </w:r>
            <w:proofErr w:type="spellEnd"/>
            <w:r w:rsidRPr="00177EFD">
              <w:rPr>
                <w:sz w:val="20"/>
              </w:rPr>
              <w:t xml:space="preserve"> výpočet sum dle CZ_SOP_D03_02</w:t>
            </w:r>
          </w:p>
        </w:tc>
      </w:tr>
      <w:tr w:rsidR="00AD0482" w14:paraId="54039609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51009BA9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2.63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1F607F62" w14:textId="5FDE7BA2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>Kyselé herbicidy, rezidua léčiv a jiné polutanty</w:t>
            </w:r>
            <w:r w:rsidRPr="00A2541B">
              <w:rPr>
                <w:b/>
                <w:sz w:val="20"/>
                <w:vertAlign w:val="superscript"/>
              </w:rPr>
              <w:t xml:space="preserve"> </w:t>
            </w:r>
            <w:r w:rsidRPr="00A2541B">
              <w:rPr>
                <w:b/>
                <w:sz w:val="20"/>
              </w:rPr>
              <w:t xml:space="preserve">– </w:t>
            </w:r>
            <w:r w:rsidRPr="00DA5D4C">
              <w:rPr>
                <w:sz w:val="20"/>
              </w:rPr>
              <w:t xml:space="preserve">2-methylsulfonyl-4-trifluoromethyl benzoová kyselina, </w:t>
            </w:r>
            <w:r w:rsidRPr="00A2541B">
              <w:rPr>
                <w:sz w:val="20"/>
              </w:rPr>
              <w:t>2,3,6-trichlorobenzoová kyselina,</w:t>
            </w:r>
            <w:r w:rsidRPr="00DA5D4C">
              <w:rPr>
                <w:sz w:val="20"/>
              </w:rPr>
              <w:t xml:space="preserve"> </w:t>
            </w:r>
            <w:r w:rsidRPr="00A2541B">
              <w:rPr>
                <w:sz w:val="20"/>
              </w:rPr>
              <w:t xml:space="preserve">2,4,5-T, 2,4,5-TP, 2,4-D, 2,4-DB, 2,4-DP, 2,4-DP (isomery), 3,5,6-trichlor-2-pyridinol, 4-CPP, </w:t>
            </w:r>
            <w:r w:rsidRPr="00064525">
              <w:rPr>
                <w:sz w:val="20"/>
              </w:rPr>
              <w:t>6-chloroquinoxalin-2,3-diol</w:t>
            </w:r>
            <w:r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acifluorfen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aminopyralid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benazolin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bentazon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bromdichloroctová</w:t>
            </w:r>
            <w:proofErr w:type="spellEnd"/>
            <w:r w:rsidRPr="00A2541B">
              <w:rPr>
                <w:sz w:val="20"/>
              </w:rPr>
              <w:t xml:space="preserve"> kyselina, </w:t>
            </w:r>
            <w:proofErr w:type="spellStart"/>
            <w:r w:rsidRPr="00A2541B">
              <w:rPr>
                <w:sz w:val="20"/>
              </w:rPr>
              <w:t>bromchloroctocvá</w:t>
            </w:r>
            <w:proofErr w:type="spellEnd"/>
            <w:r w:rsidRPr="00A2541B">
              <w:rPr>
                <w:sz w:val="20"/>
              </w:rPr>
              <w:t xml:space="preserve"> kyselina, </w:t>
            </w:r>
            <w:proofErr w:type="spellStart"/>
            <w:r w:rsidRPr="00A2541B">
              <w:rPr>
                <w:sz w:val="20"/>
              </w:rPr>
              <w:t>bromoxynil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dibromchloroctová</w:t>
            </w:r>
            <w:proofErr w:type="spellEnd"/>
            <w:r w:rsidRPr="00A2541B">
              <w:rPr>
                <w:sz w:val="20"/>
              </w:rPr>
              <w:t xml:space="preserve"> kyselina, </w:t>
            </w:r>
            <w:proofErr w:type="spellStart"/>
            <w:r w:rsidRPr="00A2541B">
              <w:rPr>
                <w:sz w:val="20"/>
              </w:rPr>
              <w:t>dibromoctová</w:t>
            </w:r>
            <w:proofErr w:type="spellEnd"/>
            <w:r w:rsidRPr="00A2541B">
              <w:rPr>
                <w:sz w:val="20"/>
              </w:rPr>
              <w:t xml:space="preserve"> kyselina, </w:t>
            </w:r>
            <w:proofErr w:type="spellStart"/>
            <w:r w:rsidRPr="00A2541B">
              <w:rPr>
                <w:sz w:val="20"/>
              </w:rPr>
              <w:t>diclofop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dichloroctová</w:t>
            </w:r>
            <w:proofErr w:type="spellEnd"/>
            <w:r w:rsidRPr="00A2541B">
              <w:rPr>
                <w:sz w:val="20"/>
              </w:rPr>
              <w:t xml:space="preserve"> kyselina, </w:t>
            </w:r>
            <w:proofErr w:type="spellStart"/>
            <w:r w:rsidRPr="00A2541B">
              <w:rPr>
                <w:sz w:val="20"/>
              </w:rPr>
              <w:t>dichlorprop</w:t>
            </w:r>
            <w:proofErr w:type="spellEnd"/>
            <w:r w:rsidRPr="00A2541B">
              <w:rPr>
                <w:sz w:val="20"/>
              </w:rPr>
              <w:t xml:space="preserve">-P, </w:t>
            </w:r>
            <w:proofErr w:type="spellStart"/>
            <w:r w:rsidRPr="00A2541B">
              <w:rPr>
                <w:sz w:val="20"/>
              </w:rPr>
              <w:t>dikamba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diklofenac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dinoseb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dinoterb</w:t>
            </w:r>
            <w:proofErr w:type="spellEnd"/>
            <w:r w:rsidRPr="00A2541B">
              <w:rPr>
                <w:sz w:val="20"/>
              </w:rPr>
              <w:t xml:space="preserve">, DNOC, </w:t>
            </w:r>
            <w:proofErr w:type="spellStart"/>
            <w:r w:rsidRPr="00A2541B">
              <w:rPr>
                <w:sz w:val="20"/>
              </w:rPr>
              <w:t>fluroxypyr</w:t>
            </w:r>
            <w:proofErr w:type="spellEnd"/>
            <w:r w:rsidRPr="00A2541B">
              <w:rPr>
                <w:sz w:val="20"/>
              </w:rPr>
              <w:t xml:space="preserve">, ibuprofen, </w:t>
            </w:r>
            <w:proofErr w:type="spellStart"/>
            <w:r w:rsidRPr="00A2541B">
              <w:rPr>
                <w:sz w:val="20"/>
              </w:rPr>
              <w:t>ioxynil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klopyralid</w:t>
            </w:r>
            <w:proofErr w:type="spellEnd"/>
            <w:r w:rsidRPr="00A2541B">
              <w:rPr>
                <w:sz w:val="20"/>
              </w:rPr>
              <w:t xml:space="preserve">, kofein, MCPA, MCPB, MCPP, MCPP (isomery), </w:t>
            </w:r>
            <w:proofErr w:type="spellStart"/>
            <w:r w:rsidRPr="00A2541B">
              <w:rPr>
                <w:sz w:val="20"/>
              </w:rPr>
              <w:t>mekoprop</w:t>
            </w:r>
            <w:proofErr w:type="spellEnd"/>
            <w:r w:rsidRPr="00A2541B">
              <w:rPr>
                <w:sz w:val="20"/>
              </w:rPr>
              <w:t xml:space="preserve">-P, </w:t>
            </w:r>
            <w:proofErr w:type="spellStart"/>
            <w:r w:rsidRPr="00A2541B">
              <w:rPr>
                <w:sz w:val="20"/>
              </w:rPr>
              <w:t>metribuzin-desamino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metribuzin-desamino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diketo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monobromoctová</w:t>
            </w:r>
            <w:proofErr w:type="spellEnd"/>
            <w:r w:rsidRPr="00A2541B">
              <w:rPr>
                <w:sz w:val="20"/>
              </w:rPr>
              <w:t xml:space="preserve"> kyselina, </w:t>
            </w:r>
            <w:proofErr w:type="spellStart"/>
            <w:r w:rsidRPr="00A2541B">
              <w:rPr>
                <w:sz w:val="20"/>
              </w:rPr>
              <w:t>monochloroctová</w:t>
            </w:r>
            <w:proofErr w:type="spellEnd"/>
            <w:r w:rsidRPr="00A2541B">
              <w:rPr>
                <w:sz w:val="20"/>
              </w:rPr>
              <w:t xml:space="preserve"> kyselina, </w:t>
            </w:r>
            <w:proofErr w:type="spellStart"/>
            <w:r w:rsidRPr="00A2541B">
              <w:rPr>
                <w:sz w:val="20"/>
              </w:rPr>
              <w:t>paraxantin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pikloram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="00A6544F" w:rsidRPr="00A6544F">
              <w:rPr>
                <w:sz w:val="20"/>
                <w:highlight w:val="yellow"/>
              </w:rPr>
              <w:t>pinoxaden</w:t>
            </w:r>
            <w:proofErr w:type="spellEnd"/>
            <w:r w:rsidR="00A6544F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propoxycarbazon</w:t>
            </w:r>
            <w:proofErr w:type="spellEnd"/>
            <w:r w:rsidRPr="00A2541B">
              <w:rPr>
                <w:sz w:val="20"/>
              </w:rPr>
              <w:t xml:space="preserve">-sodný, </w:t>
            </w:r>
            <w:proofErr w:type="spellStart"/>
            <w:r w:rsidRPr="00A2541B">
              <w:rPr>
                <w:sz w:val="20"/>
              </w:rPr>
              <w:t>salicilová</w:t>
            </w:r>
            <w:proofErr w:type="spellEnd"/>
            <w:r w:rsidRPr="00A2541B">
              <w:rPr>
                <w:sz w:val="20"/>
              </w:rPr>
              <w:t xml:space="preserve"> kyselina, </w:t>
            </w:r>
            <w:proofErr w:type="spellStart"/>
            <w:r w:rsidRPr="00A2541B">
              <w:rPr>
                <w:sz w:val="20"/>
              </w:rPr>
              <w:t>tribromoctová</w:t>
            </w:r>
            <w:proofErr w:type="spellEnd"/>
            <w:r w:rsidRPr="00A2541B">
              <w:rPr>
                <w:sz w:val="20"/>
              </w:rPr>
              <w:t xml:space="preserve"> kyselina, </w:t>
            </w:r>
            <w:proofErr w:type="spellStart"/>
            <w:r w:rsidRPr="00A2541B">
              <w:rPr>
                <w:sz w:val="20"/>
              </w:rPr>
              <w:t>triclosan</w:t>
            </w:r>
            <w:proofErr w:type="spellEnd"/>
            <w:r w:rsidRPr="00A2541B">
              <w:rPr>
                <w:sz w:val="20"/>
              </w:rPr>
              <w:t xml:space="preserve">, trichloroctová kyselina, </w:t>
            </w:r>
            <w:proofErr w:type="spellStart"/>
            <w:r w:rsidRPr="00A2541B">
              <w:rPr>
                <w:sz w:val="20"/>
              </w:rPr>
              <w:t>triklopyr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="00A6544F" w:rsidRPr="00A6544F">
              <w:rPr>
                <w:sz w:val="20"/>
                <w:highlight w:val="yellow"/>
              </w:rPr>
              <w:t>trinexapak</w:t>
            </w:r>
            <w:proofErr w:type="spellEnd"/>
            <w:r w:rsidR="00A6544F">
              <w:rPr>
                <w:sz w:val="20"/>
              </w:rPr>
              <w:t xml:space="preserve">, </w:t>
            </w:r>
            <w:r w:rsidRPr="00A2541B">
              <w:rPr>
                <w:sz w:val="20"/>
              </w:rPr>
              <w:t xml:space="preserve">výpočet sum dle </w:t>
            </w:r>
            <w:r>
              <w:rPr>
                <w:sz w:val="20"/>
              </w:rPr>
              <w:t>CZ_SOP_D03_02</w:t>
            </w:r>
          </w:p>
        </w:tc>
      </w:tr>
      <w:tr w:rsidR="00AD0482" w14:paraId="6BF9352D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89FC365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2.64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1417B14B" w14:textId="77777777" w:rsidR="00AD0482" w:rsidRPr="00A2541B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 w:rsidRPr="00A2541B">
              <w:rPr>
                <w:b/>
                <w:sz w:val="20"/>
              </w:rPr>
              <w:t xml:space="preserve">Kyselé herbicidy a rezidua léčiv </w:t>
            </w:r>
            <w:r w:rsidRPr="00A2541B">
              <w:rPr>
                <w:bCs/>
                <w:sz w:val="20"/>
              </w:rPr>
              <w:t>– 2,4,5-T, 2,4,5-TP, 2,4-D, 2,4-DB, 2,4-DP (</w:t>
            </w:r>
            <w:proofErr w:type="gramStart"/>
            <w:r w:rsidRPr="00A2541B">
              <w:rPr>
                <w:bCs/>
                <w:sz w:val="20"/>
              </w:rPr>
              <w:t>isomery</w:t>
            </w:r>
            <w:proofErr w:type="gramEnd"/>
            <w:r w:rsidRPr="00A2541B">
              <w:rPr>
                <w:bCs/>
                <w:sz w:val="20"/>
              </w:rPr>
              <w:t xml:space="preserve">), 4-CPP, </w:t>
            </w:r>
            <w:proofErr w:type="spellStart"/>
            <w:r w:rsidRPr="00A2541B">
              <w:rPr>
                <w:bCs/>
                <w:sz w:val="20"/>
              </w:rPr>
              <w:t>acifluorfen</w:t>
            </w:r>
            <w:proofErr w:type="spellEnd"/>
            <w:r w:rsidRPr="00A2541B">
              <w:rPr>
                <w:bCs/>
                <w:sz w:val="20"/>
              </w:rPr>
              <w:t xml:space="preserve">, </w:t>
            </w:r>
            <w:proofErr w:type="spellStart"/>
            <w:r w:rsidRPr="00A2541B">
              <w:rPr>
                <w:bCs/>
                <w:sz w:val="20"/>
              </w:rPr>
              <w:t>bentazon</w:t>
            </w:r>
            <w:proofErr w:type="spellEnd"/>
            <w:r w:rsidRPr="00A2541B">
              <w:rPr>
                <w:bCs/>
                <w:sz w:val="20"/>
              </w:rPr>
              <w:t xml:space="preserve">, </w:t>
            </w:r>
            <w:proofErr w:type="spellStart"/>
            <w:r w:rsidRPr="00A2541B">
              <w:rPr>
                <w:bCs/>
                <w:sz w:val="20"/>
              </w:rPr>
              <w:t>bromoxynil</w:t>
            </w:r>
            <w:proofErr w:type="spellEnd"/>
            <w:r w:rsidRPr="00A2541B">
              <w:rPr>
                <w:bCs/>
                <w:sz w:val="20"/>
              </w:rPr>
              <w:t xml:space="preserve">, </w:t>
            </w:r>
            <w:proofErr w:type="spellStart"/>
            <w:r w:rsidRPr="00A2541B">
              <w:rPr>
                <w:bCs/>
                <w:sz w:val="20"/>
              </w:rPr>
              <w:t>diclofop</w:t>
            </w:r>
            <w:proofErr w:type="spellEnd"/>
            <w:r w:rsidRPr="00A2541B">
              <w:rPr>
                <w:bCs/>
                <w:sz w:val="20"/>
              </w:rPr>
              <w:t xml:space="preserve">, </w:t>
            </w:r>
            <w:proofErr w:type="spellStart"/>
            <w:r w:rsidRPr="00A2541B">
              <w:rPr>
                <w:bCs/>
                <w:sz w:val="20"/>
              </w:rPr>
              <w:t>dikamba</w:t>
            </w:r>
            <w:proofErr w:type="spellEnd"/>
            <w:r w:rsidRPr="00A2541B">
              <w:rPr>
                <w:bCs/>
                <w:sz w:val="20"/>
              </w:rPr>
              <w:t xml:space="preserve">, </w:t>
            </w:r>
            <w:proofErr w:type="spellStart"/>
            <w:r w:rsidRPr="00A2541B">
              <w:rPr>
                <w:bCs/>
                <w:sz w:val="20"/>
              </w:rPr>
              <w:t>dinoseb</w:t>
            </w:r>
            <w:proofErr w:type="spellEnd"/>
            <w:r w:rsidRPr="00A2541B">
              <w:rPr>
                <w:bCs/>
                <w:sz w:val="20"/>
              </w:rPr>
              <w:t xml:space="preserve">, DNOC, </w:t>
            </w:r>
            <w:proofErr w:type="spellStart"/>
            <w:r w:rsidRPr="00A2541B">
              <w:rPr>
                <w:bCs/>
                <w:sz w:val="20"/>
              </w:rPr>
              <w:t>fluroxypyr</w:t>
            </w:r>
            <w:proofErr w:type="spellEnd"/>
            <w:r w:rsidRPr="00A2541B">
              <w:rPr>
                <w:bCs/>
                <w:sz w:val="20"/>
              </w:rPr>
              <w:t xml:space="preserve">, </w:t>
            </w:r>
            <w:proofErr w:type="spellStart"/>
            <w:r w:rsidRPr="00A2541B">
              <w:rPr>
                <w:bCs/>
                <w:sz w:val="20"/>
              </w:rPr>
              <w:t>ioxynil</w:t>
            </w:r>
            <w:proofErr w:type="spellEnd"/>
            <w:r w:rsidRPr="00A2541B">
              <w:rPr>
                <w:bCs/>
                <w:sz w:val="20"/>
              </w:rPr>
              <w:t>, MCPA, MCPB, MCPP (</w:t>
            </w:r>
            <w:proofErr w:type="gramStart"/>
            <w:r w:rsidRPr="00A2541B">
              <w:rPr>
                <w:bCs/>
                <w:sz w:val="20"/>
              </w:rPr>
              <w:t>isomery</w:t>
            </w:r>
            <w:proofErr w:type="gramEnd"/>
            <w:r w:rsidRPr="00A2541B">
              <w:rPr>
                <w:bCs/>
                <w:sz w:val="20"/>
              </w:rPr>
              <w:t xml:space="preserve">), </w:t>
            </w:r>
            <w:proofErr w:type="spellStart"/>
            <w:r w:rsidRPr="00A2541B">
              <w:rPr>
                <w:bCs/>
                <w:sz w:val="20"/>
              </w:rPr>
              <w:t>propoxycarbazone</w:t>
            </w:r>
            <w:proofErr w:type="spellEnd"/>
            <w:r w:rsidRPr="00A2541B">
              <w:rPr>
                <w:bCs/>
                <w:sz w:val="20"/>
              </w:rPr>
              <w:t xml:space="preserve"> sodný, </w:t>
            </w:r>
            <w:proofErr w:type="spellStart"/>
            <w:r w:rsidRPr="00A2541B">
              <w:rPr>
                <w:bCs/>
                <w:sz w:val="20"/>
              </w:rPr>
              <w:t>triclosan</w:t>
            </w:r>
            <w:proofErr w:type="spellEnd"/>
            <w:r w:rsidRPr="00A2541B">
              <w:rPr>
                <w:bCs/>
                <w:sz w:val="20"/>
              </w:rPr>
              <w:t xml:space="preserve">, </w:t>
            </w:r>
            <w:proofErr w:type="spellStart"/>
            <w:r w:rsidRPr="00A2541B">
              <w:rPr>
                <w:bCs/>
                <w:sz w:val="20"/>
              </w:rPr>
              <w:t>triklopyr</w:t>
            </w:r>
            <w:proofErr w:type="spellEnd"/>
          </w:p>
        </w:tc>
      </w:tr>
      <w:tr w:rsidR="00AD0482" w14:paraId="3DC34119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527A029F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2.65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2DC37098" w14:textId="337D6112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Pesticidy, jejich metabolity, rezidua léčiv a jiné polutanty</w:t>
            </w:r>
            <w:r>
              <w:rPr>
                <w:b/>
                <w:sz w:val="20"/>
                <w:vertAlign w:val="superscript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sz w:val="20"/>
              </w:rPr>
              <w:t>1,2,4-triazol,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1-(3,4-dichlorfenyl) močovina (DCPU), , 1H-benzotriazol, 1-methyl-1H-benzotriazol, 2-aminobenzothiazol, 2-amino-4-methoxy-6-methyl-1,3,5-triazin, 2-amino-N-(</w:t>
            </w:r>
            <w:proofErr w:type="spellStart"/>
            <w:r>
              <w:rPr>
                <w:sz w:val="20"/>
              </w:rPr>
              <w:t>isopropyl</w:t>
            </w:r>
            <w:proofErr w:type="spellEnd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benzamid</w:t>
            </w:r>
            <w:proofErr w:type="spellEnd"/>
            <w:r>
              <w:rPr>
                <w:sz w:val="20"/>
              </w:rPr>
              <w:t>, 2-chlor-2,6-diethylacetanilid, 2-hydroxybenzothiazol, 2-hydroxykarbamazepin, 2-isopropyl-6-methyl-4-pyrimidinol, 2-methylbenzothiazol, 2-methylmercaptobenzothiazol,  3,4-dichloranilin (DCA), 3,5,6-trichloro-2-pyridinol, 3-chlor-4-methylanilin, 3-hydroxykarbamazepin, 5-methyl-1H-benzotriazol, 6-chloronikotinová kyselina</w:t>
            </w:r>
            <w:r w:rsidDel="003D2C3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acesulfam</w:t>
            </w:r>
            <w:proofErr w:type="spellEnd"/>
            <w:r>
              <w:rPr>
                <w:sz w:val="20"/>
              </w:rPr>
              <w:t xml:space="preserve"> K, </w:t>
            </w:r>
            <w:proofErr w:type="spellStart"/>
            <w:r>
              <w:rPr>
                <w:sz w:val="20"/>
              </w:rPr>
              <w:t>acetamiprid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acetochlor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acetochlor</w:t>
            </w:r>
            <w:proofErr w:type="spellEnd"/>
            <w:r>
              <w:rPr>
                <w:sz w:val="20"/>
              </w:rPr>
              <w:t xml:space="preserve"> ESA, </w:t>
            </w:r>
            <w:proofErr w:type="spellStart"/>
            <w:r>
              <w:rPr>
                <w:sz w:val="20"/>
              </w:rPr>
              <w:t>acetochlor</w:t>
            </w:r>
            <w:proofErr w:type="spellEnd"/>
            <w:r>
              <w:rPr>
                <w:sz w:val="20"/>
              </w:rPr>
              <w:t xml:space="preserve"> OA, </w:t>
            </w:r>
            <w:proofErr w:type="spellStart"/>
            <w:r>
              <w:rPr>
                <w:sz w:val="20"/>
              </w:rPr>
              <w:t>acibenzolar</w:t>
            </w:r>
            <w:proofErr w:type="spellEnd"/>
            <w:r>
              <w:rPr>
                <w:sz w:val="20"/>
              </w:rPr>
              <w:t xml:space="preserve">-S-methyl, </w:t>
            </w:r>
            <w:proofErr w:type="spellStart"/>
            <w:r>
              <w:rPr>
                <w:sz w:val="20"/>
              </w:rPr>
              <w:t>aklonifen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akrinathrin</w:t>
            </w:r>
            <w:proofErr w:type="spellEnd"/>
            <w:r>
              <w:rPr>
                <w:sz w:val="20"/>
              </w:rPr>
              <w:t xml:space="preserve">, akrylamid, </w:t>
            </w:r>
            <w:proofErr w:type="spellStart"/>
            <w:r>
              <w:rPr>
                <w:sz w:val="20"/>
              </w:rPr>
              <w:t>alachlor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alachlor</w:t>
            </w:r>
            <w:proofErr w:type="spellEnd"/>
            <w:r>
              <w:rPr>
                <w:sz w:val="20"/>
              </w:rPr>
              <w:t xml:space="preserve"> ESA, </w:t>
            </w:r>
            <w:proofErr w:type="spellStart"/>
            <w:r>
              <w:rPr>
                <w:sz w:val="20"/>
              </w:rPr>
              <w:t>alachlor</w:t>
            </w:r>
            <w:proofErr w:type="spellEnd"/>
            <w:r>
              <w:rPr>
                <w:sz w:val="20"/>
              </w:rPr>
              <w:t xml:space="preserve"> OA, </w:t>
            </w:r>
            <w:proofErr w:type="spellStart"/>
            <w:r>
              <w:rPr>
                <w:sz w:val="20"/>
              </w:rPr>
              <w:t>aldikarb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aldikarb</w:t>
            </w:r>
            <w:proofErr w:type="spellEnd"/>
            <w:r>
              <w:rPr>
                <w:sz w:val="20"/>
              </w:rPr>
              <w:t xml:space="preserve"> sulfon, </w:t>
            </w:r>
            <w:proofErr w:type="spellStart"/>
            <w:r>
              <w:rPr>
                <w:sz w:val="20"/>
              </w:rPr>
              <w:t>aldikarb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sulfoxid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aldoxykarb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allethrin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anastrozol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ametryn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amidithion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amidosulfuron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amitraz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anilazin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asulam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atraton</w:t>
            </w:r>
            <w:proofErr w:type="spellEnd"/>
            <w:r>
              <w:rPr>
                <w:sz w:val="20"/>
              </w:rPr>
              <w:t>, atrazin, atrazin-2-hydroxy, atrazin-</w:t>
            </w:r>
            <w:proofErr w:type="spellStart"/>
            <w:r>
              <w:rPr>
                <w:sz w:val="20"/>
              </w:rPr>
              <w:t>desethyl</w:t>
            </w:r>
            <w:proofErr w:type="spellEnd"/>
            <w:r>
              <w:rPr>
                <w:sz w:val="20"/>
              </w:rPr>
              <w:t>, atrazin-</w:t>
            </w:r>
            <w:proofErr w:type="spellStart"/>
            <w:r>
              <w:rPr>
                <w:sz w:val="20"/>
              </w:rPr>
              <w:t>desethyl</w:t>
            </w:r>
            <w:proofErr w:type="spell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desisopropyl</w:t>
            </w:r>
            <w:proofErr w:type="spellEnd"/>
            <w:r>
              <w:rPr>
                <w:sz w:val="20"/>
              </w:rPr>
              <w:t>, atrazin-</w:t>
            </w:r>
            <w:proofErr w:type="spellStart"/>
            <w:r>
              <w:rPr>
                <w:sz w:val="20"/>
              </w:rPr>
              <w:t>desisopropyl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atenolol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azakonazol</w:t>
            </w:r>
            <w:proofErr w:type="spellEnd"/>
            <w:r>
              <w:rPr>
                <w:sz w:val="20"/>
              </w:rPr>
              <w:t xml:space="preserve">, azathioprin, </w:t>
            </w:r>
            <w:proofErr w:type="spellStart"/>
            <w:r>
              <w:rPr>
                <w:sz w:val="20"/>
              </w:rPr>
              <w:t>azinfos-ethyl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azinfos</w:t>
            </w:r>
            <w:proofErr w:type="spellEnd"/>
            <w:r>
              <w:rPr>
                <w:sz w:val="20"/>
              </w:rPr>
              <w:t xml:space="preserve">-methyl, </w:t>
            </w:r>
            <w:proofErr w:type="spellStart"/>
            <w:r>
              <w:rPr>
                <w:sz w:val="20"/>
              </w:rPr>
              <w:t>azoxystrobin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azoxystrobin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isopyrazam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azoxystrobin</w:t>
            </w:r>
            <w:proofErr w:type="spellEnd"/>
            <w:r>
              <w:rPr>
                <w:sz w:val="20"/>
              </w:rPr>
              <w:t xml:space="preserve"> o-</w:t>
            </w:r>
            <w:proofErr w:type="spellStart"/>
            <w:r>
              <w:rPr>
                <w:sz w:val="20"/>
              </w:rPr>
              <w:t>demethyl</w:t>
            </w:r>
            <w:proofErr w:type="spellEnd"/>
            <w:r>
              <w:rPr>
                <w:sz w:val="20"/>
              </w:rPr>
              <w:t xml:space="preserve">, BAM (2,6-dichlorbenzamid), BDMC, </w:t>
            </w:r>
            <w:proofErr w:type="spellStart"/>
            <w:r>
              <w:rPr>
                <w:sz w:val="20"/>
              </w:rPr>
              <w:t>benalaxyl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bendiokarb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benfuracarb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bentazon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bentazon</w:t>
            </w:r>
            <w:proofErr w:type="spellEnd"/>
            <w:r>
              <w:rPr>
                <w:sz w:val="20"/>
              </w:rPr>
              <w:t xml:space="preserve"> methyl, beta-</w:t>
            </w:r>
            <w:proofErr w:type="spellStart"/>
            <w:r>
              <w:rPr>
                <w:sz w:val="20"/>
              </w:rPr>
              <w:t>cyfluthrin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bezafibrat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bifenox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bifenthrin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 w:rsidR="00A6544F" w:rsidRPr="00A6544F">
              <w:rPr>
                <w:sz w:val="20"/>
                <w:highlight w:val="yellow"/>
              </w:rPr>
              <w:t>bisfenol</w:t>
            </w:r>
            <w:proofErr w:type="spellEnd"/>
            <w:r w:rsidR="00A6544F" w:rsidRPr="00A6544F">
              <w:rPr>
                <w:sz w:val="20"/>
                <w:highlight w:val="yellow"/>
              </w:rPr>
              <w:t xml:space="preserve"> AF</w:t>
            </w:r>
            <w:r w:rsidR="00A6544F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bisfenol</w:t>
            </w:r>
            <w:proofErr w:type="spellEnd"/>
            <w:r>
              <w:rPr>
                <w:sz w:val="20"/>
              </w:rPr>
              <w:t xml:space="preserve"> S, </w:t>
            </w:r>
            <w:proofErr w:type="spellStart"/>
            <w:r>
              <w:rPr>
                <w:sz w:val="20"/>
              </w:rPr>
              <w:t>bitertanol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boskalid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brodifacoum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bromacil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bromadiolon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bromofos-ethyl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bromoxynil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buprofezin</w:t>
            </w:r>
            <w:proofErr w:type="spellEnd"/>
            <w:r>
              <w:rPr>
                <w:sz w:val="20"/>
              </w:rPr>
              <w:t xml:space="preserve">, buprenorfin, </w:t>
            </w:r>
            <w:proofErr w:type="spellStart"/>
            <w:r>
              <w:rPr>
                <w:sz w:val="20"/>
              </w:rPr>
              <w:t>butorfanol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cadusafos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ciprofloxacin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citalopram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clofentezin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coumafos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cyanazin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cyfenothrin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cyflufenamid</w:t>
            </w:r>
            <w:proofErr w:type="spellEnd"/>
            <w:r>
              <w:rPr>
                <w:sz w:val="20"/>
              </w:rPr>
              <w:t xml:space="preserve">, cyklamát, </w:t>
            </w:r>
            <w:proofErr w:type="spellStart"/>
            <w:r>
              <w:rPr>
                <w:sz w:val="20"/>
              </w:rPr>
              <w:t>cyklobenzaprin</w:t>
            </w:r>
            <w:proofErr w:type="spellEnd"/>
            <w:r>
              <w:rPr>
                <w:sz w:val="20"/>
              </w:rPr>
              <w:t xml:space="preserve">, cyklofosfamid, </w:t>
            </w:r>
            <w:proofErr w:type="spellStart"/>
            <w:r>
              <w:rPr>
                <w:sz w:val="20"/>
              </w:rPr>
              <w:t>cymoxanil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cypermethrin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cyprazin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cyprodinil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cyprokonazol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cyromazin</w:t>
            </w:r>
            <w:proofErr w:type="spellEnd"/>
            <w:r>
              <w:rPr>
                <w:sz w:val="20"/>
              </w:rPr>
              <w:t xml:space="preserve">, DEET, </w:t>
            </w:r>
            <w:proofErr w:type="spellStart"/>
            <w:r>
              <w:rPr>
                <w:sz w:val="20"/>
              </w:rPr>
              <w:t>deltamethrin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desmedifam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desmetryn</w:t>
            </w:r>
            <w:proofErr w:type="spellEnd"/>
            <w:r>
              <w:rPr>
                <w:sz w:val="20"/>
              </w:rPr>
              <w:t xml:space="preserve">, diazepam, </w:t>
            </w:r>
            <w:proofErr w:type="spellStart"/>
            <w:r>
              <w:rPr>
                <w:sz w:val="20"/>
              </w:rPr>
              <w:t>diazinon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diethofenkarb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difenacoum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difenokonazol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difenoxuron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diflubenzuron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diflufenikan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dichlofenthion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dichlormid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dichlorvos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diklofenac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dikrotophos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dikvát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dimefuron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dimethachlor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dimethachlor</w:t>
            </w:r>
            <w:proofErr w:type="spellEnd"/>
            <w:r>
              <w:rPr>
                <w:sz w:val="20"/>
              </w:rPr>
              <w:t xml:space="preserve"> CGA 369873, </w:t>
            </w:r>
            <w:proofErr w:type="spellStart"/>
            <w:r>
              <w:rPr>
                <w:sz w:val="20"/>
              </w:rPr>
              <w:t>dimethachlor</w:t>
            </w:r>
            <w:proofErr w:type="spellEnd"/>
            <w:r>
              <w:rPr>
                <w:sz w:val="20"/>
              </w:rPr>
              <w:t xml:space="preserve"> CGA 373464, </w:t>
            </w:r>
            <w:proofErr w:type="spellStart"/>
            <w:r>
              <w:rPr>
                <w:sz w:val="20"/>
              </w:rPr>
              <w:t>dimethachlor</w:t>
            </w:r>
            <w:proofErr w:type="spellEnd"/>
            <w:r>
              <w:rPr>
                <w:sz w:val="20"/>
              </w:rPr>
              <w:t xml:space="preserve"> ESA, </w:t>
            </w:r>
            <w:proofErr w:type="spellStart"/>
            <w:r>
              <w:rPr>
                <w:sz w:val="20"/>
              </w:rPr>
              <w:t>dimethachlor</w:t>
            </w:r>
            <w:proofErr w:type="spellEnd"/>
            <w:r>
              <w:rPr>
                <w:sz w:val="20"/>
              </w:rPr>
              <w:t xml:space="preserve"> OA, </w:t>
            </w:r>
            <w:proofErr w:type="spellStart"/>
            <w:r>
              <w:rPr>
                <w:sz w:val="20"/>
              </w:rPr>
              <w:t>dimethenamid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dimethenamid</w:t>
            </w:r>
            <w:proofErr w:type="spellEnd"/>
            <w:r>
              <w:rPr>
                <w:sz w:val="20"/>
              </w:rPr>
              <w:t xml:space="preserve"> ESA, </w:t>
            </w:r>
            <w:proofErr w:type="spellStart"/>
            <w:r>
              <w:rPr>
                <w:sz w:val="20"/>
              </w:rPr>
              <w:t>dimethenamid</w:t>
            </w:r>
            <w:proofErr w:type="spellEnd"/>
            <w:r>
              <w:rPr>
                <w:sz w:val="20"/>
              </w:rPr>
              <w:t xml:space="preserve"> OA, </w:t>
            </w:r>
            <w:proofErr w:type="spellStart"/>
            <w:r>
              <w:rPr>
                <w:sz w:val="20"/>
              </w:rPr>
              <w:t>dimethenamid</w:t>
            </w:r>
            <w:proofErr w:type="spellEnd"/>
            <w:r>
              <w:rPr>
                <w:sz w:val="20"/>
              </w:rPr>
              <w:t xml:space="preserve">-P, </w:t>
            </w:r>
            <w:proofErr w:type="spellStart"/>
            <w:r>
              <w:rPr>
                <w:sz w:val="20"/>
              </w:rPr>
              <w:t>dimethylaminosulfanilid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dimetoát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dimetomorf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dimoxystrobin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diuron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desmethyl</w:t>
            </w:r>
            <w:proofErr w:type="spellEnd"/>
            <w:r>
              <w:rPr>
                <w:sz w:val="20"/>
              </w:rPr>
              <w:t xml:space="preserve"> (DCPMU), </w:t>
            </w:r>
            <w:proofErr w:type="spellStart"/>
            <w:r>
              <w:rPr>
                <w:sz w:val="20"/>
              </w:rPr>
              <w:t>enalapril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epoxiconazol</w:t>
            </w:r>
            <w:proofErr w:type="spellEnd"/>
            <w:r>
              <w:rPr>
                <w:sz w:val="20"/>
              </w:rPr>
              <w:t xml:space="preserve">, EPTC, </w:t>
            </w:r>
            <w:proofErr w:type="spellStart"/>
            <w:r>
              <w:rPr>
                <w:sz w:val="20"/>
              </w:rPr>
              <w:t>ethiofenkarb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ethion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ethofumesát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ethoprofos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ethoxazol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famoxadon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famphur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fenamifos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fenamifos</w:t>
            </w:r>
            <w:proofErr w:type="spellEnd"/>
            <w:r>
              <w:rPr>
                <w:sz w:val="20"/>
              </w:rPr>
              <w:t xml:space="preserve"> sulfon, </w:t>
            </w:r>
            <w:proofErr w:type="spellStart"/>
            <w:r>
              <w:rPr>
                <w:sz w:val="20"/>
              </w:rPr>
              <w:t>fenamifos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sulfoxid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fenarimol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fenhexamid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fenmedifam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fenothiokarb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fenothrin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fenoxaprop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fenoxykarb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fenpropathrin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fenpropidin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fenpropimorf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fensulfothion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fenuron</w:t>
            </w:r>
            <w:proofErr w:type="spellEnd"/>
            <w:r>
              <w:rPr>
                <w:sz w:val="20"/>
              </w:rPr>
              <w:t xml:space="preserve">, fipronil, </w:t>
            </w:r>
            <w:r>
              <w:rPr>
                <w:sz w:val="20"/>
              </w:rPr>
              <w:lastRenderedPageBreak/>
              <w:t xml:space="preserve">fipronil sulfon, </w:t>
            </w:r>
            <w:proofErr w:type="spellStart"/>
            <w:r>
              <w:rPr>
                <w:sz w:val="20"/>
              </w:rPr>
              <w:t>flazasulfuron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florasulam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floxetin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fluazifop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fluazifop</w:t>
            </w:r>
            <w:proofErr w:type="spellEnd"/>
            <w:r>
              <w:rPr>
                <w:sz w:val="20"/>
              </w:rPr>
              <w:t xml:space="preserve">-butyl, </w:t>
            </w:r>
            <w:proofErr w:type="spellStart"/>
            <w:r>
              <w:rPr>
                <w:sz w:val="20"/>
              </w:rPr>
              <w:t>fluazifop</w:t>
            </w:r>
            <w:proofErr w:type="spellEnd"/>
            <w:r>
              <w:rPr>
                <w:sz w:val="20"/>
              </w:rPr>
              <w:t xml:space="preserve">-butyl (isomery), </w:t>
            </w:r>
            <w:proofErr w:type="spellStart"/>
            <w:r>
              <w:rPr>
                <w:sz w:val="20"/>
              </w:rPr>
              <w:t>fluazifop</w:t>
            </w:r>
            <w:proofErr w:type="spellEnd"/>
            <w:r>
              <w:rPr>
                <w:sz w:val="20"/>
              </w:rPr>
              <w:t xml:space="preserve">-P, </w:t>
            </w:r>
            <w:proofErr w:type="spellStart"/>
            <w:r>
              <w:rPr>
                <w:sz w:val="20"/>
              </w:rPr>
              <w:t>fluazifop</w:t>
            </w:r>
            <w:proofErr w:type="spellEnd"/>
            <w:r>
              <w:rPr>
                <w:sz w:val="20"/>
              </w:rPr>
              <w:t xml:space="preserve">-p-butyl, </w:t>
            </w:r>
            <w:proofErr w:type="spellStart"/>
            <w:r>
              <w:rPr>
                <w:sz w:val="20"/>
              </w:rPr>
              <w:t>fluazinam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fludioxonil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flufenacet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flufenacet</w:t>
            </w:r>
            <w:proofErr w:type="spellEnd"/>
            <w:r>
              <w:rPr>
                <w:sz w:val="20"/>
              </w:rPr>
              <w:t xml:space="preserve"> ESA, </w:t>
            </w:r>
            <w:proofErr w:type="spellStart"/>
            <w:r>
              <w:rPr>
                <w:sz w:val="20"/>
              </w:rPr>
              <w:t>flufenacet</w:t>
            </w:r>
            <w:proofErr w:type="spellEnd"/>
            <w:r>
              <w:rPr>
                <w:sz w:val="20"/>
              </w:rPr>
              <w:t xml:space="preserve"> OA, </w:t>
            </w:r>
            <w:proofErr w:type="spellStart"/>
            <w:r>
              <w:rPr>
                <w:sz w:val="20"/>
              </w:rPr>
              <w:t>fluometuron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fluopicolid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fluopyram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fluquinkonazol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flusilazol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flutamid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flutolanil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fluxapyroxad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fonofos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foramsulfuron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forát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fosalon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fosfamidon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fosmet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fosmet-oxon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fosthiazát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furalaxyl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furathiokarb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furosemid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gabapentin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gemfibrozil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guanylurea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haloxyfop</w:t>
            </w:r>
            <w:proofErr w:type="spellEnd"/>
            <w:r>
              <w:rPr>
                <w:sz w:val="20"/>
              </w:rPr>
              <w:t xml:space="preserve">, haloxyfop-2-ethoxyethyl, </w:t>
            </w:r>
            <w:proofErr w:type="spellStart"/>
            <w:r>
              <w:rPr>
                <w:sz w:val="20"/>
              </w:rPr>
              <w:t>haloxyfop</w:t>
            </w:r>
            <w:proofErr w:type="spellEnd"/>
            <w:r>
              <w:rPr>
                <w:sz w:val="20"/>
              </w:rPr>
              <w:t xml:space="preserve">-p-methyl, </w:t>
            </w:r>
            <w:proofErr w:type="spellStart"/>
            <w:r>
              <w:rPr>
                <w:sz w:val="20"/>
              </w:rPr>
              <w:t>hexakonazol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hexazinon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hexythiazox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hydrochlorothiazid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chloramfenicol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chlorantraniliprol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chlorbromuron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chlorfenvinfos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chloridazon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chloridazon-desfenyl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chloridazon</w:t>
            </w:r>
            <w:proofErr w:type="spellEnd"/>
            <w:r>
              <w:rPr>
                <w:sz w:val="20"/>
              </w:rPr>
              <w:t xml:space="preserve">-methyl </w:t>
            </w:r>
            <w:proofErr w:type="spellStart"/>
            <w:r>
              <w:rPr>
                <w:sz w:val="20"/>
              </w:rPr>
              <w:t>desfenyl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chlormekvát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 w:rsidRPr="007F55C0">
              <w:rPr>
                <w:sz w:val="20"/>
              </w:rPr>
              <w:t>chlorothalonil</w:t>
            </w:r>
            <w:proofErr w:type="spellEnd"/>
            <w:r w:rsidRPr="007F55C0">
              <w:rPr>
                <w:sz w:val="20"/>
              </w:rPr>
              <w:t xml:space="preserve"> R471811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chlorotoluron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chloroxuron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chlorprofam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chlorpyrifos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chlorpyrifos</w:t>
            </w:r>
            <w:proofErr w:type="spellEnd"/>
            <w:r>
              <w:rPr>
                <w:sz w:val="20"/>
              </w:rPr>
              <w:t xml:space="preserve">-methyl, </w:t>
            </w:r>
            <w:proofErr w:type="spellStart"/>
            <w:r>
              <w:rPr>
                <w:sz w:val="20"/>
              </w:rPr>
              <w:t>chlorsulfuron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chlortoluron-desmethyl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ifosfamid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imazalil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imazamethabenz</w:t>
            </w:r>
            <w:proofErr w:type="spellEnd"/>
            <w:r>
              <w:rPr>
                <w:sz w:val="20"/>
              </w:rPr>
              <w:t xml:space="preserve">-methyl, </w:t>
            </w:r>
            <w:proofErr w:type="spellStart"/>
            <w:r>
              <w:rPr>
                <w:sz w:val="20"/>
              </w:rPr>
              <w:t>imazamox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imazapyr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imazethapyr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imidakloprid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imidakloprid</w:t>
            </w:r>
            <w:proofErr w:type="spellEnd"/>
            <w:r>
              <w:rPr>
                <w:sz w:val="20"/>
              </w:rPr>
              <w:t xml:space="preserve"> olefin, </w:t>
            </w:r>
            <w:proofErr w:type="spellStart"/>
            <w:r>
              <w:rPr>
                <w:sz w:val="20"/>
              </w:rPr>
              <w:t>imidakloprid</w:t>
            </w:r>
            <w:proofErr w:type="spellEnd"/>
            <w:r>
              <w:rPr>
                <w:sz w:val="20"/>
              </w:rPr>
              <w:t xml:space="preserve"> urea, </w:t>
            </w:r>
            <w:proofErr w:type="spellStart"/>
            <w:r>
              <w:rPr>
                <w:sz w:val="20"/>
              </w:rPr>
              <w:t>indomethacin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indoxakarb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iodosulfuron</w:t>
            </w:r>
            <w:proofErr w:type="spellEnd"/>
            <w:r>
              <w:rPr>
                <w:sz w:val="20"/>
              </w:rPr>
              <w:t xml:space="preserve"> methyl, </w:t>
            </w:r>
            <w:proofErr w:type="spellStart"/>
            <w:r>
              <w:rPr>
                <w:sz w:val="20"/>
              </w:rPr>
              <w:t>iohexol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iomeprol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iopamidol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iopromid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iprodion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iprovalikarb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irgarol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isofetamid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isoproturon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isoproturon-desmethyl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isoproturon-monodesmethyl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isopyrazam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isoxaflutol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isoxaflutol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diketonitril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kapecitabin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karbamazepin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karbamazepin</w:t>
            </w:r>
            <w:proofErr w:type="spellEnd"/>
            <w:r>
              <w:rPr>
                <w:sz w:val="20"/>
              </w:rPr>
              <w:t xml:space="preserve"> 10,11-epoxid, </w:t>
            </w:r>
            <w:proofErr w:type="spellStart"/>
            <w:r>
              <w:rPr>
                <w:sz w:val="20"/>
              </w:rPr>
              <w:t>karbamazepin</w:t>
            </w:r>
            <w:proofErr w:type="spellEnd"/>
            <w:r>
              <w:rPr>
                <w:sz w:val="20"/>
              </w:rPr>
              <w:t xml:space="preserve"> 10,11-dihydro-10-hydroxy, </w:t>
            </w:r>
            <w:proofErr w:type="spellStart"/>
            <w:r>
              <w:rPr>
                <w:sz w:val="20"/>
              </w:rPr>
              <w:t>karbamazepin</w:t>
            </w:r>
            <w:proofErr w:type="spellEnd"/>
            <w:r>
              <w:rPr>
                <w:sz w:val="20"/>
              </w:rPr>
              <w:t xml:space="preserve"> 10,11-dihydroxy, karbaryl, </w:t>
            </w:r>
            <w:proofErr w:type="spellStart"/>
            <w:r>
              <w:rPr>
                <w:sz w:val="20"/>
              </w:rPr>
              <w:t>karbendazim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karbetamid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karbofuran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karbofuran</w:t>
            </w:r>
            <w:proofErr w:type="spellEnd"/>
            <w:r>
              <w:rPr>
                <w:sz w:val="20"/>
              </w:rPr>
              <w:t xml:space="preserve"> (suma), karbofuran-3-hydroxy, </w:t>
            </w:r>
            <w:proofErr w:type="spellStart"/>
            <w:r>
              <w:rPr>
                <w:sz w:val="20"/>
              </w:rPr>
              <w:t>karboxin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karfentrazon-ethyl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ketoprofen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klodinafop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klodinafop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propargil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klomazon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klomeprop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klothianidin</w:t>
            </w:r>
            <w:proofErr w:type="spellEnd"/>
            <w:r>
              <w:rPr>
                <w:sz w:val="20"/>
              </w:rPr>
              <w:t xml:space="preserve">, kofein, </w:t>
            </w:r>
            <w:proofErr w:type="spellStart"/>
            <w:r>
              <w:rPr>
                <w:sz w:val="20"/>
              </w:rPr>
              <w:t>kresoxim</w:t>
            </w:r>
            <w:proofErr w:type="spellEnd"/>
            <w:r>
              <w:rPr>
                <w:sz w:val="20"/>
              </w:rPr>
              <w:t xml:space="preserve">-methyl, </w:t>
            </w:r>
            <w:proofErr w:type="spellStart"/>
            <w:r>
              <w:rPr>
                <w:sz w:val="20"/>
              </w:rPr>
              <w:t>krimidin</w:t>
            </w:r>
            <w:proofErr w:type="spellEnd"/>
            <w:r>
              <w:rPr>
                <w:sz w:val="20"/>
              </w:rPr>
              <w:t xml:space="preserve">, kyselina </w:t>
            </w:r>
            <w:proofErr w:type="spellStart"/>
            <w:r>
              <w:rPr>
                <w:sz w:val="20"/>
              </w:rPr>
              <w:t>amidotrizoová</w:t>
            </w:r>
            <w:proofErr w:type="spellEnd"/>
            <w:r>
              <w:rPr>
                <w:sz w:val="20"/>
              </w:rPr>
              <w:t xml:space="preserve">, kyselina </w:t>
            </w:r>
            <w:proofErr w:type="spellStart"/>
            <w:r>
              <w:rPr>
                <w:sz w:val="20"/>
              </w:rPr>
              <w:t>klofibrová</w:t>
            </w:r>
            <w:proofErr w:type="spellEnd"/>
            <w:r>
              <w:rPr>
                <w:sz w:val="20"/>
              </w:rPr>
              <w:t>, lambda-</w:t>
            </w:r>
            <w:proofErr w:type="spellStart"/>
            <w:r>
              <w:rPr>
                <w:sz w:val="20"/>
              </w:rPr>
              <w:t>cyhalothrin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lenacil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linkomycin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linuron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loperamid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malaoxon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malathion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mandipropamid</w:t>
            </w:r>
            <w:proofErr w:type="spellEnd"/>
            <w:r>
              <w:rPr>
                <w:sz w:val="20"/>
              </w:rPr>
              <w:t xml:space="preserve">, MCPA, MCPP, </w:t>
            </w:r>
            <w:proofErr w:type="spellStart"/>
            <w:r>
              <w:rPr>
                <w:sz w:val="20"/>
              </w:rPr>
              <w:t>mefenpyr-diethyl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mefentriflukonazol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mekarbam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mepikvát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metsulfuron</w:t>
            </w:r>
            <w:proofErr w:type="spellEnd"/>
            <w:r>
              <w:rPr>
                <w:sz w:val="20"/>
              </w:rPr>
              <w:t xml:space="preserve">-methyl, </w:t>
            </w:r>
            <w:proofErr w:type="spellStart"/>
            <w:r>
              <w:rPr>
                <w:sz w:val="20"/>
              </w:rPr>
              <w:t>mesosulfuron</w:t>
            </w:r>
            <w:proofErr w:type="spellEnd"/>
            <w:r>
              <w:rPr>
                <w:sz w:val="20"/>
              </w:rPr>
              <w:t xml:space="preserve">-methyl, </w:t>
            </w:r>
            <w:proofErr w:type="spellStart"/>
            <w:r>
              <w:rPr>
                <w:sz w:val="20"/>
              </w:rPr>
              <w:t>mesotrion</w:t>
            </w:r>
            <w:proofErr w:type="spellEnd"/>
            <w:r>
              <w:rPr>
                <w:sz w:val="20"/>
              </w:rPr>
              <w:t>,</w:t>
            </w:r>
            <w:r w:rsidDel="00235F57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metalaxyl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metalaxyl</w:t>
            </w:r>
            <w:proofErr w:type="spellEnd"/>
            <w:r>
              <w:rPr>
                <w:sz w:val="20"/>
              </w:rPr>
              <w:t xml:space="preserve"> (isomery), </w:t>
            </w:r>
            <w:proofErr w:type="spellStart"/>
            <w:r>
              <w:rPr>
                <w:sz w:val="20"/>
              </w:rPr>
              <w:t>metamitron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 w:rsidR="00F433AB" w:rsidRPr="00F433AB">
              <w:rPr>
                <w:sz w:val="20"/>
                <w:highlight w:val="yellow"/>
              </w:rPr>
              <w:t>metamitron</w:t>
            </w:r>
            <w:proofErr w:type="spellEnd"/>
            <w:r w:rsidR="00F433AB" w:rsidRPr="00F433AB">
              <w:rPr>
                <w:sz w:val="20"/>
                <w:highlight w:val="yellow"/>
              </w:rPr>
              <w:t xml:space="preserve"> </w:t>
            </w:r>
            <w:proofErr w:type="spellStart"/>
            <w:r w:rsidR="00F433AB" w:rsidRPr="00F433AB">
              <w:rPr>
                <w:sz w:val="20"/>
                <w:highlight w:val="yellow"/>
              </w:rPr>
              <w:t>desamino</w:t>
            </w:r>
            <w:proofErr w:type="spellEnd"/>
            <w:r w:rsidR="00F433AB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metazachlor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metazachlor</w:t>
            </w:r>
            <w:proofErr w:type="spellEnd"/>
            <w:r>
              <w:rPr>
                <w:sz w:val="20"/>
              </w:rPr>
              <w:t xml:space="preserve"> ESA, </w:t>
            </w:r>
            <w:proofErr w:type="spellStart"/>
            <w:r>
              <w:rPr>
                <w:sz w:val="20"/>
              </w:rPr>
              <w:t>metazachlor</w:t>
            </w:r>
            <w:proofErr w:type="spellEnd"/>
            <w:r>
              <w:rPr>
                <w:sz w:val="20"/>
              </w:rPr>
              <w:t xml:space="preserve"> metabolit 479M09, </w:t>
            </w:r>
            <w:proofErr w:type="spellStart"/>
            <w:r>
              <w:rPr>
                <w:sz w:val="20"/>
              </w:rPr>
              <w:t>metazachlor</w:t>
            </w:r>
            <w:proofErr w:type="spellEnd"/>
            <w:r>
              <w:rPr>
                <w:sz w:val="20"/>
              </w:rPr>
              <w:t xml:space="preserve"> metabolit 479M11, </w:t>
            </w:r>
            <w:proofErr w:type="spellStart"/>
            <w:r>
              <w:rPr>
                <w:sz w:val="20"/>
              </w:rPr>
              <w:t>metazachlor</w:t>
            </w:r>
            <w:proofErr w:type="spellEnd"/>
            <w:r>
              <w:rPr>
                <w:sz w:val="20"/>
              </w:rPr>
              <w:t xml:space="preserve"> OA, </w:t>
            </w:r>
            <w:proofErr w:type="spellStart"/>
            <w:r>
              <w:rPr>
                <w:sz w:val="20"/>
              </w:rPr>
              <w:t>metformin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methabenzthiazuron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methaldehyd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methamidofos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methidathion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methiokarb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methiokarb</w:t>
            </w:r>
            <w:proofErr w:type="spellEnd"/>
            <w:r>
              <w:rPr>
                <w:sz w:val="20"/>
              </w:rPr>
              <w:t xml:space="preserve"> sulfon, </w:t>
            </w:r>
            <w:proofErr w:type="spellStart"/>
            <w:r>
              <w:rPr>
                <w:sz w:val="20"/>
              </w:rPr>
              <w:t>methiokarb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sulfoxid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methomyl</w:t>
            </w:r>
            <w:proofErr w:type="spellEnd"/>
            <w:r>
              <w:rPr>
                <w:sz w:val="20"/>
              </w:rPr>
              <w:t xml:space="preserve">,  </w:t>
            </w:r>
            <w:proofErr w:type="spellStart"/>
            <w:r>
              <w:rPr>
                <w:sz w:val="20"/>
              </w:rPr>
              <w:t>methomyl</w:t>
            </w:r>
            <w:proofErr w:type="spellEnd"/>
            <w:r>
              <w:rPr>
                <w:sz w:val="20"/>
              </w:rPr>
              <w:t xml:space="preserve"> oxim, </w:t>
            </w:r>
            <w:proofErr w:type="spellStart"/>
            <w:r>
              <w:rPr>
                <w:sz w:val="20"/>
              </w:rPr>
              <w:t>methoprolol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methoprothrin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methoxyfenozid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metkonazol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metobromuron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metolachlor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metolachlor</w:t>
            </w:r>
            <w:proofErr w:type="spellEnd"/>
            <w:r>
              <w:rPr>
                <w:sz w:val="20"/>
              </w:rPr>
              <w:t xml:space="preserve"> (isomery), </w:t>
            </w:r>
            <w:proofErr w:type="spellStart"/>
            <w:r>
              <w:rPr>
                <w:sz w:val="20"/>
              </w:rPr>
              <w:t>metolachlor</w:t>
            </w:r>
            <w:proofErr w:type="spellEnd"/>
            <w:r>
              <w:rPr>
                <w:sz w:val="20"/>
              </w:rPr>
              <w:t xml:space="preserve"> (S), </w:t>
            </w:r>
            <w:proofErr w:type="spellStart"/>
            <w:r>
              <w:rPr>
                <w:sz w:val="20"/>
              </w:rPr>
              <w:t>metolachlor</w:t>
            </w:r>
            <w:proofErr w:type="spellEnd"/>
            <w:r>
              <w:rPr>
                <w:sz w:val="20"/>
              </w:rPr>
              <w:t xml:space="preserve"> CGA 368208, </w:t>
            </w:r>
            <w:proofErr w:type="spellStart"/>
            <w:r>
              <w:rPr>
                <w:sz w:val="20"/>
              </w:rPr>
              <w:t>metolachlor</w:t>
            </w:r>
            <w:proofErr w:type="spellEnd"/>
            <w:r>
              <w:rPr>
                <w:sz w:val="20"/>
              </w:rPr>
              <w:t xml:space="preserve"> ESA, </w:t>
            </w:r>
            <w:proofErr w:type="spellStart"/>
            <w:r>
              <w:rPr>
                <w:sz w:val="20"/>
              </w:rPr>
              <w:t>metolachlor</w:t>
            </w:r>
            <w:proofErr w:type="spellEnd"/>
            <w:r>
              <w:rPr>
                <w:sz w:val="20"/>
              </w:rPr>
              <w:t xml:space="preserve"> NOA 413173, </w:t>
            </w:r>
            <w:proofErr w:type="spellStart"/>
            <w:r>
              <w:rPr>
                <w:sz w:val="20"/>
              </w:rPr>
              <w:t>metolachlor</w:t>
            </w:r>
            <w:proofErr w:type="spellEnd"/>
            <w:r>
              <w:rPr>
                <w:sz w:val="20"/>
              </w:rPr>
              <w:t xml:space="preserve"> OA, </w:t>
            </w:r>
            <w:proofErr w:type="spellStart"/>
            <w:r>
              <w:rPr>
                <w:sz w:val="20"/>
              </w:rPr>
              <w:t>metoxuron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metrafenon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metribuzin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metribuzin-desamino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metribuzin-desamino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diketo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metribuzin-diketo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metrodinazol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molinát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monokrotofos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monolinuron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monuron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myklobutanil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mykofenolát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mofetilu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napropamid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naptalam</w:t>
            </w:r>
            <w:proofErr w:type="spellEnd"/>
            <w:r>
              <w:rPr>
                <w:sz w:val="20"/>
              </w:rPr>
              <w:t xml:space="preserve">, naproxen, </w:t>
            </w:r>
            <w:proofErr w:type="spellStart"/>
            <w:r>
              <w:rPr>
                <w:sz w:val="20"/>
              </w:rPr>
              <w:t>neburon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nikosulfuron</w:t>
            </w:r>
            <w:proofErr w:type="spellEnd"/>
            <w:r>
              <w:rPr>
                <w:sz w:val="20"/>
              </w:rPr>
              <w:t>, N,N-</w:t>
            </w:r>
            <w:proofErr w:type="spellStart"/>
            <w:r>
              <w:rPr>
                <w:sz w:val="20"/>
              </w:rPr>
              <w:t>Dimethylsulfamid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norflurazon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nuarimol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omethoát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oxadiazon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oxadixyl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oxamyl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oxyfluorfen</w:t>
            </w:r>
            <w:proofErr w:type="spellEnd"/>
            <w:r>
              <w:rPr>
                <w:sz w:val="20"/>
              </w:rPr>
              <w:t xml:space="preserve">, oxazepam, </w:t>
            </w:r>
            <w:proofErr w:type="spellStart"/>
            <w:r>
              <w:rPr>
                <w:sz w:val="20"/>
              </w:rPr>
              <w:t>paclobutrazol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paklitaxel</w:t>
            </w:r>
            <w:proofErr w:type="spellEnd"/>
            <w:r>
              <w:rPr>
                <w:sz w:val="20"/>
              </w:rPr>
              <w:t>, paracetamol (</w:t>
            </w:r>
            <w:proofErr w:type="spellStart"/>
            <w:r>
              <w:rPr>
                <w:sz w:val="20"/>
              </w:rPr>
              <w:t>acetaminofen</w:t>
            </w:r>
            <w:proofErr w:type="spellEnd"/>
            <w:r>
              <w:rPr>
                <w:sz w:val="20"/>
              </w:rPr>
              <w:t xml:space="preserve">), </w:t>
            </w:r>
            <w:proofErr w:type="spellStart"/>
            <w:r>
              <w:rPr>
                <w:sz w:val="20"/>
              </w:rPr>
              <w:t>parakvát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paraoxon-ethyl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paraoxon</w:t>
            </w:r>
            <w:proofErr w:type="spellEnd"/>
            <w:r>
              <w:rPr>
                <w:sz w:val="20"/>
              </w:rPr>
              <w:t xml:space="preserve">-methyl, </w:t>
            </w:r>
            <w:proofErr w:type="spellStart"/>
            <w:r>
              <w:rPr>
                <w:sz w:val="20"/>
              </w:rPr>
              <w:t>parathion-ethyl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pencycuron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pendimethalin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penkonazol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permethrin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pethoxamid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pethoxamid</w:t>
            </w:r>
            <w:proofErr w:type="spellEnd"/>
            <w:r>
              <w:rPr>
                <w:sz w:val="20"/>
              </w:rPr>
              <w:t xml:space="preserve"> ESA, </w:t>
            </w:r>
            <w:proofErr w:type="spellStart"/>
            <w:r>
              <w:rPr>
                <w:sz w:val="20"/>
              </w:rPr>
              <w:t>pikloram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pikolinafen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pikoxystrobin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pirimifos-ethyl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pirimifos</w:t>
            </w:r>
            <w:proofErr w:type="spellEnd"/>
            <w:r>
              <w:rPr>
                <w:sz w:val="20"/>
              </w:rPr>
              <w:t xml:space="preserve">-methyl, </w:t>
            </w:r>
            <w:proofErr w:type="spellStart"/>
            <w:r>
              <w:rPr>
                <w:sz w:val="20"/>
              </w:rPr>
              <w:t>pirimikarb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piroxicam</w:t>
            </w:r>
            <w:proofErr w:type="spellEnd"/>
            <w:r>
              <w:rPr>
                <w:sz w:val="20"/>
              </w:rPr>
              <w:t>, p-</w:t>
            </w:r>
            <w:proofErr w:type="spellStart"/>
            <w:r>
              <w:rPr>
                <w:sz w:val="20"/>
              </w:rPr>
              <w:t>isopropylanilin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pretilachlor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primisulfuron</w:t>
            </w:r>
            <w:proofErr w:type="spellEnd"/>
            <w:r>
              <w:rPr>
                <w:sz w:val="20"/>
              </w:rPr>
              <w:t xml:space="preserve">-methyl, </w:t>
            </w:r>
            <w:proofErr w:type="spellStart"/>
            <w:r>
              <w:rPr>
                <w:sz w:val="20"/>
              </w:rPr>
              <w:t>prodiamin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profam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profenofos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prochloraz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promekarb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prometon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prometryn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propachlor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propachlor</w:t>
            </w:r>
            <w:proofErr w:type="spellEnd"/>
            <w:r>
              <w:rPr>
                <w:sz w:val="20"/>
              </w:rPr>
              <w:t xml:space="preserve"> ESA, </w:t>
            </w:r>
            <w:proofErr w:type="spellStart"/>
            <w:r>
              <w:rPr>
                <w:sz w:val="20"/>
              </w:rPr>
              <w:t>propachlor</w:t>
            </w:r>
            <w:proofErr w:type="spellEnd"/>
            <w:r>
              <w:rPr>
                <w:sz w:val="20"/>
              </w:rPr>
              <w:t xml:space="preserve"> OA, </w:t>
            </w:r>
            <w:proofErr w:type="spellStart"/>
            <w:r>
              <w:rPr>
                <w:sz w:val="20"/>
              </w:rPr>
              <w:t>propamokarb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propanil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propanolol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propaquizafop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propargit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propazin</w:t>
            </w:r>
            <w:proofErr w:type="spellEnd"/>
            <w:r>
              <w:rPr>
                <w:sz w:val="20"/>
              </w:rPr>
              <w:t xml:space="preserve">, propazin-2-hydroxy, </w:t>
            </w:r>
            <w:proofErr w:type="spellStart"/>
            <w:r>
              <w:rPr>
                <w:sz w:val="20"/>
              </w:rPr>
              <w:t>propikonazol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propoxur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propoxykarbazon</w:t>
            </w:r>
            <w:proofErr w:type="spellEnd"/>
            <w:r>
              <w:rPr>
                <w:sz w:val="20"/>
              </w:rPr>
              <w:t xml:space="preserve">-sodný, propylen thiomočovina, </w:t>
            </w:r>
            <w:proofErr w:type="spellStart"/>
            <w:r>
              <w:rPr>
                <w:sz w:val="20"/>
              </w:rPr>
              <w:t>propyzamid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prosulfokarb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prothioconazol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pyraklostrobin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pyribenzoxim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pyridaben</w:t>
            </w:r>
            <w:proofErr w:type="spellEnd"/>
            <w:r>
              <w:rPr>
                <w:sz w:val="20"/>
              </w:rPr>
              <w:t xml:space="preserve">, , </w:t>
            </w:r>
            <w:proofErr w:type="spellStart"/>
            <w:r>
              <w:rPr>
                <w:sz w:val="20"/>
              </w:rPr>
              <w:t>pyrifenox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pyrimetanil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pyriproxyfen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quinalfos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quinclorac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quinmerac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quinoxyfen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quizalofop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quizalofop</w:t>
            </w:r>
            <w:proofErr w:type="spellEnd"/>
            <w:r>
              <w:rPr>
                <w:sz w:val="20"/>
              </w:rPr>
              <w:t>-p-</w:t>
            </w:r>
            <w:proofErr w:type="spellStart"/>
            <w:r>
              <w:rPr>
                <w:sz w:val="20"/>
              </w:rPr>
              <w:t>ethyl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rimsulfuron</w:t>
            </w:r>
            <w:proofErr w:type="spellEnd"/>
            <w:r>
              <w:rPr>
                <w:sz w:val="20"/>
              </w:rPr>
              <w:t xml:space="preserve">, sacharin, </w:t>
            </w:r>
            <w:proofErr w:type="spellStart"/>
            <w:r>
              <w:rPr>
                <w:sz w:val="20"/>
              </w:rPr>
              <w:t>salbutamol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sebuthylazin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secbumeton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sedaxan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sertralin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sethoxydim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siduron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simazin</w:t>
            </w:r>
            <w:proofErr w:type="spellEnd"/>
            <w:r>
              <w:rPr>
                <w:sz w:val="20"/>
              </w:rPr>
              <w:t xml:space="preserve">, simazin-2-hydroxy, </w:t>
            </w:r>
            <w:proofErr w:type="spellStart"/>
            <w:r>
              <w:rPr>
                <w:sz w:val="20"/>
              </w:rPr>
              <w:t>simazin-desethyl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simetryn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sotalol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spinosad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spinosyn</w:t>
            </w:r>
            <w:proofErr w:type="spellEnd"/>
            <w:r>
              <w:rPr>
                <w:sz w:val="20"/>
              </w:rPr>
              <w:t xml:space="preserve"> A + </w:t>
            </w:r>
            <w:proofErr w:type="spellStart"/>
            <w:r>
              <w:rPr>
                <w:sz w:val="20"/>
              </w:rPr>
              <w:t>spinosyn</w:t>
            </w:r>
            <w:proofErr w:type="spellEnd"/>
            <w:r>
              <w:rPr>
                <w:sz w:val="20"/>
              </w:rPr>
              <w:t xml:space="preserve"> D), </w:t>
            </w:r>
            <w:proofErr w:type="spellStart"/>
            <w:r>
              <w:rPr>
                <w:sz w:val="20"/>
              </w:rPr>
              <w:t>spiroxamin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sulfamethazine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sulfamethoxazol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sulfosulfuron</w:t>
            </w:r>
            <w:proofErr w:type="spellEnd"/>
            <w:r>
              <w:rPr>
                <w:sz w:val="20"/>
              </w:rPr>
              <w:t>, tau-</w:t>
            </w:r>
            <w:proofErr w:type="spellStart"/>
            <w:r>
              <w:rPr>
                <w:sz w:val="20"/>
              </w:rPr>
              <w:t>fluvalinát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tebufenpyrad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tebukonazol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tebuthiuron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teflubenzuron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tefluthrin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terbumeton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terbumeton-desethyl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terbutalin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terbuthylazin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terbuthylazin-desethyl</w:t>
            </w:r>
            <w:proofErr w:type="spellEnd"/>
            <w:r>
              <w:rPr>
                <w:sz w:val="20"/>
              </w:rPr>
              <w:t xml:space="preserve">, terbuthylazin-desethyl-2-hydroxy, </w:t>
            </w:r>
            <w:proofErr w:type="spellStart"/>
            <w:r>
              <w:rPr>
                <w:sz w:val="20"/>
              </w:rPr>
              <w:t>terbuthylazine-hydroxy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terbutryn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tetrakonazol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tetramethrin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thebain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thiabendazol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thiakloprid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thiametoxam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thiazafluron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thidiazuron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thifensulfuron</w:t>
            </w:r>
            <w:proofErr w:type="spellEnd"/>
            <w:r>
              <w:rPr>
                <w:sz w:val="20"/>
              </w:rPr>
              <w:t xml:space="preserve">-methyl, </w:t>
            </w:r>
            <w:proofErr w:type="spellStart"/>
            <w:r>
              <w:rPr>
                <w:sz w:val="20"/>
              </w:rPr>
              <w:t>thiobenkarb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thiofanát</w:t>
            </w:r>
            <w:proofErr w:type="spellEnd"/>
            <w:r>
              <w:rPr>
                <w:sz w:val="20"/>
              </w:rPr>
              <w:t xml:space="preserve">-methyl, </w:t>
            </w:r>
            <w:proofErr w:type="spellStart"/>
            <w:r>
              <w:rPr>
                <w:sz w:val="20"/>
              </w:rPr>
              <w:t>tolkofos</w:t>
            </w:r>
            <w:proofErr w:type="spellEnd"/>
            <w:r>
              <w:rPr>
                <w:sz w:val="20"/>
              </w:rPr>
              <w:t xml:space="preserve">-methyl, </w:t>
            </w:r>
            <w:proofErr w:type="spellStart"/>
            <w:r>
              <w:rPr>
                <w:sz w:val="20"/>
              </w:rPr>
              <w:t>tramadol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triadimefon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triadimenol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tri-allát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triasulfuron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triazofos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tribenuron</w:t>
            </w:r>
            <w:proofErr w:type="spellEnd"/>
            <w:r>
              <w:rPr>
                <w:sz w:val="20"/>
              </w:rPr>
              <w:t xml:space="preserve">-methyl, </w:t>
            </w:r>
            <w:proofErr w:type="spellStart"/>
            <w:r>
              <w:rPr>
                <w:sz w:val="20"/>
              </w:rPr>
              <w:t>tricyklazol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trietazin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trifloxystrobin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trifloxysulfuron</w:t>
            </w:r>
            <w:proofErr w:type="spellEnd"/>
            <w:r>
              <w:rPr>
                <w:sz w:val="20"/>
              </w:rPr>
              <w:t xml:space="preserve"> sodný, </w:t>
            </w:r>
            <w:proofErr w:type="spellStart"/>
            <w:r>
              <w:rPr>
                <w:sz w:val="20"/>
              </w:rPr>
              <w:t>triflumizol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triflumuron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triflusulfuron</w:t>
            </w:r>
            <w:proofErr w:type="spellEnd"/>
            <w:r>
              <w:rPr>
                <w:sz w:val="20"/>
              </w:rPr>
              <w:t xml:space="preserve">-methyl, </w:t>
            </w:r>
            <w:proofErr w:type="spellStart"/>
            <w:r>
              <w:rPr>
                <w:sz w:val="20"/>
              </w:rPr>
              <w:t>triforin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trimethoprim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trinexapak-ethyl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tritikonazol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tritosulfuron</w:t>
            </w:r>
            <w:proofErr w:type="spellEnd"/>
            <w:r>
              <w:rPr>
                <w:sz w:val="20"/>
              </w:rPr>
              <w:t xml:space="preserve">,  </w:t>
            </w:r>
            <w:proofErr w:type="spellStart"/>
            <w:r>
              <w:rPr>
                <w:sz w:val="20"/>
              </w:rPr>
              <w:t>valsartan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warfarin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zolpidem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zoxamid</w:t>
            </w:r>
            <w:proofErr w:type="spellEnd"/>
            <w:r>
              <w:rPr>
                <w:sz w:val="20"/>
              </w:rPr>
              <w:t>, výpočet sum dle CZ_SOP_D03_02</w:t>
            </w:r>
          </w:p>
        </w:tc>
      </w:tr>
      <w:tr w:rsidR="00AD0482" w14:paraId="672FCDB4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06A539AC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lastRenderedPageBreak/>
              <w:t>2.66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0BA229F2" w14:textId="77777777" w:rsidR="00AD0482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>Pesticidy, jejich metabolity a rezidua léčiv – matrice sedimenty, kaly, půdy, horniny</w:t>
            </w:r>
            <w:r w:rsidRPr="00A2541B">
              <w:rPr>
                <w:b/>
                <w:sz w:val="20"/>
                <w:vertAlign w:val="superscript"/>
              </w:rPr>
              <w:t xml:space="preserve"> </w:t>
            </w:r>
            <w:r w:rsidRPr="00A2541B">
              <w:rPr>
                <w:b/>
                <w:sz w:val="20"/>
              </w:rPr>
              <w:t>–</w:t>
            </w:r>
            <w:r w:rsidRPr="00A2541B">
              <w:rPr>
                <w:b/>
                <w:sz w:val="20"/>
                <w:vertAlign w:val="superscript"/>
              </w:rPr>
              <w:t xml:space="preserve"> </w:t>
            </w:r>
            <w:r w:rsidRPr="00A2541B">
              <w:rPr>
                <w:sz w:val="20"/>
              </w:rPr>
              <w:t>1-(3,4-dichlorfenyl) urea (DCPU), 2-amino-N-(</w:t>
            </w:r>
            <w:proofErr w:type="spellStart"/>
            <w:r w:rsidRPr="00A2541B">
              <w:rPr>
                <w:sz w:val="20"/>
              </w:rPr>
              <w:t>isopropyl</w:t>
            </w:r>
            <w:proofErr w:type="spellEnd"/>
            <w:r w:rsidRPr="00A2541B">
              <w:rPr>
                <w:sz w:val="20"/>
              </w:rPr>
              <w:t>)</w:t>
            </w:r>
            <w:proofErr w:type="spellStart"/>
            <w:r w:rsidRPr="00A2541B">
              <w:rPr>
                <w:sz w:val="20"/>
              </w:rPr>
              <w:t>benzamid</w:t>
            </w:r>
            <w:proofErr w:type="spellEnd"/>
            <w:r w:rsidRPr="00A2541B">
              <w:rPr>
                <w:sz w:val="20"/>
              </w:rPr>
              <w:t xml:space="preserve">, 2-chlor-2,6-diethylacetanilid, 6-chloronikotinová kyselina, </w:t>
            </w:r>
            <w:proofErr w:type="spellStart"/>
            <w:r w:rsidRPr="00A2541B">
              <w:rPr>
                <w:sz w:val="20"/>
              </w:rPr>
              <w:t>acetampirid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acetochlor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acetochlor</w:t>
            </w:r>
            <w:proofErr w:type="spellEnd"/>
            <w:r w:rsidRPr="00A2541B">
              <w:rPr>
                <w:sz w:val="20"/>
              </w:rPr>
              <w:t xml:space="preserve"> ESA, </w:t>
            </w:r>
            <w:proofErr w:type="spellStart"/>
            <w:r w:rsidRPr="00A2541B">
              <w:rPr>
                <w:sz w:val="20"/>
              </w:rPr>
              <w:t>acetochlor</w:t>
            </w:r>
            <w:proofErr w:type="spellEnd"/>
            <w:r w:rsidRPr="00A2541B">
              <w:rPr>
                <w:sz w:val="20"/>
              </w:rPr>
              <w:t xml:space="preserve"> OA, </w:t>
            </w:r>
            <w:proofErr w:type="spellStart"/>
            <w:r w:rsidRPr="00A2541B">
              <w:rPr>
                <w:sz w:val="20"/>
              </w:rPr>
              <w:t>aclonifen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alachlor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alachlor</w:t>
            </w:r>
            <w:proofErr w:type="spellEnd"/>
            <w:r w:rsidRPr="00A2541B">
              <w:rPr>
                <w:sz w:val="20"/>
              </w:rPr>
              <w:t xml:space="preserve"> ESA, </w:t>
            </w:r>
            <w:proofErr w:type="spellStart"/>
            <w:r w:rsidRPr="00A2541B">
              <w:rPr>
                <w:sz w:val="20"/>
              </w:rPr>
              <w:t>alachlor</w:t>
            </w:r>
            <w:proofErr w:type="spellEnd"/>
            <w:r w:rsidRPr="00A2541B">
              <w:rPr>
                <w:sz w:val="20"/>
              </w:rPr>
              <w:t xml:space="preserve"> OA, </w:t>
            </w:r>
            <w:proofErr w:type="spellStart"/>
            <w:r w:rsidRPr="00A2541B">
              <w:rPr>
                <w:sz w:val="20"/>
              </w:rPr>
              <w:t>aldikarb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aldikarb</w:t>
            </w:r>
            <w:proofErr w:type="spellEnd"/>
            <w:r w:rsidRPr="00A2541B">
              <w:rPr>
                <w:sz w:val="20"/>
              </w:rPr>
              <w:t xml:space="preserve"> sulfon, </w:t>
            </w:r>
            <w:proofErr w:type="spellStart"/>
            <w:r w:rsidRPr="00A2541B">
              <w:rPr>
                <w:sz w:val="20"/>
              </w:rPr>
              <w:t>aldikarb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sulfoxid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ametryn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amidosulfuron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amitraz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asulam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atraton</w:t>
            </w:r>
            <w:proofErr w:type="spellEnd"/>
            <w:r w:rsidRPr="00A2541B">
              <w:rPr>
                <w:sz w:val="20"/>
              </w:rPr>
              <w:t>, atrazin, atrazin-2-hydroxy, atrazin-</w:t>
            </w:r>
            <w:proofErr w:type="spellStart"/>
            <w:r w:rsidRPr="00A2541B">
              <w:rPr>
                <w:sz w:val="20"/>
              </w:rPr>
              <w:t>desethyl</w:t>
            </w:r>
            <w:proofErr w:type="spellEnd"/>
            <w:r w:rsidRPr="00A2541B">
              <w:rPr>
                <w:sz w:val="20"/>
              </w:rPr>
              <w:t>, atrazin-</w:t>
            </w:r>
            <w:proofErr w:type="spellStart"/>
            <w:r w:rsidRPr="00A2541B">
              <w:rPr>
                <w:sz w:val="20"/>
              </w:rPr>
              <w:t>desisopropyl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azakonazol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azinfos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azoxystrobin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azoxystrobin</w:t>
            </w:r>
            <w:proofErr w:type="spellEnd"/>
            <w:r w:rsidRPr="00A2541B">
              <w:rPr>
                <w:sz w:val="20"/>
              </w:rPr>
              <w:t>-o-</w:t>
            </w:r>
            <w:proofErr w:type="spellStart"/>
            <w:r w:rsidRPr="00A2541B">
              <w:rPr>
                <w:sz w:val="20"/>
              </w:rPr>
              <w:t>demethyl</w:t>
            </w:r>
            <w:proofErr w:type="spellEnd"/>
            <w:r w:rsidRPr="00A2541B">
              <w:rPr>
                <w:sz w:val="20"/>
              </w:rPr>
              <w:t xml:space="preserve">, BAM, BDMC, </w:t>
            </w:r>
            <w:proofErr w:type="spellStart"/>
            <w:r w:rsidRPr="00A2541B">
              <w:rPr>
                <w:sz w:val="20"/>
              </w:rPr>
              <w:t>benalaxyl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bentazon</w:t>
            </w:r>
            <w:proofErr w:type="spellEnd"/>
            <w:r w:rsidRPr="00A2541B">
              <w:rPr>
                <w:sz w:val="20"/>
              </w:rPr>
              <w:t xml:space="preserve"> methyl, </w:t>
            </w:r>
            <w:proofErr w:type="spellStart"/>
            <w:r w:rsidRPr="00A2541B">
              <w:rPr>
                <w:sz w:val="20"/>
              </w:rPr>
              <w:t>bifenox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bitertanol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boscalid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bromacil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bromofos-ethyl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buprofezin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cadusafos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clofentezin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clopyralid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coumaphos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cyanazin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cybutryn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irgarol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cyflufenamid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cyhalothrin</w:t>
            </w:r>
            <w:proofErr w:type="spellEnd"/>
            <w:r w:rsidRPr="00A2541B">
              <w:rPr>
                <w:sz w:val="20"/>
              </w:rPr>
              <w:t xml:space="preserve"> (izomery), </w:t>
            </w:r>
            <w:proofErr w:type="spellStart"/>
            <w:r w:rsidRPr="00A2541B">
              <w:rPr>
                <w:sz w:val="20"/>
              </w:rPr>
              <w:t>cymoxanil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cyprodinil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cyprokonazol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desmetryn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diazinon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difenacoum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difenokonazol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difenoxuron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diflubenzuron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diflufenikan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dichlofenthion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dichlormid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dichlorvos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dikrotophos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dikvát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dimefuron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dimethachlor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dimethachlor</w:t>
            </w:r>
            <w:proofErr w:type="spellEnd"/>
            <w:r w:rsidRPr="00A2541B">
              <w:rPr>
                <w:sz w:val="20"/>
              </w:rPr>
              <w:t xml:space="preserve"> ESA, </w:t>
            </w:r>
            <w:proofErr w:type="spellStart"/>
            <w:r w:rsidRPr="00A2541B">
              <w:rPr>
                <w:sz w:val="20"/>
              </w:rPr>
              <w:t>dimethachlor</w:t>
            </w:r>
            <w:proofErr w:type="spellEnd"/>
            <w:r w:rsidRPr="00A2541B">
              <w:rPr>
                <w:sz w:val="20"/>
              </w:rPr>
              <w:t xml:space="preserve"> OA, </w:t>
            </w:r>
            <w:proofErr w:type="spellStart"/>
            <w:r w:rsidRPr="00A2541B">
              <w:rPr>
                <w:sz w:val="20"/>
              </w:rPr>
              <w:t>dimethenamid</w:t>
            </w:r>
            <w:proofErr w:type="spellEnd"/>
            <w:r w:rsidRPr="00A2541B">
              <w:rPr>
                <w:sz w:val="20"/>
              </w:rPr>
              <w:t xml:space="preserve">,  </w:t>
            </w:r>
            <w:proofErr w:type="spellStart"/>
            <w:r w:rsidRPr="00A2541B">
              <w:rPr>
                <w:sz w:val="20"/>
              </w:rPr>
              <w:t>dimetoát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dimethylaminosulfanilid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dimetomorf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dimoxystrobin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diuron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desmethyl</w:t>
            </w:r>
            <w:proofErr w:type="spellEnd"/>
            <w:r w:rsidRPr="00A2541B">
              <w:rPr>
                <w:sz w:val="20"/>
              </w:rPr>
              <w:t xml:space="preserve"> (DCPMU), </w:t>
            </w:r>
            <w:proofErr w:type="spellStart"/>
            <w:r w:rsidRPr="00A2541B">
              <w:rPr>
                <w:sz w:val="20"/>
              </w:rPr>
              <w:t>epoxiconazol</w:t>
            </w:r>
            <w:proofErr w:type="spellEnd"/>
            <w:r w:rsidRPr="00A2541B">
              <w:rPr>
                <w:sz w:val="20"/>
              </w:rPr>
              <w:t xml:space="preserve">, EPTC, </w:t>
            </w:r>
            <w:proofErr w:type="spellStart"/>
            <w:r w:rsidRPr="00A2541B">
              <w:rPr>
                <w:sz w:val="20"/>
              </w:rPr>
              <w:t>ethion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ethofumesát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ethoprofos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etoxazol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famoxadon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famphur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fenamifos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fenarimol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fenhexamid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fenothiokarb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fenoxaprop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fenoxykarb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fenpropidin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fenpropimorf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fensulfothion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fenuron</w:t>
            </w:r>
            <w:proofErr w:type="spellEnd"/>
            <w:r w:rsidRPr="00A2541B">
              <w:rPr>
                <w:sz w:val="20"/>
              </w:rPr>
              <w:t xml:space="preserve">, fipronil, fipronil sulfon, </w:t>
            </w:r>
            <w:proofErr w:type="spellStart"/>
            <w:r w:rsidRPr="00A2541B">
              <w:rPr>
                <w:sz w:val="20"/>
              </w:rPr>
              <w:t>florasulam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fluazifop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lastRenderedPageBreak/>
              <w:t>fluazifop</w:t>
            </w:r>
            <w:proofErr w:type="spellEnd"/>
            <w:r w:rsidRPr="00A2541B">
              <w:rPr>
                <w:sz w:val="20"/>
              </w:rPr>
              <w:t xml:space="preserve">-p-butyl, </w:t>
            </w:r>
            <w:proofErr w:type="spellStart"/>
            <w:r w:rsidRPr="00A2541B">
              <w:rPr>
                <w:sz w:val="20"/>
              </w:rPr>
              <w:t>fludioxonil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flufenacet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Fluometuron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fluopicolid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fluopyram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fluquinkonazol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flusilazol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flutolanil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fonofos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foramsulfuron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forát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fosalon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fosfamidon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fosmet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fosmet-oxon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fosthiazát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furalaxyl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haloxyfop</w:t>
            </w:r>
            <w:proofErr w:type="spellEnd"/>
            <w:r w:rsidRPr="00A2541B">
              <w:rPr>
                <w:sz w:val="20"/>
              </w:rPr>
              <w:t xml:space="preserve">, haloxyfop-2-ethoxyethyl, </w:t>
            </w:r>
            <w:proofErr w:type="spellStart"/>
            <w:r w:rsidRPr="00A2541B">
              <w:rPr>
                <w:sz w:val="20"/>
              </w:rPr>
              <w:t>haloxyfop</w:t>
            </w:r>
            <w:proofErr w:type="spellEnd"/>
            <w:r w:rsidRPr="00A2541B">
              <w:rPr>
                <w:sz w:val="20"/>
              </w:rPr>
              <w:t xml:space="preserve">-p-methyl, </w:t>
            </w:r>
            <w:proofErr w:type="spellStart"/>
            <w:r w:rsidRPr="00A2541B">
              <w:rPr>
                <w:sz w:val="20"/>
              </w:rPr>
              <w:t>hexakonazol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hexazinon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hexythiazox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chinoxyfen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chlorbromuron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chlorfenvinfos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chloridazon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chloridazon-desfenyl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chloridazon</w:t>
            </w:r>
            <w:proofErr w:type="spellEnd"/>
            <w:r w:rsidRPr="00A2541B">
              <w:rPr>
                <w:sz w:val="20"/>
              </w:rPr>
              <w:t>-methyl-</w:t>
            </w:r>
            <w:proofErr w:type="spellStart"/>
            <w:r w:rsidRPr="00A2541B">
              <w:rPr>
                <w:sz w:val="20"/>
              </w:rPr>
              <w:t>desphenyl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chlormekvát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chloroxuron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chlorprofam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chlorotoluron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chlorotoluron-desmethyl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chlorpyrifos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chlorpyrifos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chlorsulfuron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imazalil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imazamethabenz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imazamox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imazapyr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imazethapyr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imidakloprid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imidakloprid</w:t>
            </w:r>
            <w:proofErr w:type="spellEnd"/>
            <w:r w:rsidRPr="00A2541B">
              <w:rPr>
                <w:sz w:val="20"/>
              </w:rPr>
              <w:t xml:space="preserve"> olefin, </w:t>
            </w:r>
            <w:proofErr w:type="spellStart"/>
            <w:r w:rsidRPr="00A2541B">
              <w:rPr>
                <w:sz w:val="20"/>
              </w:rPr>
              <w:t>imidakloprid</w:t>
            </w:r>
            <w:proofErr w:type="spellEnd"/>
            <w:r w:rsidRPr="00A2541B">
              <w:rPr>
                <w:sz w:val="20"/>
              </w:rPr>
              <w:t xml:space="preserve"> urea, </w:t>
            </w:r>
            <w:proofErr w:type="spellStart"/>
            <w:r w:rsidRPr="00A2541B">
              <w:rPr>
                <w:sz w:val="20"/>
              </w:rPr>
              <w:t>indoxakarb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iprodione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isoproturon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isoproturon-desmethyl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isoproturon-monodesmethyl</w:t>
            </w:r>
            <w:proofErr w:type="spellEnd"/>
            <w:r w:rsidRPr="00A2541B">
              <w:rPr>
                <w:sz w:val="20"/>
              </w:rPr>
              <w:t xml:space="preserve">, karbaryl, </w:t>
            </w:r>
            <w:proofErr w:type="spellStart"/>
            <w:r w:rsidRPr="00A2541B">
              <w:rPr>
                <w:sz w:val="20"/>
              </w:rPr>
              <w:t>karbendazim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karbofuran</w:t>
            </w:r>
            <w:proofErr w:type="spellEnd"/>
            <w:r w:rsidRPr="00A2541B">
              <w:rPr>
                <w:sz w:val="20"/>
              </w:rPr>
              <w:t xml:space="preserve">, karbofuran-3-hydroxy, </w:t>
            </w:r>
            <w:proofErr w:type="spellStart"/>
            <w:r w:rsidRPr="00A2541B">
              <w:rPr>
                <w:sz w:val="20"/>
              </w:rPr>
              <w:t>karboxin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klodinafop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klodinafop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propargyl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klomazon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klomeprop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klothianidin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kresoxim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krimidin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lenacil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linuron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malaoxon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malathion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mandipropamid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mefenpyr-diethyl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mekarbam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mepikvát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mesosulfuron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metalaxyl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metamitron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metazachlor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metazachlor</w:t>
            </w:r>
            <w:proofErr w:type="spellEnd"/>
            <w:r w:rsidRPr="00A2541B">
              <w:rPr>
                <w:sz w:val="20"/>
              </w:rPr>
              <w:t xml:space="preserve"> ESA, </w:t>
            </w:r>
            <w:proofErr w:type="spellStart"/>
            <w:r w:rsidRPr="00A2541B">
              <w:rPr>
                <w:sz w:val="20"/>
              </w:rPr>
              <w:t>metazachlor</w:t>
            </w:r>
            <w:proofErr w:type="spellEnd"/>
            <w:r w:rsidRPr="00A2541B">
              <w:rPr>
                <w:sz w:val="20"/>
              </w:rPr>
              <w:t xml:space="preserve"> OA, </w:t>
            </w:r>
            <w:proofErr w:type="spellStart"/>
            <w:r w:rsidRPr="00A2541B">
              <w:rPr>
                <w:sz w:val="20"/>
              </w:rPr>
              <w:t>methabenzthiazuron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methamidofos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methidathion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methiokarb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methiokarb</w:t>
            </w:r>
            <w:proofErr w:type="spellEnd"/>
            <w:r w:rsidRPr="00A2541B">
              <w:rPr>
                <w:sz w:val="20"/>
              </w:rPr>
              <w:t xml:space="preserve"> sulfon, </w:t>
            </w:r>
            <w:proofErr w:type="spellStart"/>
            <w:r w:rsidRPr="00A2541B">
              <w:rPr>
                <w:sz w:val="20"/>
              </w:rPr>
              <w:t>methiokarb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sulfoxid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methomyl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methomyl</w:t>
            </w:r>
            <w:proofErr w:type="spellEnd"/>
            <w:r w:rsidRPr="00A2541B">
              <w:rPr>
                <w:sz w:val="20"/>
              </w:rPr>
              <w:t xml:space="preserve">-oxim, </w:t>
            </w:r>
            <w:proofErr w:type="spellStart"/>
            <w:r w:rsidRPr="00A2541B">
              <w:rPr>
                <w:sz w:val="20"/>
              </w:rPr>
              <w:t>methoxyfenozid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metobromuron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metolachlor</w:t>
            </w:r>
            <w:proofErr w:type="spellEnd"/>
            <w:r w:rsidRPr="00A2541B">
              <w:rPr>
                <w:sz w:val="20"/>
              </w:rPr>
              <w:t xml:space="preserve"> (isomery), </w:t>
            </w:r>
            <w:proofErr w:type="spellStart"/>
            <w:r w:rsidRPr="00A2541B">
              <w:rPr>
                <w:sz w:val="20"/>
              </w:rPr>
              <w:t>metolachlor</w:t>
            </w:r>
            <w:proofErr w:type="spellEnd"/>
            <w:r w:rsidRPr="00A2541B">
              <w:rPr>
                <w:sz w:val="20"/>
              </w:rPr>
              <w:t xml:space="preserve"> ESA, </w:t>
            </w:r>
            <w:proofErr w:type="spellStart"/>
            <w:r w:rsidRPr="00A2541B">
              <w:rPr>
                <w:sz w:val="20"/>
              </w:rPr>
              <w:t>metolachlor</w:t>
            </w:r>
            <w:proofErr w:type="spellEnd"/>
            <w:r w:rsidRPr="00A2541B">
              <w:rPr>
                <w:sz w:val="20"/>
              </w:rPr>
              <w:t xml:space="preserve"> OA, </w:t>
            </w:r>
            <w:proofErr w:type="spellStart"/>
            <w:r w:rsidRPr="00A2541B">
              <w:rPr>
                <w:sz w:val="20"/>
              </w:rPr>
              <w:t>metoxuron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metrafenon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metribuzin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metribuzin-desamino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metsulfuron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molinát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monokrotofos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monolinuron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monuron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myklobutanil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napropamid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naptalam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neburon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nicosulfuron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norflurazon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nuarimol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omethoát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oxadiazon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oxadixyl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oxamyl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oxyfluorfen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paklobutrazol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parakvát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paraoxon-ethyl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paraoxon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parathion-ethyl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pencycuron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pendimethalin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penkonazol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permethrin</w:t>
            </w:r>
            <w:proofErr w:type="spellEnd"/>
            <w:r w:rsidRPr="00A2541B">
              <w:rPr>
                <w:sz w:val="20"/>
              </w:rPr>
              <w:t xml:space="preserve"> (izomery), </w:t>
            </w:r>
            <w:proofErr w:type="spellStart"/>
            <w:r w:rsidRPr="00A2541B">
              <w:rPr>
                <w:sz w:val="20"/>
              </w:rPr>
              <w:t>pethoxamid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pikoxystrobin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pirimifos-ethyl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pirimikarb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pirimiphos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primisulfuron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prodiamin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profam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profenofos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prochloraz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prometon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prometryn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propachlor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propachlor</w:t>
            </w:r>
            <w:proofErr w:type="spellEnd"/>
            <w:r w:rsidRPr="00A2541B">
              <w:rPr>
                <w:sz w:val="20"/>
              </w:rPr>
              <w:t xml:space="preserve"> ESA, </w:t>
            </w:r>
            <w:proofErr w:type="spellStart"/>
            <w:r w:rsidRPr="00A2541B">
              <w:rPr>
                <w:sz w:val="20"/>
              </w:rPr>
              <w:t>propachlor</w:t>
            </w:r>
            <w:proofErr w:type="spellEnd"/>
            <w:r w:rsidRPr="00A2541B">
              <w:rPr>
                <w:sz w:val="20"/>
              </w:rPr>
              <w:t xml:space="preserve"> OA, </w:t>
            </w:r>
            <w:proofErr w:type="spellStart"/>
            <w:r w:rsidRPr="00A2541B">
              <w:rPr>
                <w:sz w:val="20"/>
              </w:rPr>
              <w:t>propamokarb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propanil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propaquizafop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propazin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propikonazol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propoxur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propyzamid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prosulfokarb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pyraklostrobin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pyribenzoxim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pyridaben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pyrimethanil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pyriproxifen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quinalfos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quinclorac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quinmerac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quinoxyfen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quizalofop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quizalofop</w:t>
            </w:r>
            <w:proofErr w:type="spellEnd"/>
            <w:r w:rsidRPr="00A2541B">
              <w:rPr>
                <w:sz w:val="20"/>
              </w:rPr>
              <w:t>-p-</w:t>
            </w:r>
            <w:proofErr w:type="spellStart"/>
            <w:r w:rsidRPr="00A2541B">
              <w:rPr>
                <w:sz w:val="20"/>
              </w:rPr>
              <w:t>ethyl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rimsulfuron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sebuthylazin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sedaxan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sethoxydim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siduron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simazin</w:t>
            </w:r>
            <w:proofErr w:type="spellEnd"/>
            <w:r w:rsidRPr="00A2541B">
              <w:rPr>
                <w:sz w:val="20"/>
              </w:rPr>
              <w:t xml:space="preserve">, simazin-2-hydroxy, </w:t>
            </w:r>
            <w:proofErr w:type="spellStart"/>
            <w:r w:rsidRPr="00A2541B">
              <w:rPr>
                <w:sz w:val="20"/>
              </w:rPr>
              <w:t>simetryn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spiroxamin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tebufenpyrad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tebukonazol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tebuthiuron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teflubenzuron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terbuthylazin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terbuthylazin-desethyl</w:t>
            </w:r>
            <w:proofErr w:type="spellEnd"/>
            <w:r w:rsidRPr="00A2541B">
              <w:rPr>
                <w:sz w:val="20"/>
              </w:rPr>
              <w:t xml:space="preserve">, terbuthylazin-desethyl-2-hydroxy, </w:t>
            </w:r>
            <w:proofErr w:type="spellStart"/>
            <w:r w:rsidRPr="00A2541B">
              <w:rPr>
                <w:sz w:val="20"/>
              </w:rPr>
              <w:t>terbuthylazine-hydroxy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terbutryn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thiakloprid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thiamethoxam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thiazafluron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thidiazuron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thifensulfuron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thiobenkarb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thiofanát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tolklofos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triadimefon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triadimenol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tri-allát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triasulfuron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triazofos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tribenuron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trietazin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trifloxystrobin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trifloxysulfuron-sodium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triflumizol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triflumuron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triflusulfuron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trinexapak-ethyl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tritikonazol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tritosulfuron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zoxamide</w:t>
            </w:r>
            <w:proofErr w:type="spellEnd"/>
            <w:r w:rsidRPr="00A2541B">
              <w:rPr>
                <w:sz w:val="20"/>
              </w:rPr>
              <w:t xml:space="preserve">, výpočet sum dle </w:t>
            </w:r>
            <w:r>
              <w:rPr>
                <w:sz w:val="20"/>
              </w:rPr>
              <w:t>CZ_SOP_D03_02</w:t>
            </w:r>
          </w:p>
        </w:tc>
      </w:tr>
      <w:tr w:rsidR="00AD0482" w14:paraId="0E4941D0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FF35359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lastRenderedPageBreak/>
              <w:t>2.66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24D158D2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 xml:space="preserve">Pesticidy, jejich metabolity a rezidua léčiv – matrice materiály staveb, stavební materiály - </w:t>
            </w:r>
            <w:r w:rsidRPr="00A2541B">
              <w:rPr>
                <w:sz w:val="20"/>
              </w:rPr>
              <w:t>1-(3,4-dichlorfenyl) urea (DCPU), 2-amino-N-(</w:t>
            </w:r>
            <w:proofErr w:type="spellStart"/>
            <w:r w:rsidRPr="00A2541B">
              <w:rPr>
                <w:sz w:val="20"/>
              </w:rPr>
              <w:t>isopropyl</w:t>
            </w:r>
            <w:proofErr w:type="spellEnd"/>
            <w:r w:rsidRPr="00A2541B">
              <w:rPr>
                <w:sz w:val="20"/>
              </w:rPr>
              <w:t>)</w:t>
            </w:r>
            <w:proofErr w:type="spellStart"/>
            <w:r w:rsidRPr="00A2541B">
              <w:rPr>
                <w:sz w:val="20"/>
              </w:rPr>
              <w:t>benzamid</w:t>
            </w:r>
            <w:proofErr w:type="spellEnd"/>
            <w:r w:rsidRPr="00A2541B">
              <w:rPr>
                <w:sz w:val="20"/>
              </w:rPr>
              <w:t xml:space="preserve">, 2-chlor-2,6-diethylacetanilid, 6-chloronikotinová kyselina, </w:t>
            </w:r>
            <w:proofErr w:type="spellStart"/>
            <w:r w:rsidRPr="00A2541B">
              <w:rPr>
                <w:sz w:val="20"/>
              </w:rPr>
              <w:t>acetampirid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acetochlor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aclonifen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alachlor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aldikarb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ametryn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amidosulfuron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asulam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atraton</w:t>
            </w:r>
            <w:proofErr w:type="spellEnd"/>
            <w:r w:rsidRPr="00A2541B">
              <w:rPr>
                <w:sz w:val="20"/>
              </w:rPr>
              <w:t>, atrazin, atrazin-2-hydroxy, atrazin-</w:t>
            </w:r>
            <w:proofErr w:type="spellStart"/>
            <w:r w:rsidRPr="00A2541B">
              <w:rPr>
                <w:sz w:val="20"/>
              </w:rPr>
              <w:t>desethyl</w:t>
            </w:r>
            <w:proofErr w:type="spellEnd"/>
            <w:r w:rsidRPr="00A2541B">
              <w:rPr>
                <w:sz w:val="20"/>
              </w:rPr>
              <w:t>, atrazin-</w:t>
            </w:r>
            <w:proofErr w:type="spellStart"/>
            <w:r w:rsidRPr="00A2541B">
              <w:rPr>
                <w:sz w:val="20"/>
              </w:rPr>
              <w:t>desisopropyl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azakonazol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azinfos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azoxystrobin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azoxystrobin</w:t>
            </w:r>
            <w:proofErr w:type="spellEnd"/>
            <w:r w:rsidRPr="00A2541B">
              <w:rPr>
                <w:sz w:val="20"/>
              </w:rPr>
              <w:t>-o-</w:t>
            </w:r>
            <w:proofErr w:type="spellStart"/>
            <w:r w:rsidRPr="00A2541B">
              <w:rPr>
                <w:sz w:val="20"/>
              </w:rPr>
              <w:t>demethyl</w:t>
            </w:r>
            <w:proofErr w:type="spellEnd"/>
            <w:r w:rsidRPr="00A2541B">
              <w:rPr>
                <w:sz w:val="20"/>
              </w:rPr>
              <w:t xml:space="preserve">, BAM, </w:t>
            </w:r>
            <w:proofErr w:type="spellStart"/>
            <w:r w:rsidRPr="00A2541B">
              <w:rPr>
                <w:sz w:val="20"/>
              </w:rPr>
              <w:t>benalaxyl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bentazon</w:t>
            </w:r>
            <w:proofErr w:type="spellEnd"/>
            <w:r w:rsidRPr="00A2541B">
              <w:rPr>
                <w:sz w:val="20"/>
              </w:rPr>
              <w:t xml:space="preserve"> methyl, </w:t>
            </w:r>
            <w:proofErr w:type="spellStart"/>
            <w:r w:rsidRPr="00A2541B">
              <w:rPr>
                <w:sz w:val="20"/>
              </w:rPr>
              <w:t>bifenox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bitertanol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boscalid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bromacil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bromofos-ethyl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buprofezin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cadusafos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clofentezin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coumaphos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cyanazin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cybutryn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irgarol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cyflufenamid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cyprodinil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cyprokonazol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desmetryn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diazinon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difenacoum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difenokonazol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difenoxuron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diflubenzuron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diflufenikan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dichlofenthion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dichlormid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dikrotophos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dimefuron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dimethachlor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dimethenamid</w:t>
            </w:r>
            <w:proofErr w:type="spellEnd"/>
            <w:r w:rsidRPr="00A2541B">
              <w:rPr>
                <w:sz w:val="20"/>
              </w:rPr>
              <w:t xml:space="preserve">,  </w:t>
            </w:r>
            <w:proofErr w:type="spellStart"/>
            <w:r w:rsidRPr="00A2541B">
              <w:rPr>
                <w:sz w:val="20"/>
              </w:rPr>
              <w:t>dimetoát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dimethylaminosulfanilid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dimetomorf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dimoxystrobin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diuron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desmethyl</w:t>
            </w:r>
            <w:proofErr w:type="spellEnd"/>
            <w:r w:rsidRPr="00A2541B">
              <w:rPr>
                <w:sz w:val="20"/>
              </w:rPr>
              <w:t xml:space="preserve"> (DCPMU), </w:t>
            </w:r>
            <w:proofErr w:type="spellStart"/>
            <w:r w:rsidRPr="00A2541B">
              <w:rPr>
                <w:sz w:val="20"/>
              </w:rPr>
              <w:t>epoxiconazol</w:t>
            </w:r>
            <w:proofErr w:type="spellEnd"/>
            <w:r w:rsidRPr="00A2541B">
              <w:rPr>
                <w:sz w:val="20"/>
              </w:rPr>
              <w:t xml:space="preserve">, EPTC, </w:t>
            </w:r>
            <w:proofErr w:type="spellStart"/>
            <w:r w:rsidRPr="00A2541B">
              <w:rPr>
                <w:sz w:val="20"/>
              </w:rPr>
              <w:t>ethion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ethofumesát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ethoprofos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etoxazol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famphur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fenamifos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fenarimol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fenhexamid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fenothiokarb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fenoxykarb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fenpropidin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fenpropimorf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fensulfothion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fenuron</w:t>
            </w:r>
            <w:proofErr w:type="spellEnd"/>
            <w:r w:rsidRPr="00A2541B">
              <w:rPr>
                <w:sz w:val="20"/>
              </w:rPr>
              <w:t xml:space="preserve">, fipronil, fipronil sulfon, </w:t>
            </w:r>
            <w:proofErr w:type="spellStart"/>
            <w:r w:rsidRPr="00A2541B">
              <w:rPr>
                <w:sz w:val="20"/>
              </w:rPr>
              <w:t>florasulam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fluazifop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fluazifop</w:t>
            </w:r>
            <w:proofErr w:type="spellEnd"/>
            <w:r w:rsidRPr="00A2541B">
              <w:rPr>
                <w:sz w:val="20"/>
              </w:rPr>
              <w:t xml:space="preserve">-p-butyl, </w:t>
            </w:r>
            <w:proofErr w:type="spellStart"/>
            <w:r w:rsidRPr="00A2541B">
              <w:rPr>
                <w:sz w:val="20"/>
              </w:rPr>
              <w:t>fludioxonil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flufenacet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fluometuron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fluopicolid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fluopyram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fluquinkonazol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flusilazol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flutolanil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fonofos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foramsulfuron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forát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fosalon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fosfamidon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furalaxyl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haloxyfop</w:t>
            </w:r>
            <w:proofErr w:type="spellEnd"/>
            <w:r w:rsidRPr="00A2541B">
              <w:rPr>
                <w:sz w:val="20"/>
              </w:rPr>
              <w:t xml:space="preserve">, haloxyfop-2-ethoxyethyl, </w:t>
            </w:r>
            <w:proofErr w:type="spellStart"/>
            <w:r w:rsidRPr="00A2541B">
              <w:rPr>
                <w:sz w:val="20"/>
              </w:rPr>
              <w:t>haloxyfop</w:t>
            </w:r>
            <w:proofErr w:type="spellEnd"/>
            <w:r w:rsidRPr="00A2541B">
              <w:rPr>
                <w:sz w:val="20"/>
              </w:rPr>
              <w:t xml:space="preserve">-p-methyl, </w:t>
            </w:r>
            <w:proofErr w:type="spellStart"/>
            <w:r w:rsidRPr="00A2541B">
              <w:rPr>
                <w:sz w:val="20"/>
              </w:rPr>
              <w:t>hexakonazol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hexazinon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hexythiazox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chlorbromuron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chlorfenvinfos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chloridazon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chloridazon-desfenyl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chloridazon</w:t>
            </w:r>
            <w:proofErr w:type="spellEnd"/>
            <w:r w:rsidRPr="00A2541B">
              <w:rPr>
                <w:sz w:val="20"/>
              </w:rPr>
              <w:t>-methyl-</w:t>
            </w:r>
            <w:proofErr w:type="spellStart"/>
            <w:r w:rsidRPr="00A2541B">
              <w:rPr>
                <w:sz w:val="20"/>
              </w:rPr>
              <w:t>desphenyl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chloroxuron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chlorprofam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chlorotoluron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chlorotoluron-desmethyl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chlorpyrifos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chlorpyrifos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chlorsulfuron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imazalil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imazamethabenz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imazamox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imazapyr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imazethapyr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imidakloprid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imidakloprid</w:t>
            </w:r>
            <w:proofErr w:type="spellEnd"/>
            <w:r w:rsidRPr="00A2541B">
              <w:rPr>
                <w:sz w:val="20"/>
              </w:rPr>
              <w:t xml:space="preserve"> olefin, </w:t>
            </w:r>
            <w:proofErr w:type="spellStart"/>
            <w:r w:rsidRPr="00A2541B">
              <w:rPr>
                <w:sz w:val="20"/>
              </w:rPr>
              <w:t>imidakloprid</w:t>
            </w:r>
            <w:proofErr w:type="spellEnd"/>
            <w:r w:rsidRPr="00A2541B">
              <w:rPr>
                <w:sz w:val="20"/>
              </w:rPr>
              <w:t xml:space="preserve"> urea, </w:t>
            </w:r>
            <w:proofErr w:type="spellStart"/>
            <w:r w:rsidRPr="00A2541B">
              <w:rPr>
                <w:sz w:val="20"/>
              </w:rPr>
              <w:t>isoproturon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isoproturon-desmethyl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isoproturon-monodesmethyl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karbendazim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karbofuran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karboxin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klomazon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klomeprop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klothianidin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krimidin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lenacil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linuron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malathion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mandipropamid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mekarbam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mesosulfuron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metalaxyl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metamitron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metazachlor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methabenzthiazuron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methidathion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methomyl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methomyl</w:t>
            </w:r>
            <w:proofErr w:type="spellEnd"/>
            <w:r w:rsidRPr="00A2541B">
              <w:rPr>
                <w:sz w:val="20"/>
              </w:rPr>
              <w:t xml:space="preserve">-oxim, </w:t>
            </w:r>
            <w:proofErr w:type="spellStart"/>
            <w:r w:rsidRPr="00A2541B">
              <w:rPr>
                <w:sz w:val="20"/>
              </w:rPr>
              <w:t>methoxyfenozid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metobromuron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metolachlor</w:t>
            </w:r>
            <w:proofErr w:type="spellEnd"/>
            <w:r w:rsidRPr="00A2541B">
              <w:rPr>
                <w:sz w:val="20"/>
              </w:rPr>
              <w:t xml:space="preserve"> (isomery), </w:t>
            </w:r>
            <w:proofErr w:type="spellStart"/>
            <w:r w:rsidRPr="00A2541B">
              <w:rPr>
                <w:sz w:val="20"/>
              </w:rPr>
              <w:t>metoxuron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metrafenon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metribuzin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metribuzin-desamino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molinát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monolinuron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monuron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myklobutanil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napropamid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naptalam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neburon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nicosulfuron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norflurazon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nuarimol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oxadiazon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oxadixyl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oxyfluorfen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paklobutrazol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paraoxon-ethyl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parathion-ethyl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pencycuron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pendimethalin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penkonazol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pethoxamid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pikoxystrobin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pirimifos-ethyl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pirimikarb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pirimiphos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prodiamin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profam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prochloraz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prometon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prometryn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propachlor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propamokarb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propanil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propaquizafop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propazin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propikonazol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propyzamid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prosulfokarb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pyraklostrobin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pyrimethanil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pyriproxifen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quinalfos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quinclorac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quinmerac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quinoxyfen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quizalofop</w:t>
            </w:r>
            <w:proofErr w:type="spellEnd"/>
            <w:r w:rsidRPr="00A2541B">
              <w:rPr>
                <w:sz w:val="20"/>
              </w:rPr>
              <w:t>-p-</w:t>
            </w:r>
            <w:proofErr w:type="spellStart"/>
            <w:r w:rsidRPr="00A2541B">
              <w:rPr>
                <w:sz w:val="20"/>
              </w:rPr>
              <w:t>ethyl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sebuthylazin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sedaxan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sethoxydim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siduron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simazin</w:t>
            </w:r>
            <w:proofErr w:type="spellEnd"/>
            <w:r w:rsidRPr="00A2541B">
              <w:rPr>
                <w:sz w:val="20"/>
              </w:rPr>
              <w:t xml:space="preserve">, simazin-2-hydroxy, </w:t>
            </w:r>
            <w:proofErr w:type="spellStart"/>
            <w:r w:rsidRPr="00A2541B">
              <w:rPr>
                <w:sz w:val="20"/>
              </w:rPr>
              <w:t>simetryn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spiroxamin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tebufenpyrad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tebukonazol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tebuthiuron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teflubenzuron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terbuthylazin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terbuthylazin-desethyl</w:t>
            </w:r>
            <w:proofErr w:type="spellEnd"/>
            <w:r w:rsidRPr="00A2541B">
              <w:rPr>
                <w:sz w:val="20"/>
              </w:rPr>
              <w:t xml:space="preserve">, terbuthylazin-desethyl-2-hydroxy, </w:t>
            </w:r>
            <w:proofErr w:type="spellStart"/>
            <w:r w:rsidRPr="00A2541B">
              <w:rPr>
                <w:sz w:val="20"/>
              </w:rPr>
              <w:t>terbuthylazine-hydroxy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terbutryn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thiakloprid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thiamethoxam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thiazafluron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lastRenderedPageBreak/>
              <w:t>thidiazuron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thiobenkarb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tolklofos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triadimefon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triadimenol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tri-allát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triasulfuron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triazofos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tribenuron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trietazin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trifloxystrobin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trifloxysulfuron-sodium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triflumizol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triflumuron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triflusulfuron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tritikonazol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tritosulfuron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zoxamide</w:t>
            </w:r>
            <w:proofErr w:type="spellEnd"/>
            <w:r w:rsidRPr="00A2541B">
              <w:rPr>
                <w:sz w:val="20"/>
              </w:rPr>
              <w:t xml:space="preserve">, výpočet sum dle </w:t>
            </w:r>
            <w:r>
              <w:rPr>
                <w:sz w:val="20"/>
              </w:rPr>
              <w:t>CZ_SOP_D03_02</w:t>
            </w:r>
          </w:p>
        </w:tc>
      </w:tr>
      <w:tr w:rsidR="00AD0482" w14:paraId="16A1AFBE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</w:tcBorders>
          </w:tcPr>
          <w:p w14:paraId="2B6E9404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lastRenderedPageBreak/>
              <w:t>2.67</w:t>
            </w:r>
          </w:p>
        </w:tc>
        <w:tc>
          <w:tcPr>
            <w:tcW w:w="9374" w:type="dxa"/>
            <w:tcBorders>
              <w:top w:val="single" w:sz="4" w:space="0" w:color="auto"/>
            </w:tcBorders>
          </w:tcPr>
          <w:p w14:paraId="4C3133EC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 xml:space="preserve">Pesticidy, jejich metabolity a rezidua léčiv – </w:t>
            </w:r>
            <w:r w:rsidRPr="00A2541B">
              <w:rPr>
                <w:sz w:val="20"/>
              </w:rPr>
              <w:t xml:space="preserve">6-chloronikotinová kyselina, </w:t>
            </w:r>
            <w:proofErr w:type="spellStart"/>
            <w:r w:rsidRPr="00A2541B">
              <w:rPr>
                <w:sz w:val="20"/>
              </w:rPr>
              <w:t>acetamiprid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acetochlor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aldikarb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aldikarb</w:t>
            </w:r>
            <w:proofErr w:type="spellEnd"/>
            <w:r w:rsidRPr="00A2541B">
              <w:rPr>
                <w:sz w:val="20"/>
              </w:rPr>
              <w:t xml:space="preserve"> sulfon, </w:t>
            </w:r>
            <w:proofErr w:type="spellStart"/>
            <w:r w:rsidRPr="00A2541B">
              <w:rPr>
                <w:sz w:val="20"/>
              </w:rPr>
              <w:t>aldikarb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sulfoxid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amitraz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azoxystrobin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bifenthrin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boscalid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cadusafos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cyhalothrin</w:t>
            </w:r>
            <w:proofErr w:type="spellEnd"/>
            <w:r w:rsidRPr="00A2541B">
              <w:rPr>
                <w:sz w:val="20"/>
              </w:rPr>
              <w:t xml:space="preserve"> (izomery), </w:t>
            </w:r>
            <w:proofErr w:type="spellStart"/>
            <w:r w:rsidRPr="00A2541B">
              <w:rPr>
                <w:sz w:val="20"/>
              </w:rPr>
              <w:t>cypermethrin</w:t>
            </w:r>
            <w:proofErr w:type="spellEnd"/>
            <w:r w:rsidRPr="00A2541B">
              <w:rPr>
                <w:sz w:val="20"/>
              </w:rPr>
              <w:t xml:space="preserve"> (izomery), </w:t>
            </w:r>
            <w:proofErr w:type="spellStart"/>
            <w:r w:rsidRPr="00A2541B">
              <w:rPr>
                <w:sz w:val="20"/>
              </w:rPr>
              <w:t>cyprokonazol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deltamethrin</w:t>
            </w:r>
            <w:proofErr w:type="spellEnd"/>
            <w:r w:rsidRPr="00A2541B">
              <w:rPr>
                <w:sz w:val="20"/>
              </w:rPr>
              <w:t xml:space="preserve"> (izomery), </w:t>
            </w:r>
            <w:proofErr w:type="spellStart"/>
            <w:r w:rsidRPr="00A2541B">
              <w:rPr>
                <w:sz w:val="20"/>
              </w:rPr>
              <w:t>diazinon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dichlorvos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dikrotophos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dikvát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dimethoát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dimoxystrobin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epoxiconazol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fenoxykarb</w:t>
            </w:r>
            <w:proofErr w:type="spellEnd"/>
            <w:r w:rsidRPr="00A2541B">
              <w:rPr>
                <w:sz w:val="20"/>
              </w:rPr>
              <w:t xml:space="preserve">, fipronil, fipronil sulfon, </w:t>
            </w:r>
            <w:proofErr w:type="spellStart"/>
            <w:r w:rsidRPr="00A2541B">
              <w:rPr>
                <w:sz w:val="20"/>
              </w:rPr>
              <w:t>fosfamidon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fosmet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fosmet-oxon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chlormekvát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chlorpyrifos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imidakloprid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imidakloprid</w:t>
            </w:r>
            <w:proofErr w:type="spellEnd"/>
            <w:r w:rsidRPr="00A2541B">
              <w:rPr>
                <w:sz w:val="20"/>
              </w:rPr>
              <w:t xml:space="preserve"> olefin, </w:t>
            </w:r>
            <w:proofErr w:type="spellStart"/>
            <w:r w:rsidRPr="00A2541B">
              <w:rPr>
                <w:sz w:val="20"/>
              </w:rPr>
              <w:t>imidakloprid</w:t>
            </w:r>
            <w:proofErr w:type="spellEnd"/>
            <w:r w:rsidRPr="00A2541B">
              <w:rPr>
                <w:sz w:val="20"/>
              </w:rPr>
              <w:t xml:space="preserve"> urea, </w:t>
            </w:r>
            <w:proofErr w:type="spellStart"/>
            <w:r w:rsidRPr="00A2541B">
              <w:rPr>
                <w:sz w:val="20"/>
              </w:rPr>
              <w:t>indoxakarb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isoproturon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isoproturon-desmethyl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isoproturon-monodesmethyl</w:t>
            </w:r>
            <w:proofErr w:type="spellEnd"/>
            <w:r w:rsidRPr="00A2541B">
              <w:rPr>
                <w:sz w:val="20"/>
              </w:rPr>
              <w:t xml:space="preserve">, karbaryl, </w:t>
            </w:r>
            <w:proofErr w:type="spellStart"/>
            <w:r w:rsidRPr="00A2541B">
              <w:rPr>
                <w:sz w:val="20"/>
              </w:rPr>
              <w:t>karbofuran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karbofuran</w:t>
            </w:r>
            <w:proofErr w:type="spellEnd"/>
            <w:r w:rsidRPr="00A2541B">
              <w:rPr>
                <w:sz w:val="20"/>
              </w:rPr>
              <w:t xml:space="preserve"> - 3 – </w:t>
            </w:r>
            <w:proofErr w:type="spellStart"/>
            <w:r w:rsidRPr="00A2541B">
              <w:rPr>
                <w:sz w:val="20"/>
              </w:rPr>
              <w:t>hydroxy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klomazon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klothianidin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kresoxim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2541B">
              <w:rPr>
                <w:sz w:val="20"/>
              </w:rPr>
              <w:t>malaoxon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malathion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mepikvát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metazachlor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methidation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methiokarb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methiokarb</w:t>
            </w:r>
            <w:proofErr w:type="spellEnd"/>
            <w:r w:rsidRPr="00A2541B">
              <w:rPr>
                <w:sz w:val="20"/>
              </w:rPr>
              <w:t xml:space="preserve"> sulfon, </w:t>
            </w:r>
            <w:proofErr w:type="spellStart"/>
            <w:r w:rsidRPr="00A2541B">
              <w:rPr>
                <w:sz w:val="20"/>
              </w:rPr>
              <w:t>methiokarb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sulfoxid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methomyl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methomyl</w:t>
            </w:r>
            <w:proofErr w:type="spellEnd"/>
            <w:r w:rsidRPr="00A2541B">
              <w:rPr>
                <w:sz w:val="20"/>
              </w:rPr>
              <w:t xml:space="preserve">-oxim, </w:t>
            </w:r>
            <w:proofErr w:type="spellStart"/>
            <w:r w:rsidRPr="00A2541B">
              <w:rPr>
                <w:sz w:val="20"/>
              </w:rPr>
              <w:t>metkonazol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parakvát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permethrin</w:t>
            </w:r>
            <w:proofErr w:type="spellEnd"/>
            <w:r w:rsidRPr="00A2541B">
              <w:rPr>
                <w:sz w:val="20"/>
              </w:rPr>
              <w:t xml:space="preserve"> (izomery), </w:t>
            </w:r>
            <w:proofErr w:type="spellStart"/>
            <w:r w:rsidRPr="00A2541B">
              <w:rPr>
                <w:sz w:val="20"/>
              </w:rPr>
              <w:t>pethoxamid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pirimikarb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prochloraz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propoxur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pyrimethanil</w:t>
            </w:r>
            <w:proofErr w:type="spellEnd"/>
            <w:r w:rsidRPr="00A2541B">
              <w:rPr>
                <w:sz w:val="20"/>
              </w:rPr>
              <w:t>, tau-</w:t>
            </w:r>
            <w:proofErr w:type="spellStart"/>
            <w:r w:rsidRPr="00A2541B">
              <w:rPr>
                <w:sz w:val="20"/>
              </w:rPr>
              <w:t>fluvalinát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tebukonazol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thiakloprid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thiamethoxam</w:t>
            </w:r>
            <w:proofErr w:type="spellEnd"/>
            <w:r w:rsidRPr="00A2541B">
              <w:rPr>
                <w:sz w:val="20"/>
              </w:rPr>
              <w:t xml:space="preserve">, výpočet sum dle </w:t>
            </w:r>
            <w:r>
              <w:rPr>
                <w:sz w:val="20"/>
              </w:rPr>
              <w:t>CZ_SOP_D03_02</w:t>
            </w:r>
          </w:p>
        </w:tc>
      </w:tr>
      <w:tr w:rsidR="00AD0482" w14:paraId="0E5BC454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</w:tcBorders>
          </w:tcPr>
          <w:p w14:paraId="53DFB8AE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2.68</w:t>
            </w:r>
          </w:p>
        </w:tc>
        <w:tc>
          <w:tcPr>
            <w:tcW w:w="9374" w:type="dxa"/>
            <w:tcBorders>
              <w:top w:val="single" w:sz="4" w:space="0" w:color="auto"/>
            </w:tcBorders>
          </w:tcPr>
          <w:p w14:paraId="48BCCEF1" w14:textId="77777777" w:rsidR="00AD0482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 xml:space="preserve">Pesticidy MS detekcí - </w:t>
            </w:r>
            <w:r w:rsidRPr="00A2541B">
              <w:rPr>
                <w:sz w:val="20"/>
              </w:rPr>
              <w:t>2,6-dichloroanilin</w:t>
            </w:r>
            <w:r w:rsidRPr="00A2541B">
              <w:rPr>
                <w:b/>
                <w:sz w:val="20"/>
              </w:rPr>
              <w:t>,</w:t>
            </w:r>
            <w:r w:rsidRPr="00A2541B">
              <w:rPr>
                <w:sz w:val="20"/>
              </w:rPr>
              <w:t xml:space="preserve"> </w:t>
            </w:r>
            <w:proofErr w:type="spellStart"/>
            <w:r w:rsidRPr="00DC5EB2">
              <w:rPr>
                <w:bCs/>
                <w:sz w:val="20"/>
              </w:rPr>
              <w:t>akrinathrin</w:t>
            </w:r>
            <w:proofErr w:type="spellEnd"/>
            <w:r w:rsidRPr="00DC5EB2">
              <w:rPr>
                <w:bCs/>
                <w:sz w:val="20"/>
              </w:rPr>
              <w:t xml:space="preserve">, </w:t>
            </w:r>
            <w:proofErr w:type="spellStart"/>
            <w:r w:rsidRPr="00DC5EB2">
              <w:rPr>
                <w:bCs/>
                <w:sz w:val="20"/>
              </w:rPr>
              <w:t>allethrin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azinfos</w:t>
            </w:r>
            <w:proofErr w:type="spellEnd"/>
            <w:r w:rsidRPr="00A2541B">
              <w:rPr>
                <w:sz w:val="20"/>
              </w:rPr>
              <w:t xml:space="preserve"> methyl,</w:t>
            </w:r>
            <w:r>
              <w:rPr>
                <w:sz w:val="20"/>
              </w:rPr>
              <w:t xml:space="preserve"> </w:t>
            </w:r>
            <w:proofErr w:type="spellStart"/>
            <w:r w:rsidRPr="00520587">
              <w:rPr>
                <w:sz w:val="20"/>
              </w:rPr>
              <w:t>bifenthrin</w:t>
            </w:r>
            <w:proofErr w:type="spellEnd"/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bromofos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ethyl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carbophenothion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chlorfenvinphos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chlorpyrifos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chlorpyrifos</w:t>
            </w:r>
            <w:proofErr w:type="spellEnd"/>
            <w:r w:rsidRPr="00A2541B">
              <w:rPr>
                <w:sz w:val="20"/>
              </w:rPr>
              <w:t xml:space="preserve">-methyl, </w:t>
            </w:r>
            <w:r w:rsidRPr="00FB1802">
              <w:rPr>
                <w:sz w:val="20"/>
              </w:rPr>
              <w:t>beta-</w:t>
            </w:r>
            <w:proofErr w:type="spellStart"/>
            <w:r w:rsidRPr="00FB1802">
              <w:rPr>
                <w:sz w:val="20"/>
              </w:rPr>
              <w:t>cyfluthrin</w:t>
            </w:r>
            <w:proofErr w:type="spellEnd"/>
            <w:r w:rsidRPr="00FB1802">
              <w:rPr>
                <w:sz w:val="20"/>
              </w:rPr>
              <w:t>, lambda-</w:t>
            </w:r>
            <w:proofErr w:type="spellStart"/>
            <w:r w:rsidRPr="00FB1802">
              <w:rPr>
                <w:sz w:val="20"/>
              </w:rPr>
              <w:t>cyhalothrin</w:t>
            </w:r>
            <w:proofErr w:type="spellEnd"/>
            <w:r w:rsidRPr="00FB1802">
              <w:rPr>
                <w:sz w:val="20"/>
              </w:rPr>
              <w:t xml:space="preserve">, </w:t>
            </w:r>
            <w:proofErr w:type="spellStart"/>
            <w:r w:rsidRPr="00FB1802">
              <w:rPr>
                <w:sz w:val="20"/>
              </w:rPr>
              <w:t>cyfenothrin</w:t>
            </w:r>
            <w:proofErr w:type="spellEnd"/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cypermetrin</w:t>
            </w:r>
            <w:proofErr w:type="spellEnd"/>
            <w:r w:rsidRPr="00A2541B">
              <w:rPr>
                <w:sz w:val="20"/>
              </w:rPr>
              <w:t xml:space="preserve"> (izomery), </w:t>
            </w:r>
            <w:proofErr w:type="spellStart"/>
            <w:r w:rsidRPr="005C2FCE">
              <w:rPr>
                <w:sz w:val="20"/>
              </w:rPr>
              <w:t>deltamethrin</w:t>
            </w:r>
            <w:proofErr w:type="spellEnd"/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demeton</w:t>
            </w:r>
            <w:proofErr w:type="spellEnd"/>
            <w:r w:rsidRPr="00A2541B">
              <w:rPr>
                <w:sz w:val="20"/>
              </w:rPr>
              <w:t xml:space="preserve">-S-methyl, </w:t>
            </w:r>
            <w:proofErr w:type="spellStart"/>
            <w:r w:rsidRPr="00A2541B">
              <w:rPr>
                <w:sz w:val="20"/>
              </w:rPr>
              <w:t>diazinon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dichlorvos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dimethoát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dimethypin</w:t>
            </w:r>
            <w:proofErr w:type="spellEnd"/>
            <w:r w:rsidRPr="00A2541B">
              <w:rPr>
                <w:sz w:val="20"/>
              </w:rPr>
              <w:t>,</w:t>
            </w:r>
            <w:r w:rsidRPr="00A2541B" w:rsidDel="001D7791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ethion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fenitrothion</w:t>
            </w:r>
            <w:proofErr w:type="spellEnd"/>
            <w:r w:rsidRPr="00A2541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 w:rsidRPr="003A1AF4">
              <w:rPr>
                <w:sz w:val="20"/>
              </w:rPr>
              <w:t>fenothrin</w:t>
            </w:r>
            <w:proofErr w:type="spellEnd"/>
            <w:r>
              <w:rPr>
                <w:sz w:val="20"/>
              </w:rPr>
              <w:t>,</w:t>
            </w:r>
            <w:r w:rsidRPr="001B2394">
              <w:rPr>
                <w:sz w:val="20"/>
              </w:rPr>
              <w:t xml:space="preserve"> </w:t>
            </w:r>
            <w:proofErr w:type="spellStart"/>
            <w:r w:rsidRPr="001B2394">
              <w:rPr>
                <w:sz w:val="20"/>
              </w:rPr>
              <w:t>fenpropathrin</w:t>
            </w:r>
            <w:proofErr w:type="spellEnd"/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fenthion</w:t>
            </w:r>
            <w:proofErr w:type="spellEnd"/>
            <w:r w:rsidRPr="00A2541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 w:rsidRPr="003330A0">
              <w:rPr>
                <w:sz w:val="20"/>
              </w:rPr>
              <w:t>fenvalerát</w:t>
            </w:r>
            <w:proofErr w:type="spellEnd"/>
            <w:r w:rsidRPr="003330A0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bookmarkStart w:id="25" w:name="_Hlk188348196"/>
            <w:r w:rsidRPr="00BE2584">
              <w:rPr>
                <w:sz w:val="20"/>
              </w:rPr>
              <w:t>tau-</w:t>
            </w:r>
            <w:proofErr w:type="spellStart"/>
            <w:r w:rsidRPr="00BE2584">
              <w:rPr>
                <w:sz w:val="20"/>
              </w:rPr>
              <w:t>fluvalinát</w:t>
            </w:r>
            <w:proofErr w:type="spellEnd"/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</w:t>
            </w:r>
            <w:bookmarkEnd w:id="25"/>
            <w:proofErr w:type="spellStart"/>
            <w:r>
              <w:rPr>
                <w:sz w:val="20"/>
              </w:rPr>
              <w:t>folpet</w:t>
            </w:r>
            <w:proofErr w:type="spellEnd"/>
            <w:r>
              <w:rPr>
                <w:sz w:val="20"/>
              </w:rPr>
              <w:t xml:space="preserve"> (suma </w:t>
            </w:r>
            <w:proofErr w:type="spellStart"/>
            <w:r>
              <w:rPr>
                <w:sz w:val="20"/>
              </w:rPr>
              <w:t>folpetu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ftalimidu</w:t>
            </w:r>
            <w:proofErr w:type="spellEnd"/>
            <w:r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forát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fosmet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kaptan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malathion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parathion-ethyl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parathion</w:t>
            </w:r>
            <w:proofErr w:type="spellEnd"/>
            <w:r w:rsidRPr="00A2541B">
              <w:rPr>
                <w:sz w:val="20"/>
              </w:rPr>
              <w:t xml:space="preserve">-methyl, </w:t>
            </w:r>
            <w:proofErr w:type="spellStart"/>
            <w:r w:rsidRPr="00A632B3">
              <w:rPr>
                <w:sz w:val="20"/>
              </w:rPr>
              <w:t>permethrin</w:t>
            </w:r>
            <w:proofErr w:type="spellEnd"/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pirimfos-ethyl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prothiofos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teflutrin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CF560B">
              <w:rPr>
                <w:sz w:val="20"/>
              </w:rPr>
              <w:t>tetramethrin</w:t>
            </w:r>
            <w:proofErr w:type="spellEnd"/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výpočet sum dle </w:t>
            </w:r>
            <w:r>
              <w:rPr>
                <w:sz w:val="20"/>
              </w:rPr>
              <w:t>CZ_SOP_D03_02</w:t>
            </w:r>
          </w:p>
        </w:tc>
      </w:tr>
      <w:tr w:rsidR="00AD0482" w14:paraId="40C87605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718776A5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2.69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74DF979E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 xml:space="preserve">Pesticidy MS detekcí a jejich metabolity – </w:t>
            </w:r>
            <w:proofErr w:type="spellStart"/>
            <w:r w:rsidRPr="00A2541B">
              <w:rPr>
                <w:sz w:val="20"/>
              </w:rPr>
              <w:t>amitrol</w:t>
            </w:r>
            <w:proofErr w:type="spellEnd"/>
            <w:r w:rsidRPr="00A2541B">
              <w:rPr>
                <w:sz w:val="20"/>
              </w:rPr>
              <w:t xml:space="preserve">, AMPA, </w:t>
            </w:r>
            <w:proofErr w:type="spellStart"/>
            <w:r w:rsidRPr="00A2541B">
              <w:rPr>
                <w:sz w:val="20"/>
              </w:rPr>
              <w:t>glufosinát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glufosinát</w:t>
            </w:r>
            <w:proofErr w:type="spellEnd"/>
            <w:r w:rsidRPr="00A2541B">
              <w:rPr>
                <w:sz w:val="20"/>
              </w:rPr>
              <w:t xml:space="preserve"> amonný, glyfosát, výpočet sum dle </w:t>
            </w:r>
            <w:r>
              <w:rPr>
                <w:sz w:val="20"/>
              </w:rPr>
              <w:t>CZ_SOP_D03_02</w:t>
            </w:r>
          </w:p>
        </w:tc>
      </w:tr>
      <w:tr w:rsidR="00AD0482" w14:paraId="5016EE36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5646DC3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2.70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58D3CAC6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>Pesticidy MS detekcí a jejich metabolity –</w:t>
            </w:r>
            <w:r w:rsidRPr="00A2541B">
              <w:rPr>
                <w:sz w:val="20"/>
              </w:rPr>
              <w:t xml:space="preserve"> AMPA, glyfosát</w:t>
            </w:r>
          </w:p>
        </w:tc>
      </w:tr>
      <w:tr w:rsidR="00AD0482" w14:paraId="2AB39BE3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ABD771E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2.71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718F8A25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spellStart"/>
            <w:r w:rsidRPr="00A2541B">
              <w:rPr>
                <w:b/>
                <w:sz w:val="20"/>
              </w:rPr>
              <w:t>Komplexotvorné</w:t>
            </w:r>
            <w:proofErr w:type="spellEnd"/>
            <w:r w:rsidRPr="00A2541B">
              <w:rPr>
                <w:b/>
                <w:sz w:val="20"/>
              </w:rPr>
              <w:t xml:space="preserve"> </w:t>
            </w:r>
            <w:proofErr w:type="gramStart"/>
            <w:r w:rsidRPr="00A2541B">
              <w:rPr>
                <w:b/>
                <w:sz w:val="20"/>
              </w:rPr>
              <w:t>látky</w:t>
            </w:r>
            <w:r w:rsidRPr="00A2541B">
              <w:rPr>
                <w:sz w:val="20"/>
              </w:rPr>
              <w:t xml:space="preserve"> - EDTA</w:t>
            </w:r>
            <w:proofErr w:type="gramEnd"/>
            <w:r w:rsidRPr="00A2541B">
              <w:rPr>
                <w:sz w:val="20"/>
              </w:rPr>
              <w:t>, PDTA a NTA</w:t>
            </w:r>
          </w:p>
        </w:tc>
      </w:tr>
      <w:tr w:rsidR="00AD0482" w14:paraId="353E1B8D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4770236A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2.73,</w:t>
            </w:r>
            <w:r w:rsidRPr="00A2541B">
              <w:rPr>
                <w:sz w:val="20"/>
              </w:rPr>
              <w:t xml:space="preserve"> 2.74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340B6C14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 xml:space="preserve">Organické kyseliny – </w:t>
            </w:r>
            <w:r w:rsidRPr="00A2541B">
              <w:rPr>
                <w:sz w:val="20"/>
              </w:rPr>
              <w:t xml:space="preserve">kyselina kapronová, kyselina máselná, kyselina </w:t>
            </w:r>
            <w:proofErr w:type="spellStart"/>
            <w:r w:rsidRPr="00A2541B">
              <w:rPr>
                <w:sz w:val="20"/>
              </w:rPr>
              <w:t>isomáselná</w:t>
            </w:r>
            <w:proofErr w:type="spellEnd"/>
            <w:r w:rsidRPr="00A2541B">
              <w:rPr>
                <w:sz w:val="20"/>
              </w:rPr>
              <w:t xml:space="preserve">, kyselina mléčná, kyselina mravenčí, kyselina octová, kyselina propionová, kyselina valerová, kyselina </w:t>
            </w:r>
            <w:proofErr w:type="spellStart"/>
            <w:r w:rsidRPr="00A2541B">
              <w:rPr>
                <w:sz w:val="20"/>
              </w:rPr>
              <w:t>isovalerová</w:t>
            </w:r>
            <w:proofErr w:type="spellEnd"/>
          </w:p>
        </w:tc>
      </w:tr>
      <w:tr w:rsidR="00AD0482" w14:paraId="25C4AE91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</w:tcBorders>
          </w:tcPr>
          <w:p w14:paraId="2AB3B35C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2.75</w:t>
            </w:r>
          </w:p>
        </w:tc>
        <w:tc>
          <w:tcPr>
            <w:tcW w:w="9374" w:type="dxa"/>
            <w:tcBorders>
              <w:top w:val="single" w:sz="4" w:space="0" w:color="auto"/>
            </w:tcBorders>
          </w:tcPr>
          <w:p w14:paraId="4AF4A0AB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>Plyny</w:t>
            </w:r>
            <w:r w:rsidRPr="00A2541B">
              <w:rPr>
                <w:b/>
                <w:sz w:val="20"/>
                <w:vertAlign w:val="superscript"/>
              </w:rPr>
              <w:t xml:space="preserve"> </w:t>
            </w:r>
            <w:r w:rsidRPr="00A2541B">
              <w:rPr>
                <w:b/>
                <w:sz w:val="20"/>
              </w:rPr>
              <w:t xml:space="preserve">– </w:t>
            </w:r>
            <w:r w:rsidRPr="00A2541B">
              <w:rPr>
                <w:sz w:val="20"/>
              </w:rPr>
              <w:t>methan, ethan, ethen, acetylen</w:t>
            </w:r>
          </w:p>
        </w:tc>
      </w:tr>
      <w:tr w:rsidR="00AD0482" w14:paraId="2408952B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</w:tcBorders>
          </w:tcPr>
          <w:p w14:paraId="0569C07A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2.78,</w:t>
            </w:r>
            <w:r w:rsidRPr="00A2541B">
              <w:rPr>
                <w:sz w:val="20"/>
              </w:rPr>
              <w:t xml:space="preserve"> 2.79</w:t>
            </w:r>
          </w:p>
        </w:tc>
        <w:tc>
          <w:tcPr>
            <w:tcW w:w="9374" w:type="dxa"/>
            <w:tcBorders>
              <w:top w:val="single" w:sz="4" w:space="0" w:color="auto"/>
            </w:tcBorders>
          </w:tcPr>
          <w:p w14:paraId="4509CCF4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 xml:space="preserve">Halogenové </w:t>
            </w:r>
            <w:proofErr w:type="gramStart"/>
            <w:r w:rsidRPr="00A2541B">
              <w:rPr>
                <w:b/>
                <w:sz w:val="20"/>
              </w:rPr>
              <w:t>látky</w:t>
            </w:r>
            <w:r w:rsidRPr="00A2541B">
              <w:rPr>
                <w:sz w:val="20"/>
              </w:rPr>
              <w:t xml:space="preserve"> - </w:t>
            </w:r>
            <w:proofErr w:type="spellStart"/>
            <w:r w:rsidRPr="00A2541B">
              <w:rPr>
                <w:sz w:val="20"/>
              </w:rPr>
              <w:t>chloralkany</w:t>
            </w:r>
            <w:proofErr w:type="spellEnd"/>
            <w:proofErr w:type="gramEnd"/>
            <w:r w:rsidRPr="00A2541B">
              <w:rPr>
                <w:sz w:val="20"/>
              </w:rPr>
              <w:t xml:space="preserve"> C10-C13, C14-C17</w:t>
            </w:r>
          </w:p>
        </w:tc>
      </w:tr>
      <w:tr w:rsidR="00AD0482" w14:paraId="55365BD2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</w:tcBorders>
          </w:tcPr>
          <w:p w14:paraId="784F5501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2.80</w:t>
            </w:r>
          </w:p>
        </w:tc>
        <w:tc>
          <w:tcPr>
            <w:tcW w:w="9374" w:type="dxa"/>
            <w:tcBorders>
              <w:top w:val="single" w:sz="4" w:space="0" w:color="auto"/>
            </w:tcBorders>
          </w:tcPr>
          <w:p w14:paraId="167D0505" w14:textId="77777777" w:rsidR="00AD0482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>Anilin a jeho deriváty</w:t>
            </w:r>
            <w:r w:rsidRPr="00A2541B">
              <w:rPr>
                <w:sz w:val="20"/>
              </w:rPr>
              <w:t xml:space="preserve"> – p-chloranilin</w:t>
            </w:r>
          </w:p>
        </w:tc>
      </w:tr>
      <w:tr w:rsidR="00AD0482" w14:paraId="3F0288BC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</w:tcBorders>
          </w:tcPr>
          <w:p w14:paraId="216D5A50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2.81</w:t>
            </w:r>
          </w:p>
        </w:tc>
        <w:tc>
          <w:tcPr>
            <w:tcW w:w="9374" w:type="dxa"/>
            <w:tcBorders>
              <w:top w:val="single" w:sz="4" w:space="0" w:color="auto"/>
            </w:tcBorders>
          </w:tcPr>
          <w:p w14:paraId="7B2E6C6D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>Chlorované fenoly</w:t>
            </w:r>
            <w:r w:rsidRPr="00A2541B">
              <w:rPr>
                <w:sz w:val="20"/>
                <w:vertAlign w:val="superscript"/>
              </w:rPr>
              <w:t xml:space="preserve"> </w:t>
            </w:r>
            <w:r w:rsidRPr="00A2541B">
              <w:rPr>
                <w:sz w:val="20"/>
              </w:rPr>
              <w:t>– 2-amino-4-chlorfenol</w:t>
            </w:r>
          </w:p>
        </w:tc>
      </w:tr>
      <w:tr w:rsidR="00AD0482" w14:paraId="56C9A6D1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</w:tcBorders>
          </w:tcPr>
          <w:p w14:paraId="5F4466F1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2.82</w:t>
            </w:r>
          </w:p>
          <w:p w14:paraId="5E2E12CD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</w:p>
        </w:tc>
        <w:tc>
          <w:tcPr>
            <w:tcW w:w="9374" w:type="dxa"/>
            <w:tcBorders>
              <w:top w:val="single" w:sz="4" w:space="0" w:color="auto"/>
            </w:tcBorders>
          </w:tcPr>
          <w:p w14:paraId="289427DA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>Rezidua léčiv</w:t>
            </w:r>
            <w:r w:rsidRPr="00A2541B">
              <w:rPr>
                <w:sz w:val="20"/>
              </w:rPr>
              <w:t xml:space="preserve"> – </w:t>
            </w:r>
            <w:proofErr w:type="spellStart"/>
            <w:r w:rsidRPr="00A2541B">
              <w:rPr>
                <w:sz w:val="20"/>
              </w:rPr>
              <w:t>anastrozol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atenolol</w:t>
            </w:r>
            <w:proofErr w:type="spellEnd"/>
            <w:r w:rsidRPr="00A2541B">
              <w:rPr>
                <w:sz w:val="20"/>
              </w:rPr>
              <w:t xml:space="preserve">, azathioprin, </w:t>
            </w:r>
            <w:proofErr w:type="spellStart"/>
            <w:r w:rsidRPr="00A2541B">
              <w:rPr>
                <w:sz w:val="20"/>
              </w:rPr>
              <w:t>beklometason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dipropionát</w:t>
            </w:r>
            <w:proofErr w:type="spellEnd"/>
            <w:r w:rsidRPr="00A2541B">
              <w:rPr>
                <w:sz w:val="20"/>
              </w:rPr>
              <w:t xml:space="preserve">, cyklosporin, </w:t>
            </w:r>
            <w:proofErr w:type="spellStart"/>
            <w:r w:rsidRPr="00A2541B">
              <w:rPr>
                <w:sz w:val="20"/>
              </w:rPr>
              <w:t>cyproteron</w:t>
            </w:r>
            <w:proofErr w:type="spellEnd"/>
            <w:r w:rsidRPr="00A2541B">
              <w:rPr>
                <w:sz w:val="20"/>
              </w:rPr>
              <w:t xml:space="preserve"> acetát, diazepam, </w:t>
            </w:r>
            <w:proofErr w:type="spellStart"/>
            <w:r w:rsidRPr="00A2541B">
              <w:rPr>
                <w:sz w:val="20"/>
              </w:rPr>
              <w:t>fluticason</w:t>
            </w:r>
            <w:proofErr w:type="spellEnd"/>
            <w:r w:rsidRPr="00A2541B">
              <w:rPr>
                <w:sz w:val="20"/>
              </w:rPr>
              <w:t xml:space="preserve"> propionát, </w:t>
            </w:r>
            <w:proofErr w:type="spellStart"/>
            <w:r w:rsidRPr="00A2541B">
              <w:rPr>
                <w:sz w:val="20"/>
              </w:rPr>
              <w:t>kapecitabin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loperamid</w:t>
            </w:r>
            <w:proofErr w:type="spellEnd"/>
            <w:r w:rsidRPr="00A2541B">
              <w:rPr>
                <w:sz w:val="20"/>
              </w:rPr>
              <w:t xml:space="preserve"> hydrochlorid, </w:t>
            </w:r>
            <w:proofErr w:type="spellStart"/>
            <w:r w:rsidRPr="00A2541B">
              <w:rPr>
                <w:sz w:val="20"/>
              </w:rPr>
              <w:t>medroxyprogesteron</w:t>
            </w:r>
            <w:proofErr w:type="spellEnd"/>
            <w:r w:rsidRPr="00A2541B">
              <w:rPr>
                <w:sz w:val="20"/>
              </w:rPr>
              <w:t xml:space="preserve"> acetát, </w:t>
            </w:r>
            <w:proofErr w:type="spellStart"/>
            <w:r w:rsidRPr="00A2541B">
              <w:rPr>
                <w:sz w:val="20"/>
              </w:rPr>
              <w:t>megestrol</w:t>
            </w:r>
            <w:proofErr w:type="spellEnd"/>
            <w:r w:rsidRPr="00A2541B">
              <w:rPr>
                <w:sz w:val="20"/>
              </w:rPr>
              <w:t xml:space="preserve"> acetát, </w:t>
            </w:r>
            <w:proofErr w:type="spellStart"/>
            <w:r w:rsidRPr="00A2541B">
              <w:rPr>
                <w:sz w:val="20"/>
              </w:rPr>
              <w:t>methotrexát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methylprednisolon</w:t>
            </w:r>
            <w:proofErr w:type="spellEnd"/>
            <w:r w:rsidRPr="00A2541B">
              <w:rPr>
                <w:sz w:val="20"/>
              </w:rPr>
              <w:t xml:space="preserve"> acetát, </w:t>
            </w:r>
            <w:proofErr w:type="spellStart"/>
            <w:r w:rsidRPr="00A2541B">
              <w:rPr>
                <w:sz w:val="20"/>
              </w:rPr>
              <w:t>metronidazol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mometason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furoát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mykofenolát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b/>
                <w:sz w:val="20"/>
              </w:rPr>
              <w:t>mofetilu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paklitaxel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sotalol</w:t>
            </w:r>
            <w:proofErr w:type="spellEnd"/>
            <w:r w:rsidRPr="00A2541B">
              <w:rPr>
                <w:sz w:val="20"/>
              </w:rPr>
              <w:t xml:space="preserve"> hydrochlorid, </w:t>
            </w:r>
            <w:proofErr w:type="spellStart"/>
            <w:r w:rsidRPr="00A2541B">
              <w:rPr>
                <w:sz w:val="20"/>
              </w:rPr>
              <w:t>takrolimus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thebain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tramadol</w:t>
            </w:r>
            <w:proofErr w:type="spellEnd"/>
            <w:r w:rsidRPr="00A2541B">
              <w:rPr>
                <w:sz w:val="20"/>
              </w:rPr>
              <w:t xml:space="preserve"> hydrochlorid, </w:t>
            </w:r>
            <w:proofErr w:type="spellStart"/>
            <w:r w:rsidRPr="00A2541B">
              <w:rPr>
                <w:sz w:val="20"/>
              </w:rPr>
              <w:t>triamcinolon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acetonid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valsartan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zolpidem</w:t>
            </w:r>
            <w:proofErr w:type="spellEnd"/>
            <w:r w:rsidRPr="00A2541B">
              <w:rPr>
                <w:sz w:val="20"/>
              </w:rPr>
              <w:t xml:space="preserve"> vínan</w:t>
            </w:r>
          </w:p>
        </w:tc>
      </w:tr>
      <w:tr w:rsidR="00AD0482" w14:paraId="07652AD7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1118ADA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2.84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69088863" w14:textId="7996F1B5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spellStart"/>
            <w:r w:rsidRPr="00A2541B">
              <w:rPr>
                <w:b/>
                <w:sz w:val="20"/>
              </w:rPr>
              <w:t>Perfluorované</w:t>
            </w:r>
            <w:proofErr w:type="spellEnd"/>
            <w:r w:rsidRPr="00A2541B">
              <w:rPr>
                <w:b/>
                <w:sz w:val="20"/>
              </w:rPr>
              <w:t xml:space="preserve"> sloučeniny</w:t>
            </w:r>
            <w:r w:rsidRPr="00A2541B">
              <w:rPr>
                <w:b/>
                <w:sz w:val="20"/>
                <w:vertAlign w:val="superscript"/>
              </w:rPr>
              <w:t xml:space="preserve"> </w:t>
            </w:r>
            <w:r w:rsidRPr="00A2541B">
              <w:rPr>
                <w:b/>
                <w:sz w:val="20"/>
              </w:rPr>
              <w:t>–</w:t>
            </w:r>
            <w:r w:rsidRPr="00A2541B">
              <w:rPr>
                <w:b/>
                <w:sz w:val="20"/>
                <w:vertAlign w:val="superscript"/>
              </w:rPr>
              <w:t xml:space="preserve"> </w:t>
            </w:r>
            <w:r w:rsidRPr="00A2541B">
              <w:rPr>
                <w:sz w:val="20"/>
              </w:rPr>
              <w:t xml:space="preserve">kyselina </w:t>
            </w:r>
            <w:proofErr w:type="spellStart"/>
            <w:r w:rsidRPr="00A2541B">
              <w:rPr>
                <w:sz w:val="20"/>
              </w:rPr>
              <w:t>perfluorobutanová</w:t>
            </w:r>
            <w:proofErr w:type="spellEnd"/>
            <w:r w:rsidRPr="00A2541B">
              <w:rPr>
                <w:sz w:val="20"/>
              </w:rPr>
              <w:t xml:space="preserve"> (PFBA), kyselina </w:t>
            </w:r>
            <w:proofErr w:type="spellStart"/>
            <w:r w:rsidRPr="00A2541B">
              <w:rPr>
                <w:sz w:val="20"/>
              </w:rPr>
              <w:t>perfluoropentanová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PFPeA</w:t>
            </w:r>
            <w:proofErr w:type="spellEnd"/>
            <w:r w:rsidRPr="00A2541B">
              <w:rPr>
                <w:sz w:val="20"/>
              </w:rPr>
              <w:t xml:space="preserve">), kyselina </w:t>
            </w:r>
            <w:proofErr w:type="spellStart"/>
            <w:r w:rsidRPr="00A2541B">
              <w:rPr>
                <w:sz w:val="20"/>
              </w:rPr>
              <w:t>perfluorohexanová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PFHxA</w:t>
            </w:r>
            <w:proofErr w:type="spellEnd"/>
            <w:r w:rsidRPr="00A2541B">
              <w:rPr>
                <w:sz w:val="20"/>
              </w:rPr>
              <w:t xml:space="preserve">), kyselina </w:t>
            </w:r>
            <w:proofErr w:type="spellStart"/>
            <w:r w:rsidRPr="00A2541B">
              <w:rPr>
                <w:sz w:val="20"/>
              </w:rPr>
              <w:t>perfluoroheptanová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PFHpA</w:t>
            </w:r>
            <w:proofErr w:type="spellEnd"/>
            <w:r w:rsidRPr="00A2541B">
              <w:rPr>
                <w:sz w:val="20"/>
              </w:rPr>
              <w:t xml:space="preserve">), kyselina </w:t>
            </w:r>
            <w:proofErr w:type="spellStart"/>
            <w:r w:rsidRPr="00A2541B">
              <w:rPr>
                <w:sz w:val="20"/>
              </w:rPr>
              <w:t>perfluoroktanová</w:t>
            </w:r>
            <w:proofErr w:type="spellEnd"/>
            <w:r w:rsidRPr="00A2541B">
              <w:rPr>
                <w:sz w:val="20"/>
              </w:rPr>
              <w:t xml:space="preserve"> (PFOA),</w:t>
            </w:r>
            <w:r>
              <w:rPr>
                <w:sz w:val="20"/>
              </w:rPr>
              <w:t xml:space="preserve"> </w:t>
            </w:r>
            <w:r w:rsidRPr="00C81726">
              <w:rPr>
                <w:sz w:val="20"/>
              </w:rPr>
              <w:t xml:space="preserve">kyselina </w:t>
            </w:r>
            <w:proofErr w:type="spellStart"/>
            <w:r w:rsidRPr="00C81726">
              <w:rPr>
                <w:sz w:val="20"/>
              </w:rPr>
              <w:t>perfluoroktanová</w:t>
            </w:r>
            <w:proofErr w:type="spellEnd"/>
            <w:r w:rsidRPr="00C81726">
              <w:rPr>
                <w:sz w:val="20"/>
              </w:rPr>
              <w:t xml:space="preserve"> lineární (L-PFOA), kyselina </w:t>
            </w:r>
            <w:proofErr w:type="spellStart"/>
            <w:r w:rsidRPr="00C81726">
              <w:rPr>
                <w:sz w:val="20"/>
              </w:rPr>
              <w:t>perfluoroktanová</w:t>
            </w:r>
            <w:proofErr w:type="spellEnd"/>
            <w:r w:rsidRPr="00C81726">
              <w:rPr>
                <w:sz w:val="20"/>
              </w:rPr>
              <w:t xml:space="preserve"> rozvětvená (br-PFOA), </w:t>
            </w:r>
            <w:r w:rsidRPr="00A2541B">
              <w:rPr>
                <w:sz w:val="20"/>
              </w:rPr>
              <w:t xml:space="preserve"> kyselina </w:t>
            </w:r>
            <w:proofErr w:type="spellStart"/>
            <w:r w:rsidRPr="00A2541B">
              <w:rPr>
                <w:sz w:val="20"/>
              </w:rPr>
              <w:t>perfluorononanová</w:t>
            </w:r>
            <w:proofErr w:type="spellEnd"/>
            <w:r w:rsidRPr="00A2541B">
              <w:rPr>
                <w:sz w:val="20"/>
              </w:rPr>
              <w:t xml:space="preserve"> (PFNA), </w:t>
            </w:r>
            <w:r w:rsidRPr="00C81726">
              <w:rPr>
                <w:sz w:val="20"/>
              </w:rPr>
              <w:t xml:space="preserve">kyselina </w:t>
            </w:r>
            <w:proofErr w:type="spellStart"/>
            <w:r w:rsidRPr="00C81726">
              <w:rPr>
                <w:sz w:val="20"/>
              </w:rPr>
              <w:t>perfluorononanová</w:t>
            </w:r>
            <w:proofErr w:type="spellEnd"/>
            <w:r w:rsidRPr="00C81726">
              <w:rPr>
                <w:sz w:val="20"/>
              </w:rPr>
              <w:t xml:space="preserve"> lineární (L-PFNA), kyselina </w:t>
            </w:r>
            <w:proofErr w:type="spellStart"/>
            <w:r w:rsidRPr="00C81726">
              <w:rPr>
                <w:sz w:val="20"/>
              </w:rPr>
              <w:t>perfluorononanová</w:t>
            </w:r>
            <w:proofErr w:type="spellEnd"/>
            <w:r w:rsidRPr="00C81726">
              <w:rPr>
                <w:sz w:val="20"/>
              </w:rPr>
              <w:t xml:space="preserve"> rozvětvená (br-PFNA), </w:t>
            </w:r>
            <w:r w:rsidRPr="00A2541B">
              <w:rPr>
                <w:sz w:val="20"/>
              </w:rPr>
              <w:t xml:space="preserve">kyselina </w:t>
            </w:r>
            <w:proofErr w:type="spellStart"/>
            <w:r w:rsidRPr="00A2541B">
              <w:rPr>
                <w:sz w:val="20"/>
              </w:rPr>
              <w:t>perfluorodekanová</w:t>
            </w:r>
            <w:proofErr w:type="spellEnd"/>
            <w:r w:rsidRPr="00A2541B">
              <w:rPr>
                <w:sz w:val="20"/>
              </w:rPr>
              <w:t xml:space="preserve"> (PFDA), kyselina </w:t>
            </w:r>
            <w:proofErr w:type="spellStart"/>
            <w:r w:rsidRPr="00A2541B">
              <w:rPr>
                <w:sz w:val="20"/>
              </w:rPr>
              <w:t>perfluoroundekanová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PFUnDA</w:t>
            </w:r>
            <w:proofErr w:type="spellEnd"/>
            <w:r w:rsidRPr="00A2541B">
              <w:rPr>
                <w:sz w:val="20"/>
              </w:rPr>
              <w:t xml:space="preserve">), kyselina </w:t>
            </w:r>
            <w:proofErr w:type="spellStart"/>
            <w:r w:rsidRPr="00A2541B">
              <w:rPr>
                <w:sz w:val="20"/>
              </w:rPr>
              <w:t>perflurododekanová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PFDoDA</w:t>
            </w:r>
            <w:proofErr w:type="spellEnd"/>
            <w:r w:rsidRPr="00A2541B">
              <w:rPr>
                <w:sz w:val="20"/>
              </w:rPr>
              <w:t xml:space="preserve">), kyselina </w:t>
            </w:r>
            <w:proofErr w:type="spellStart"/>
            <w:r w:rsidRPr="00A2541B">
              <w:rPr>
                <w:sz w:val="20"/>
              </w:rPr>
              <w:t>perflurotridekanová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PFTrDA</w:t>
            </w:r>
            <w:proofErr w:type="spellEnd"/>
            <w:r w:rsidRPr="00A2541B">
              <w:rPr>
                <w:sz w:val="20"/>
              </w:rPr>
              <w:t xml:space="preserve">), kyselina </w:t>
            </w:r>
            <w:proofErr w:type="spellStart"/>
            <w:r w:rsidRPr="00A2541B">
              <w:rPr>
                <w:sz w:val="20"/>
              </w:rPr>
              <w:t>perflurotetradekanová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PFTeDA</w:t>
            </w:r>
            <w:proofErr w:type="spellEnd"/>
            <w:r w:rsidRPr="00A2541B">
              <w:rPr>
                <w:sz w:val="20"/>
              </w:rPr>
              <w:t>),</w:t>
            </w:r>
            <w:r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perfluorohexadekanová</w:t>
            </w:r>
            <w:proofErr w:type="spellEnd"/>
            <w:r w:rsidRPr="00A2541B">
              <w:rPr>
                <w:sz w:val="20"/>
              </w:rPr>
              <w:t xml:space="preserve"> kyselina (</w:t>
            </w:r>
            <w:proofErr w:type="spellStart"/>
            <w:r w:rsidRPr="00A2541B">
              <w:rPr>
                <w:sz w:val="20"/>
              </w:rPr>
              <w:t>PFHxDA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perfluorooktadekanová</w:t>
            </w:r>
            <w:proofErr w:type="spellEnd"/>
            <w:r w:rsidRPr="00A2541B">
              <w:rPr>
                <w:sz w:val="20"/>
              </w:rPr>
              <w:t xml:space="preserve"> kyselina (</w:t>
            </w:r>
            <w:proofErr w:type="spellStart"/>
            <w:r w:rsidRPr="00A2541B">
              <w:rPr>
                <w:sz w:val="20"/>
              </w:rPr>
              <w:t>PFOcDA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perfluorpropan</w:t>
            </w:r>
            <w:proofErr w:type="spellEnd"/>
            <w:r w:rsidRPr="00A2541B">
              <w:rPr>
                <w:sz w:val="20"/>
              </w:rPr>
              <w:t xml:space="preserve"> sulfonová kyselina (</w:t>
            </w:r>
            <w:proofErr w:type="spellStart"/>
            <w:r w:rsidRPr="00A2541B">
              <w:rPr>
                <w:sz w:val="20"/>
              </w:rPr>
              <w:t>PFPrS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perfluorobutansulfonová</w:t>
            </w:r>
            <w:proofErr w:type="spellEnd"/>
            <w:r w:rsidRPr="00A2541B">
              <w:rPr>
                <w:sz w:val="20"/>
              </w:rPr>
              <w:t xml:space="preserve"> kyselina (PFBS), </w:t>
            </w:r>
            <w:proofErr w:type="spellStart"/>
            <w:r w:rsidRPr="00A2541B">
              <w:rPr>
                <w:sz w:val="20"/>
              </w:rPr>
              <w:t>perfluoropentansulfonová</w:t>
            </w:r>
            <w:proofErr w:type="spellEnd"/>
            <w:r w:rsidRPr="00A2541B">
              <w:rPr>
                <w:sz w:val="20"/>
              </w:rPr>
              <w:t xml:space="preserve"> kyselina (</w:t>
            </w:r>
            <w:proofErr w:type="spellStart"/>
            <w:r w:rsidRPr="00A2541B">
              <w:rPr>
                <w:sz w:val="20"/>
              </w:rPr>
              <w:t>PFPeS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perfluorohexansulfonová</w:t>
            </w:r>
            <w:proofErr w:type="spellEnd"/>
            <w:r w:rsidRPr="00A2541B">
              <w:rPr>
                <w:sz w:val="20"/>
              </w:rPr>
              <w:t xml:space="preserve"> kyselina (</w:t>
            </w:r>
            <w:proofErr w:type="spellStart"/>
            <w:r w:rsidRPr="00A2541B">
              <w:rPr>
                <w:sz w:val="20"/>
              </w:rPr>
              <w:t>PFHxS</w:t>
            </w:r>
            <w:proofErr w:type="spellEnd"/>
            <w:r w:rsidRPr="00A2541B">
              <w:rPr>
                <w:sz w:val="20"/>
              </w:rPr>
              <w:t>),</w:t>
            </w:r>
            <w:r>
              <w:rPr>
                <w:sz w:val="20"/>
              </w:rPr>
              <w:t xml:space="preserve"> </w:t>
            </w:r>
            <w:proofErr w:type="spellStart"/>
            <w:r w:rsidRPr="004D4204">
              <w:rPr>
                <w:sz w:val="20"/>
              </w:rPr>
              <w:t>perfluorohexansulfonová</w:t>
            </w:r>
            <w:proofErr w:type="spellEnd"/>
            <w:r w:rsidRPr="004D4204">
              <w:rPr>
                <w:sz w:val="20"/>
              </w:rPr>
              <w:t xml:space="preserve"> kyselina lineární (L-</w:t>
            </w:r>
            <w:proofErr w:type="spellStart"/>
            <w:r w:rsidRPr="004D4204">
              <w:rPr>
                <w:sz w:val="20"/>
              </w:rPr>
              <w:t>PFHxS</w:t>
            </w:r>
            <w:proofErr w:type="spellEnd"/>
            <w:r w:rsidRPr="004D4204">
              <w:rPr>
                <w:sz w:val="20"/>
              </w:rPr>
              <w:t xml:space="preserve">) </w:t>
            </w:r>
            <w:proofErr w:type="spellStart"/>
            <w:r w:rsidRPr="004D4204">
              <w:rPr>
                <w:sz w:val="20"/>
              </w:rPr>
              <w:t>perfluorohexansulfonová</w:t>
            </w:r>
            <w:proofErr w:type="spellEnd"/>
            <w:r w:rsidRPr="004D4204">
              <w:rPr>
                <w:sz w:val="20"/>
              </w:rPr>
              <w:t xml:space="preserve"> kyselina rozvětvená (br-</w:t>
            </w:r>
            <w:proofErr w:type="spellStart"/>
            <w:r w:rsidRPr="004D4204">
              <w:rPr>
                <w:sz w:val="20"/>
              </w:rPr>
              <w:t>PFHxS</w:t>
            </w:r>
            <w:proofErr w:type="spellEnd"/>
            <w:r w:rsidRPr="004D4204">
              <w:rPr>
                <w:sz w:val="20"/>
              </w:rPr>
              <w:t>),</w:t>
            </w:r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perfluoroheptansulfonová</w:t>
            </w:r>
            <w:proofErr w:type="spellEnd"/>
            <w:r w:rsidRPr="00A2541B">
              <w:rPr>
                <w:sz w:val="20"/>
              </w:rPr>
              <w:t xml:space="preserve"> kyselina (</w:t>
            </w:r>
            <w:proofErr w:type="spellStart"/>
            <w:r w:rsidRPr="00A2541B">
              <w:rPr>
                <w:sz w:val="20"/>
              </w:rPr>
              <w:t>PFHpS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perfluoroktansulfonová</w:t>
            </w:r>
            <w:proofErr w:type="spellEnd"/>
            <w:r w:rsidRPr="00A2541B">
              <w:rPr>
                <w:sz w:val="20"/>
              </w:rPr>
              <w:t xml:space="preserve"> kyselina (PFOS), </w:t>
            </w:r>
            <w:proofErr w:type="spellStart"/>
            <w:r w:rsidRPr="004D4204">
              <w:rPr>
                <w:sz w:val="20"/>
              </w:rPr>
              <w:t>perfluoroktansulfonová</w:t>
            </w:r>
            <w:proofErr w:type="spellEnd"/>
            <w:r w:rsidRPr="004D4204">
              <w:rPr>
                <w:sz w:val="20"/>
              </w:rPr>
              <w:t xml:space="preserve"> kyselina lineární (L-PFOS), </w:t>
            </w:r>
            <w:proofErr w:type="spellStart"/>
            <w:r w:rsidRPr="004D4204">
              <w:rPr>
                <w:sz w:val="20"/>
              </w:rPr>
              <w:t>perfluoroktansulfonová</w:t>
            </w:r>
            <w:proofErr w:type="spellEnd"/>
            <w:r w:rsidRPr="004D4204">
              <w:rPr>
                <w:sz w:val="20"/>
              </w:rPr>
              <w:t xml:space="preserve"> kyselina rozvětvená (br-PFOS),</w:t>
            </w:r>
            <w:r w:rsidRPr="00C81726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perfluorononansulfonová</w:t>
            </w:r>
            <w:proofErr w:type="spellEnd"/>
            <w:r w:rsidRPr="00A2541B">
              <w:rPr>
                <w:sz w:val="20"/>
              </w:rPr>
              <w:t xml:space="preserve"> kyselina (PFNS), </w:t>
            </w:r>
            <w:proofErr w:type="spellStart"/>
            <w:r w:rsidRPr="00A2541B">
              <w:rPr>
                <w:sz w:val="20"/>
              </w:rPr>
              <w:t>perfluorodekansulfonová</w:t>
            </w:r>
            <w:proofErr w:type="spellEnd"/>
            <w:r w:rsidRPr="00A2541B">
              <w:rPr>
                <w:sz w:val="20"/>
              </w:rPr>
              <w:t xml:space="preserve"> kyselina (PFDS), </w:t>
            </w:r>
            <w:proofErr w:type="spellStart"/>
            <w:r w:rsidRPr="00A2541B">
              <w:rPr>
                <w:sz w:val="20"/>
              </w:rPr>
              <w:t>perfluorundekansulfonová</w:t>
            </w:r>
            <w:proofErr w:type="spellEnd"/>
            <w:r w:rsidRPr="00A2541B">
              <w:rPr>
                <w:sz w:val="20"/>
              </w:rPr>
              <w:t xml:space="preserve"> kyselina (</w:t>
            </w:r>
            <w:proofErr w:type="spellStart"/>
            <w:r w:rsidRPr="00A2541B">
              <w:rPr>
                <w:sz w:val="20"/>
              </w:rPr>
              <w:t>PFUnDS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perfluorododekansulfonová</w:t>
            </w:r>
            <w:proofErr w:type="spellEnd"/>
            <w:r w:rsidRPr="00A2541B">
              <w:rPr>
                <w:sz w:val="20"/>
              </w:rPr>
              <w:t xml:space="preserve"> kyselina (</w:t>
            </w:r>
            <w:proofErr w:type="spellStart"/>
            <w:r w:rsidRPr="00A2541B">
              <w:rPr>
                <w:sz w:val="20"/>
              </w:rPr>
              <w:t>PFDoDS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perfluortridekansulfonová</w:t>
            </w:r>
            <w:proofErr w:type="spellEnd"/>
            <w:r w:rsidRPr="00A2541B">
              <w:rPr>
                <w:sz w:val="20"/>
              </w:rPr>
              <w:t xml:space="preserve"> kyselina (</w:t>
            </w:r>
            <w:proofErr w:type="spellStart"/>
            <w:r w:rsidRPr="00A2541B">
              <w:rPr>
                <w:sz w:val="20"/>
              </w:rPr>
              <w:t>PFTrDS</w:t>
            </w:r>
            <w:proofErr w:type="spellEnd"/>
            <w:r w:rsidRPr="00A2541B">
              <w:rPr>
                <w:sz w:val="20"/>
              </w:rPr>
              <w:t xml:space="preserve">), 4:2 </w:t>
            </w:r>
            <w:proofErr w:type="spellStart"/>
            <w:r w:rsidRPr="00A2541B">
              <w:rPr>
                <w:sz w:val="20"/>
              </w:rPr>
              <w:t>fluorotelomerní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sulfonát</w:t>
            </w:r>
            <w:proofErr w:type="spellEnd"/>
            <w:r w:rsidRPr="00A2541B">
              <w:rPr>
                <w:sz w:val="20"/>
              </w:rPr>
              <w:t xml:space="preserve"> (4:2 FTS), 6:2 </w:t>
            </w:r>
            <w:proofErr w:type="spellStart"/>
            <w:r w:rsidRPr="00A2541B">
              <w:rPr>
                <w:sz w:val="20"/>
              </w:rPr>
              <w:t>fluorotelomerní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sulfonát</w:t>
            </w:r>
            <w:proofErr w:type="spellEnd"/>
            <w:r w:rsidRPr="00A2541B">
              <w:rPr>
                <w:sz w:val="20"/>
              </w:rPr>
              <w:t xml:space="preserve"> (6:2 FTS), 8:2 </w:t>
            </w:r>
            <w:proofErr w:type="spellStart"/>
            <w:r w:rsidRPr="00A2541B">
              <w:rPr>
                <w:sz w:val="20"/>
              </w:rPr>
              <w:t>fluorotelomerní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sulfonát</w:t>
            </w:r>
            <w:proofErr w:type="spellEnd"/>
            <w:r w:rsidRPr="00A2541B">
              <w:rPr>
                <w:sz w:val="20"/>
              </w:rPr>
              <w:t xml:space="preserve"> (8:2 FTS), 10:2 </w:t>
            </w:r>
            <w:proofErr w:type="spellStart"/>
            <w:r w:rsidRPr="00A2541B">
              <w:rPr>
                <w:sz w:val="20"/>
              </w:rPr>
              <w:t>fluorotelomerní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sulfonát</w:t>
            </w:r>
            <w:proofErr w:type="spellEnd"/>
            <w:r w:rsidRPr="00A2541B">
              <w:rPr>
                <w:sz w:val="20"/>
              </w:rPr>
              <w:t xml:space="preserve"> (10:2 FTS), </w:t>
            </w:r>
            <w:proofErr w:type="spellStart"/>
            <w:r w:rsidRPr="00A2541B">
              <w:rPr>
                <w:sz w:val="20"/>
              </w:rPr>
              <w:t>perfluorooktansulfonamid</w:t>
            </w:r>
            <w:proofErr w:type="spellEnd"/>
            <w:r w:rsidRPr="00A2541B">
              <w:rPr>
                <w:sz w:val="20"/>
              </w:rPr>
              <w:t xml:space="preserve"> (FOSA), </w:t>
            </w:r>
            <w:proofErr w:type="spellStart"/>
            <w:r w:rsidRPr="00C81726">
              <w:rPr>
                <w:sz w:val="20"/>
              </w:rPr>
              <w:t>perfluorooktansulfonamid</w:t>
            </w:r>
            <w:proofErr w:type="spellEnd"/>
            <w:r w:rsidRPr="00C81726">
              <w:rPr>
                <w:sz w:val="20"/>
              </w:rPr>
              <w:t xml:space="preserve"> lineární (L-FOSA), </w:t>
            </w:r>
            <w:proofErr w:type="spellStart"/>
            <w:r w:rsidRPr="00C81726">
              <w:rPr>
                <w:sz w:val="20"/>
              </w:rPr>
              <w:t>perfluorooktansulfonamid</w:t>
            </w:r>
            <w:proofErr w:type="spellEnd"/>
            <w:r w:rsidRPr="00C81726">
              <w:rPr>
                <w:sz w:val="20"/>
              </w:rPr>
              <w:t xml:space="preserve"> rozvětvený (br-FOSA),</w:t>
            </w:r>
            <w:r w:rsidRPr="00A2541B">
              <w:rPr>
                <w:sz w:val="20"/>
              </w:rPr>
              <w:t xml:space="preserve"> N-metyl </w:t>
            </w:r>
            <w:proofErr w:type="spellStart"/>
            <w:r w:rsidRPr="00A2541B">
              <w:rPr>
                <w:sz w:val="20"/>
              </w:rPr>
              <w:t>perfluorooktansulfonamid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MeFOSA</w:t>
            </w:r>
            <w:proofErr w:type="spellEnd"/>
            <w:r w:rsidRPr="00A2541B">
              <w:rPr>
                <w:sz w:val="20"/>
              </w:rPr>
              <w:t xml:space="preserve">), N-etyl </w:t>
            </w:r>
            <w:proofErr w:type="spellStart"/>
            <w:r w:rsidRPr="00A2541B">
              <w:rPr>
                <w:sz w:val="20"/>
              </w:rPr>
              <w:t>perfluorooktansulfonamid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EtFOSA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perfluorooktansulfonamidooctová</w:t>
            </w:r>
            <w:proofErr w:type="spellEnd"/>
            <w:r w:rsidRPr="00A2541B">
              <w:rPr>
                <w:sz w:val="20"/>
              </w:rPr>
              <w:t xml:space="preserve"> kyselina (FOSAA), N-methyl </w:t>
            </w:r>
            <w:proofErr w:type="spellStart"/>
            <w:r w:rsidRPr="00A2541B">
              <w:rPr>
                <w:sz w:val="20"/>
              </w:rPr>
              <w:t>perfluorooktan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sulfonamidooctová</w:t>
            </w:r>
            <w:proofErr w:type="spellEnd"/>
            <w:r w:rsidRPr="00A2541B">
              <w:rPr>
                <w:sz w:val="20"/>
              </w:rPr>
              <w:t xml:space="preserve"> kyselina (</w:t>
            </w:r>
            <w:proofErr w:type="spellStart"/>
            <w:r w:rsidRPr="00A2541B">
              <w:rPr>
                <w:sz w:val="20"/>
              </w:rPr>
              <w:t>MeFOSAA</w:t>
            </w:r>
            <w:proofErr w:type="spellEnd"/>
            <w:r w:rsidRPr="00A2541B">
              <w:rPr>
                <w:sz w:val="20"/>
              </w:rPr>
              <w:t xml:space="preserve">), N-methyl </w:t>
            </w:r>
            <w:proofErr w:type="spellStart"/>
            <w:r w:rsidRPr="00A2541B">
              <w:rPr>
                <w:sz w:val="20"/>
              </w:rPr>
              <w:t>perfluorooktan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sulfonamidooctová</w:t>
            </w:r>
            <w:proofErr w:type="spellEnd"/>
            <w:r w:rsidRPr="00A2541B">
              <w:rPr>
                <w:sz w:val="20"/>
              </w:rPr>
              <w:t xml:space="preserve"> </w:t>
            </w:r>
            <w:r w:rsidRPr="00A2541B">
              <w:rPr>
                <w:sz w:val="20"/>
              </w:rPr>
              <w:lastRenderedPageBreak/>
              <w:t>kyselina</w:t>
            </w:r>
            <w:r>
              <w:rPr>
                <w:sz w:val="20"/>
              </w:rPr>
              <w:t xml:space="preserve"> lineární</w:t>
            </w:r>
            <w:r w:rsidRPr="00A2541B">
              <w:rPr>
                <w:sz w:val="20"/>
              </w:rPr>
              <w:t xml:space="preserve"> (</w:t>
            </w:r>
            <w:r>
              <w:rPr>
                <w:sz w:val="20"/>
              </w:rPr>
              <w:t>L-</w:t>
            </w:r>
            <w:proofErr w:type="spellStart"/>
            <w:r w:rsidRPr="00A2541B">
              <w:rPr>
                <w:sz w:val="20"/>
              </w:rPr>
              <w:t>MeFOSAA</w:t>
            </w:r>
            <w:proofErr w:type="spellEnd"/>
            <w:r w:rsidRPr="00A2541B">
              <w:rPr>
                <w:sz w:val="20"/>
              </w:rPr>
              <w:t xml:space="preserve">), N-methyl </w:t>
            </w:r>
            <w:proofErr w:type="spellStart"/>
            <w:r w:rsidRPr="00A2541B">
              <w:rPr>
                <w:sz w:val="20"/>
              </w:rPr>
              <w:t>perfluorooktan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sulfonamidooctová</w:t>
            </w:r>
            <w:proofErr w:type="spellEnd"/>
            <w:r w:rsidRPr="00A2541B">
              <w:rPr>
                <w:sz w:val="20"/>
              </w:rPr>
              <w:t xml:space="preserve"> kyselina</w:t>
            </w:r>
            <w:r>
              <w:rPr>
                <w:sz w:val="20"/>
              </w:rPr>
              <w:t xml:space="preserve"> rozvětvená</w:t>
            </w:r>
            <w:r w:rsidRPr="00A2541B">
              <w:rPr>
                <w:sz w:val="20"/>
              </w:rPr>
              <w:t xml:space="preserve"> (</w:t>
            </w:r>
            <w:r>
              <w:rPr>
                <w:sz w:val="20"/>
              </w:rPr>
              <w:t>br-</w:t>
            </w:r>
            <w:proofErr w:type="spellStart"/>
            <w:r w:rsidRPr="00A2541B">
              <w:rPr>
                <w:sz w:val="20"/>
              </w:rPr>
              <w:t>MeFOSAA</w:t>
            </w:r>
            <w:proofErr w:type="spellEnd"/>
            <w:r w:rsidRPr="00A2541B">
              <w:rPr>
                <w:sz w:val="20"/>
              </w:rPr>
              <w:t>), N-</w:t>
            </w:r>
            <w:proofErr w:type="spellStart"/>
            <w:r w:rsidRPr="00A2541B">
              <w:rPr>
                <w:sz w:val="20"/>
              </w:rPr>
              <w:t>ethyl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perfluorooktan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sulfonamidooctová</w:t>
            </w:r>
            <w:proofErr w:type="spellEnd"/>
            <w:r w:rsidRPr="00A2541B">
              <w:rPr>
                <w:sz w:val="20"/>
              </w:rPr>
              <w:t xml:space="preserve"> kyselina (</w:t>
            </w:r>
            <w:proofErr w:type="spellStart"/>
            <w:r w:rsidRPr="00A2541B">
              <w:rPr>
                <w:sz w:val="20"/>
              </w:rPr>
              <w:t>EtFOSAA</w:t>
            </w:r>
            <w:proofErr w:type="spellEnd"/>
            <w:r w:rsidRPr="00A2541B">
              <w:rPr>
                <w:sz w:val="20"/>
              </w:rPr>
              <w:t>), N-</w:t>
            </w:r>
            <w:proofErr w:type="spellStart"/>
            <w:r w:rsidRPr="00A2541B">
              <w:rPr>
                <w:sz w:val="20"/>
              </w:rPr>
              <w:t>ethyl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perfluorooktan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sulfonamidooctová</w:t>
            </w:r>
            <w:proofErr w:type="spellEnd"/>
            <w:r w:rsidRPr="00A2541B">
              <w:rPr>
                <w:sz w:val="20"/>
              </w:rPr>
              <w:t xml:space="preserve"> kyselina</w:t>
            </w:r>
            <w:r>
              <w:rPr>
                <w:sz w:val="20"/>
              </w:rPr>
              <w:t xml:space="preserve"> lineární</w:t>
            </w:r>
            <w:r w:rsidRPr="00A2541B">
              <w:rPr>
                <w:sz w:val="20"/>
              </w:rPr>
              <w:t xml:space="preserve"> (</w:t>
            </w:r>
            <w:r>
              <w:rPr>
                <w:sz w:val="20"/>
              </w:rPr>
              <w:t>L-</w:t>
            </w:r>
            <w:proofErr w:type="spellStart"/>
            <w:r w:rsidRPr="00A2541B">
              <w:rPr>
                <w:sz w:val="20"/>
              </w:rPr>
              <w:t>EtFOSAA</w:t>
            </w:r>
            <w:proofErr w:type="spellEnd"/>
            <w:r w:rsidRPr="00A2541B">
              <w:rPr>
                <w:sz w:val="20"/>
              </w:rPr>
              <w:t>), ), N-</w:t>
            </w:r>
            <w:proofErr w:type="spellStart"/>
            <w:r w:rsidRPr="00A2541B">
              <w:rPr>
                <w:sz w:val="20"/>
              </w:rPr>
              <w:t>ethyl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perfluorooktan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sulfonamidooctová</w:t>
            </w:r>
            <w:proofErr w:type="spellEnd"/>
            <w:r w:rsidRPr="00A2541B">
              <w:rPr>
                <w:sz w:val="20"/>
              </w:rPr>
              <w:t xml:space="preserve"> kyselina</w:t>
            </w:r>
            <w:r>
              <w:rPr>
                <w:sz w:val="20"/>
              </w:rPr>
              <w:t xml:space="preserve"> rozvětvená</w:t>
            </w:r>
            <w:r w:rsidRPr="00A2541B">
              <w:rPr>
                <w:sz w:val="20"/>
              </w:rPr>
              <w:t xml:space="preserve"> (</w:t>
            </w:r>
            <w:r>
              <w:rPr>
                <w:sz w:val="20"/>
              </w:rPr>
              <w:t>br-</w:t>
            </w:r>
            <w:proofErr w:type="spellStart"/>
            <w:r w:rsidRPr="00A2541B">
              <w:rPr>
                <w:sz w:val="20"/>
              </w:rPr>
              <w:t>EtFOSAA</w:t>
            </w:r>
            <w:proofErr w:type="spellEnd"/>
            <w:r w:rsidRPr="00A2541B">
              <w:rPr>
                <w:sz w:val="20"/>
              </w:rPr>
              <w:t>), 7H-perfluoroheptanová kyselina (</w:t>
            </w:r>
            <w:proofErr w:type="spellStart"/>
            <w:r w:rsidRPr="00A2541B">
              <w:rPr>
                <w:sz w:val="20"/>
              </w:rPr>
              <w:t>HPFHpA</w:t>
            </w:r>
            <w:proofErr w:type="spellEnd"/>
            <w:r w:rsidRPr="00A2541B">
              <w:rPr>
                <w:sz w:val="20"/>
              </w:rPr>
              <w:t xml:space="preserve">), perfluoro-3,7-dimethyloktanová kyselina (P37DMOA), N-metyl </w:t>
            </w:r>
            <w:proofErr w:type="spellStart"/>
            <w:r w:rsidRPr="00A2541B">
              <w:rPr>
                <w:sz w:val="20"/>
              </w:rPr>
              <w:t>perfluorooktansulfonamidoetanol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MeFOSE</w:t>
            </w:r>
            <w:proofErr w:type="spellEnd"/>
            <w:r w:rsidRPr="00A2541B">
              <w:rPr>
                <w:sz w:val="20"/>
              </w:rPr>
              <w:t xml:space="preserve">), N-etyl </w:t>
            </w:r>
            <w:proofErr w:type="spellStart"/>
            <w:r w:rsidRPr="00A2541B">
              <w:rPr>
                <w:sz w:val="20"/>
              </w:rPr>
              <w:t>perfluorooktansulfonamidoetanol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EtFOSE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hexabromocyklododekan</w:t>
            </w:r>
            <w:proofErr w:type="spellEnd"/>
            <w:r w:rsidRPr="00A2541B">
              <w:rPr>
                <w:sz w:val="20"/>
              </w:rPr>
              <w:t xml:space="preserve"> (HBCD), </w:t>
            </w:r>
            <w:proofErr w:type="spellStart"/>
            <w:r w:rsidRPr="00A2541B">
              <w:rPr>
                <w:sz w:val="20"/>
              </w:rPr>
              <w:t>tertabromobisfenol</w:t>
            </w:r>
            <w:proofErr w:type="spellEnd"/>
            <w:r w:rsidRPr="00A2541B">
              <w:rPr>
                <w:sz w:val="20"/>
              </w:rPr>
              <w:t>-A (TBBP-A), kyselina perfluoro-4-methoxybutanová (PFMBA), kyselina perfluoro-3-methoxypropanová (PFMPA), kyselina 11-chloroeikosafluoro-3-oxaundekan-1-sulfonová (11Cl-PF3OUdS), kyselina 9-chlorohexadekafluoro-3-oxanonan-1-sulfonová (9Cl-PF3ONS), 4,8-dioxa-3H-perfluornonanová kyselina (DONA), kyselina 4,8-dioxa-3H-perfluorononanová (ADONA), 4,8-dioxa-3H-perfluornonanoát sodný (</w:t>
            </w:r>
            <w:proofErr w:type="spellStart"/>
            <w:r w:rsidRPr="00A2541B">
              <w:rPr>
                <w:sz w:val="20"/>
              </w:rPr>
              <w:t>NaDONA</w:t>
            </w:r>
            <w:proofErr w:type="spellEnd"/>
            <w:r w:rsidRPr="00A2541B">
              <w:rPr>
                <w:sz w:val="20"/>
              </w:rPr>
              <w:t>),, 2,3,3,3-tetrafluor-2-(</w:t>
            </w:r>
            <w:proofErr w:type="spellStart"/>
            <w:r w:rsidRPr="00A2541B">
              <w:rPr>
                <w:sz w:val="20"/>
              </w:rPr>
              <w:t>heptafluorpropoxy</w:t>
            </w:r>
            <w:proofErr w:type="spellEnd"/>
            <w:r w:rsidRPr="00A2541B">
              <w:rPr>
                <w:sz w:val="20"/>
              </w:rPr>
              <w:t>)</w:t>
            </w:r>
            <w:proofErr w:type="spellStart"/>
            <w:r w:rsidRPr="00A2541B">
              <w:rPr>
                <w:sz w:val="20"/>
              </w:rPr>
              <w:t>kyselinapropionová</w:t>
            </w:r>
            <w:proofErr w:type="spellEnd"/>
            <w:r w:rsidRPr="00A2541B">
              <w:rPr>
                <w:sz w:val="20"/>
              </w:rPr>
              <w:t xml:space="preserve"> (HFPO-DA), 2H,2H,3H,3H-perfluorodekanová kyselina (7:3 FTCA), 2H,2H-perfluorodekanová kyselina (8:2 FTCA), 2H,2H,3H,3H-perfluorohexanová kyselina (3:3 FTCA), 2H,2H,3H,3H-perfluoroktanová kyselina (5:3 FTCA), 2H,2H,3H,3H-perfluoroundekanová kyselina (H4PFUnDA), 2H,2H-perfluoroktanová kyselina (6:2 FTCA), 2H-perfluoro-2-oktenová kyselina (6:2 FTUCA), 2H-perfluoro-2-dekenová kyselina (8:2 FTUCA), </w:t>
            </w:r>
            <w:proofErr w:type="spellStart"/>
            <w:r w:rsidRPr="00A2541B">
              <w:rPr>
                <w:sz w:val="20"/>
              </w:rPr>
              <w:t>perfluoro</w:t>
            </w:r>
            <w:proofErr w:type="spellEnd"/>
            <w:r w:rsidRPr="00A2541B">
              <w:rPr>
                <w:sz w:val="20"/>
              </w:rPr>
              <w:t>(2-ethoxyethan)sulfonová kyselina (PFEESA), perfluoro-4-ethylcyklohexansulfonová kyselina (PFECHS)</w:t>
            </w:r>
            <w:r w:rsidR="00A6544F">
              <w:rPr>
                <w:sz w:val="20"/>
              </w:rPr>
              <w:t>,</w:t>
            </w:r>
            <w:r w:rsidR="00A6544F">
              <w:t xml:space="preserve"> </w:t>
            </w:r>
            <w:r w:rsidR="00A6544F" w:rsidRPr="00A6544F">
              <w:rPr>
                <w:sz w:val="20"/>
                <w:highlight w:val="yellow"/>
              </w:rPr>
              <w:t>trifluoroctová kyselina (TFA</w:t>
            </w:r>
            <w:r w:rsidR="00A6544F" w:rsidRPr="00022730">
              <w:rPr>
                <w:sz w:val="20"/>
              </w:rPr>
              <w:t>)</w:t>
            </w:r>
            <w:r w:rsidRPr="00A2541B">
              <w:rPr>
                <w:sz w:val="20"/>
              </w:rPr>
              <w:t xml:space="preserve">     </w:t>
            </w:r>
          </w:p>
        </w:tc>
      </w:tr>
      <w:tr w:rsidR="00AD0482" w14:paraId="02413621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4F292AA9" w14:textId="77777777" w:rsidR="00AD0482" w:rsidRPr="00A2541B" w:rsidRDefault="00AD0482" w:rsidP="00CF3A40">
            <w:pPr>
              <w:keepNext/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lastRenderedPageBreak/>
              <w:t>2.85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795663D7" w14:textId="77777777" w:rsidR="00AD0482" w:rsidRPr="00A2541B" w:rsidRDefault="00AD0482" w:rsidP="00CF3A40">
            <w:pPr>
              <w:keepNext/>
              <w:spacing w:before="40" w:after="20"/>
              <w:jc w:val="left"/>
              <w:rPr>
                <w:b/>
                <w:sz w:val="20"/>
              </w:rPr>
            </w:pPr>
            <w:proofErr w:type="spellStart"/>
            <w:r w:rsidRPr="00A2541B">
              <w:rPr>
                <w:b/>
                <w:sz w:val="20"/>
              </w:rPr>
              <w:t>Perfluorované</w:t>
            </w:r>
            <w:proofErr w:type="spellEnd"/>
            <w:r w:rsidRPr="00A2541B">
              <w:rPr>
                <w:b/>
                <w:sz w:val="20"/>
              </w:rPr>
              <w:t xml:space="preserve"> sloučeniny</w:t>
            </w:r>
            <w:r w:rsidRPr="00A2541B">
              <w:rPr>
                <w:b/>
                <w:sz w:val="20"/>
                <w:vertAlign w:val="superscript"/>
              </w:rPr>
              <w:t xml:space="preserve"> </w:t>
            </w:r>
            <w:r w:rsidRPr="00A2541B">
              <w:rPr>
                <w:b/>
                <w:sz w:val="20"/>
              </w:rPr>
              <w:t>–</w:t>
            </w:r>
            <w:r w:rsidRPr="00A2541B">
              <w:rPr>
                <w:b/>
                <w:sz w:val="20"/>
                <w:vertAlign w:val="superscript"/>
              </w:rPr>
              <w:t xml:space="preserve"> </w:t>
            </w:r>
            <w:r w:rsidRPr="00A2541B">
              <w:rPr>
                <w:sz w:val="20"/>
              </w:rPr>
              <w:t xml:space="preserve">kyselina </w:t>
            </w:r>
            <w:proofErr w:type="spellStart"/>
            <w:r w:rsidRPr="00A2541B">
              <w:rPr>
                <w:sz w:val="20"/>
              </w:rPr>
              <w:t>perfluorobutanová</w:t>
            </w:r>
            <w:proofErr w:type="spellEnd"/>
            <w:r w:rsidRPr="00A2541B">
              <w:rPr>
                <w:sz w:val="20"/>
              </w:rPr>
              <w:t xml:space="preserve"> (PFBA), kyselina </w:t>
            </w:r>
            <w:proofErr w:type="spellStart"/>
            <w:r w:rsidRPr="00A2541B">
              <w:rPr>
                <w:sz w:val="20"/>
              </w:rPr>
              <w:t>perfluoropentanová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PFPeA</w:t>
            </w:r>
            <w:proofErr w:type="spellEnd"/>
            <w:r w:rsidRPr="00A2541B">
              <w:rPr>
                <w:sz w:val="20"/>
              </w:rPr>
              <w:t xml:space="preserve">), kyselina </w:t>
            </w:r>
            <w:proofErr w:type="spellStart"/>
            <w:r w:rsidRPr="00A2541B">
              <w:rPr>
                <w:sz w:val="20"/>
              </w:rPr>
              <w:t>perfluorohexanová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PFHxA</w:t>
            </w:r>
            <w:proofErr w:type="spellEnd"/>
            <w:r w:rsidRPr="00A2541B">
              <w:rPr>
                <w:sz w:val="20"/>
              </w:rPr>
              <w:t xml:space="preserve">), kyselina </w:t>
            </w:r>
            <w:proofErr w:type="spellStart"/>
            <w:r w:rsidRPr="00A2541B">
              <w:rPr>
                <w:sz w:val="20"/>
              </w:rPr>
              <w:t>perfluoroheptanová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PFHpA</w:t>
            </w:r>
            <w:proofErr w:type="spellEnd"/>
            <w:r w:rsidRPr="00A2541B">
              <w:rPr>
                <w:sz w:val="20"/>
              </w:rPr>
              <w:t xml:space="preserve">), kyselina </w:t>
            </w:r>
            <w:proofErr w:type="spellStart"/>
            <w:r w:rsidRPr="00A2541B">
              <w:rPr>
                <w:sz w:val="20"/>
              </w:rPr>
              <w:t>perfluoroktanová</w:t>
            </w:r>
            <w:proofErr w:type="spellEnd"/>
            <w:r w:rsidRPr="00A2541B">
              <w:rPr>
                <w:sz w:val="20"/>
              </w:rPr>
              <w:t xml:space="preserve"> (PFOA), </w:t>
            </w:r>
            <w:r w:rsidRPr="00C81726">
              <w:rPr>
                <w:sz w:val="20"/>
              </w:rPr>
              <w:t xml:space="preserve">kyselina </w:t>
            </w:r>
            <w:proofErr w:type="spellStart"/>
            <w:r w:rsidRPr="00C81726">
              <w:rPr>
                <w:sz w:val="20"/>
              </w:rPr>
              <w:t>perfluoroktanová</w:t>
            </w:r>
            <w:proofErr w:type="spellEnd"/>
            <w:r w:rsidRPr="00C81726">
              <w:rPr>
                <w:sz w:val="20"/>
              </w:rPr>
              <w:t xml:space="preserve"> lineární (L-PFOA), kyselina </w:t>
            </w:r>
            <w:proofErr w:type="spellStart"/>
            <w:r w:rsidRPr="00C81726">
              <w:rPr>
                <w:sz w:val="20"/>
              </w:rPr>
              <w:t>perfluoroktanová</w:t>
            </w:r>
            <w:proofErr w:type="spellEnd"/>
            <w:r w:rsidRPr="00C81726">
              <w:rPr>
                <w:sz w:val="20"/>
              </w:rPr>
              <w:t xml:space="preserve"> rozvětvená (br-PFOA),</w:t>
            </w:r>
            <w:r>
              <w:rPr>
                <w:sz w:val="20"/>
              </w:rPr>
              <w:t xml:space="preserve"> </w:t>
            </w:r>
            <w:r w:rsidRPr="00A2541B">
              <w:rPr>
                <w:sz w:val="20"/>
              </w:rPr>
              <w:t xml:space="preserve">kyselina </w:t>
            </w:r>
            <w:proofErr w:type="spellStart"/>
            <w:r w:rsidRPr="00A2541B">
              <w:rPr>
                <w:sz w:val="20"/>
              </w:rPr>
              <w:t>perfluorononanová</w:t>
            </w:r>
            <w:proofErr w:type="spellEnd"/>
            <w:r w:rsidRPr="00A2541B">
              <w:rPr>
                <w:sz w:val="20"/>
              </w:rPr>
              <w:t xml:space="preserve"> (PFNA),</w:t>
            </w:r>
            <w:r w:rsidRPr="00C81726">
              <w:rPr>
                <w:sz w:val="20"/>
              </w:rPr>
              <w:t xml:space="preserve"> kyselina </w:t>
            </w:r>
            <w:proofErr w:type="spellStart"/>
            <w:r w:rsidRPr="00C81726">
              <w:rPr>
                <w:sz w:val="20"/>
              </w:rPr>
              <w:t>perfluorononanová</w:t>
            </w:r>
            <w:proofErr w:type="spellEnd"/>
            <w:r w:rsidRPr="00C81726">
              <w:rPr>
                <w:sz w:val="20"/>
              </w:rPr>
              <w:t xml:space="preserve"> lineární (L-PFNA), kyselina </w:t>
            </w:r>
            <w:proofErr w:type="spellStart"/>
            <w:r w:rsidRPr="00C81726">
              <w:rPr>
                <w:sz w:val="20"/>
              </w:rPr>
              <w:t>perfluorononanová</w:t>
            </w:r>
            <w:proofErr w:type="spellEnd"/>
            <w:r w:rsidRPr="00C81726">
              <w:rPr>
                <w:sz w:val="20"/>
              </w:rPr>
              <w:t xml:space="preserve"> rozvětvená (br-PFNA),</w:t>
            </w:r>
            <w:r w:rsidRPr="00A2541B">
              <w:rPr>
                <w:sz w:val="20"/>
              </w:rPr>
              <w:t xml:space="preserve"> kyselina </w:t>
            </w:r>
            <w:proofErr w:type="spellStart"/>
            <w:r w:rsidRPr="00A2541B">
              <w:rPr>
                <w:sz w:val="20"/>
              </w:rPr>
              <w:t>perfluorodekanová</w:t>
            </w:r>
            <w:proofErr w:type="spellEnd"/>
            <w:r w:rsidRPr="00A2541B">
              <w:rPr>
                <w:sz w:val="20"/>
              </w:rPr>
              <w:t xml:space="preserve"> (PFDA), kyselina </w:t>
            </w:r>
            <w:proofErr w:type="spellStart"/>
            <w:r w:rsidRPr="00A2541B">
              <w:rPr>
                <w:sz w:val="20"/>
              </w:rPr>
              <w:t>perfluoroundekanová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PFUnDA</w:t>
            </w:r>
            <w:proofErr w:type="spellEnd"/>
            <w:r w:rsidRPr="00A2541B">
              <w:rPr>
                <w:sz w:val="20"/>
              </w:rPr>
              <w:t xml:space="preserve">), kyselina </w:t>
            </w:r>
            <w:proofErr w:type="spellStart"/>
            <w:r w:rsidRPr="00A2541B">
              <w:rPr>
                <w:sz w:val="20"/>
              </w:rPr>
              <w:t>perflurododekanová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PFDoDA</w:t>
            </w:r>
            <w:proofErr w:type="spellEnd"/>
            <w:r w:rsidRPr="00A2541B">
              <w:rPr>
                <w:sz w:val="20"/>
              </w:rPr>
              <w:t xml:space="preserve">), kyselina </w:t>
            </w:r>
            <w:proofErr w:type="spellStart"/>
            <w:r w:rsidRPr="00A2541B">
              <w:rPr>
                <w:sz w:val="20"/>
              </w:rPr>
              <w:t>perflurotridekanová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PFTrDA</w:t>
            </w:r>
            <w:proofErr w:type="spellEnd"/>
            <w:r w:rsidRPr="00A2541B">
              <w:rPr>
                <w:sz w:val="20"/>
              </w:rPr>
              <w:t xml:space="preserve">), kyselina </w:t>
            </w:r>
            <w:proofErr w:type="spellStart"/>
            <w:r w:rsidRPr="00A2541B">
              <w:rPr>
                <w:sz w:val="20"/>
              </w:rPr>
              <w:t>perflurotetradekanová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PFTeDA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perfluorohexadekanová</w:t>
            </w:r>
            <w:proofErr w:type="spellEnd"/>
            <w:r w:rsidRPr="00A2541B">
              <w:rPr>
                <w:sz w:val="20"/>
              </w:rPr>
              <w:t xml:space="preserve"> kyselina (</w:t>
            </w:r>
            <w:proofErr w:type="spellStart"/>
            <w:r w:rsidRPr="00A2541B">
              <w:rPr>
                <w:sz w:val="20"/>
              </w:rPr>
              <w:t>PFHxDA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perfluorooktadekanová</w:t>
            </w:r>
            <w:proofErr w:type="spellEnd"/>
            <w:r w:rsidRPr="00A2541B">
              <w:rPr>
                <w:sz w:val="20"/>
              </w:rPr>
              <w:t xml:space="preserve"> kyselina (</w:t>
            </w:r>
            <w:proofErr w:type="spellStart"/>
            <w:r w:rsidRPr="00A2541B">
              <w:rPr>
                <w:sz w:val="20"/>
              </w:rPr>
              <w:t>PFOcDA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perfluorpropan</w:t>
            </w:r>
            <w:proofErr w:type="spellEnd"/>
            <w:r w:rsidRPr="00A2541B">
              <w:rPr>
                <w:sz w:val="20"/>
              </w:rPr>
              <w:t xml:space="preserve"> sulfonová kyselina (</w:t>
            </w:r>
            <w:proofErr w:type="spellStart"/>
            <w:r w:rsidRPr="00A2541B">
              <w:rPr>
                <w:sz w:val="20"/>
              </w:rPr>
              <w:t>PFPrS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perfluorobutansulfonová</w:t>
            </w:r>
            <w:proofErr w:type="spellEnd"/>
            <w:r w:rsidRPr="00A2541B">
              <w:rPr>
                <w:sz w:val="20"/>
              </w:rPr>
              <w:t xml:space="preserve"> kyselina (PFBS), </w:t>
            </w:r>
            <w:proofErr w:type="spellStart"/>
            <w:r w:rsidRPr="00A2541B">
              <w:rPr>
                <w:sz w:val="20"/>
              </w:rPr>
              <w:t>perfluoropentansulfonová</w:t>
            </w:r>
            <w:proofErr w:type="spellEnd"/>
            <w:r w:rsidRPr="00A2541B">
              <w:rPr>
                <w:sz w:val="20"/>
              </w:rPr>
              <w:t xml:space="preserve"> kyselina (</w:t>
            </w:r>
            <w:proofErr w:type="spellStart"/>
            <w:r w:rsidRPr="00A2541B">
              <w:rPr>
                <w:sz w:val="20"/>
              </w:rPr>
              <w:t>PFPeS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perfluorohexansulfonová</w:t>
            </w:r>
            <w:proofErr w:type="spellEnd"/>
            <w:r w:rsidRPr="00A2541B">
              <w:rPr>
                <w:sz w:val="20"/>
              </w:rPr>
              <w:t xml:space="preserve"> kyselina (</w:t>
            </w:r>
            <w:proofErr w:type="spellStart"/>
            <w:r w:rsidRPr="00A2541B">
              <w:rPr>
                <w:sz w:val="20"/>
              </w:rPr>
              <w:t>PFHxS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890EA2">
              <w:rPr>
                <w:sz w:val="20"/>
              </w:rPr>
              <w:t>perfluorohexansulfonová</w:t>
            </w:r>
            <w:proofErr w:type="spellEnd"/>
            <w:r w:rsidRPr="00890EA2">
              <w:rPr>
                <w:sz w:val="20"/>
              </w:rPr>
              <w:t xml:space="preserve"> kyselina lineární (L-</w:t>
            </w:r>
            <w:proofErr w:type="spellStart"/>
            <w:r w:rsidRPr="00890EA2">
              <w:rPr>
                <w:sz w:val="20"/>
              </w:rPr>
              <w:t>PFHxS</w:t>
            </w:r>
            <w:proofErr w:type="spellEnd"/>
            <w:r w:rsidRPr="00890EA2">
              <w:rPr>
                <w:sz w:val="20"/>
              </w:rPr>
              <w:t xml:space="preserve">) </w:t>
            </w:r>
            <w:proofErr w:type="spellStart"/>
            <w:r w:rsidRPr="00890EA2">
              <w:rPr>
                <w:sz w:val="20"/>
              </w:rPr>
              <w:t>perfluorohexansulfonová</w:t>
            </w:r>
            <w:proofErr w:type="spellEnd"/>
            <w:r w:rsidRPr="00890EA2">
              <w:rPr>
                <w:sz w:val="20"/>
              </w:rPr>
              <w:t xml:space="preserve"> kyselina rozvětvená (br-</w:t>
            </w:r>
            <w:proofErr w:type="spellStart"/>
            <w:r w:rsidRPr="00890EA2">
              <w:rPr>
                <w:sz w:val="20"/>
              </w:rPr>
              <w:t>PFHxS</w:t>
            </w:r>
            <w:proofErr w:type="spellEnd"/>
            <w:r w:rsidRPr="00890EA2">
              <w:rPr>
                <w:sz w:val="20"/>
              </w:rPr>
              <w:t>),</w:t>
            </w:r>
            <w:r w:rsidRPr="00C81726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perfluoroheptansulfonová</w:t>
            </w:r>
            <w:proofErr w:type="spellEnd"/>
            <w:r w:rsidRPr="00A2541B">
              <w:rPr>
                <w:sz w:val="20"/>
              </w:rPr>
              <w:t xml:space="preserve"> kyselina (</w:t>
            </w:r>
            <w:proofErr w:type="spellStart"/>
            <w:r w:rsidRPr="00A2541B">
              <w:rPr>
                <w:sz w:val="20"/>
              </w:rPr>
              <w:t>PFHpS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perfluoroktansulfonová</w:t>
            </w:r>
            <w:proofErr w:type="spellEnd"/>
            <w:r w:rsidRPr="00A2541B">
              <w:rPr>
                <w:sz w:val="20"/>
              </w:rPr>
              <w:t xml:space="preserve"> kyselina (PFOS), </w:t>
            </w:r>
            <w:proofErr w:type="spellStart"/>
            <w:r w:rsidRPr="00890EA2">
              <w:rPr>
                <w:sz w:val="20"/>
              </w:rPr>
              <w:t>perfluoroktansulfonová</w:t>
            </w:r>
            <w:proofErr w:type="spellEnd"/>
            <w:r w:rsidRPr="00890EA2">
              <w:rPr>
                <w:sz w:val="20"/>
              </w:rPr>
              <w:t xml:space="preserve"> kyselina lineární (L-PFOS), </w:t>
            </w:r>
            <w:proofErr w:type="spellStart"/>
            <w:r w:rsidRPr="00890EA2">
              <w:rPr>
                <w:sz w:val="20"/>
              </w:rPr>
              <w:t>perfluoroktansulfonová</w:t>
            </w:r>
            <w:proofErr w:type="spellEnd"/>
            <w:r w:rsidRPr="00890EA2">
              <w:rPr>
                <w:sz w:val="20"/>
              </w:rPr>
              <w:t xml:space="preserve"> kyselina rozvětvená (br-PFOS),</w:t>
            </w:r>
            <w:r w:rsidRPr="00C81726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perfluorononansulfonová</w:t>
            </w:r>
            <w:proofErr w:type="spellEnd"/>
            <w:r w:rsidRPr="00A2541B">
              <w:rPr>
                <w:sz w:val="20"/>
              </w:rPr>
              <w:t xml:space="preserve"> kyselina (PFNS), </w:t>
            </w:r>
            <w:proofErr w:type="spellStart"/>
            <w:r w:rsidRPr="00A2541B">
              <w:rPr>
                <w:sz w:val="20"/>
              </w:rPr>
              <w:t>perfluorodekansulfonová</w:t>
            </w:r>
            <w:proofErr w:type="spellEnd"/>
            <w:r w:rsidRPr="00A2541B">
              <w:rPr>
                <w:sz w:val="20"/>
              </w:rPr>
              <w:t xml:space="preserve"> kyselina (PFDS), </w:t>
            </w:r>
            <w:proofErr w:type="spellStart"/>
            <w:r w:rsidRPr="00A2541B">
              <w:rPr>
                <w:sz w:val="20"/>
              </w:rPr>
              <w:t>perfluorundekansulfonová</w:t>
            </w:r>
            <w:proofErr w:type="spellEnd"/>
            <w:r w:rsidRPr="00A2541B">
              <w:rPr>
                <w:sz w:val="20"/>
              </w:rPr>
              <w:t xml:space="preserve"> kyselina (</w:t>
            </w:r>
            <w:proofErr w:type="spellStart"/>
            <w:r w:rsidRPr="00A2541B">
              <w:rPr>
                <w:sz w:val="20"/>
              </w:rPr>
              <w:t>PFUnDS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perfluorododekansulfonová</w:t>
            </w:r>
            <w:proofErr w:type="spellEnd"/>
            <w:r w:rsidRPr="00A2541B">
              <w:rPr>
                <w:sz w:val="20"/>
              </w:rPr>
              <w:t xml:space="preserve"> kyselina (</w:t>
            </w:r>
            <w:proofErr w:type="spellStart"/>
            <w:r w:rsidRPr="00A2541B">
              <w:rPr>
                <w:sz w:val="20"/>
              </w:rPr>
              <w:t>PFDoDS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perfluortridekansulfonová</w:t>
            </w:r>
            <w:proofErr w:type="spellEnd"/>
            <w:r w:rsidRPr="00A2541B">
              <w:rPr>
                <w:sz w:val="20"/>
              </w:rPr>
              <w:t xml:space="preserve"> kyselina (</w:t>
            </w:r>
            <w:proofErr w:type="spellStart"/>
            <w:r w:rsidRPr="00A2541B">
              <w:rPr>
                <w:sz w:val="20"/>
              </w:rPr>
              <w:t>PFTrDS</w:t>
            </w:r>
            <w:proofErr w:type="spellEnd"/>
            <w:r w:rsidRPr="00A2541B">
              <w:rPr>
                <w:sz w:val="20"/>
              </w:rPr>
              <w:t xml:space="preserve">), 4:2 </w:t>
            </w:r>
            <w:proofErr w:type="spellStart"/>
            <w:r w:rsidRPr="00A2541B">
              <w:rPr>
                <w:sz w:val="20"/>
              </w:rPr>
              <w:t>fluorotelomerní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sulfonát</w:t>
            </w:r>
            <w:proofErr w:type="spellEnd"/>
            <w:r w:rsidRPr="00A2541B">
              <w:rPr>
                <w:sz w:val="20"/>
              </w:rPr>
              <w:t xml:space="preserve"> (4:2 FTS), 6:2 </w:t>
            </w:r>
            <w:proofErr w:type="spellStart"/>
            <w:r w:rsidRPr="00A2541B">
              <w:rPr>
                <w:sz w:val="20"/>
              </w:rPr>
              <w:t>fluorotelomerní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sulfonát</w:t>
            </w:r>
            <w:proofErr w:type="spellEnd"/>
            <w:r w:rsidRPr="00A2541B">
              <w:rPr>
                <w:sz w:val="20"/>
              </w:rPr>
              <w:t xml:space="preserve"> (6:2 FTS), 8:2 </w:t>
            </w:r>
            <w:proofErr w:type="spellStart"/>
            <w:r w:rsidRPr="00A2541B">
              <w:rPr>
                <w:sz w:val="20"/>
              </w:rPr>
              <w:t>fluorotelomerní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sulfonát</w:t>
            </w:r>
            <w:proofErr w:type="spellEnd"/>
            <w:r w:rsidRPr="00A2541B">
              <w:rPr>
                <w:sz w:val="20"/>
              </w:rPr>
              <w:t xml:space="preserve"> (8:2 FTS), 10:2 </w:t>
            </w:r>
            <w:proofErr w:type="spellStart"/>
            <w:r w:rsidRPr="00A2541B">
              <w:rPr>
                <w:sz w:val="20"/>
              </w:rPr>
              <w:t>fluorotelomerní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sulfonát</w:t>
            </w:r>
            <w:proofErr w:type="spellEnd"/>
            <w:r w:rsidRPr="00A2541B">
              <w:rPr>
                <w:sz w:val="20"/>
              </w:rPr>
              <w:t xml:space="preserve"> (10:2 FTS), </w:t>
            </w:r>
            <w:proofErr w:type="spellStart"/>
            <w:r w:rsidRPr="00A2541B">
              <w:rPr>
                <w:sz w:val="20"/>
              </w:rPr>
              <w:t>perfluorooktansulfonamid</w:t>
            </w:r>
            <w:proofErr w:type="spellEnd"/>
            <w:r w:rsidRPr="00A2541B">
              <w:rPr>
                <w:sz w:val="20"/>
              </w:rPr>
              <w:t xml:space="preserve"> (FOSA), </w:t>
            </w:r>
            <w:proofErr w:type="spellStart"/>
            <w:r w:rsidRPr="00C81726">
              <w:rPr>
                <w:sz w:val="20"/>
              </w:rPr>
              <w:t>perfluorooktansulfonamid</w:t>
            </w:r>
            <w:proofErr w:type="spellEnd"/>
            <w:r w:rsidRPr="00C81726">
              <w:rPr>
                <w:sz w:val="20"/>
              </w:rPr>
              <w:t xml:space="preserve"> lineární (L-FOSA), </w:t>
            </w:r>
            <w:proofErr w:type="spellStart"/>
            <w:r w:rsidRPr="00C81726">
              <w:rPr>
                <w:sz w:val="20"/>
              </w:rPr>
              <w:t>perfluorooktansulfonamid</w:t>
            </w:r>
            <w:proofErr w:type="spellEnd"/>
            <w:r w:rsidRPr="00C81726">
              <w:rPr>
                <w:sz w:val="20"/>
              </w:rPr>
              <w:t xml:space="preserve"> rozvětvený (br-FOSA),</w:t>
            </w:r>
            <w:r w:rsidRPr="00A2541B">
              <w:rPr>
                <w:sz w:val="20"/>
              </w:rPr>
              <w:t xml:space="preserve"> N-metyl </w:t>
            </w:r>
            <w:proofErr w:type="spellStart"/>
            <w:r w:rsidRPr="00A2541B">
              <w:rPr>
                <w:sz w:val="20"/>
              </w:rPr>
              <w:t>perfluorooktansulfonamid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MeFOSA</w:t>
            </w:r>
            <w:proofErr w:type="spellEnd"/>
            <w:r w:rsidRPr="00A2541B">
              <w:rPr>
                <w:sz w:val="20"/>
              </w:rPr>
              <w:t xml:space="preserve">), N-etyl </w:t>
            </w:r>
            <w:proofErr w:type="spellStart"/>
            <w:r w:rsidRPr="00A2541B">
              <w:rPr>
                <w:sz w:val="20"/>
              </w:rPr>
              <w:t>perfluorooktansulfonamid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EtFOSA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perfluorooktansulfonamidooctová</w:t>
            </w:r>
            <w:proofErr w:type="spellEnd"/>
            <w:r w:rsidRPr="00A2541B">
              <w:rPr>
                <w:sz w:val="20"/>
              </w:rPr>
              <w:t xml:space="preserve"> kyselina (FOSAA), N-methyl </w:t>
            </w:r>
            <w:proofErr w:type="spellStart"/>
            <w:r w:rsidRPr="00A2541B">
              <w:rPr>
                <w:sz w:val="20"/>
              </w:rPr>
              <w:t>perfluorooktan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sulfonamidooctová</w:t>
            </w:r>
            <w:proofErr w:type="spellEnd"/>
            <w:r w:rsidRPr="00A2541B">
              <w:rPr>
                <w:sz w:val="20"/>
              </w:rPr>
              <w:t xml:space="preserve"> kyselina (</w:t>
            </w:r>
            <w:proofErr w:type="spellStart"/>
            <w:r w:rsidRPr="00A2541B">
              <w:rPr>
                <w:sz w:val="20"/>
              </w:rPr>
              <w:t>MeFOSAA</w:t>
            </w:r>
            <w:proofErr w:type="spellEnd"/>
            <w:r w:rsidRPr="00A2541B">
              <w:rPr>
                <w:sz w:val="20"/>
              </w:rPr>
              <w:t xml:space="preserve">), N-methyl </w:t>
            </w:r>
            <w:proofErr w:type="spellStart"/>
            <w:r w:rsidRPr="00A2541B">
              <w:rPr>
                <w:sz w:val="20"/>
              </w:rPr>
              <w:t>perfluorooktan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sulfonamidooctová</w:t>
            </w:r>
            <w:proofErr w:type="spellEnd"/>
            <w:r w:rsidRPr="00A2541B">
              <w:rPr>
                <w:sz w:val="20"/>
              </w:rPr>
              <w:t xml:space="preserve"> kyselina</w:t>
            </w:r>
            <w:r>
              <w:rPr>
                <w:sz w:val="20"/>
              </w:rPr>
              <w:t xml:space="preserve"> lineární</w:t>
            </w:r>
            <w:r w:rsidRPr="00A2541B">
              <w:rPr>
                <w:sz w:val="20"/>
              </w:rPr>
              <w:t xml:space="preserve"> (</w:t>
            </w:r>
            <w:r>
              <w:rPr>
                <w:sz w:val="20"/>
              </w:rPr>
              <w:t>L-</w:t>
            </w:r>
            <w:proofErr w:type="spellStart"/>
            <w:r w:rsidRPr="00A2541B">
              <w:rPr>
                <w:sz w:val="20"/>
              </w:rPr>
              <w:t>MeFOSAA</w:t>
            </w:r>
            <w:proofErr w:type="spellEnd"/>
            <w:r w:rsidRPr="00A2541B">
              <w:rPr>
                <w:sz w:val="20"/>
              </w:rPr>
              <w:t xml:space="preserve">), N-methyl </w:t>
            </w:r>
            <w:proofErr w:type="spellStart"/>
            <w:r w:rsidRPr="00A2541B">
              <w:rPr>
                <w:sz w:val="20"/>
              </w:rPr>
              <w:t>perfluorooktan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sulfonamidooctová</w:t>
            </w:r>
            <w:proofErr w:type="spellEnd"/>
            <w:r w:rsidRPr="00A2541B">
              <w:rPr>
                <w:sz w:val="20"/>
              </w:rPr>
              <w:t xml:space="preserve"> kyselina</w:t>
            </w:r>
            <w:r>
              <w:rPr>
                <w:sz w:val="20"/>
              </w:rPr>
              <w:t xml:space="preserve"> rozvětvená</w:t>
            </w:r>
            <w:r w:rsidRPr="00A2541B">
              <w:rPr>
                <w:sz w:val="20"/>
              </w:rPr>
              <w:t xml:space="preserve"> (</w:t>
            </w:r>
            <w:r>
              <w:rPr>
                <w:sz w:val="20"/>
              </w:rPr>
              <w:t>br-</w:t>
            </w:r>
            <w:proofErr w:type="spellStart"/>
            <w:r w:rsidRPr="00A2541B">
              <w:rPr>
                <w:sz w:val="20"/>
              </w:rPr>
              <w:t>MeFOSAA</w:t>
            </w:r>
            <w:proofErr w:type="spellEnd"/>
            <w:r w:rsidRPr="00A2541B">
              <w:rPr>
                <w:sz w:val="20"/>
              </w:rPr>
              <w:t>), N-</w:t>
            </w:r>
            <w:proofErr w:type="spellStart"/>
            <w:r w:rsidRPr="00A2541B">
              <w:rPr>
                <w:sz w:val="20"/>
              </w:rPr>
              <w:t>ethyl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perfluorooktan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sulfonamidooctová</w:t>
            </w:r>
            <w:proofErr w:type="spellEnd"/>
            <w:r w:rsidRPr="00A2541B">
              <w:rPr>
                <w:sz w:val="20"/>
              </w:rPr>
              <w:t xml:space="preserve"> kyselina (</w:t>
            </w:r>
            <w:proofErr w:type="spellStart"/>
            <w:r w:rsidRPr="00A2541B">
              <w:rPr>
                <w:sz w:val="20"/>
              </w:rPr>
              <w:t>EtFOSAA</w:t>
            </w:r>
            <w:proofErr w:type="spellEnd"/>
            <w:r w:rsidRPr="00A2541B">
              <w:rPr>
                <w:sz w:val="20"/>
              </w:rPr>
              <w:t>), N-</w:t>
            </w:r>
            <w:proofErr w:type="spellStart"/>
            <w:r w:rsidRPr="00A2541B">
              <w:rPr>
                <w:sz w:val="20"/>
              </w:rPr>
              <w:t>ethyl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perfluorooktan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sulfonamidooctová</w:t>
            </w:r>
            <w:proofErr w:type="spellEnd"/>
            <w:r w:rsidRPr="00A2541B">
              <w:rPr>
                <w:sz w:val="20"/>
              </w:rPr>
              <w:t xml:space="preserve"> kyselina</w:t>
            </w:r>
            <w:r>
              <w:rPr>
                <w:sz w:val="20"/>
              </w:rPr>
              <w:t xml:space="preserve"> lineární</w:t>
            </w:r>
            <w:r w:rsidRPr="00A2541B">
              <w:rPr>
                <w:sz w:val="20"/>
              </w:rPr>
              <w:t xml:space="preserve"> (</w:t>
            </w:r>
            <w:r>
              <w:rPr>
                <w:sz w:val="20"/>
              </w:rPr>
              <w:t>L-</w:t>
            </w:r>
            <w:proofErr w:type="spellStart"/>
            <w:r w:rsidRPr="00A2541B">
              <w:rPr>
                <w:sz w:val="20"/>
              </w:rPr>
              <w:t>EtFOSAA</w:t>
            </w:r>
            <w:proofErr w:type="spellEnd"/>
            <w:r w:rsidRPr="00A2541B">
              <w:rPr>
                <w:sz w:val="20"/>
              </w:rPr>
              <w:t>), ), N-</w:t>
            </w:r>
            <w:proofErr w:type="spellStart"/>
            <w:r w:rsidRPr="00A2541B">
              <w:rPr>
                <w:sz w:val="20"/>
              </w:rPr>
              <w:t>ethyl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perfluorooktan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sulfonamidooctová</w:t>
            </w:r>
            <w:proofErr w:type="spellEnd"/>
            <w:r w:rsidRPr="00A2541B">
              <w:rPr>
                <w:sz w:val="20"/>
              </w:rPr>
              <w:t xml:space="preserve"> kyselina</w:t>
            </w:r>
            <w:r>
              <w:rPr>
                <w:sz w:val="20"/>
              </w:rPr>
              <w:t xml:space="preserve"> rozvětvená</w:t>
            </w:r>
            <w:r w:rsidRPr="00A2541B">
              <w:rPr>
                <w:sz w:val="20"/>
              </w:rPr>
              <w:t xml:space="preserve"> (</w:t>
            </w:r>
            <w:r>
              <w:rPr>
                <w:sz w:val="20"/>
              </w:rPr>
              <w:t>br-</w:t>
            </w:r>
            <w:proofErr w:type="spellStart"/>
            <w:r w:rsidRPr="00A2541B">
              <w:rPr>
                <w:sz w:val="20"/>
              </w:rPr>
              <w:t>EtFOSAA</w:t>
            </w:r>
            <w:proofErr w:type="spellEnd"/>
            <w:r w:rsidRPr="00A2541B">
              <w:rPr>
                <w:sz w:val="20"/>
              </w:rPr>
              <w:t>), 7H-perfluoroheptanová kyselina (</w:t>
            </w:r>
            <w:proofErr w:type="spellStart"/>
            <w:r w:rsidRPr="00A2541B">
              <w:rPr>
                <w:sz w:val="20"/>
              </w:rPr>
              <w:t>HPFHpA</w:t>
            </w:r>
            <w:proofErr w:type="spellEnd"/>
            <w:r w:rsidRPr="00A2541B">
              <w:rPr>
                <w:sz w:val="20"/>
              </w:rPr>
              <w:t xml:space="preserve">), perfluoro-3,7-dimethyloktanová kyselina (P37DMOA), N-metyl </w:t>
            </w:r>
            <w:proofErr w:type="spellStart"/>
            <w:r w:rsidRPr="00A2541B">
              <w:rPr>
                <w:sz w:val="20"/>
              </w:rPr>
              <w:t>perfluorooktansulfonamidoetanol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MeFOSE</w:t>
            </w:r>
            <w:proofErr w:type="spellEnd"/>
            <w:r w:rsidRPr="00A2541B">
              <w:rPr>
                <w:sz w:val="20"/>
              </w:rPr>
              <w:t xml:space="preserve">), N-etyl </w:t>
            </w:r>
            <w:proofErr w:type="spellStart"/>
            <w:r w:rsidRPr="00A2541B">
              <w:rPr>
                <w:sz w:val="20"/>
              </w:rPr>
              <w:t>perfluorooktansulfonamidoetanol</w:t>
            </w:r>
            <w:proofErr w:type="spellEnd"/>
            <w:r w:rsidRPr="00A2541B">
              <w:rPr>
                <w:sz w:val="20"/>
              </w:rPr>
              <w:t xml:space="preserve"> (</w:t>
            </w:r>
            <w:proofErr w:type="spellStart"/>
            <w:r w:rsidRPr="00A2541B">
              <w:rPr>
                <w:sz w:val="20"/>
              </w:rPr>
              <w:t>EtFOSE</w:t>
            </w:r>
            <w:proofErr w:type="spellEnd"/>
            <w:r w:rsidRPr="00A2541B">
              <w:rPr>
                <w:sz w:val="20"/>
              </w:rPr>
              <w:t xml:space="preserve">), </w:t>
            </w:r>
            <w:proofErr w:type="spellStart"/>
            <w:r w:rsidRPr="00A2541B">
              <w:rPr>
                <w:sz w:val="20"/>
              </w:rPr>
              <w:t>hexabromocyklododekan</w:t>
            </w:r>
            <w:proofErr w:type="spellEnd"/>
            <w:r w:rsidRPr="00A2541B">
              <w:rPr>
                <w:sz w:val="20"/>
              </w:rPr>
              <w:t xml:space="preserve"> (HBCD), </w:t>
            </w:r>
            <w:r>
              <w:rPr>
                <w:sz w:val="20"/>
              </w:rPr>
              <w:t>alfa-</w:t>
            </w:r>
            <w:proofErr w:type="spellStart"/>
            <w:r>
              <w:rPr>
                <w:sz w:val="20"/>
              </w:rPr>
              <w:t>hexabromocyklododekan</w:t>
            </w:r>
            <w:proofErr w:type="spellEnd"/>
            <w:r>
              <w:rPr>
                <w:sz w:val="20"/>
              </w:rPr>
              <w:t xml:space="preserve"> (alfa-HBCD), beta-</w:t>
            </w:r>
            <w:proofErr w:type="spellStart"/>
            <w:r>
              <w:rPr>
                <w:sz w:val="20"/>
              </w:rPr>
              <w:t>hexabromocyklododekan</w:t>
            </w:r>
            <w:proofErr w:type="spellEnd"/>
            <w:r>
              <w:rPr>
                <w:sz w:val="20"/>
              </w:rPr>
              <w:t xml:space="preserve"> (beta-HBCD), gama-</w:t>
            </w:r>
            <w:proofErr w:type="spellStart"/>
            <w:r>
              <w:rPr>
                <w:sz w:val="20"/>
              </w:rPr>
              <w:t>hexabromocyklododekan</w:t>
            </w:r>
            <w:proofErr w:type="spellEnd"/>
            <w:r>
              <w:rPr>
                <w:sz w:val="20"/>
              </w:rPr>
              <w:t xml:space="preserve"> (gama-HBCD), </w:t>
            </w:r>
            <w:proofErr w:type="spellStart"/>
            <w:r w:rsidRPr="00A2541B">
              <w:rPr>
                <w:sz w:val="20"/>
              </w:rPr>
              <w:t>tertabromobisfenol</w:t>
            </w:r>
            <w:proofErr w:type="spellEnd"/>
            <w:r w:rsidRPr="00A2541B">
              <w:rPr>
                <w:sz w:val="20"/>
              </w:rPr>
              <w:t>-A (TBBP-A), kyselina perfluoro-4-methoxybutanová (PFMBA), kyselina perfluoro-3-methoxypropanová (PFMPA), kyselina 11-chloroeikosafluoro-3-oxaundekan-1-sulfonová (11Cl-PF3OUdS), kyselina 9-chlorohexadekafluoro-3-oxanonan-1-sulfonová (9Cl-PF3ONS), 4,8-dioxa-3H-perfluornonanová kyselina (DONA), kyselina 4,8-dioxa-3H-perfluorononanová (ADONA), 4,8-dioxa-3H-perfluornonanoát sodný (</w:t>
            </w:r>
            <w:proofErr w:type="spellStart"/>
            <w:r w:rsidRPr="00A2541B">
              <w:rPr>
                <w:sz w:val="20"/>
              </w:rPr>
              <w:t>NaDONA</w:t>
            </w:r>
            <w:proofErr w:type="spellEnd"/>
            <w:r w:rsidRPr="00A2541B">
              <w:rPr>
                <w:sz w:val="20"/>
              </w:rPr>
              <w:t>, 2,3,3,3-tetrafluor-2-(</w:t>
            </w:r>
            <w:proofErr w:type="spellStart"/>
            <w:r w:rsidRPr="00A2541B">
              <w:rPr>
                <w:sz w:val="20"/>
              </w:rPr>
              <w:t>heptafluorpropoxy</w:t>
            </w:r>
            <w:proofErr w:type="spellEnd"/>
            <w:r w:rsidRPr="00A2541B">
              <w:rPr>
                <w:sz w:val="20"/>
              </w:rPr>
              <w:t>)</w:t>
            </w:r>
            <w:proofErr w:type="spellStart"/>
            <w:r w:rsidRPr="00A2541B">
              <w:rPr>
                <w:sz w:val="20"/>
              </w:rPr>
              <w:t>kyselinapropionová</w:t>
            </w:r>
            <w:proofErr w:type="spellEnd"/>
            <w:r w:rsidRPr="00A2541B">
              <w:rPr>
                <w:sz w:val="20"/>
              </w:rPr>
              <w:t xml:space="preserve"> (HFPO-DA), 2H,2H,3H,3H-perfluorodekanová kyselina (7:3 FTCA), 2H,2H-perfluorodekanová kyselina (8:2 FTCA), 2H,2H,3H,3H-perfluorohexanová kyselina (3:3 FTCA), 2H,2H,3H,3H-perfluoroktanová kyselina (5:3 FTCA), 2H,2H,3H,3H-perfluoroundekanová kyselina (H4PFUnDA), 2H,2H-perfluoroktanová kyselina (6:2 FTCA), 2H-perfluoro-2-oktenová kyselina (6:2 FTUCA), 2H-perfluoro-2-dekenová kyselina (8:2 FTUCA), </w:t>
            </w:r>
            <w:proofErr w:type="spellStart"/>
            <w:r w:rsidRPr="00A2541B">
              <w:rPr>
                <w:sz w:val="20"/>
              </w:rPr>
              <w:t>perfluoro</w:t>
            </w:r>
            <w:proofErr w:type="spellEnd"/>
            <w:r w:rsidRPr="00A2541B">
              <w:rPr>
                <w:sz w:val="20"/>
              </w:rPr>
              <w:t>(2-ethoxyethan)sulfonová kyselina (PFEESA), perfluoro-4-ethylcyklohexansulfonová kyselina (PFECHS)</w:t>
            </w:r>
          </w:p>
        </w:tc>
      </w:tr>
      <w:tr w:rsidR="00AD0482" w14:paraId="09334D62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AC64FC1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2.86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44EE68B2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>Těkavé organické látky</w:t>
            </w:r>
            <w:r w:rsidRPr="00A2541B">
              <w:rPr>
                <w:sz w:val="20"/>
              </w:rPr>
              <w:t xml:space="preserve"> – benzen, toluen, </w:t>
            </w:r>
            <w:proofErr w:type="spellStart"/>
            <w:r w:rsidRPr="00A2541B">
              <w:rPr>
                <w:sz w:val="20"/>
              </w:rPr>
              <w:t>ethylbenzen</w:t>
            </w:r>
            <w:proofErr w:type="spellEnd"/>
            <w:r w:rsidRPr="00A2541B">
              <w:rPr>
                <w:sz w:val="20"/>
              </w:rPr>
              <w:t xml:space="preserve">, m-xylen, p-xylen, styren, o-xylen, metanol, etanol, aceton, benzen, ethylacetát, </w:t>
            </w:r>
            <w:proofErr w:type="spellStart"/>
            <w:r w:rsidRPr="00A2541B">
              <w:rPr>
                <w:sz w:val="20"/>
              </w:rPr>
              <w:t>isobutanol</w:t>
            </w:r>
            <w:proofErr w:type="spellEnd"/>
            <w:r w:rsidRPr="00A2541B">
              <w:rPr>
                <w:sz w:val="20"/>
              </w:rPr>
              <w:t xml:space="preserve">, n-butanol, 2-butanol, </w:t>
            </w:r>
            <w:proofErr w:type="spellStart"/>
            <w:r w:rsidRPr="00A2541B">
              <w:rPr>
                <w:sz w:val="20"/>
              </w:rPr>
              <w:t>iso-butylacetát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butylacetát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tert-butylacetát</w:t>
            </w:r>
            <w:proofErr w:type="spellEnd"/>
          </w:p>
        </w:tc>
      </w:tr>
      <w:tr w:rsidR="00AD0482" w14:paraId="285CD914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02C5E7A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2.89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113138CD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Rezidua léčiv</w:t>
            </w:r>
            <w:r>
              <w:rPr>
                <w:sz w:val="20"/>
              </w:rPr>
              <w:t xml:space="preserve"> – 17-alfa-estradiol, 17-alfa-ethinylestradiol, 17-beta-estradiol, 2-hydroxykarbamazepin, 3-hydroxykarbamazepin, 4-hyroxydiklofenak,  6-monoacetylmorfin (6-MAM), alprazolam, amfetamin, </w:t>
            </w:r>
            <w:proofErr w:type="spellStart"/>
            <w:r>
              <w:rPr>
                <w:sz w:val="20"/>
              </w:rPr>
              <w:t>amoxicillin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lastRenderedPageBreak/>
              <w:t>anastrozol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atenolol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atorvastatin</w:t>
            </w:r>
            <w:proofErr w:type="spellEnd"/>
            <w:r>
              <w:rPr>
                <w:sz w:val="20"/>
              </w:rPr>
              <w:t xml:space="preserve">, azathioprin, </w:t>
            </w:r>
            <w:proofErr w:type="spellStart"/>
            <w:r>
              <w:rPr>
                <w:sz w:val="20"/>
              </w:rPr>
              <w:t>azithromycin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benzoylecgonin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benzylpenicilin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bezafibrat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bromazepam</w:t>
            </w:r>
            <w:proofErr w:type="spellEnd"/>
            <w:r>
              <w:rPr>
                <w:sz w:val="20"/>
              </w:rPr>
              <w:t xml:space="preserve">, buprenorfin, buprenorfin </w:t>
            </w:r>
            <w:proofErr w:type="spellStart"/>
            <w:r>
              <w:rPr>
                <w:sz w:val="20"/>
              </w:rPr>
              <w:t>glucuronid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butorfanol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ciprofloxacin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clindamycin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cyklobenzaprin</w:t>
            </w:r>
            <w:proofErr w:type="spellEnd"/>
            <w:r>
              <w:rPr>
                <w:sz w:val="20"/>
              </w:rPr>
              <w:t xml:space="preserve">, cyklofosfamid, cyklosporin, </w:t>
            </w:r>
            <w:proofErr w:type="spellStart"/>
            <w:r>
              <w:rPr>
                <w:sz w:val="20"/>
              </w:rPr>
              <w:t>citalopram</w:t>
            </w:r>
            <w:proofErr w:type="spellEnd"/>
            <w:r>
              <w:rPr>
                <w:sz w:val="20"/>
              </w:rPr>
              <w:t xml:space="preserve">, diazepam, </w:t>
            </w:r>
            <w:proofErr w:type="spellStart"/>
            <w:r>
              <w:rPr>
                <w:sz w:val="20"/>
              </w:rPr>
              <w:t>diklofenak</w:t>
            </w:r>
            <w:proofErr w:type="spellEnd"/>
            <w:r>
              <w:rPr>
                <w:sz w:val="20"/>
              </w:rPr>
              <w:t xml:space="preserve">, doxycyklin, EDDP (metabolit metadonu), efedrin, </w:t>
            </w:r>
            <w:proofErr w:type="spellStart"/>
            <w:r>
              <w:rPr>
                <w:sz w:val="20"/>
              </w:rPr>
              <w:t>enalapril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equilin</w:t>
            </w:r>
            <w:proofErr w:type="spellEnd"/>
            <w:r>
              <w:rPr>
                <w:sz w:val="20"/>
              </w:rPr>
              <w:t xml:space="preserve">, erytromycin, estriol, estron, </w:t>
            </w:r>
            <w:proofErr w:type="spellStart"/>
            <w:r>
              <w:rPr>
                <w:sz w:val="20"/>
              </w:rPr>
              <w:t>fentanyl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fexofenadin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floxetin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flumequin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flutamid</w:t>
            </w:r>
            <w:proofErr w:type="spellEnd"/>
            <w:r>
              <w:rPr>
                <w:sz w:val="20"/>
              </w:rPr>
              <w:t xml:space="preserve">, , </w:t>
            </w:r>
            <w:proofErr w:type="spellStart"/>
            <w:r>
              <w:rPr>
                <w:sz w:val="20"/>
              </w:rPr>
              <w:t>furosemid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gabapentin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galantamin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gemfibrozil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glimepirid</w:t>
            </w:r>
            <w:proofErr w:type="spellEnd"/>
            <w:r>
              <w:rPr>
                <w:sz w:val="20"/>
              </w:rPr>
              <w:t xml:space="preserve">, heroin, </w:t>
            </w:r>
            <w:proofErr w:type="spellStart"/>
            <w:r>
              <w:rPr>
                <w:sz w:val="20"/>
              </w:rPr>
              <w:t>hydrochlorothiazid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hydromorfon</w:t>
            </w:r>
            <w:proofErr w:type="spellEnd"/>
            <w:r>
              <w:rPr>
                <w:sz w:val="20"/>
              </w:rPr>
              <w:t xml:space="preserve">, chloramfenikol, chlordiazepoxid, </w:t>
            </w:r>
            <w:proofErr w:type="spellStart"/>
            <w:r>
              <w:rPr>
                <w:sz w:val="20"/>
              </w:rPr>
              <w:t>chlorothalonil</w:t>
            </w:r>
            <w:proofErr w:type="spellEnd"/>
            <w:r>
              <w:rPr>
                <w:sz w:val="20"/>
              </w:rPr>
              <w:t xml:space="preserve"> R417888, chlortetracyklin, ibuprofen, </w:t>
            </w:r>
            <w:proofErr w:type="spellStart"/>
            <w:r>
              <w:rPr>
                <w:sz w:val="20"/>
              </w:rPr>
              <w:t>ifosfamid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indomethacin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iohexol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iomeprol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iopamidol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iopromid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irbesartan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kapecitabin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karbamazepin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karbamazepin</w:t>
            </w:r>
            <w:proofErr w:type="spellEnd"/>
            <w:r>
              <w:rPr>
                <w:sz w:val="20"/>
              </w:rPr>
              <w:t xml:space="preserve"> 10,11-dihydro-10-hydroxy, </w:t>
            </w:r>
            <w:proofErr w:type="spellStart"/>
            <w:r>
              <w:rPr>
                <w:sz w:val="20"/>
              </w:rPr>
              <w:t>karbamazepin</w:t>
            </w:r>
            <w:proofErr w:type="spellEnd"/>
            <w:r>
              <w:rPr>
                <w:sz w:val="20"/>
              </w:rPr>
              <w:t xml:space="preserve"> 10,11-dihydroxy, karbamazepin-10,11-epoxid, </w:t>
            </w:r>
            <w:proofErr w:type="spellStart"/>
            <w:r>
              <w:rPr>
                <w:sz w:val="20"/>
              </w:rPr>
              <w:t>karprofen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ketamin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ketoprofen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klarithromycin</w:t>
            </w:r>
            <w:proofErr w:type="spellEnd"/>
            <w:r>
              <w:rPr>
                <w:sz w:val="20"/>
              </w:rPr>
              <w:t xml:space="preserve">, klonazepam, </w:t>
            </w:r>
            <w:proofErr w:type="spellStart"/>
            <w:r>
              <w:rPr>
                <w:sz w:val="20"/>
              </w:rPr>
              <w:t>kloxacillin</w:t>
            </w:r>
            <w:proofErr w:type="spellEnd"/>
            <w:r>
              <w:rPr>
                <w:sz w:val="20"/>
              </w:rPr>
              <w:t xml:space="preserve">, kodein, kofein, </w:t>
            </w:r>
            <w:proofErr w:type="spellStart"/>
            <w:r>
              <w:rPr>
                <w:sz w:val="20"/>
              </w:rPr>
              <w:t>kokaethylen</w:t>
            </w:r>
            <w:proofErr w:type="spellEnd"/>
            <w:r>
              <w:rPr>
                <w:sz w:val="20"/>
              </w:rPr>
              <w:t xml:space="preserve">, kokain, kolchicin, kyselina </w:t>
            </w:r>
            <w:proofErr w:type="spellStart"/>
            <w:r>
              <w:rPr>
                <w:sz w:val="20"/>
              </w:rPr>
              <w:t>amidotrizoová</w:t>
            </w:r>
            <w:proofErr w:type="spellEnd"/>
            <w:r>
              <w:rPr>
                <w:sz w:val="20"/>
              </w:rPr>
              <w:t xml:space="preserve">,  kyselina </w:t>
            </w:r>
            <w:proofErr w:type="spellStart"/>
            <w:r>
              <w:rPr>
                <w:sz w:val="20"/>
              </w:rPr>
              <w:t>klofibrová</w:t>
            </w:r>
            <w:proofErr w:type="spellEnd"/>
            <w:r>
              <w:rPr>
                <w:sz w:val="20"/>
              </w:rPr>
              <w:t xml:space="preserve">, kyselina </w:t>
            </w:r>
            <w:proofErr w:type="spellStart"/>
            <w:r>
              <w:rPr>
                <w:sz w:val="20"/>
              </w:rPr>
              <w:t>nalidixová</w:t>
            </w:r>
            <w:proofErr w:type="spellEnd"/>
            <w:r>
              <w:rPr>
                <w:sz w:val="20"/>
              </w:rPr>
              <w:t xml:space="preserve">, kyselina </w:t>
            </w:r>
            <w:proofErr w:type="spellStart"/>
            <w:r>
              <w:rPr>
                <w:sz w:val="20"/>
              </w:rPr>
              <w:t>oxolinová</w:t>
            </w:r>
            <w:proofErr w:type="spellEnd"/>
            <w:r>
              <w:rPr>
                <w:sz w:val="20"/>
              </w:rPr>
              <w:t xml:space="preserve">, kyselina </w:t>
            </w:r>
            <w:proofErr w:type="spellStart"/>
            <w:r>
              <w:rPr>
                <w:sz w:val="20"/>
              </w:rPr>
              <w:t>pipemidiová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lamotrigin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linkomycin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lomefloxacin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loperamid</w:t>
            </w:r>
            <w:proofErr w:type="spellEnd"/>
            <w:r>
              <w:rPr>
                <w:sz w:val="20"/>
              </w:rPr>
              <w:t xml:space="preserve">, LSD, LSD </w:t>
            </w:r>
            <w:proofErr w:type="spellStart"/>
            <w:r>
              <w:rPr>
                <w:sz w:val="20"/>
              </w:rPr>
              <w:t>hydroxy</w:t>
            </w:r>
            <w:proofErr w:type="spellEnd"/>
            <w:r>
              <w:rPr>
                <w:sz w:val="20"/>
              </w:rPr>
              <w:t xml:space="preserve">, MBDB (N-metyl-1-(1,3-benzodioxol-5-yl)-2-butamin), MDA (3,4 - </w:t>
            </w:r>
            <w:proofErr w:type="spellStart"/>
            <w:r>
              <w:rPr>
                <w:sz w:val="20"/>
              </w:rPr>
              <w:t>methylenedioxyamfetamin</w:t>
            </w:r>
            <w:proofErr w:type="spellEnd"/>
            <w:r>
              <w:rPr>
                <w:sz w:val="20"/>
              </w:rPr>
              <w:t xml:space="preserve">), MDEA (3,4 - </w:t>
            </w:r>
            <w:proofErr w:type="spellStart"/>
            <w:r>
              <w:rPr>
                <w:sz w:val="20"/>
              </w:rPr>
              <w:t>metylenedioxy</w:t>
            </w:r>
            <w:proofErr w:type="spellEnd"/>
            <w:r>
              <w:rPr>
                <w:sz w:val="20"/>
              </w:rPr>
              <w:t xml:space="preserve"> - N- </w:t>
            </w:r>
            <w:proofErr w:type="spellStart"/>
            <w:r>
              <w:rPr>
                <w:sz w:val="20"/>
              </w:rPr>
              <w:t>ethylamfetamine</w:t>
            </w:r>
            <w:proofErr w:type="spellEnd"/>
            <w:r>
              <w:rPr>
                <w:sz w:val="20"/>
              </w:rPr>
              <w:t xml:space="preserve">), MDMA (3,4 - </w:t>
            </w:r>
            <w:proofErr w:type="spellStart"/>
            <w:r>
              <w:rPr>
                <w:sz w:val="20"/>
              </w:rPr>
              <w:t>metylendioxymetamfetamin</w:t>
            </w:r>
            <w:proofErr w:type="spellEnd"/>
            <w:r>
              <w:rPr>
                <w:sz w:val="20"/>
              </w:rPr>
              <w:t xml:space="preserve">), </w:t>
            </w:r>
            <w:proofErr w:type="spellStart"/>
            <w:r>
              <w:rPr>
                <w:sz w:val="20"/>
              </w:rPr>
              <w:t>meloxicam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memantin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metacyklin</w:t>
            </w:r>
            <w:proofErr w:type="spellEnd"/>
            <w:r>
              <w:rPr>
                <w:sz w:val="20"/>
              </w:rPr>
              <w:t xml:space="preserve">, metadon, metamfetamin, </w:t>
            </w:r>
            <w:proofErr w:type="spellStart"/>
            <w:r>
              <w:rPr>
                <w:sz w:val="20"/>
              </w:rPr>
              <w:t>metformin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methotrexat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metoprolol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metronidazol</w:t>
            </w:r>
            <w:proofErr w:type="spellEnd"/>
            <w:r>
              <w:rPr>
                <w:sz w:val="20"/>
              </w:rPr>
              <w:t xml:space="preserve">, midazolam, morfin, </w:t>
            </w:r>
            <w:proofErr w:type="spellStart"/>
            <w:r>
              <w:rPr>
                <w:sz w:val="20"/>
              </w:rPr>
              <w:t>mykofenolát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mofetilu</w:t>
            </w:r>
            <w:proofErr w:type="spellEnd"/>
            <w:r>
              <w:rPr>
                <w:sz w:val="20"/>
              </w:rPr>
              <w:t xml:space="preserve">, naproxen, </w:t>
            </w:r>
            <w:proofErr w:type="spellStart"/>
            <w:r>
              <w:rPr>
                <w:sz w:val="20"/>
              </w:rPr>
              <w:t>nimesulid</w:t>
            </w:r>
            <w:proofErr w:type="spellEnd"/>
            <w:r>
              <w:rPr>
                <w:sz w:val="20"/>
              </w:rPr>
              <w:t xml:space="preserve">, nor buprenorfin, nor buprenorfin </w:t>
            </w:r>
            <w:proofErr w:type="spellStart"/>
            <w:r>
              <w:rPr>
                <w:sz w:val="20"/>
              </w:rPr>
              <w:t>glucuronid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norfloxacin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ofloxacin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omeprazol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ormetoprim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ornidazol</w:t>
            </w:r>
            <w:proofErr w:type="spellEnd"/>
            <w:r>
              <w:rPr>
                <w:sz w:val="20"/>
              </w:rPr>
              <w:t xml:space="preserve">, oxazepam, </w:t>
            </w:r>
            <w:proofErr w:type="spellStart"/>
            <w:r>
              <w:rPr>
                <w:sz w:val="20"/>
              </w:rPr>
              <w:t>oxkarbazepin</w:t>
            </w:r>
            <w:proofErr w:type="spellEnd"/>
            <w:r>
              <w:rPr>
                <w:sz w:val="20"/>
              </w:rPr>
              <w:t xml:space="preserve">, oxytetracyklin, </w:t>
            </w:r>
            <w:proofErr w:type="spellStart"/>
            <w:r>
              <w:rPr>
                <w:sz w:val="20"/>
              </w:rPr>
              <w:t>paklitaxel</w:t>
            </w:r>
            <w:proofErr w:type="spellEnd"/>
            <w:r>
              <w:rPr>
                <w:sz w:val="20"/>
              </w:rPr>
              <w:t>, paracetamol (</w:t>
            </w:r>
            <w:proofErr w:type="spellStart"/>
            <w:r>
              <w:rPr>
                <w:sz w:val="20"/>
              </w:rPr>
              <w:t>acetaminofen</w:t>
            </w:r>
            <w:proofErr w:type="spellEnd"/>
            <w:r>
              <w:rPr>
                <w:sz w:val="20"/>
              </w:rPr>
              <w:t xml:space="preserve">), </w:t>
            </w:r>
            <w:proofErr w:type="spellStart"/>
            <w:r>
              <w:rPr>
                <w:sz w:val="20"/>
              </w:rPr>
              <w:t>paraxantin</w:t>
            </w:r>
            <w:proofErr w:type="spellEnd"/>
            <w:r>
              <w:rPr>
                <w:sz w:val="20"/>
              </w:rPr>
              <w:t>, PBSA (</w:t>
            </w:r>
            <w:proofErr w:type="spellStart"/>
            <w:r>
              <w:rPr>
                <w:sz w:val="20"/>
              </w:rPr>
              <w:t>ensulizol</w:t>
            </w:r>
            <w:proofErr w:type="spellEnd"/>
            <w:r>
              <w:rPr>
                <w:sz w:val="20"/>
              </w:rPr>
              <w:t xml:space="preserve">), </w:t>
            </w:r>
            <w:proofErr w:type="spellStart"/>
            <w:r>
              <w:rPr>
                <w:sz w:val="20"/>
              </w:rPr>
              <w:t>piroxikam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primidon</w:t>
            </w:r>
            <w:proofErr w:type="spellEnd"/>
            <w:r>
              <w:rPr>
                <w:sz w:val="20"/>
              </w:rPr>
              <w:t xml:space="preserve">, prokain penicilin G, </w:t>
            </w:r>
            <w:proofErr w:type="spellStart"/>
            <w:r>
              <w:rPr>
                <w:sz w:val="20"/>
              </w:rPr>
              <w:t>propranolol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roxithromycin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salbutamol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salicilová</w:t>
            </w:r>
            <w:proofErr w:type="spellEnd"/>
            <w:r>
              <w:rPr>
                <w:sz w:val="20"/>
              </w:rPr>
              <w:t xml:space="preserve"> kyselina, </w:t>
            </w:r>
            <w:proofErr w:type="spellStart"/>
            <w:r>
              <w:rPr>
                <w:sz w:val="20"/>
              </w:rPr>
              <w:t>sarafloxacin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sertralin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sotalol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sulfadiazin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sulfachlorpyridazin</w:t>
            </w:r>
            <w:proofErr w:type="spellEnd"/>
            <w:r>
              <w:rPr>
                <w:sz w:val="20"/>
              </w:rPr>
              <w:t xml:space="preserve">, sulfanilamid, </w:t>
            </w:r>
            <w:proofErr w:type="spellStart"/>
            <w:r>
              <w:rPr>
                <w:sz w:val="20"/>
              </w:rPr>
              <w:t>sulfamerazin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sulfamethazin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sulfamethizol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sulfamethoxazol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sulfamethoxypyridazin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sulfamonomethoxin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sulfathiazol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telmisartan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terbutalin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tetracyclin</w:t>
            </w:r>
            <w:proofErr w:type="spellEnd"/>
            <w:r>
              <w:rPr>
                <w:sz w:val="20"/>
              </w:rPr>
              <w:t xml:space="preserve">, tetrazepam, THC (delta-9-tetrahydrocanabinol), THC </w:t>
            </w:r>
            <w:proofErr w:type="spellStart"/>
            <w:r>
              <w:rPr>
                <w:sz w:val="20"/>
              </w:rPr>
              <w:t>gluckronid</w:t>
            </w:r>
            <w:proofErr w:type="spellEnd"/>
            <w:r>
              <w:rPr>
                <w:sz w:val="20"/>
              </w:rPr>
              <w:t xml:space="preserve">, THC </w:t>
            </w:r>
            <w:proofErr w:type="spellStart"/>
            <w:r>
              <w:rPr>
                <w:sz w:val="20"/>
              </w:rPr>
              <w:t>hydroxy</w:t>
            </w:r>
            <w:proofErr w:type="spellEnd"/>
            <w:r>
              <w:rPr>
                <w:sz w:val="20"/>
              </w:rPr>
              <w:t xml:space="preserve">, THCA-A (delta9-tetrahydrocanabinol-2-karboxyl), THC-COOH (11-nor-9-karboxy-THC), </w:t>
            </w:r>
            <w:proofErr w:type="spellStart"/>
            <w:r>
              <w:rPr>
                <w:sz w:val="20"/>
              </w:rPr>
              <w:t>thebain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tramadol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trimethoprim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valsartan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vancomycin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venlafaxin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warfarin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zolpidem</w:t>
            </w:r>
            <w:proofErr w:type="spellEnd"/>
          </w:p>
        </w:tc>
      </w:tr>
      <w:tr w:rsidR="00AD0482" w14:paraId="206C4087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</w:tcBorders>
          </w:tcPr>
          <w:p w14:paraId="0D00AE7C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lastRenderedPageBreak/>
              <w:t>2.90</w:t>
            </w:r>
          </w:p>
        </w:tc>
        <w:tc>
          <w:tcPr>
            <w:tcW w:w="9374" w:type="dxa"/>
            <w:tcBorders>
              <w:top w:val="single" w:sz="4" w:space="0" w:color="auto"/>
            </w:tcBorders>
          </w:tcPr>
          <w:p w14:paraId="6E3272D5" w14:textId="77777777" w:rsidR="00AD0482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>Organické kyseliny</w:t>
            </w:r>
            <w:r w:rsidRPr="00A2541B">
              <w:rPr>
                <w:sz w:val="20"/>
              </w:rPr>
              <w:t xml:space="preserve"> – kyselina octová, kyselina propionová, kyselina izomáselná, kyselina máselná, kyselina </w:t>
            </w:r>
            <w:proofErr w:type="spellStart"/>
            <w:r w:rsidRPr="00A2541B">
              <w:rPr>
                <w:sz w:val="20"/>
              </w:rPr>
              <w:t>izovalerová</w:t>
            </w:r>
            <w:proofErr w:type="spellEnd"/>
            <w:r w:rsidRPr="00A2541B">
              <w:rPr>
                <w:sz w:val="20"/>
              </w:rPr>
              <w:t xml:space="preserve">, kyselina valerová, kyselina </w:t>
            </w:r>
            <w:proofErr w:type="spellStart"/>
            <w:r w:rsidRPr="00A2541B">
              <w:rPr>
                <w:sz w:val="20"/>
              </w:rPr>
              <w:t>izokapronová</w:t>
            </w:r>
            <w:proofErr w:type="spellEnd"/>
            <w:r w:rsidRPr="00A2541B">
              <w:rPr>
                <w:sz w:val="20"/>
              </w:rPr>
              <w:t>, kyselina kapronová, kyselina heptanová</w:t>
            </w:r>
          </w:p>
        </w:tc>
      </w:tr>
      <w:tr w:rsidR="00AD0482" w14:paraId="5EBF1A76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73F44B4A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2.91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7DF94453" w14:textId="77777777" w:rsidR="00AD0482" w:rsidRPr="00D77A3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D77A3B">
              <w:rPr>
                <w:b/>
                <w:sz w:val="20"/>
              </w:rPr>
              <w:t>Polycyklické aromatické uhlovodíky</w:t>
            </w:r>
            <w:r w:rsidRPr="00D77A3B">
              <w:rPr>
                <w:sz w:val="20"/>
              </w:rPr>
              <w:t xml:space="preserve"> – naftalen, </w:t>
            </w:r>
            <w:proofErr w:type="spellStart"/>
            <w:r w:rsidRPr="00D77A3B">
              <w:rPr>
                <w:sz w:val="20"/>
              </w:rPr>
              <w:t>acenaftylen</w:t>
            </w:r>
            <w:proofErr w:type="spellEnd"/>
            <w:r w:rsidRPr="00D77A3B">
              <w:rPr>
                <w:sz w:val="20"/>
              </w:rPr>
              <w:t xml:space="preserve">, </w:t>
            </w:r>
            <w:proofErr w:type="spellStart"/>
            <w:r w:rsidRPr="00D77A3B">
              <w:rPr>
                <w:sz w:val="20"/>
              </w:rPr>
              <w:t>acenaften</w:t>
            </w:r>
            <w:proofErr w:type="spellEnd"/>
            <w:r w:rsidRPr="00D77A3B">
              <w:rPr>
                <w:sz w:val="20"/>
              </w:rPr>
              <w:t xml:space="preserve">, </w:t>
            </w:r>
            <w:proofErr w:type="spellStart"/>
            <w:r w:rsidRPr="00D77A3B">
              <w:rPr>
                <w:sz w:val="20"/>
              </w:rPr>
              <w:t>fluoren</w:t>
            </w:r>
            <w:proofErr w:type="spellEnd"/>
            <w:r w:rsidRPr="00D77A3B">
              <w:rPr>
                <w:sz w:val="20"/>
              </w:rPr>
              <w:t xml:space="preserve">, </w:t>
            </w:r>
            <w:proofErr w:type="spellStart"/>
            <w:r w:rsidRPr="00D77A3B">
              <w:rPr>
                <w:sz w:val="20"/>
              </w:rPr>
              <w:t>fenanthren</w:t>
            </w:r>
            <w:proofErr w:type="spellEnd"/>
            <w:r w:rsidRPr="00D77A3B">
              <w:rPr>
                <w:sz w:val="20"/>
              </w:rPr>
              <w:t xml:space="preserve">, anthracen, </w:t>
            </w:r>
            <w:proofErr w:type="spellStart"/>
            <w:r w:rsidRPr="00D77A3B">
              <w:rPr>
                <w:sz w:val="20"/>
              </w:rPr>
              <w:t>fluoranthen</w:t>
            </w:r>
            <w:proofErr w:type="spellEnd"/>
            <w:r w:rsidRPr="00D77A3B">
              <w:rPr>
                <w:sz w:val="20"/>
              </w:rPr>
              <w:t xml:space="preserve">, pyren, </w:t>
            </w:r>
            <w:proofErr w:type="spellStart"/>
            <w:r w:rsidRPr="00D77A3B">
              <w:rPr>
                <w:sz w:val="20"/>
              </w:rPr>
              <w:t>benzo</w:t>
            </w:r>
            <w:proofErr w:type="spellEnd"/>
            <w:r w:rsidRPr="00D77A3B">
              <w:rPr>
                <w:sz w:val="20"/>
              </w:rPr>
              <w:t>-(</w:t>
            </w:r>
            <w:proofErr w:type="gramStart"/>
            <w:r w:rsidRPr="00D77A3B">
              <w:rPr>
                <w:sz w:val="20"/>
              </w:rPr>
              <w:t>a)-</w:t>
            </w:r>
            <w:proofErr w:type="gramEnd"/>
            <w:r w:rsidRPr="00D77A3B">
              <w:rPr>
                <w:sz w:val="20"/>
              </w:rPr>
              <w:t xml:space="preserve">anthracen, </w:t>
            </w:r>
            <w:proofErr w:type="spellStart"/>
            <w:r w:rsidRPr="00D77A3B">
              <w:rPr>
                <w:sz w:val="20"/>
              </w:rPr>
              <w:t>chrysen</w:t>
            </w:r>
            <w:proofErr w:type="spellEnd"/>
            <w:r w:rsidRPr="00D77A3B">
              <w:rPr>
                <w:sz w:val="20"/>
              </w:rPr>
              <w:t xml:space="preserve">, </w:t>
            </w:r>
            <w:proofErr w:type="spellStart"/>
            <w:r w:rsidRPr="00D77A3B">
              <w:rPr>
                <w:sz w:val="20"/>
              </w:rPr>
              <w:t>benzo</w:t>
            </w:r>
            <w:proofErr w:type="spellEnd"/>
            <w:r w:rsidRPr="00D77A3B">
              <w:rPr>
                <w:sz w:val="20"/>
              </w:rPr>
              <w:t>-(</w:t>
            </w:r>
            <w:proofErr w:type="gramStart"/>
            <w:r w:rsidRPr="00D77A3B">
              <w:rPr>
                <w:sz w:val="20"/>
              </w:rPr>
              <w:t>b)-</w:t>
            </w:r>
            <w:proofErr w:type="spellStart"/>
            <w:proofErr w:type="gramEnd"/>
            <w:r w:rsidRPr="00D77A3B">
              <w:rPr>
                <w:sz w:val="20"/>
              </w:rPr>
              <w:t>fluoranthen</w:t>
            </w:r>
            <w:proofErr w:type="spellEnd"/>
            <w:r w:rsidRPr="00D77A3B">
              <w:rPr>
                <w:sz w:val="20"/>
              </w:rPr>
              <w:t xml:space="preserve">, </w:t>
            </w:r>
            <w:proofErr w:type="spellStart"/>
            <w:r w:rsidRPr="00D77A3B">
              <w:rPr>
                <w:sz w:val="20"/>
              </w:rPr>
              <w:t>benzo</w:t>
            </w:r>
            <w:proofErr w:type="spellEnd"/>
            <w:r w:rsidRPr="00D77A3B">
              <w:rPr>
                <w:sz w:val="20"/>
              </w:rPr>
              <w:t>-(</w:t>
            </w:r>
            <w:proofErr w:type="gramStart"/>
            <w:r w:rsidRPr="00D77A3B">
              <w:rPr>
                <w:sz w:val="20"/>
              </w:rPr>
              <w:t>k)-</w:t>
            </w:r>
            <w:proofErr w:type="spellStart"/>
            <w:proofErr w:type="gramEnd"/>
            <w:r w:rsidRPr="00D77A3B">
              <w:rPr>
                <w:sz w:val="20"/>
              </w:rPr>
              <w:t>fluoranthen</w:t>
            </w:r>
            <w:proofErr w:type="spellEnd"/>
            <w:r w:rsidRPr="00D77A3B">
              <w:rPr>
                <w:sz w:val="20"/>
              </w:rPr>
              <w:t xml:space="preserve">, </w:t>
            </w:r>
            <w:proofErr w:type="spellStart"/>
            <w:r w:rsidRPr="00D77A3B">
              <w:rPr>
                <w:sz w:val="20"/>
              </w:rPr>
              <w:t>benzo</w:t>
            </w:r>
            <w:proofErr w:type="spellEnd"/>
            <w:r w:rsidRPr="00D77A3B">
              <w:rPr>
                <w:sz w:val="20"/>
              </w:rPr>
              <w:t>-(</w:t>
            </w:r>
            <w:proofErr w:type="gramStart"/>
            <w:r w:rsidRPr="00D77A3B">
              <w:rPr>
                <w:sz w:val="20"/>
              </w:rPr>
              <w:t>j)</w:t>
            </w:r>
            <w:proofErr w:type="spellStart"/>
            <w:r w:rsidRPr="00D77A3B">
              <w:rPr>
                <w:sz w:val="20"/>
              </w:rPr>
              <w:t>fluoranthen</w:t>
            </w:r>
            <w:proofErr w:type="spellEnd"/>
            <w:proofErr w:type="gramEnd"/>
            <w:r w:rsidRPr="00D77A3B">
              <w:rPr>
                <w:sz w:val="20"/>
              </w:rPr>
              <w:t xml:space="preserve">, </w:t>
            </w:r>
            <w:proofErr w:type="spellStart"/>
            <w:r w:rsidRPr="00D77A3B">
              <w:rPr>
                <w:sz w:val="20"/>
              </w:rPr>
              <w:t>benzo</w:t>
            </w:r>
            <w:proofErr w:type="spellEnd"/>
            <w:r w:rsidRPr="00D77A3B">
              <w:rPr>
                <w:sz w:val="20"/>
              </w:rPr>
              <w:t>-(</w:t>
            </w:r>
            <w:proofErr w:type="gramStart"/>
            <w:r w:rsidRPr="00D77A3B">
              <w:rPr>
                <w:sz w:val="20"/>
              </w:rPr>
              <w:t>a)-</w:t>
            </w:r>
            <w:proofErr w:type="gramEnd"/>
            <w:r w:rsidRPr="00D77A3B">
              <w:rPr>
                <w:sz w:val="20"/>
              </w:rPr>
              <w:t xml:space="preserve">pyren, </w:t>
            </w:r>
            <w:proofErr w:type="spellStart"/>
            <w:r w:rsidRPr="00D77A3B">
              <w:rPr>
                <w:sz w:val="20"/>
              </w:rPr>
              <w:t>dibenzo</w:t>
            </w:r>
            <w:proofErr w:type="spellEnd"/>
            <w:r w:rsidRPr="00D77A3B">
              <w:rPr>
                <w:sz w:val="20"/>
              </w:rPr>
              <w:t>-(</w:t>
            </w:r>
            <w:proofErr w:type="spellStart"/>
            <w:proofErr w:type="gramStart"/>
            <w:r w:rsidRPr="00D77A3B">
              <w:rPr>
                <w:sz w:val="20"/>
              </w:rPr>
              <w:t>a,c</w:t>
            </w:r>
            <w:proofErr w:type="spellEnd"/>
            <w:proofErr w:type="gramEnd"/>
            <w:r w:rsidRPr="00D77A3B">
              <w:rPr>
                <w:sz w:val="20"/>
              </w:rPr>
              <w:t>)-</w:t>
            </w:r>
            <w:proofErr w:type="spellStart"/>
            <w:r w:rsidRPr="00D77A3B">
              <w:rPr>
                <w:sz w:val="20"/>
              </w:rPr>
              <w:t>anthracen@dibenzo</w:t>
            </w:r>
            <w:proofErr w:type="spellEnd"/>
            <w:r w:rsidRPr="00D77A3B">
              <w:rPr>
                <w:sz w:val="20"/>
              </w:rPr>
              <w:t>-(</w:t>
            </w:r>
            <w:proofErr w:type="spellStart"/>
            <w:proofErr w:type="gramStart"/>
            <w:r w:rsidRPr="00D77A3B">
              <w:rPr>
                <w:sz w:val="20"/>
              </w:rPr>
              <w:t>a,h</w:t>
            </w:r>
            <w:proofErr w:type="spellEnd"/>
            <w:proofErr w:type="gramEnd"/>
            <w:r w:rsidRPr="00D77A3B">
              <w:rPr>
                <w:sz w:val="20"/>
              </w:rPr>
              <w:t xml:space="preserve">)-anthracen, </w:t>
            </w:r>
            <w:proofErr w:type="spellStart"/>
            <w:r w:rsidRPr="00D77A3B">
              <w:rPr>
                <w:sz w:val="20"/>
              </w:rPr>
              <w:t>benzo</w:t>
            </w:r>
            <w:proofErr w:type="spellEnd"/>
            <w:r w:rsidRPr="00D77A3B">
              <w:rPr>
                <w:sz w:val="20"/>
              </w:rPr>
              <w:t>-(</w:t>
            </w:r>
            <w:proofErr w:type="spellStart"/>
            <w:proofErr w:type="gramStart"/>
            <w:r w:rsidRPr="00D77A3B">
              <w:rPr>
                <w:sz w:val="20"/>
              </w:rPr>
              <w:t>g,h</w:t>
            </w:r>
            <w:proofErr w:type="gramEnd"/>
            <w:r w:rsidRPr="00D77A3B">
              <w:rPr>
                <w:sz w:val="20"/>
              </w:rPr>
              <w:t>,</w:t>
            </w:r>
            <w:proofErr w:type="gramStart"/>
            <w:r w:rsidRPr="00D77A3B">
              <w:rPr>
                <w:sz w:val="20"/>
              </w:rPr>
              <w:t>i</w:t>
            </w:r>
            <w:proofErr w:type="spellEnd"/>
            <w:r w:rsidRPr="00D77A3B">
              <w:rPr>
                <w:sz w:val="20"/>
              </w:rPr>
              <w:t>)-</w:t>
            </w:r>
            <w:proofErr w:type="spellStart"/>
            <w:proofErr w:type="gramEnd"/>
            <w:r w:rsidRPr="00D77A3B">
              <w:rPr>
                <w:sz w:val="20"/>
              </w:rPr>
              <w:t>perylen</w:t>
            </w:r>
            <w:proofErr w:type="spellEnd"/>
            <w:r w:rsidRPr="00D77A3B">
              <w:rPr>
                <w:sz w:val="20"/>
              </w:rPr>
              <w:t xml:space="preserve">, </w:t>
            </w:r>
            <w:proofErr w:type="spellStart"/>
            <w:r w:rsidRPr="00D77A3B">
              <w:rPr>
                <w:sz w:val="20"/>
              </w:rPr>
              <w:t>indeno</w:t>
            </w:r>
            <w:proofErr w:type="spellEnd"/>
            <w:r w:rsidRPr="00D77A3B">
              <w:rPr>
                <w:sz w:val="20"/>
              </w:rPr>
              <w:t>-(1,2,</w:t>
            </w:r>
            <w:proofErr w:type="gramStart"/>
            <w:r w:rsidRPr="00D77A3B">
              <w:rPr>
                <w:sz w:val="20"/>
              </w:rPr>
              <w:t>3,c</w:t>
            </w:r>
            <w:proofErr w:type="gramEnd"/>
            <w:r w:rsidRPr="00D77A3B">
              <w:rPr>
                <w:sz w:val="20"/>
              </w:rPr>
              <w:t>,</w:t>
            </w:r>
            <w:proofErr w:type="gramStart"/>
            <w:r w:rsidRPr="00D77A3B">
              <w:rPr>
                <w:sz w:val="20"/>
              </w:rPr>
              <w:t>d)-</w:t>
            </w:r>
            <w:proofErr w:type="gramEnd"/>
            <w:r w:rsidRPr="00D77A3B">
              <w:rPr>
                <w:sz w:val="20"/>
              </w:rPr>
              <w:t xml:space="preserve">pyren, </w:t>
            </w:r>
            <w:proofErr w:type="spellStart"/>
            <w:r w:rsidRPr="00D77A3B">
              <w:rPr>
                <w:sz w:val="20"/>
              </w:rPr>
              <w:t>koronen</w:t>
            </w:r>
            <w:proofErr w:type="spellEnd"/>
            <w:r w:rsidRPr="00D77A3B">
              <w:rPr>
                <w:sz w:val="20"/>
              </w:rPr>
              <w:t xml:space="preserve">, </w:t>
            </w:r>
            <w:proofErr w:type="spellStart"/>
            <w:r w:rsidRPr="00D77A3B">
              <w:rPr>
                <w:sz w:val="20"/>
              </w:rPr>
              <w:t>trifenylen@chrysen</w:t>
            </w:r>
            <w:proofErr w:type="spellEnd"/>
            <w:r w:rsidRPr="00D77A3B">
              <w:rPr>
                <w:sz w:val="20"/>
              </w:rPr>
              <w:t>, výpočet sum dle CZ_SOP_D03_02</w:t>
            </w:r>
          </w:p>
        </w:tc>
      </w:tr>
      <w:tr w:rsidR="00AD0482" w14:paraId="7A3E1880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46719E0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2.92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62588DA0" w14:textId="77777777" w:rsidR="00AD0482" w:rsidRPr="00D77A3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D77A3B">
              <w:rPr>
                <w:b/>
                <w:sz w:val="20"/>
              </w:rPr>
              <w:t>Anilin a jeho deriváty</w:t>
            </w:r>
            <w:r w:rsidRPr="00D77A3B">
              <w:rPr>
                <w:sz w:val="20"/>
              </w:rPr>
              <w:t xml:space="preserve"> –</w:t>
            </w:r>
            <w:r>
              <w:rPr>
                <w:sz w:val="20"/>
              </w:rPr>
              <w:t xml:space="preserve"> </w:t>
            </w:r>
            <w:r w:rsidRPr="00D77A3B">
              <w:rPr>
                <w:sz w:val="20"/>
              </w:rPr>
              <w:t>anilin, N-</w:t>
            </w:r>
            <w:proofErr w:type="spellStart"/>
            <w:r w:rsidRPr="00D77A3B">
              <w:rPr>
                <w:sz w:val="20"/>
              </w:rPr>
              <w:t>ethylanilin</w:t>
            </w:r>
            <w:proofErr w:type="spellEnd"/>
            <w:r w:rsidRPr="00D77A3B">
              <w:rPr>
                <w:sz w:val="20"/>
              </w:rPr>
              <w:t xml:space="preserve">, </w:t>
            </w:r>
            <w:proofErr w:type="gramStart"/>
            <w:r w:rsidRPr="00D77A3B">
              <w:rPr>
                <w:sz w:val="20"/>
              </w:rPr>
              <w:t>2-naftol</w:t>
            </w:r>
            <w:proofErr w:type="gramEnd"/>
          </w:p>
        </w:tc>
      </w:tr>
      <w:tr w:rsidR="00AD0482" w14:paraId="7301B3A6" w14:textId="77777777" w:rsidTr="00CF3A40">
        <w:trPr>
          <w:trHeight w:val="665"/>
          <w:jc w:val="center"/>
        </w:trPr>
        <w:tc>
          <w:tcPr>
            <w:tcW w:w="1403" w:type="dxa"/>
            <w:tcBorders>
              <w:top w:val="single" w:sz="4" w:space="0" w:color="auto"/>
            </w:tcBorders>
          </w:tcPr>
          <w:p w14:paraId="3B3EDD7D" w14:textId="77777777" w:rsidR="00AD0482" w:rsidRPr="00177EFD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2.93</w:t>
            </w:r>
          </w:p>
        </w:tc>
        <w:tc>
          <w:tcPr>
            <w:tcW w:w="9374" w:type="dxa"/>
            <w:tcBorders>
              <w:top w:val="single" w:sz="4" w:space="0" w:color="auto"/>
            </w:tcBorders>
          </w:tcPr>
          <w:p w14:paraId="75C3C8F7" w14:textId="77777777" w:rsidR="00AD0482" w:rsidRPr="00D77A3B" w:rsidRDefault="00AD0482" w:rsidP="00CF3A40">
            <w:pPr>
              <w:jc w:val="left"/>
              <w:rPr>
                <w:sz w:val="20"/>
              </w:rPr>
            </w:pPr>
            <w:r w:rsidRPr="00D77A3B">
              <w:rPr>
                <w:b/>
                <w:sz w:val="20"/>
              </w:rPr>
              <w:t>VFC a VHC</w:t>
            </w:r>
            <w:r w:rsidRPr="00D77A3B">
              <w:rPr>
                <w:bCs/>
                <w:sz w:val="20"/>
              </w:rPr>
              <w:t xml:space="preserve"> - </w:t>
            </w:r>
            <w:r w:rsidRPr="00D77A3B">
              <w:rPr>
                <w:sz w:val="20"/>
              </w:rPr>
              <w:t>1,1,</w:t>
            </w:r>
            <w:proofErr w:type="gramStart"/>
            <w:r w:rsidRPr="00D77A3B">
              <w:rPr>
                <w:sz w:val="20"/>
              </w:rPr>
              <w:t>1,2-Tetrafluoroethane</w:t>
            </w:r>
            <w:proofErr w:type="gramEnd"/>
            <w:r w:rsidRPr="00D77A3B">
              <w:rPr>
                <w:sz w:val="20"/>
              </w:rPr>
              <w:t xml:space="preserve"> (R134a), 1,1,</w:t>
            </w:r>
            <w:proofErr w:type="gramStart"/>
            <w:r w:rsidRPr="00D77A3B">
              <w:rPr>
                <w:sz w:val="20"/>
              </w:rPr>
              <w:t>2-Trichloro</w:t>
            </w:r>
            <w:proofErr w:type="gramEnd"/>
            <w:r w:rsidRPr="00D77A3B">
              <w:rPr>
                <w:sz w:val="20"/>
              </w:rPr>
              <w:t xml:space="preserve">-1,2,2-trifluorethane (R113), </w:t>
            </w:r>
            <w:proofErr w:type="gramStart"/>
            <w:r w:rsidRPr="00D77A3B">
              <w:rPr>
                <w:sz w:val="20"/>
              </w:rPr>
              <w:t>1,1-Dichloro</w:t>
            </w:r>
            <w:proofErr w:type="gramEnd"/>
            <w:r w:rsidRPr="00D77A3B">
              <w:rPr>
                <w:sz w:val="20"/>
              </w:rPr>
              <w:t xml:space="preserve">-1-fluoroethane (R141b), </w:t>
            </w:r>
            <w:proofErr w:type="gramStart"/>
            <w:r w:rsidRPr="00D77A3B">
              <w:rPr>
                <w:sz w:val="20"/>
              </w:rPr>
              <w:t>1-Chloro</w:t>
            </w:r>
            <w:proofErr w:type="gramEnd"/>
            <w:r w:rsidRPr="00D77A3B">
              <w:rPr>
                <w:sz w:val="20"/>
              </w:rPr>
              <w:t>-</w:t>
            </w:r>
            <w:proofErr w:type="gramStart"/>
            <w:r w:rsidRPr="00D77A3B">
              <w:rPr>
                <w:sz w:val="20"/>
              </w:rPr>
              <w:t>1,1-difluorethane</w:t>
            </w:r>
            <w:proofErr w:type="gramEnd"/>
            <w:r w:rsidRPr="00D77A3B">
              <w:rPr>
                <w:sz w:val="20"/>
              </w:rPr>
              <w:t xml:space="preserve"> (R142b), </w:t>
            </w:r>
            <w:proofErr w:type="spellStart"/>
            <w:r w:rsidRPr="00D77A3B">
              <w:rPr>
                <w:sz w:val="20"/>
              </w:rPr>
              <w:t>Cyclopentane</w:t>
            </w:r>
            <w:proofErr w:type="spellEnd"/>
            <w:r w:rsidRPr="00D77A3B">
              <w:rPr>
                <w:sz w:val="20"/>
              </w:rPr>
              <w:t xml:space="preserve">, </w:t>
            </w:r>
            <w:proofErr w:type="spellStart"/>
            <w:r w:rsidRPr="00D77A3B">
              <w:rPr>
                <w:sz w:val="20"/>
              </w:rPr>
              <w:t>Dichlorodifluoromethane</w:t>
            </w:r>
            <w:proofErr w:type="spellEnd"/>
            <w:r w:rsidRPr="00D77A3B">
              <w:rPr>
                <w:sz w:val="20"/>
              </w:rPr>
              <w:t xml:space="preserve"> (R12), </w:t>
            </w:r>
            <w:proofErr w:type="spellStart"/>
            <w:r w:rsidRPr="00D77A3B">
              <w:rPr>
                <w:sz w:val="20"/>
              </w:rPr>
              <w:t>Fluorotrichloromethane</w:t>
            </w:r>
            <w:proofErr w:type="spellEnd"/>
            <w:r w:rsidRPr="00D77A3B">
              <w:rPr>
                <w:sz w:val="20"/>
              </w:rPr>
              <w:t xml:space="preserve"> (R11), </w:t>
            </w:r>
            <w:proofErr w:type="spellStart"/>
            <w:r w:rsidRPr="00D77A3B">
              <w:rPr>
                <w:sz w:val="20"/>
              </w:rPr>
              <w:t>Chlorodifluoromethane</w:t>
            </w:r>
            <w:proofErr w:type="spellEnd"/>
            <w:r w:rsidRPr="00D77A3B">
              <w:rPr>
                <w:sz w:val="20"/>
              </w:rPr>
              <w:t xml:space="preserve"> (R22), </w:t>
            </w:r>
            <w:proofErr w:type="spellStart"/>
            <w:r w:rsidRPr="00D77A3B">
              <w:rPr>
                <w:sz w:val="20"/>
              </w:rPr>
              <w:t>Isopentane</w:t>
            </w:r>
            <w:proofErr w:type="spellEnd"/>
          </w:p>
        </w:tc>
      </w:tr>
      <w:tr w:rsidR="00AD0482" w14:paraId="7DC947CD" w14:textId="77777777" w:rsidTr="00CF3A40">
        <w:trPr>
          <w:trHeight w:val="483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355D454" w14:textId="77777777" w:rsidR="00AD0482" w:rsidRPr="00177EFD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2.94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2EBF5915" w14:textId="77777777" w:rsidR="00AD0482" w:rsidRPr="00D77A3B" w:rsidRDefault="00AD0482" w:rsidP="00CF3A40">
            <w:pPr>
              <w:jc w:val="left"/>
              <w:rPr>
                <w:sz w:val="20"/>
              </w:rPr>
            </w:pPr>
            <w:r w:rsidRPr="00D77A3B">
              <w:rPr>
                <w:b/>
                <w:sz w:val="20"/>
              </w:rPr>
              <w:t>VFC a VHC</w:t>
            </w:r>
            <w:r w:rsidRPr="00D77A3B">
              <w:rPr>
                <w:bCs/>
                <w:sz w:val="20"/>
              </w:rPr>
              <w:t xml:space="preserve"> - </w:t>
            </w:r>
            <w:r w:rsidRPr="00D77A3B">
              <w:rPr>
                <w:sz w:val="20"/>
              </w:rPr>
              <w:t>1,1,</w:t>
            </w:r>
            <w:proofErr w:type="gramStart"/>
            <w:r w:rsidRPr="00D77A3B">
              <w:rPr>
                <w:sz w:val="20"/>
              </w:rPr>
              <w:t>1,2-Tetrafluoroethane</w:t>
            </w:r>
            <w:proofErr w:type="gramEnd"/>
            <w:r w:rsidRPr="00D77A3B">
              <w:rPr>
                <w:sz w:val="20"/>
              </w:rPr>
              <w:t xml:space="preserve"> (R134a), </w:t>
            </w:r>
            <w:proofErr w:type="spellStart"/>
            <w:r w:rsidRPr="00D77A3B">
              <w:rPr>
                <w:sz w:val="20"/>
              </w:rPr>
              <w:t>Dichlorodifluoromethane</w:t>
            </w:r>
            <w:proofErr w:type="spellEnd"/>
            <w:r w:rsidRPr="00D77A3B">
              <w:rPr>
                <w:sz w:val="20"/>
              </w:rPr>
              <w:t xml:space="preserve"> (R12), </w:t>
            </w:r>
            <w:proofErr w:type="spellStart"/>
            <w:r w:rsidRPr="00D77A3B">
              <w:rPr>
                <w:sz w:val="20"/>
              </w:rPr>
              <w:t>Chlorodifluoromethane</w:t>
            </w:r>
            <w:proofErr w:type="spellEnd"/>
            <w:r w:rsidRPr="00D77A3B">
              <w:rPr>
                <w:sz w:val="20"/>
              </w:rPr>
              <w:t xml:space="preserve"> (R22), Isobutane (R600a)</w:t>
            </w:r>
          </w:p>
        </w:tc>
      </w:tr>
      <w:tr w:rsidR="00AD0482" w14:paraId="26A38F8D" w14:textId="77777777" w:rsidTr="00CF3A40">
        <w:trPr>
          <w:trHeight w:val="60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DD48720" w14:textId="77777777" w:rsidR="00AD0482" w:rsidRPr="00177EFD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2.95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4D508FA5" w14:textId="77777777" w:rsidR="00AD0482" w:rsidRPr="00D77A3B" w:rsidRDefault="00AD0482" w:rsidP="00CF3A40">
            <w:pPr>
              <w:spacing w:before="40" w:after="20"/>
              <w:jc w:val="left"/>
              <w:rPr>
                <w:sz w:val="20"/>
              </w:rPr>
            </w:pPr>
            <w:proofErr w:type="spellStart"/>
            <w:r w:rsidRPr="00D77A3B">
              <w:rPr>
                <w:b/>
                <w:bCs/>
                <w:sz w:val="20"/>
              </w:rPr>
              <w:t>Dithiokarbamáty</w:t>
            </w:r>
            <w:proofErr w:type="spellEnd"/>
            <w:r w:rsidRPr="00D77A3B">
              <w:rPr>
                <w:sz w:val="20"/>
              </w:rPr>
              <w:t xml:space="preserve"> –</w:t>
            </w:r>
            <w:r>
              <w:rPr>
                <w:sz w:val="20"/>
              </w:rPr>
              <w:t xml:space="preserve"> </w:t>
            </w:r>
            <w:proofErr w:type="spellStart"/>
            <w:r w:rsidRPr="00D77A3B">
              <w:rPr>
                <w:sz w:val="20"/>
              </w:rPr>
              <w:t>mankozeb</w:t>
            </w:r>
            <w:proofErr w:type="spellEnd"/>
          </w:p>
        </w:tc>
      </w:tr>
      <w:tr w:rsidR="00AD0482" w14:paraId="5163C561" w14:textId="77777777" w:rsidTr="00CF3A40">
        <w:trPr>
          <w:trHeight w:val="60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BC6C932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2.96, 2.97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44216D1D" w14:textId="77777777" w:rsidR="00AD0482" w:rsidRPr="00D77A3B" w:rsidRDefault="00AD0482" w:rsidP="00CF3A40">
            <w:pPr>
              <w:spacing w:before="40" w:after="2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Exploziva </w:t>
            </w:r>
            <w:r w:rsidRPr="00DC5EB2">
              <w:rPr>
                <w:sz w:val="20"/>
              </w:rPr>
              <w:t xml:space="preserve">– Nitroglycerin, PETN, Nitrobenzen, 3,5 – </w:t>
            </w:r>
            <w:proofErr w:type="spellStart"/>
            <w:r w:rsidRPr="00DC5EB2">
              <w:rPr>
                <w:sz w:val="20"/>
              </w:rPr>
              <w:t>Dinitroanilin</w:t>
            </w:r>
            <w:proofErr w:type="spellEnd"/>
            <w:r w:rsidRPr="00DC5EB2">
              <w:rPr>
                <w:sz w:val="20"/>
              </w:rPr>
              <w:t>, 1,3 – Dinitrobenzen, 2,4 – Dinitrotoluen, 2,6 – Dinitrotoluen, HMX, RDX, Tetryl, 1,3,5 – Trinitrobenzen, 2,4,6 – Trinitrotoluen, 4 – Amino - 2,6 – dinitrotoluen, 2 - Amino - 4,6 – dinitrotoluen, 2 – Nitrotoluen, 3 – Nitrotoluen, 4 – Nitrotoluene, Difenylamin, N-</w:t>
            </w:r>
            <w:proofErr w:type="spellStart"/>
            <w:r w:rsidRPr="00DC5EB2">
              <w:rPr>
                <w:sz w:val="20"/>
              </w:rPr>
              <w:t>nitrosodifenylamin</w:t>
            </w:r>
            <w:proofErr w:type="spellEnd"/>
          </w:p>
        </w:tc>
      </w:tr>
      <w:tr w:rsidR="00AD0482" w14:paraId="43608A6D" w14:textId="77777777" w:rsidTr="00CF3A40">
        <w:trPr>
          <w:trHeight w:val="60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7B97FDE4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10F40400" w14:textId="77777777" w:rsidR="00AD0482" w:rsidRPr="00D77A3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D77A3B">
              <w:rPr>
                <w:b/>
                <w:sz w:val="20"/>
              </w:rPr>
              <w:t>Mastné kyseliny</w:t>
            </w:r>
            <w:r w:rsidRPr="00D77A3B">
              <w:rPr>
                <w:sz w:val="20"/>
              </w:rPr>
              <w:t xml:space="preserve"> – máselná kapronová, </w:t>
            </w:r>
            <w:proofErr w:type="spellStart"/>
            <w:r w:rsidRPr="00D77A3B">
              <w:rPr>
                <w:sz w:val="20"/>
              </w:rPr>
              <w:t>kaprylová</w:t>
            </w:r>
            <w:proofErr w:type="spellEnd"/>
            <w:r w:rsidRPr="00D77A3B">
              <w:rPr>
                <w:sz w:val="20"/>
              </w:rPr>
              <w:t xml:space="preserve">, kaprinová, </w:t>
            </w:r>
            <w:proofErr w:type="spellStart"/>
            <w:r w:rsidRPr="00D77A3B">
              <w:rPr>
                <w:sz w:val="20"/>
              </w:rPr>
              <w:t>undekanová</w:t>
            </w:r>
            <w:proofErr w:type="spellEnd"/>
            <w:r w:rsidRPr="00D77A3B">
              <w:rPr>
                <w:sz w:val="20"/>
              </w:rPr>
              <w:t xml:space="preserve">, laurová, </w:t>
            </w:r>
            <w:proofErr w:type="spellStart"/>
            <w:r w:rsidRPr="00D77A3B">
              <w:rPr>
                <w:sz w:val="20"/>
              </w:rPr>
              <w:t>tridekanová</w:t>
            </w:r>
            <w:proofErr w:type="spellEnd"/>
            <w:r w:rsidRPr="00D77A3B">
              <w:rPr>
                <w:sz w:val="20"/>
              </w:rPr>
              <w:t xml:space="preserve">, </w:t>
            </w:r>
            <w:proofErr w:type="spellStart"/>
            <w:r w:rsidRPr="00D77A3B">
              <w:rPr>
                <w:sz w:val="20"/>
              </w:rPr>
              <w:t>myristová</w:t>
            </w:r>
            <w:proofErr w:type="spellEnd"/>
            <w:r w:rsidRPr="00D77A3B">
              <w:rPr>
                <w:sz w:val="20"/>
              </w:rPr>
              <w:t xml:space="preserve">, </w:t>
            </w:r>
            <w:proofErr w:type="spellStart"/>
            <w:r w:rsidRPr="00D77A3B">
              <w:rPr>
                <w:sz w:val="20"/>
              </w:rPr>
              <w:t>pentadekanová</w:t>
            </w:r>
            <w:proofErr w:type="spellEnd"/>
            <w:r w:rsidRPr="00D77A3B">
              <w:rPr>
                <w:sz w:val="20"/>
              </w:rPr>
              <w:t xml:space="preserve">, palmitová, </w:t>
            </w:r>
            <w:proofErr w:type="spellStart"/>
            <w:r w:rsidRPr="00D77A3B">
              <w:rPr>
                <w:sz w:val="20"/>
              </w:rPr>
              <w:t>heptadekanová</w:t>
            </w:r>
            <w:proofErr w:type="spellEnd"/>
            <w:r w:rsidRPr="00D77A3B">
              <w:rPr>
                <w:sz w:val="20"/>
              </w:rPr>
              <w:t xml:space="preserve">, stearová, </w:t>
            </w:r>
            <w:proofErr w:type="spellStart"/>
            <w:r w:rsidRPr="00D77A3B">
              <w:rPr>
                <w:sz w:val="20"/>
              </w:rPr>
              <w:t>arachová</w:t>
            </w:r>
            <w:proofErr w:type="spellEnd"/>
            <w:r w:rsidRPr="00D77A3B">
              <w:rPr>
                <w:sz w:val="20"/>
              </w:rPr>
              <w:t xml:space="preserve">, </w:t>
            </w:r>
            <w:proofErr w:type="spellStart"/>
            <w:r w:rsidRPr="00D77A3B">
              <w:rPr>
                <w:sz w:val="20"/>
              </w:rPr>
              <w:t>heneikosanová</w:t>
            </w:r>
            <w:proofErr w:type="spellEnd"/>
            <w:r w:rsidRPr="00D77A3B">
              <w:rPr>
                <w:sz w:val="20"/>
              </w:rPr>
              <w:t xml:space="preserve">, negenová, </w:t>
            </w:r>
            <w:proofErr w:type="spellStart"/>
            <w:r w:rsidRPr="00D77A3B">
              <w:rPr>
                <w:sz w:val="20"/>
              </w:rPr>
              <w:t>trikosanová</w:t>
            </w:r>
            <w:proofErr w:type="spellEnd"/>
            <w:r w:rsidRPr="00D77A3B">
              <w:rPr>
                <w:sz w:val="20"/>
              </w:rPr>
              <w:t xml:space="preserve">, </w:t>
            </w:r>
            <w:proofErr w:type="spellStart"/>
            <w:r w:rsidRPr="00D77A3B">
              <w:rPr>
                <w:sz w:val="20"/>
              </w:rPr>
              <w:t>lignocerová</w:t>
            </w:r>
            <w:proofErr w:type="spellEnd"/>
            <w:r w:rsidRPr="00D77A3B">
              <w:rPr>
                <w:sz w:val="20"/>
              </w:rPr>
              <w:t xml:space="preserve">, </w:t>
            </w:r>
            <w:proofErr w:type="spellStart"/>
            <w:r w:rsidRPr="00D77A3B">
              <w:rPr>
                <w:sz w:val="20"/>
              </w:rPr>
              <w:t>myristoolejová</w:t>
            </w:r>
            <w:proofErr w:type="spellEnd"/>
            <w:r w:rsidRPr="00D77A3B">
              <w:rPr>
                <w:sz w:val="20"/>
              </w:rPr>
              <w:t xml:space="preserve">, cis-10-pentadecenová, </w:t>
            </w:r>
            <w:proofErr w:type="spellStart"/>
            <w:r w:rsidRPr="00D77A3B">
              <w:rPr>
                <w:sz w:val="20"/>
              </w:rPr>
              <w:t>hexadecenová</w:t>
            </w:r>
            <w:proofErr w:type="spellEnd"/>
            <w:r w:rsidRPr="00D77A3B">
              <w:rPr>
                <w:sz w:val="20"/>
              </w:rPr>
              <w:t xml:space="preserve">, cis-10-heptadecenová, olejová, cis-11-eikosenová, eruková, </w:t>
            </w:r>
            <w:proofErr w:type="spellStart"/>
            <w:r w:rsidRPr="00D77A3B">
              <w:rPr>
                <w:sz w:val="20"/>
              </w:rPr>
              <w:t>nervonová</w:t>
            </w:r>
            <w:proofErr w:type="spellEnd"/>
            <w:r w:rsidRPr="00D77A3B">
              <w:rPr>
                <w:sz w:val="20"/>
              </w:rPr>
              <w:t xml:space="preserve">, </w:t>
            </w:r>
            <w:proofErr w:type="spellStart"/>
            <w:r w:rsidRPr="00D77A3B">
              <w:rPr>
                <w:sz w:val="20"/>
              </w:rPr>
              <w:t>linolelaidová</w:t>
            </w:r>
            <w:proofErr w:type="spellEnd"/>
            <w:r w:rsidRPr="00D77A3B">
              <w:rPr>
                <w:sz w:val="20"/>
              </w:rPr>
              <w:t xml:space="preserve">, linolová, γ-linolenová, linoleová, </w:t>
            </w:r>
            <w:proofErr w:type="spellStart"/>
            <w:r w:rsidRPr="00D77A3B">
              <w:rPr>
                <w:sz w:val="20"/>
              </w:rPr>
              <w:t>eikosadienová</w:t>
            </w:r>
            <w:proofErr w:type="spellEnd"/>
            <w:r w:rsidRPr="00D77A3B">
              <w:rPr>
                <w:sz w:val="20"/>
              </w:rPr>
              <w:t xml:space="preserve">, cis-8,11,14-eikosatrienová, cis-11,14,17-eikosatrienová, arachidonová, </w:t>
            </w:r>
            <w:proofErr w:type="spellStart"/>
            <w:r w:rsidRPr="00D77A3B">
              <w:rPr>
                <w:sz w:val="20"/>
              </w:rPr>
              <w:t>dokosadienová</w:t>
            </w:r>
            <w:proofErr w:type="spellEnd"/>
            <w:r w:rsidRPr="00D77A3B">
              <w:rPr>
                <w:sz w:val="20"/>
              </w:rPr>
              <w:t xml:space="preserve">, </w:t>
            </w:r>
            <w:proofErr w:type="spellStart"/>
            <w:r w:rsidRPr="00D77A3B">
              <w:rPr>
                <w:sz w:val="20"/>
              </w:rPr>
              <w:t>eikosapentaenová</w:t>
            </w:r>
            <w:proofErr w:type="spellEnd"/>
            <w:r w:rsidRPr="00D77A3B">
              <w:rPr>
                <w:sz w:val="20"/>
              </w:rPr>
              <w:t xml:space="preserve">, </w:t>
            </w:r>
            <w:proofErr w:type="spellStart"/>
            <w:r w:rsidRPr="00D77A3B">
              <w:rPr>
                <w:sz w:val="20"/>
              </w:rPr>
              <w:t>dokosahexaenová</w:t>
            </w:r>
            <w:proofErr w:type="spellEnd"/>
            <w:r w:rsidRPr="00D77A3B">
              <w:rPr>
                <w:sz w:val="20"/>
              </w:rPr>
              <w:t xml:space="preserve">, </w:t>
            </w:r>
            <w:proofErr w:type="spellStart"/>
            <w:r w:rsidRPr="00D77A3B">
              <w:rPr>
                <w:sz w:val="20"/>
              </w:rPr>
              <w:t>elaidová</w:t>
            </w:r>
            <w:proofErr w:type="spellEnd"/>
          </w:p>
          <w:p w14:paraId="7C4A2453" w14:textId="77777777" w:rsidR="00AD0482" w:rsidRDefault="00AD0482" w:rsidP="00CF3A40">
            <w:pPr>
              <w:spacing w:before="40" w:after="20"/>
              <w:jc w:val="left"/>
              <w:rPr>
                <w:b/>
                <w:bCs/>
                <w:sz w:val="20"/>
              </w:rPr>
            </w:pPr>
            <w:r w:rsidRPr="00D77A3B">
              <w:rPr>
                <w:b/>
                <w:sz w:val="20"/>
              </w:rPr>
              <w:t>SAFA, MUFA, PUFA, TFA, Omega 3, Omega 6</w:t>
            </w:r>
            <w:r w:rsidRPr="00D77A3B">
              <w:rPr>
                <w:sz w:val="20"/>
              </w:rPr>
              <w:t xml:space="preserve"> – </w:t>
            </w:r>
            <w:r w:rsidRPr="00D77A3B">
              <w:rPr>
                <w:b/>
                <w:sz w:val="20"/>
              </w:rPr>
              <w:t>SAFA</w:t>
            </w:r>
            <w:r w:rsidRPr="00D77A3B">
              <w:rPr>
                <w:sz w:val="20"/>
              </w:rPr>
              <w:t xml:space="preserve"> - butanová kyseliny (C4:0), hexanová kyselina (C6:0), oktanová kyselina (C8:0), n-dekanová kyselina (C10:0), </w:t>
            </w:r>
            <w:proofErr w:type="spellStart"/>
            <w:r w:rsidRPr="00D77A3B">
              <w:rPr>
                <w:sz w:val="20"/>
              </w:rPr>
              <w:t>undekanová</w:t>
            </w:r>
            <w:proofErr w:type="spellEnd"/>
            <w:r w:rsidRPr="00D77A3B">
              <w:rPr>
                <w:sz w:val="20"/>
              </w:rPr>
              <w:t xml:space="preserve"> kyselina (C11:0), </w:t>
            </w:r>
            <w:proofErr w:type="spellStart"/>
            <w:r w:rsidRPr="00D77A3B">
              <w:rPr>
                <w:sz w:val="20"/>
              </w:rPr>
              <w:t>dodekanová</w:t>
            </w:r>
            <w:proofErr w:type="spellEnd"/>
            <w:r w:rsidRPr="00D77A3B">
              <w:rPr>
                <w:sz w:val="20"/>
              </w:rPr>
              <w:t xml:space="preserve"> kyselina (C12:0), </w:t>
            </w:r>
            <w:proofErr w:type="spellStart"/>
            <w:r w:rsidRPr="00D77A3B">
              <w:rPr>
                <w:sz w:val="20"/>
              </w:rPr>
              <w:t>tridekanová</w:t>
            </w:r>
            <w:proofErr w:type="spellEnd"/>
            <w:r w:rsidRPr="00D77A3B">
              <w:rPr>
                <w:sz w:val="20"/>
              </w:rPr>
              <w:t xml:space="preserve"> kyselina (C13:0), </w:t>
            </w:r>
            <w:proofErr w:type="spellStart"/>
            <w:r w:rsidRPr="00D77A3B">
              <w:rPr>
                <w:sz w:val="20"/>
              </w:rPr>
              <w:t>tetradekanová</w:t>
            </w:r>
            <w:proofErr w:type="spellEnd"/>
            <w:r w:rsidRPr="00D77A3B">
              <w:rPr>
                <w:sz w:val="20"/>
              </w:rPr>
              <w:t xml:space="preserve"> kyselina (C14:0), </w:t>
            </w:r>
            <w:proofErr w:type="spellStart"/>
            <w:r w:rsidRPr="00D77A3B">
              <w:rPr>
                <w:sz w:val="20"/>
              </w:rPr>
              <w:t>pentadekanová</w:t>
            </w:r>
            <w:proofErr w:type="spellEnd"/>
            <w:r w:rsidRPr="00D77A3B">
              <w:rPr>
                <w:sz w:val="20"/>
              </w:rPr>
              <w:t xml:space="preserve"> kyselina (C15:0), </w:t>
            </w:r>
            <w:proofErr w:type="spellStart"/>
            <w:r w:rsidRPr="00D77A3B">
              <w:rPr>
                <w:sz w:val="20"/>
              </w:rPr>
              <w:t>hexadekanová</w:t>
            </w:r>
            <w:proofErr w:type="spellEnd"/>
            <w:r w:rsidRPr="00D77A3B">
              <w:rPr>
                <w:sz w:val="20"/>
              </w:rPr>
              <w:t xml:space="preserve"> kyselina (C16:0), </w:t>
            </w:r>
            <w:proofErr w:type="spellStart"/>
            <w:r w:rsidRPr="00D77A3B">
              <w:rPr>
                <w:sz w:val="20"/>
              </w:rPr>
              <w:t>heptadekanová</w:t>
            </w:r>
            <w:proofErr w:type="spellEnd"/>
            <w:r w:rsidRPr="00D77A3B">
              <w:rPr>
                <w:sz w:val="20"/>
              </w:rPr>
              <w:t xml:space="preserve"> kyselina (C17:0), </w:t>
            </w:r>
            <w:proofErr w:type="spellStart"/>
            <w:r w:rsidRPr="00D77A3B">
              <w:rPr>
                <w:sz w:val="20"/>
              </w:rPr>
              <w:t>oktadekanová</w:t>
            </w:r>
            <w:proofErr w:type="spellEnd"/>
            <w:r w:rsidRPr="00D77A3B">
              <w:rPr>
                <w:sz w:val="20"/>
              </w:rPr>
              <w:t xml:space="preserve"> kyselina (C18:0), eikosanová kyselina (C20:0), </w:t>
            </w:r>
            <w:proofErr w:type="spellStart"/>
            <w:r w:rsidRPr="00D77A3B">
              <w:rPr>
                <w:sz w:val="20"/>
              </w:rPr>
              <w:t>heneikosanová</w:t>
            </w:r>
            <w:proofErr w:type="spellEnd"/>
            <w:r w:rsidRPr="00D77A3B">
              <w:rPr>
                <w:sz w:val="20"/>
              </w:rPr>
              <w:t xml:space="preserve"> kyselina (C21:0), </w:t>
            </w:r>
            <w:proofErr w:type="spellStart"/>
            <w:r w:rsidRPr="00D77A3B">
              <w:rPr>
                <w:sz w:val="20"/>
              </w:rPr>
              <w:t>dokosanová</w:t>
            </w:r>
            <w:proofErr w:type="spellEnd"/>
            <w:r w:rsidRPr="00D77A3B">
              <w:rPr>
                <w:sz w:val="20"/>
              </w:rPr>
              <w:t xml:space="preserve"> kyselina (C22:0), </w:t>
            </w:r>
            <w:proofErr w:type="spellStart"/>
            <w:r w:rsidRPr="00D77A3B">
              <w:rPr>
                <w:sz w:val="20"/>
              </w:rPr>
              <w:t>trikosanová</w:t>
            </w:r>
            <w:proofErr w:type="spellEnd"/>
            <w:r w:rsidRPr="00D77A3B">
              <w:rPr>
                <w:sz w:val="20"/>
              </w:rPr>
              <w:t xml:space="preserve"> kyselina (C23:0), </w:t>
            </w:r>
            <w:proofErr w:type="spellStart"/>
            <w:r w:rsidRPr="00D77A3B">
              <w:rPr>
                <w:sz w:val="20"/>
              </w:rPr>
              <w:t>tetrakosanová</w:t>
            </w:r>
            <w:proofErr w:type="spellEnd"/>
            <w:r w:rsidRPr="00D77A3B">
              <w:rPr>
                <w:sz w:val="20"/>
              </w:rPr>
              <w:t xml:space="preserve"> kyselina (C24:0), </w:t>
            </w:r>
            <w:r w:rsidRPr="00D77A3B">
              <w:rPr>
                <w:b/>
                <w:sz w:val="20"/>
              </w:rPr>
              <w:t>MUFA</w:t>
            </w:r>
            <w:r w:rsidRPr="00D77A3B">
              <w:rPr>
                <w:sz w:val="20"/>
              </w:rPr>
              <w:t xml:space="preserve"> - </w:t>
            </w:r>
            <w:proofErr w:type="spellStart"/>
            <w:r w:rsidRPr="00D77A3B">
              <w:rPr>
                <w:sz w:val="20"/>
              </w:rPr>
              <w:t>tetradecenová</w:t>
            </w:r>
            <w:proofErr w:type="spellEnd"/>
            <w:r w:rsidRPr="00D77A3B">
              <w:rPr>
                <w:sz w:val="20"/>
              </w:rPr>
              <w:t xml:space="preserve"> kyselina (C14:1), cis-10-pentadecenová kyselina (C15:1), </w:t>
            </w:r>
            <w:proofErr w:type="spellStart"/>
            <w:r w:rsidRPr="00D77A3B">
              <w:rPr>
                <w:sz w:val="20"/>
              </w:rPr>
              <w:t>hexadecenová</w:t>
            </w:r>
            <w:proofErr w:type="spellEnd"/>
            <w:r w:rsidRPr="00D77A3B">
              <w:rPr>
                <w:sz w:val="20"/>
              </w:rPr>
              <w:t xml:space="preserve"> kyselina (C16:1), cis-10-heptadecenová kyselina (C17:1), </w:t>
            </w:r>
            <w:proofErr w:type="spellStart"/>
            <w:r w:rsidRPr="00D77A3B">
              <w:rPr>
                <w:sz w:val="20"/>
              </w:rPr>
              <w:t>oktadecenová</w:t>
            </w:r>
            <w:proofErr w:type="spellEnd"/>
            <w:r w:rsidRPr="00D77A3B">
              <w:rPr>
                <w:sz w:val="20"/>
              </w:rPr>
              <w:t xml:space="preserve"> kyselina (C18:1n9c), cis-11-eikosenová kyselina (C20:1), </w:t>
            </w:r>
            <w:proofErr w:type="spellStart"/>
            <w:r w:rsidRPr="00D77A3B">
              <w:rPr>
                <w:sz w:val="20"/>
              </w:rPr>
              <w:t>dokosenová</w:t>
            </w:r>
            <w:proofErr w:type="spellEnd"/>
            <w:r w:rsidRPr="00D77A3B">
              <w:rPr>
                <w:sz w:val="20"/>
              </w:rPr>
              <w:t xml:space="preserve"> kyselina (C22:1n9), </w:t>
            </w:r>
            <w:proofErr w:type="spellStart"/>
            <w:r w:rsidRPr="00D77A3B">
              <w:rPr>
                <w:sz w:val="20"/>
              </w:rPr>
              <w:t>tetrakosenová</w:t>
            </w:r>
            <w:proofErr w:type="spellEnd"/>
            <w:r w:rsidRPr="00D77A3B">
              <w:rPr>
                <w:sz w:val="20"/>
              </w:rPr>
              <w:t xml:space="preserve"> kyselina (C24:1), </w:t>
            </w:r>
            <w:r w:rsidRPr="00D77A3B">
              <w:rPr>
                <w:b/>
                <w:sz w:val="20"/>
              </w:rPr>
              <w:t>PUFA</w:t>
            </w:r>
            <w:r w:rsidRPr="00D77A3B">
              <w:rPr>
                <w:sz w:val="20"/>
              </w:rPr>
              <w:t xml:space="preserve"> - </w:t>
            </w:r>
            <w:proofErr w:type="spellStart"/>
            <w:r w:rsidRPr="00D77A3B">
              <w:rPr>
                <w:sz w:val="20"/>
              </w:rPr>
              <w:t>oktadekadienová</w:t>
            </w:r>
            <w:proofErr w:type="spellEnd"/>
            <w:r w:rsidRPr="00D77A3B">
              <w:rPr>
                <w:sz w:val="20"/>
              </w:rPr>
              <w:t xml:space="preserve"> kyselina (C18:2n6c), </w:t>
            </w:r>
            <w:proofErr w:type="spellStart"/>
            <w:r w:rsidRPr="00D77A3B">
              <w:rPr>
                <w:sz w:val="20"/>
              </w:rPr>
              <w:t>oktadekatrienová</w:t>
            </w:r>
            <w:proofErr w:type="spellEnd"/>
            <w:r w:rsidRPr="00D77A3B">
              <w:rPr>
                <w:sz w:val="20"/>
              </w:rPr>
              <w:t xml:space="preserve"> kyselina (C18:3n6), </w:t>
            </w:r>
            <w:proofErr w:type="spellStart"/>
            <w:r w:rsidRPr="00D77A3B">
              <w:rPr>
                <w:sz w:val="20"/>
              </w:rPr>
              <w:t>oktadekatrienová</w:t>
            </w:r>
            <w:proofErr w:type="spellEnd"/>
            <w:r w:rsidRPr="00D77A3B">
              <w:rPr>
                <w:sz w:val="20"/>
              </w:rPr>
              <w:t xml:space="preserve"> kyselina </w:t>
            </w:r>
            <w:r w:rsidRPr="00D77A3B">
              <w:rPr>
                <w:sz w:val="20"/>
              </w:rPr>
              <w:lastRenderedPageBreak/>
              <w:t xml:space="preserve">(C18:3n3), </w:t>
            </w:r>
            <w:proofErr w:type="spellStart"/>
            <w:r w:rsidRPr="00D77A3B">
              <w:rPr>
                <w:sz w:val="20"/>
              </w:rPr>
              <w:t>eikosadienová</w:t>
            </w:r>
            <w:proofErr w:type="spellEnd"/>
            <w:r w:rsidRPr="00D77A3B">
              <w:rPr>
                <w:sz w:val="20"/>
              </w:rPr>
              <w:t xml:space="preserve"> kyselina (C20:2), cis-8,11,14-eikosatrienová kyselina (C20:3n6), cis-11,14,17-eikosatrienová kyselina (C20:3n3), </w:t>
            </w:r>
            <w:proofErr w:type="spellStart"/>
            <w:r w:rsidRPr="00D77A3B">
              <w:rPr>
                <w:sz w:val="20"/>
              </w:rPr>
              <w:t>eikosatetraenová</w:t>
            </w:r>
            <w:proofErr w:type="spellEnd"/>
            <w:r w:rsidRPr="00D77A3B">
              <w:rPr>
                <w:sz w:val="20"/>
              </w:rPr>
              <w:t xml:space="preserve"> kyselina (C20:4n6), </w:t>
            </w:r>
            <w:proofErr w:type="spellStart"/>
            <w:r w:rsidRPr="00D77A3B">
              <w:rPr>
                <w:sz w:val="20"/>
              </w:rPr>
              <w:t>dokosadienová</w:t>
            </w:r>
            <w:proofErr w:type="spellEnd"/>
            <w:r w:rsidRPr="00D77A3B">
              <w:rPr>
                <w:sz w:val="20"/>
              </w:rPr>
              <w:t xml:space="preserve"> kyselina (C22:2), </w:t>
            </w:r>
            <w:proofErr w:type="spellStart"/>
            <w:r w:rsidRPr="00D77A3B">
              <w:rPr>
                <w:sz w:val="20"/>
              </w:rPr>
              <w:t>eikosapentaenová</w:t>
            </w:r>
            <w:proofErr w:type="spellEnd"/>
            <w:r w:rsidRPr="00D77A3B">
              <w:rPr>
                <w:sz w:val="20"/>
              </w:rPr>
              <w:t xml:space="preserve"> kyselina (C20:5n3), </w:t>
            </w:r>
            <w:proofErr w:type="spellStart"/>
            <w:r w:rsidRPr="00D77A3B">
              <w:rPr>
                <w:sz w:val="20"/>
              </w:rPr>
              <w:t>dokosahexaenová</w:t>
            </w:r>
            <w:proofErr w:type="spellEnd"/>
            <w:r w:rsidRPr="00D77A3B">
              <w:rPr>
                <w:sz w:val="20"/>
              </w:rPr>
              <w:t xml:space="preserve"> kyselina (C22:6n3), </w:t>
            </w:r>
            <w:r w:rsidRPr="00D77A3B">
              <w:rPr>
                <w:b/>
                <w:sz w:val="20"/>
              </w:rPr>
              <w:t>TFA</w:t>
            </w:r>
            <w:r w:rsidRPr="00D77A3B">
              <w:rPr>
                <w:sz w:val="20"/>
              </w:rPr>
              <w:t xml:space="preserve"> - trans-9-oktadecenová (C18:1n9t), </w:t>
            </w:r>
            <w:proofErr w:type="spellStart"/>
            <w:r w:rsidRPr="00D77A3B">
              <w:rPr>
                <w:sz w:val="20"/>
              </w:rPr>
              <w:t>oktadekadienová</w:t>
            </w:r>
            <w:proofErr w:type="spellEnd"/>
            <w:r w:rsidRPr="00D77A3B">
              <w:rPr>
                <w:sz w:val="20"/>
              </w:rPr>
              <w:t xml:space="preserve"> kyselina (C18:2n6t), C18:3 trans isomery, </w:t>
            </w:r>
            <w:r w:rsidRPr="00D77A3B">
              <w:rPr>
                <w:b/>
                <w:sz w:val="20"/>
                <w:u w:val="single"/>
              </w:rPr>
              <w:t xml:space="preserve">Omega 3 - </w:t>
            </w:r>
            <w:proofErr w:type="spellStart"/>
            <w:r w:rsidRPr="00D77A3B">
              <w:rPr>
                <w:sz w:val="20"/>
              </w:rPr>
              <w:t>oktadekatrienová</w:t>
            </w:r>
            <w:proofErr w:type="spellEnd"/>
            <w:r w:rsidRPr="00D77A3B">
              <w:rPr>
                <w:sz w:val="20"/>
              </w:rPr>
              <w:t xml:space="preserve"> kyselina (C18:3n3), cis-11,14,17-eikosatrienová kyselina (C20:3n3), </w:t>
            </w:r>
            <w:proofErr w:type="spellStart"/>
            <w:r w:rsidRPr="00D77A3B">
              <w:rPr>
                <w:sz w:val="20"/>
              </w:rPr>
              <w:t>eikosapentaenová</w:t>
            </w:r>
            <w:proofErr w:type="spellEnd"/>
            <w:r w:rsidRPr="00D77A3B">
              <w:rPr>
                <w:sz w:val="20"/>
              </w:rPr>
              <w:t xml:space="preserve"> kyselina (C20:5n3), </w:t>
            </w:r>
            <w:proofErr w:type="spellStart"/>
            <w:r w:rsidRPr="00D77A3B">
              <w:rPr>
                <w:sz w:val="20"/>
              </w:rPr>
              <w:t>dokosahexaenová</w:t>
            </w:r>
            <w:proofErr w:type="spellEnd"/>
            <w:r w:rsidRPr="00D77A3B">
              <w:rPr>
                <w:sz w:val="20"/>
              </w:rPr>
              <w:t xml:space="preserve"> kyselina (C22:6n3), </w:t>
            </w:r>
            <w:r w:rsidRPr="00D77A3B">
              <w:rPr>
                <w:b/>
                <w:sz w:val="20"/>
                <w:u w:val="single"/>
              </w:rPr>
              <w:t xml:space="preserve">Omega 6 - </w:t>
            </w:r>
            <w:proofErr w:type="spellStart"/>
            <w:r w:rsidRPr="00D77A3B">
              <w:rPr>
                <w:sz w:val="20"/>
              </w:rPr>
              <w:t>oktadekadienová</w:t>
            </w:r>
            <w:proofErr w:type="spellEnd"/>
            <w:r w:rsidRPr="00D77A3B">
              <w:rPr>
                <w:sz w:val="20"/>
              </w:rPr>
              <w:t xml:space="preserve"> kyselina (C18:2n6c), </w:t>
            </w:r>
            <w:proofErr w:type="spellStart"/>
            <w:r w:rsidRPr="00D77A3B">
              <w:rPr>
                <w:sz w:val="20"/>
              </w:rPr>
              <w:t>oktadekatrienová</w:t>
            </w:r>
            <w:proofErr w:type="spellEnd"/>
            <w:r w:rsidRPr="00D77A3B">
              <w:rPr>
                <w:sz w:val="20"/>
              </w:rPr>
              <w:t xml:space="preserve"> kyselina (C18:3n6), cis-8,11,14-eikosatrienová kyselina (C20:3n6), </w:t>
            </w:r>
            <w:proofErr w:type="spellStart"/>
            <w:r w:rsidRPr="00D77A3B">
              <w:rPr>
                <w:sz w:val="20"/>
              </w:rPr>
              <w:t>eikosatetraenová</w:t>
            </w:r>
            <w:proofErr w:type="spellEnd"/>
            <w:r w:rsidRPr="00D77A3B">
              <w:rPr>
                <w:sz w:val="20"/>
              </w:rPr>
              <w:t xml:space="preserve"> kyselina (C20:4n6), </w:t>
            </w:r>
            <w:proofErr w:type="spellStart"/>
            <w:r w:rsidRPr="00D77A3B">
              <w:rPr>
                <w:sz w:val="20"/>
              </w:rPr>
              <w:t>eikosadienová</w:t>
            </w:r>
            <w:proofErr w:type="spellEnd"/>
            <w:r w:rsidRPr="00D77A3B">
              <w:rPr>
                <w:sz w:val="20"/>
              </w:rPr>
              <w:t xml:space="preserve"> kyselina (C20:2), </w:t>
            </w:r>
            <w:proofErr w:type="spellStart"/>
            <w:r w:rsidRPr="00D77A3B">
              <w:rPr>
                <w:sz w:val="20"/>
              </w:rPr>
              <w:t>dokosadienová</w:t>
            </w:r>
            <w:proofErr w:type="spellEnd"/>
            <w:r w:rsidRPr="00D77A3B">
              <w:rPr>
                <w:sz w:val="20"/>
              </w:rPr>
              <w:t xml:space="preserve"> kyselina (C22:2)</w:t>
            </w:r>
          </w:p>
        </w:tc>
      </w:tr>
      <w:tr w:rsidR="00AD0482" w14:paraId="749D49CC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9AB3E41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lastRenderedPageBreak/>
              <w:t>3.6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69802877" w14:textId="77777777" w:rsidR="00AD0482" w:rsidRPr="00D77A3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D77A3B">
              <w:rPr>
                <w:b/>
                <w:sz w:val="20"/>
              </w:rPr>
              <w:t>Náhradní sladidla</w:t>
            </w:r>
            <w:r w:rsidRPr="00D77A3B">
              <w:rPr>
                <w:sz w:val="20"/>
              </w:rPr>
              <w:t xml:space="preserve"> – aspartam, </w:t>
            </w:r>
            <w:proofErr w:type="spellStart"/>
            <w:r w:rsidRPr="00D77A3B">
              <w:rPr>
                <w:sz w:val="20"/>
              </w:rPr>
              <w:t>acesulfam</w:t>
            </w:r>
            <w:proofErr w:type="spellEnd"/>
            <w:r w:rsidRPr="00D77A3B">
              <w:rPr>
                <w:sz w:val="20"/>
              </w:rPr>
              <w:t>-K, sacharin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sodium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saccharin</w:t>
            </w:r>
            <w:proofErr w:type="spellEnd"/>
          </w:p>
        </w:tc>
      </w:tr>
      <w:tr w:rsidR="00AD0482" w14:paraId="64A1B1A4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</w:tcBorders>
          </w:tcPr>
          <w:p w14:paraId="51251EE1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3.8</w:t>
            </w:r>
          </w:p>
        </w:tc>
        <w:tc>
          <w:tcPr>
            <w:tcW w:w="9374" w:type="dxa"/>
            <w:tcBorders>
              <w:top w:val="single" w:sz="4" w:space="0" w:color="auto"/>
            </w:tcBorders>
          </w:tcPr>
          <w:p w14:paraId="181E7CAD" w14:textId="77777777" w:rsidR="00AD0482" w:rsidRPr="00D77A3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D77A3B">
              <w:rPr>
                <w:b/>
                <w:sz w:val="20"/>
              </w:rPr>
              <w:t>Konzervační látky</w:t>
            </w:r>
            <w:r w:rsidRPr="00D77A3B">
              <w:rPr>
                <w:sz w:val="20"/>
              </w:rPr>
              <w:t xml:space="preserve"> – kyselina </w:t>
            </w:r>
            <w:proofErr w:type="spellStart"/>
            <w:r w:rsidRPr="00D77A3B">
              <w:rPr>
                <w:sz w:val="20"/>
              </w:rPr>
              <w:t>sorbová</w:t>
            </w:r>
            <w:proofErr w:type="spellEnd"/>
            <w:r w:rsidRPr="00D77A3B">
              <w:rPr>
                <w:sz w:val="20"/>
              </w:rPr>
              <w:t>, kyselina benzoová</w:t>
            </w:r>
          </w:p>
        </w:tc>
      </w:tr>
      <w:tr w:rsidR="00AD0482" w14:paraId="7289AF9D" w14:textId="77777777" w:rsidTr="00CF3A40">
        <w:trPr>
          <w:jc w:val="center"/>
        </w:trPr>
        <w:tc>
          <w:tcPr>
            <w:tcW w:w="1403" w:type="dxa"/>
            <w:tcBorders>
              <w:bottom w:val="single" w:sz="4" w:space="0" w:color="auto"/>
            </w:tcBorders>
          </w:tcPr>
          <w:p w14:paraId="2A28D4A5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3.27</w:t>
            </w:r>
          </w:p>
        </w:tc>
        <w:tc>
          <w:tcPr>
            <w:tcW w:w="9374" w:type="dxa"/>
            <w:tcBorders>
              <w:bottom w:val="single" w:sz="4" w:space="0" w:color="auto"/>
            </w:tcBorders>
          </w:tcPr>
          <w:p w14:paraId="7B727F47" w14:textId="77777777" w:rsidR="00AD0482" w:rsidRPr="00D77A3B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D77A3B">
              <w:rPr>
                <w:b/>
                <w:sz w:val="20"/>
              </w:rPr>
              <w:t>Vitamín D</w:t>
            </w:r>
            <w:r w:rsidRPr="00D77A3B">
              <w:rPr>
                <w:sz w:val="20"/>
              </w:rPr>
              <w:t xml:space="preserve"> – vitamin D2 a vitamin D3</w:t>
            </w:r>
          </w:p>
        </w:tc>
      </w:tr>
      <w:tr w:rsidR="00AD0482" w14:paraId="17C9E115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7231EBC" w14:textId="77777777" w:rsidR="00AD0482" w:rsidRPr="00177EFD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177EFD">
              <w:rPr>
                <w:sz w:val="20"/>
              </w:rPr>
              <w:t>7.12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095EE027" w14:textId="77777777" w:rsidR="00AD0482" w:rsidRPr="00D77A3B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D77A3B">
              <w:rPr>
                <w:b/>
                <w:sz w:val="20"/>
              </w:rPr>
              <w:t>Radionuklidy</w:t>
            </w:r>
            <w:r w:rsidRPr="00D77A3B">
              <w:rPr>
                <w:sz w:val="20"/>
              </w:rPr>
              <w:t xml:space="preserve"> – Radionuklidy emitující záření gama v energetickém intervalu 46,5 – 1836 </w:t>
            </w:r>
            <w:proofErr w:type="spellStart"/>
            <w:r w:rsidRPr="00D77A3B">
              <w:rPr>
                <w:sz w:val="20"/>
              </w:rPr>
              <w:t>keV</w:t>
            </w:r>
            <w:proofErr w:type="spellEnd"/>
            <w:r w:rsidRPr="00D77A3B">
              <w:rPr>
                <w:sz w:val="20"/>
              </w:rPr>
              <w:t xml:space="preserve"> – např. přirozené radionuklidy </w:t>
            </w:r>
            <w:r w:rsidRPr="00D77A3B">
              <w:rPr>
                <w:sz w:val="20"/>
                <w:vertAlign w:val="superscript"/>
              </w:rPr>
              <w:t>228</w:t>
            </w:r>
            <w:r w:rsidRPr="00D77A3B">
              <w:rPr>
                <w:sz w:val="20"/>
              </w:rPr>
              <w:t xml:space="preserve">Ac, </w:t>
            </w:r>
            <w:r w:rsidRPr="00D77A3B">
              <w:rPr>
                <w:sz w:val="20"/>
                <w:vertAlign w:val="superscript"/>
              </w:rPr>
              <w:t>212</w:t>
            </w:r>
            <w:r w:rsidRPr="00D77A3B">
              <w:rPr>
                <w:sz w:val="20"/>
              </w:rPr>
              <w:t xml:space="preserve">Bi, </w:t>
            </w:r>
            <w:r w:rsidRPr="00D77A3B">
              <w:rPr>
                <w:sz w:val="20"/>
                <w:vertAlign w:val="superscript"/>
              </w:rPr>
              <w:t>214</w:t>
            </w:r>
            <w:r w:rsidRPr="00D77A3B">
              <w:rPr>
                <w:sz w:val="20"/>
              </w:rPr>
              <w:t xml:space="preserve">Bi, </w:t>
            </w:r>
            <w:proofErr w:type="gramStart"/>
            <w:r w:rsidRPr="00D77A3B">
              <w:rPr>
                <w:sz w:val="20"/>
                <w:vertAlign w:val="superscript"/>
              </w:rPr>
              <w:t>40</w:t>
            </w:r>
            <w:r w:rsidRPr="00D77A3B">
              <w:rPr>
                <w:sz w:val="20"/>
              </w:rPr>
              <w:t>K</w:t>
            </w:r>
            <w:proofErr w:type="gramEnd"/>
            <w:r w:rsidRPr="00D77A3B">
              <w:rPr>
                <w:sz w:val="20"/>
              </w:rPr>
              <w:t>,</w:t>
            </w:r>
            <w:r w:rsidRPr="00D77A3B">
              <w:rPr>
                <w:sz w:val="20"/>
                <w:vertAlign w:val="superscript"/>
              </w:rPr>
              <w:t>210</w:t>
            </w:r>
            <w:r w:rsidRPr="00D77A3B">
              <w:rPr>
                <w:sz w:val="20"/>
              </w:rPr>
              <w:t>Pb,</w:t>
            </w:r>
            <w:r w:rsidRPr="00D77A3B">
              <w:rPr>
                <w:sz w:val="20"/>
                <w:vertAlign w:val="superscript"/>
              </w:rPr>
              <w:t xml:space="preserve"> 212</w:t>
            </w:r>
            <w:r w:rsidRPr="00D77A3B">
              <w:rPr>
                <w:sz w:val="20"/>
              </w:rPr>
              <w:t xml:space="preserve">Pb, </w:t>
            </w:r>
            <w:r w:rsidRPr="00D77A3B">
              <w:rPr>
                <w:b/>
                <w:sz w:val="20"/>
              </w:rPr>
              <w:t>214Pb</w:t>
            </w:r>
            <w:r w:rsidRPr="00D77A3B">
              <w:rPr>
                <w:sz w:val="20"/>
              </w:rPr>
              <w:t xml:space="preserve">, </w:t>
            </w:r>
            <w:r w:rsidRPr="00D77A3B">
              <w:rPr>
                <w:sz w:val="20"/>
                <w:vertAlign w:val="superscript"/>
              </w:rPr>
              <w:t>222</w:t>
            </w:r>
            <w:r w:rsidRPr="00D77A3B">
              <w:rPr>
                <w:sz w:val="20"/>
              </w:rPr>
              <w:t>Rn(</w:t>
            </w:r>
            <w:r w:rsidRPr="00D77A3B">
              <w:rPr>
                <w:sz w:val="20"/>
                <w:vertAlign w:val="superscript"/>
              </w:rPr>
              <w:t>226</w:t>
            </w:r>
            <w:r w:rsidRPr="00D77A3B">
              <w:rPr>
                <w:sz w:val="20"/>
              </w:rPr>
              <w:t>Ra),</w:t>
            </w:r>
            <w:r w:rsidRPr="00D77A3B">
              <w:rPr>
                <w:sz w:val="20"/>
                <w:vertAlign w:val="superscript"/>
              </w:rPr>
              <w:t xml:space="preserve"> 223</w:t>
            </w:r>
            <w:r w:rsidRPr="00D77A3B">
              <w:rPr>
                <w:sz w:val="20"/>
              </w:rPr>
              <w:t>Ra(</w:t>
            </w:r>
            <w:r w:rsidRPr="00D77A3B">
              <w:rPr>
                <w:sz w:val="20"/>
                <w:vertAlign w:val="superscript"/>
              </w:rPr>
              <w:t>227</w:t>
            </w:r>
            <w:r w:rsidRPr="00D77A3B">
              <w:rPr>
                <w:sz w:val="20"/>
              </w:rPr>
              <w:t>Ac),</w:t>
            </w:r>
            <w:r w:rsidRPr="00D77A3B">
              <w:rPr>
                <w:sz w:val="20"/>
                <w:vertAlign w:val="superscript"/>
              </w:rPr>
              <w:t xml:space="preserve"> 224</w:t>
            </w:r>
            <w:r w:rsidRPr="00D77A3B">
              <w:rPr>
                <w:sz w:val="20"/>
              </w:rPr>
              <w:t>Ra,</w:t>
            </w:r>
            <w:r w:rsidRPr="00D77A3B">
              <w:rPr>
                <w:sz w:val="20"/>
                <w:vertAlign w:val="superscript"/>
              </w:rPr>
              <w:t>226</w:t>
            </w:r>
            <w:r w:rsidRPr="00D77A3B">
              <w:rPr>
                <w:sz w:val="20"/>
              </w:rPr>
              <w:t>Ra,</w:t>
            </w:r>
            <w:r w:rsidRPr="00D77A3B">
              <w:rPr>
                <w:sz w:val="20"/>
                <w:vertAlign w:val="superscript"/>
              </w:rPr>
              <w:t>228</w:t>
            </w:r>
            <w:r w:rsidRPr="00D77A3B">
              <w:rPr>
                <w:sz w:val="20"/>
              </w:rPr>
              <w:t>Ra(</w:t>
            </w:r>
            <w:r w:rsidRPr="00D77A3B">
              <w:rPr>
                <w:sz w:val="20"/>
                <w:vertAlign w:val="superscript"/>
              </w:rPr>
              <w:t>232</w:t>
            </w:r>
            <w:r w:rsidRPr="00D77A3B">
              <w:rPr>
                <w:sz w:val="20"/>
              </w:rPr>
              <w:t>Th),</w:t>
            </w:r>
            <w:r w:rsidRPr="00D77A3B">
              <w:rPr>
                <w:sz w:val="20"/>
                <w:vertAlign w:val="superscript"/>
              </w:rPr>
              <w:t xml:space="preserve"> 227</w:t>
            </w:r>
            <w:r w:rsidRPr="00D77A3B">
              <w:rPr>
                <w:sz w:val="20"/>
              </w:rPr>
              <w:t>Th (</w:t>
            </w:r>
            <w:r w:rsidRPr="00D77A3B">
              <w:rPr>
                <w:sz w:val="20"/>
                <w:vertAlign w:val="superscript"/>
              </w:rPr>
              <w:t>227</w:t>
            </w:r>
            <w:r w:rsidRPr="00D77A3B">
              <w:rPr>
                <w:sz w:val="20"/>
              </w:rPr>
              <w:t>Ac),</w:t>
            </w:r>
            <w:r w:rsidRPr="00D77A3B">
              <w:rPr>
                <w:sz w:val="20"/>
                <w:vertAlign w:val="superscript"/>
              </w:rPr>
              <w:t xml:space="preserve"> 228</w:t>
            </w:r>
            <w:r w:rsidRPr="00D77A3B">
              <w:rPr>
                <w:sz w:val="20"/>
              </w:rPr>
              <w:t>Th,</w:t>
            </w:r>
            <w:r w:rsidRPr="00D77A3B">
              <w:rPr>
                <w:sz w:val="20"/>
                <w:vertAlign w:val="superscript"/>
              </w:rPr>
              <w:t>230</w:t>
            </w:r>
            <w:r w:rsidRPr="00D77A3B">
              <w:rPr>
                <w:sz w:val="20"/>
              </w:rPr>
              <w:t>Th,</w:t>
            </w:r>
            <w:r w:rsidRPr="00D77A3B">
              <w:rPr>
                <w:sz w:val="20"/>
                <w:vertAlign w:val="superscript"/>
              </w:rPr>
              <w:t>234</w:t>
            </w:r>
            <w:r w:rsidRPr="00D77A3B">
              <w:rPr>
                <w:sz w:val="20"/>
              </w:rPr>
              <w:t>Th (</w:t>
            </w:r>
            <w:r w:rsidRPr="00D77A3B">
              <w:rPr>
                <w:sz w:val="20"/>
                <w:vertAlign w:val="superscript"/>
              </w:rPr>
              <w:t>238</w:t>
            </w:r>
            <w:r w:rsidRPr="00D77A3B">
              <w:rPr>
                <w:sz w:val="20"/>
              </w:rPr>
              <w:t>U),</w:t>
            </w:r>
            <w:r w:rsidRPr="00D77A3B">
              <w:rPr>
                <w:sz w:val="20"/>
                <w:vertAlign w:val="superscript"/>
              </w:rPr>
              <w:t xml:space="preserve"> </w:t>
            </w:r>
            <w:proofErr w:type="gramStart"/>
            <w:r w:rsidRPr="00D77A3B">
              <w:rPr>
                <w:sz w:val="20"/>
                <w:vertAlign w:val="superscript"/>
              </w:rPr>
              <w:t>231</w:t>
            </w:r>
            <w:r w:rsidRPr="00D77A3B">
              <w:rPr>
                <w:sz w:val="20"/>
              </w:rPr>
              <w:t>Pa</w:t>
            </w:r>
            <w:proofErr w:type="gramEnd"/>
            <w:r w:rsidRPr="00D77A3B">
              <w:rPr>
                <w:sz w:val="20"/>
              </w:rPr>
              <w:t>,</w:t>
            </w:r>
            <w:r w:rsidRPr="00D77A3B">
              <w:rPr>
                <w:sz w:val="20"/>
                <w:vertAlign w:val="superscript"/>
              </w:rPr>
              <w:t>235</w:t>
            </w:r>
            <w:r w:rsidRPr="00D77A3B">
              <w:rPr>
                <w:sz w:val="20"/>
              </w:rPr>
              <w:t xml:space="preserve">U; nebo umělé radionuklidy </w:t>
            </w:r>
            <w:r w:rsidRPr="00D77A3B">
              <w:rPr>
                <w:sz w:val="20"/>
                <w:vertAlign w:val="superscript"/>
              </w:rPr>
              <w:t>110m</w:t>
            </w:r>
            <w:r w:rsidRPr="00D77A3B">
              <w:rPr>
                <w:sz w:val="20"/>
              </w:rPr>
              <w:t xml:space="preserve">Ag, </w:t>
            </w:r>
            <w:r w:rsidRPr="00D77A3B">
              <w:rPr>
                <w:sz w:val="20"/>
                <w:vertAlign w:val="superscript"/>
              </w:rPr>
              <w:t>144</w:t>
            </w:r>
            <w:r w:rsidRPr="00D77A3B">
              <w:rPr>
                <w:sz w:val="20"/>
              </w:rPr>
              <w:t xml:space="preserve">Ce, </w:t>
            </w:r>
            <w:r w:rsidRPr="00D77A3B">
              <w:rPr>
                <w:sz w:val="20"/>
                <w:vertAlign w:val="superscript"/>
              </w:rPr>
              <w:t>7</w:t>
            </w:r>
            <w:r w:rsidRPr="00D77A3B">
              <w:rPr>
                <w:sz w:val="20"/>
              </w:rPr>
              <w:t xml:space="preserve">Be, </w:t>
            </w:r>
            <w:r w:rsidRPr="00D77A3B">
              <w:rPr>
                <w:sz w:val="20"/>
                <w:vertAlign w:val="superscript"/>
              </w:rPr>
              <w:t>54</w:t>
            </w:r>
            <w:r w:rsidRPr="00D77A3B">
              <w:rPr>
                <w:sz w:val="20"/>
              </w:rPr>
              <w:t xml:space="preserve">Mn, </w:t>
            </w:r>
            <w:r w:rsidRPr="00D77A3B">
              <w:rPr>
                <w:sz w:val="20"/>
                <w:vertAlign w:val="superscript"/>
              </w:rPr>
              <w:t>57</w:t>
            </w:r>
            <w:r w:rsidRPr="00D77A3B">
              <w:rPr>
                <w:sz w:val="20"/>
              </w:rPr>
              <w:t xml:space="preserve">Co, </w:t>
            </w:r>
            <w:r w:rsidRPr="00D77A3B">
              <w:rPr>
                <w:sz w:val="20"/>
                <w:vertAlign w:val="superscript"/>
              </w:rPr>
              <w:t>58</w:t>
            </w:r>
            <w:r w:rsidRPr="00D77A3B">
              <w:rPr>
                <w:sz w:val="20"/>
              </w:rPr>
              <w:t xml:space="preserve">Co, </w:t>
            </w:r>
            <w:r w:rsidRPr="00D77A3B">
              <w:rPr>
                <w:sz w:val="20"/>
                <w:vertAlign w:val="superscript"/>
              </w:rPr>
              <w:t>60</w:t>
            </w:r>
            <w:r w:rsidRPr="00D77A3B">
              <w:rPr>
                <w:sz w:val="20"/>
              </w:rPr>
              <w:t xml:space="preserve">Co, </w:t>
            </w:r>
            <w:r w:rsidRPr="00D77A3B">
              <w:rPr>
                <w:sz w:val="20"/>
                <w:vertAlign w:val="superscript"/>
              </w:rPr>
              <w:t>59</w:t>
            </w:r>
            <w:r w:rsidRPr="00D77A3B">
              <w:rPr>
                <w:sz w:val="20"/>
              </w:rPr>
              <w:t xml:space="preserve">Fe, </w:t>
            </w:r>
            <w:r w:rsidRPr="00D77A3B">
              <w:rPr>
                <w:sz w:val="20"/>
                <w:vertAlign w:val="superscript"/>
              </w:rPr>
              <w:t>203</w:t>
            </w:r>
            <w:r w:rsidRPr="00D77A3B">
              <w:rPr>
                <w:sz w:val="20"/>
              </w:rPr>
              <w:t xml:space="preserve">Hg, </w:t>
            </w:r>
            <w:r w:rsidRPr="00D77A3B">
              <w:rPr>
                <w:sz w:val="20"/>
                <w:vertAlign w:val="superscript"/>
              </w:rPr>
              <w:t>106</w:t>
            </w:r>
            <w:r w:rsidRPr="00D77A3B">
              <w:rPr>
                <w:sz w:val="20"/>
              </w:rPr>
              <w:t xml:space="preserve">Ru, </w:t>
            </w:r>
            <w:r w:rsidRPr="00D77A3B">
              <w:rPr>
                <w:sz w:val="20"/>
                <w:vertAlign w:val="superscript"/>
              </w:rPr>
              <w:t>124</w:t>
            </w:r>
            <w:r w:rsidRPr="00D77A3B">
              <w:rPr>
                <w:sz w:val="20"/>
              </w:rPr>
              <w:t xml:space="preserve">Sb, </w:t>
            </w:r>
            <w:r w:rsidRPr="00D77A3B">
              <w:rPr>
                <w:sz w:val="20"/>
                <w:vertAlign w:val="superscript"/>
              </w:rPr>
              <w:t>113</w:t>
            </w:r>
            <w:r w:rsidRPr="00D77A3B">
              <w:rPr>
                <w:sz w:val="20"/>
              </w:rPr>
              <w:t xml:space="preserve">Sn, </w:t>
            </w:r>
            <w:r w:rsidRPr="00D77A3B">
              <w:rPr>
                <w:sz w:val="20"/>
                <w:vertAlign w:val="superscript"/>
              </w:rPr>
              <w:t>85</w:t>
            </w:r>
            <w:r w:rsidRPr="00D77A3B">
              <w:rPr>
                <w:sz w:val="20"/>
              </w:rPr>
              <w:t xml:space="preserve">Sr, </w:t>
            </w:r>
            <w:r w:rsidRPr="00D77A3B">
              <w:rPr>
                <w:sz w:val="20"/>
                <w:vertAlign w:val="superscript"/>
              </w:rPr>
              <w:t>95</w:t>
            </w:r>
            <w:r w:rsidRPr="00D77A3B">
              <w:rPr>
                <w:sz w:val="20"/>
              </w:rPr>
              <w:t xml:space="preserve">Zr, </w:t>
            </w:r>
            <w:r w:rsidRPr="00D77A3B">
              <w:rPr>
                <w:sz w:val="20"/>
                <w:vertAlign w:val="superscript"/>
              </w:rPr>
              <w:t>65</w:t>
            </w:r>
            <w:r w:rsidRPr="00D77A3B">
              <w:rPr>
                <w:sz w:val="20"/>
              </w:rPr>
              <w:t xml:space="preserve">Zn, </w:t>
            </w:r>
            <w:r w:rsidRPr="00D77A3B">
              <w:rPr>
                <w:sz w:val="20"/>
                <w:vertAlign w:val="superscript"/>
              </w:rPr>
              <w:t>88</w:t>
            </w:r>
            <w:r w:rsidRPr="00D77A3B">
              <w:rPr>
                <w:sz w:val="20"/>
              </w:rPr>
              <w:t xml:space="preserve">Y, </w:t>
            </w:r>
            <w:r w:rsidRPr="00D77A3B">
              <w:rPr>
                <w:sz w:val="20"/>
                <w:vertAlign w:val="superscript"/>
              </w:rPr>
              <w:t>99m</w:t>
            </w:r>
            <w:r w:rsidRPr="00D77A3B">
              <w:rPr>
                <w:sz w:val="20"/>
              </w:rPr>
              <w:t xml:space="preserve">Tc, </w:t>
            </w:r>
            <w:r w:rsidRPr="00D77A3B">
              <w:rPr>
                <w:sz w:val="20"/>
                <w:vertAlign w:val="superscript"/>
              </w:rPr>
              <w:t>109</w:t>
            </w:r>
            <w:r w:rsidRPr="00D77A3B">
              <w:rPr>
                <w:sz w:val="20"/>
              </w:rPr>
              <w:t xml:space="preserve">Cd, </w:t>
            </w:r>
            <w:r w:rsidRPr="00D77A3B">
              <w:rPr>
                <w:sz w:val="20"/>
                <w:vertAlign w:val="superscript"/>
              </w:rPr>
              <w:t>131</w:t>
            </w:r>
            <w:r w:rsidRPr="00D77A3B">
              <w:rPr>
                <w:sz w:val="20"/>
              </w:rPr>
              <w:t xml:space="preserve">I, </w:t>
            </w:r>
            <w:r w:rsidRPr="00D77A3B">
              <w:rPr>
                <w:sz w:val="20"/>
                <w:vertAlign w:val="superscript"/>
              </w:rPr>
              <w:t>133</w:t>
            </w:r>
            <w:r w:rsidRPr="00D77A3B">
              <w:rPr>
                <w:sz w:val="20"/>
              </w:rPr>
              <w:t xml:space="preserve">Ba, </w:t>
            </w:r>
            <w:r w:rsidRPr="00D77A3B">
              <w:rPr>
                <w:sz w:val="20"/>
                <w:vertAlign w:val="superscript"/>
              </w:rPr>
              <w:t>134</w:t>
            </w:r>
            <w:r w:rsidRPr="00D77A3B">
              <w:rPr>
                <w:sz w:val="20"/>
              </w:rPr>
              <w:t xml:space="preserve">Cs, </w:t>
            </w:r>
            <w:r w:rsidRPr="00D77A3B">
              <w:rPr>
                <w:sz w:val="20"/>
                <w:vertAlign w:val="superscript"/>
              </w:rPr>
              <w:t>137</w:t>
            </w:r>
            <w:r w:rsidRPr="00D77A3B">
              <w:rPr>
                <w:sz w:val="20"/>
              </w:rPr>
              <w:t xml:space="preserve">Cs, </w:t>
            </w:r>
            <w:r w:rsidRPr="00D77A3B">
              <w:rPr>
                <w:sz w:val="20"/>
                <w:vertAlign w:val="superscript"/>
              </w:rPr>
              <w:t>152</w:t>
            </w:r>
            <w:r w:rsidRPr="00D77A3B">
              <w:rPr>
                <w:sz w:val="20"/>
              </w:rPr>
              <w:t xml:space="preserve">Eu, </w:t>
            </w:r>
            <w:r w:rsidRPr="00D77A3B">
              <w:rPr>
                <w:sz w:val="20"/>
                <w:vertAlign w:val="superscript"/>
              </w:rPr>
              <w:t>192</w:t>
            </w:r>
            <w:r w:rsidRPr="00D77A3B">
              <w:rPr>
                <w:sz w:val="20"/>
              </w:rPr>
              <w:t xml:space="preserve">Ir, </w:t>
            </w:r>
            <w:r w:rsidRPr="00D77A3B">
              <w:rPr>
                <w:sz w:val="20"/>
                <w:vertAlign w:val="superscript"/>
              </w:rPr>
              <w:t>241</w:t>
            </w:r>
            <w:r w:rsidRPr="00D77A3B">
              <w:rPr>
                <w:sz w:val="20"/>
              </w:rPr>
              <w:t>Am</w:t>
            </w:r>
          </w:p>
        </w:tc>
      </w:tr>
      <w:tr w:rsidR="00AD0482" w14:paraId="312E913C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36CC9CD9" w14:textId="77777777" w:rsidR="00AD0482" w:rsidRPr="00177EFD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7.17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62AA0FD7" w14:textId="77777777" w:rsidR="00AD0482" w:rsidRPr="00177EFD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>Výpočet indikativní dávky (ID)</w:t>
            </w:r>
            <w:r w:rsidRPr="00A2541B">
              <w:rPr>
                <w:sz w:val="20"/>
              </w:rPr>
              <w:t xml:space="preserve"> – vypočítá se z výsledků stanovení radia 226 (ČSN 75 7622), uranu (ČSN 75 7614), tritia (ČSN ISO 9698), polonia 210 (ČSN 75 7626), radionuklidů stanovených pomocí spektrometrie záření gama s vysokým rozlišením (CZ_SOP_D06_07_367), olova 210 (CZ_SOP_D06_07_370), stroncia 90 (CZ_SOP_D06_07_373) a uhlíku 14 (CZ_SOP_D06_07_374)</w:t>
            </w:r>
          </w:p>
        </w:tc>
      </w:tr>
      <w:tr w:rsidR="00AD0482" w14:paraId="2C4C4595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2867460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9.1</w:t>
            </w:r>
          </w:p>
        </w:tc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14:paraId="5B2B6EF3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 xml:space="preserve">Organické kyseliny – </w:t>
            </w:r>
            <w:r w:rsidRPr="00A2541B">
              <w:rPr>
                <w:sz w:val="20"/>
              </w:rPr>
              <w:t>kyselina propionová, kyselina citronová, kyselina mléčná, kyselina octová, kyselina vinná, kyselina jablečná</w:t>
            </w:r>
          </w:p>
        </w:tc>
      </w:tr>
      <w:tr w:rsidR="00AD0482" w14:paraId="0867BD37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</w:tcBorders>
          </w:tcPr>
          <w:p w14:paraId="05162ECA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9.8</w:t>
            </w:r>
          </w:p>
        </w:tc>
        <w:tc>
          <w:tcPr>
            <w:tcW w:w="9374" w:type="dxa"/>
            <w:tcBorders>
              <w:top w:val="single" w:sz="4" w:space="0" w:color="auto"/>
            </w:tcBorders>
          </w:tcPr>
          <w:p w14:paraId="3F0D9DB3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proofErr w:type="spellStart"/>
            <w:r w:rsidRPr="00A2541B">
              <w:rPr>
                <w:b/>
                <w:sz w:val="20"/>
              </w:rPr>
              <w:t>Polyoly</w:t>
            </w:r>
            <w:proofErr w:type="spellEnd"/>
            <w:r w:rsidRPr="00A2541B">
              <w:rPr>
                <w:b/>
                <w:sz w:val="20"/>
              </w:rPr>
              <w:t xml:space="preserve"> </w:t>
            </w:r>
            <w:r w:rsidRPr="00A2541B">
              <w:rPr>
                <w:sz w:val="20"/>
              </w:rPr>
              <w:t xml:space="preserve">– Xylitol, Sorbitol, </w:t>
            </w:r>
            <w:proofErr w:type="spellStart"/>
            <w:r w:rsidRPr="00A2541B">
              <w:rPr>
                <w:sz w:val="20"/>
              </w:rPr>
              <w:t>Mannitol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bCs/>
                <w:sz w:val="20"/>
              </w:rPr>
              <w:t>Isomalt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Lactitol</w:t>
            </w:r>
            <w:proofErr w:type="spellEnd"/>
            <w:r w:rsidRPr="00A2541B">
              <w:rPr>
                <w:sz w:val="20"/>
              </w:rPr>
              <w:t xml:space="preserve">, </w:t>
            </w:r>
            <w:proofErr w:type="spellStart"/>
            <w:r w:rsidRPr="00A2541B">
              <w:rPr>
                <w:sz w:val="20"/>
              </w:rPr>
              <w:t>Maltitol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Fruktosa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Erythritol</w:t>
            </w:r>
            <w:proofErr w:type="spellEnd"/>
          </w:p>
        </w:tc>
      </w:tr>
      <w:tr w:rsidR="00AD0482" w14:paraId="1779ECCF" w14:textId="77777777" w:rsidTr="00CF3A40">
        <w:trPr>
          <w:jc w:val="center"/>
        </w:trPr>
        <w:tc>
          <w:tcPr>
            <w:tcW w:w="1403" w:type="dxa"/>
          </w:tcPr>
          <w:p w14:paraId="0ED28AA6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9.29</w:t>
            </w:r>
          </w:p>
        </w:tc>
        <w:tc>
          <w:tcPr>
            <w:tcW w:w="9374" w:type="dxa"/>
          </w:tcPr>
          <w:p w14:paraId="3E1DC777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 xml:space="preserve">Výpočet obsahu masa – </w:t>
            </w:r>
            <w:r w:rsidRPr="00A2541B">
              <w:rPr>
                <w:sz w:val="20"/>
              </w:rPr>
              <w:t>vypočítá se z výsledků stanovení popela dle CZ_SOP_D06_09_458, bílkovin dle CZ_SOP_D06_09_475, vlhkosti dle CZ_SOP_D06_09_452, tuku dle CZ_SOP_D06_09_482, hydroxyprolinu dle CZ_SOP_D06_09_481</w:t>
            </w:r>
          </w:p>
        </w:tc>
      </w:tr>
      <w:tr w:rsidR="00AD0482" w14:paraId="43FFBA10" w14:textId="77777777" w:rsidTr="00CF3A40">
        <w:trPr>
          <w:jc w:val="center"/>
        </w:trPr>
        <w:tc>
          <w:tcPr>
            <w:tcW w:w="1403" w:type="dxa"/>
          </w:tcPr>
          <w:p w14:paraId="3B7E8D1A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9.30</w:t>
            </w:r>
          </w:p>
        </w:tc>
        <w:tc>
          <w:tcPr>
            <w:tcW w:w="9374" w:type="dxa"/>
          </w:tcPr>
          <w:p w14:paraId="00F7F85D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 xml:space="preserve">Stanovení sacharidů a energetických hodnot – </w:t>
            </w:r>
            <w:r w:rsidRPr="00A2541B">
              <w:rPr>
                <w:sz w:val="20"/>
              </w:rPr>
              <w:t xml:space="preserve">vypočítá se z výsledků stanovení popela dle CZ_SOP_D06_09_458, bílkovin dle CZ_SOP_D06_09_475, </w:t>
            </w:r>
            <w:r w:rsidRPr="00A2541B">
              <w:rPr>
                <w:b/>
                <w:sz w:val="20"/>
              </w:rPr>
              <w:t>vlhkosti</w:t>
            </w:r>
            <w:r w:rsidRPr="00A2541B">
              <w:rPr>
                <w:sz w:val="20"/>
              </w:rPr>
              <w:t xml:space="preserve"> dle CZ_SOP_D06_09_452, tuku dle CZ_SOP_D06_09_482, dietární vlákniny dle CZ_SOP_D06_09_465</w:t>
            </w:r>
          </w:p>
        </w:tc>
      </w:tr>
      <w:tr w:rsidR="00AD0482" w14:paraId="3DA404E1" w14:textId="77777777" w:rsidTr="00CF3A40">
        <w:trPr>
          <w:jc w:val="center"/>
        </w:trPr>
        <w:tc>
          <w:tcPr>
            <w:tcW w:w="1403" w:type="dxa"/>
          </w:tcPr>
          <w:p w14:paraId="4491CD15" w14:textId="77777777" w:rsidR="00AD0482" w:rsidRPr="00424C1D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9.31</w:t>
            </w:r>
          </w:p>
        </w:tc>
        <w:tc>
          <w:tcPr>
            <w:tcW w:w="9374" w:type="dxa"/>
          </w:tcPr>
          <w:p w14:paraId="287578B2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 xml:space="preserve">Stanovení obsahu bezdusíkatých látek – </w:t>
            </w:r>
            <w:r w:rsidRPr="00A2541B">
              <w:rPr>
                <w:sz w:val="20"/>
              </w:rPr>
              <w:t>vypočítá se z výsledků stanovení vlhkosti dle CZ_SOP_D06_09_452, celkového dusíku dle CZ_SOP_D06_09_475, tuku dle CZ_SOP_D06_09_482, popela dle CZ_SOP_D06_09_458, hrubé vlákniny dle CZ_SOP_D06_09_465</w:t>
            </w:r>
          </w:p>
        </w:tc>
      </w:tr>
      <w:tr w:rsidR="00AD0482" w14:paraId="0A9676C7" w14:textId="77777777" w:rsidTr="00CF3A40">
        <w:trPr>
          <w:jc w:val="center"/>
        </w:trPr>
        <w:tc>
          <w:tcPr>
            <w:tcW w:w="1403" w:type="dxa"/>
            <w:tcBorders>
              <w:top w:val="single" w:sz="4" w:space="0" w:color="auto"/>
              <w:bottom w:val="double" w:sz="4" w:space="0" w:color="auto"/>
            </w:tcBorders>
          </w:tcPr>
          <w:p w14:paraId="585BF8C3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9.46</w:t>
            </w:r>
          </w:p>
        </w:tc>
        <w:tc>
          <w:tcPr>
            <w:tcW w:w="9374" w:type="dxa"/>
            <w:tcBorders>
              <w:top w:val="single" w:sz="4" w:space="0" w:color="auto"/>
              <w:bottom w:val="double" w:sz="4" w:space="0" w:color="auto"/>
            </w:tcBorders>
          </w:tcPr>
          <w:p w14:paraId="5B63468D" w14:textId="77777777" w:rsidR="00AD0482" w:rsidRPr="00A2541B" w:rsidRDefault="00AD0482" w:rsidP="00CF3A40">
            <w:pPr>
              <w:spacing w:before="40" w:after="20"/>
              <w:jc w:val="left"/>
              <w:rPr>
                <w:b/>
                <w:sz w:val="20"/>
              </w:rPr>
            </w:pPr>
            <w:r w:rsidRPr="00A2541B">
              <w:rPr>
                <w:b/>
                <w:sz w:val="20"/>
              </w:rPr>
              <w:t>Cukry</w:t>
            </w:r>
            <w:r w:rsidRPr="00A2541B">
              <w:rPr>
                <w:sz w:val="20"/>
              </w:rPr>
              <w:t xml:space="preserve"> – glukosa, fruktóza, laktóza, maltóza, sacharóza, galaktóza a suma cukrů dopočtem</w:t>
            </w:r>
          </w:p>
        </w:tc>
      </w:tr>
    </w:tbl>
    <w:p w14:paraId="495764D1" w14:textId="77777777" w:rsidR="00AD0482" w:rsidRPr="00C06A88" w:rsidRDefault="00AD0482" w:rsidP="00AD0482">
      <w:pPr>
        <w:keepNext/>
        <w:spacing w:before="240" w:after="60"/>
        <w:jc w:val="left"/>
        <w:rPr>
          <w:b/>
          <w:sz w:val="22"/>
          <w:szCs w:val="22"/>
        </w:rPr>
      </w:pPr>
      <w:r w:rsidRPr="003A32C2">
        <w:rPr>
          <w:b/>
          <w:sz w:val="22"/>
          <w:szCs w:val="22"/>
        </w:rPr>
        <w:t>Upřesnění rozsahu akreditace:</w:t>
      </w:r>
    </w:p>
    <w:tbl>
      <w:tblPr>
        <w:tblW w:w="10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5"/>
        <w:gridCol w:w="5165"/>
      </w:tblGrid>
      <w:tr w:rsidR="00AD0482" w14:paraId="305F794A" w14:textId="77777777" w:rsidTr="00CF3A40">
        <w:trPr>
          <w:tblHeader/>
          <w:jc w:val="center"/>
        </w:trPr>
        <w:tc>
          <w:tcPr>
            <w:tcW w:w="5735" w:type="dxa"/>
            <w:tcBorders>
              <w:top w:val="double" w:sz="4" w:space="0" w:color="auto"/>
              <w:bottom w:val="double" w:sz="4" w:space="0" w:color="auto"/>
            </w:tcBorders>
          </w:tcPr>
          <w:p w14:paraId="38C38C6E" w14:textId="77777777" w:rsidR="00AD0482" w:rsidRPr="00496EAA" w:rsidRDefault="00AD0482" w:rsidP="00CF3A4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51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EF1E05" w14:textId="77777777" w:rsidR="00AD0482" w:rsidRDefault="00AD0482" w:rsidP="00CF3A40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akreditace </w:t>
            </w:r>
            <w:r w:rsidRPr="004F13D2">
              <w:rPr>
                <w:b/>
                <w:sz w:val="18"/>
              </w:rPr>
              <w:t>(předmět zkoušení)</w:t>
            </w:r>
          </w:p>
        </w:tc>
      </w:tr>
      <w:tr w:rsidR="00AD0482" w14:paraId="62E758A5" w14:textId="77777777" w:rsidTr="00CF3A40">
        <w:trPr>
          <w:jc w:val="center"/>
        </w:trPr>
        <w:tc>
          <w:tcPr>
            <w:tcW w:w="5735" w:type="dxa"/>
            <w:tcBorders>
              <w:bottom w:val="single" w:sz="4" w:space="0" w:color="auto"/>
            </w:tcBorders>
          </w:tcPr>
          <w:p w14:paraId="59BCCCB2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1.1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1.14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1.21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1.22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1.29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1.30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1.33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1.36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1.37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1.39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1.40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1.43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1.47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1.50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1.51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1.52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1.54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1.55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1.56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1.57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1.59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1.64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1.65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1.75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1.76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1.77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1.79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1.80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1.82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1.85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1.86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1.87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1.89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1.90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1.91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1.93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1.94</w:t>
            </w:r>
            <w:r>
              <w:rPr>
                <w:sz w:val="20"/>
              </w:rPr>
              <w:t xml:space="preserve">, </w:t>
            </w:r>
            <w:r w:rsidRPr="00422A82">
              <w:rPr>
                <w:sz w:val="20"/>
              </w:rPr>
              <w:t>1.95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1.96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1.97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1.98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1.99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1.101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1.102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1.103</w:t>
            </w:r>
            <w:r>
              <w:rPr>
                <w:sz w:val="20"/>
              </w:rPr>
              <w:t xml:space="preserve">, </w:t>
            </w:r>
            <w:r w:rsidRPr="00422A82">
              <w:rPr>
                <w:sz w:val="20"/>
              </w:rPr>
              <w:t>1.104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1.105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1.110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1.113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1.115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1.117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1.118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1.119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1.120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1.122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1.128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1.129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1.130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1.133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1.134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1.135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1.137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1.138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1.139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1.144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1.146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1.149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1.153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1.165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1.167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1.171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1.180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2.7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2.9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2.11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2.13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2.16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2.18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2.20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2.23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2.25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2.27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2.31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2.38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2.43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2.47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2.51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2.55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2.63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2.65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2.68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2.69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2.71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2.73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2.75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2.76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2.78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2.81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2.83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2.84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2.89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2.92, 2.95, 2.97, </w:t>
            </w:r>
            <w:r w:rsidRPr="00422A82">
              <w:rPr>
                <w:sz w:val="20"/>
              </w:rPr>
              <w:t>4.14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4.18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7.1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7.2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7.3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7.4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7.5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7.6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7.7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7.8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7.9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7.10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7.12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7.15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7.16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7.17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7.18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7.21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7.23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14:paraId="3B05A713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 xml:space="preserve">Vody – pitná, balená, přírodní, minerální, bazénová, teplá, určená ke koupání, surová, podzemní, povrchová, odpadní, mořská voda, upravené vody </w:t>
            </w:r>
            <w:r>
              <w:rPr>
                <w:sz w:val="20"/>
              </w:rPr>
              <w:t>–</w:t>
            </w:r>
            <w:r w:rsidRPr="00422A82">
              <w:rPr>
                <w:sz w:val="20"/>
              </w:rPr>
              <w:t xml:space="preserve"> dialyzační vody, </w:t>
            </w:r>
            <w:proofErr w:type="spellStart"/>
            <w:r w:rsidRPr="00422A82">
              <w:rPr>
                <w:sz w:val="20"/>
              </w:rPr>
              <w:t>aqua</w:t>
            </w:r>
            <w:proofErr w:type="spellEnd"/>
            <w:r w:rsidRPr="00422A82">
              <w:rPr>
                <w:sz w:val="20"/>
              </w:rPr>
              <w:t xml:space="preserve"> </w:t>
            </w:r>
            <w:proofErr w:type="spellStart"/>
            <w:r w:rsidRPr="00422A82">
              <w:rPr>
                <w:sz w:val="20"/>
              </w:rPr>
              <w:t>purificata</w:t>
            </w:r>
            <w:proofErr w:type="spellEnd"/>
            <w:r w:rsidRPr="00A2541B">
              <w:rPr>
                <w:sz w:val="20"/>
              </w:rPr>
              <w:t>, technologické, průmyslové, kotelní a chladící vody, závlahové vody, vody dodávané potrubím nebo odebírané z různých zásobních nádrží</w:t>
            </w:r>
          </w:p>
        </w:tc>
      </w:tr>
      <w:tr w:rsidR="00AD0482" w14:paraId="51433286" w14:textId="77777777" w:rsidTr="00CF3A40">
        <w:trPr>
          <w:jc w:val="center"/>
        </w:trPr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</w:tcPr>
          <w:p w14:paraId="60409C7D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1.1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1.14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1.15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1.19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1.21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1.22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1.29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1.30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1.33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1.36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1.37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1.39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1.40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1.43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1.47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1.50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1.51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1.54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1.55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1.56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1.57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1.59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1.75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1.76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1.77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1.79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1.80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1.82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1.89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1.90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1.91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1.93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1.94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1.95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1.96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1.97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1.98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1.99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1.101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1.102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1.103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1.104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1.105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1.113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</w:t>
            </w:r>
            <w:r w:rsidRPr="00422A82">
              <w:rPr>
                <w:sz w:val="20"/>
              </w:rPr>
              <w:lastRenderedPageBreak/>
              <w:t>1.115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1.117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1.118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1.119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1.120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1.122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1.128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1.129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1.135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1.137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1.138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1.139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1.144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1.146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1.153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1.165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1.167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1.171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1.180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2.2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2.3</w:t>
            </w:r>
            <w:r>
              <w:rPr>
                <w:sz w:val="20"/>
              </w:rPr>
              <w:t>, 2.7, 2.9,</w:t>
            </w:r>
            <w:r w:rsidRPr="00A2541B">
              <w:rPr>
                <w:sz w:val="20"/>
              </w:rPr>
              <w:t xml:space="preserve"> 2.11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2.16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2.18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2.20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2.23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2.27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2.31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2.55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2.84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6.5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7.1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7.2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7.3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7.4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7.5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7.6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7.8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7.9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7.10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7.15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7.16</w:t>
            </w:r>
          </w:p>
        </w:tc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14:paraId="29C04C7D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lastRenderedPageBreak/>
              <w:t xml:space="preserve">Výluhy – vodné výluhy zemin, sedimentů a odpadů v souladu s platnou legislativou. </w:t>
            </w:r>
          </w:p>
        </w:tc>
      </w:tr>
      <w:tr w:rsidR="00AD0482" w14:paraId="3AC8854C" w14:textId="77777777" w:rsidTr="00CF3A40">
        <w:trPr>
          <w:jc w:val="center"/>
        </w:trPr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</w:tcPr>
          <w:p w14:paraId="19F613BA" w14:textId="77777777" w:rsidR="00AD0482" w:rsidRPr="009843CA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1.1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1.7</w:t>
            </w:r>
            <w:r>
              <w:rPr>
                <w:sz w:val="20"/>
              </w:rPr>
              <w:t>, 1.14,</w:t>
            </w:r>
            <w:r w:rsidRPr="00422A82">
              <w:rPr>
                <w:sz w:val="20"/>
              </w:rPr>
              <w:t xml:space="preserve"> 1.15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1.17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1.34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1.37</w:t>
            </w:r>
            <w:r>
              <w:rPr>
                <w:sz w:val="20"/>
              </w:rPr>
              <w:t>, 1.40,</w:t>
            </w:r>
            <w:r w:rsidRPr="00422A82">
              <w:rPr>
                <w:sz w:val="20"/>
              </w:rPr>
              <w:t xml:space="preserve"> 1.55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1.56</w:t>
            </w:r>
            <w:r>
              <w:rPr>
                <w:sz w:val="20"/>
              </w:rPr>
              <w:t>, 1.71,</w:t>
            </w:r>
            <w:r w:rsidRPr="00422A82">
              <w:rPr>
                <w:sz w:val="20"/>
              </w:rPr>
              <w:t xml:space="preserve"> 1.72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1.73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1.98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1.135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1.180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2.75</w:t>
            </w:r>
            <w:r>
              <w:rPr>
                <w:sz w:val="20"/>
              </w:rPr>
              <w:t>, 2.84</w:t>
            </w:r>
          </w:p>
        </w:tc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14:paraId="105F8045" w14:textId="77777777" w:rsidR="00AD0482" w:rsidRPr="009843C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 xml:space="preserve">Kapalné vzorky – průmyslové kapaliny, technické kapaliny, technologické lázně, hasicí pěny, </w:t>
            </w:r>
            <w:proofErr w:type="spellStart"/>
            <w:r w:rsidRPr="00422A82">
              <w:rPr>
                <w:sz w:val="20"/>
              </w:rPr>
              <w:t>gelovité</w:t>
            </w:r>
            <w:proofErr w:type="spellEnd"/>
            <w:r w:rsidRPr="00422A82">
              <w:rPr>
                <w:sz w:val="20"/>
              </w:rPr>
              <w:t xml:space="preserve"> kapaliny</w:t>
            </w:r>
          </w:p>
        </w:tc>
      </w:tr>
      <w:tr w:rsidR="00AD0482" w14:paraId="76079A1E" w14:textId="77777777" w:rsidTr="00CF3A40">
        <w:trPr>
          <w:jc w:val="center"/>
        </w:trPr>
        <w:tc>
          <w:tcPr>
            <w:tcW w:w="5735" w:type="dxa"/>
            <w:tcBorders>
              <w:top w:val="single" w:sz="4" w:space="0" w:color="auto"/>
            </w:tcBorders>
          </w:tcPr>
          <w:p w14:paraId="39AE9139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1.2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1.8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1.18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1.20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1.25, </w:t>
            </w:r>
            <w:r w:rsidRPr="00A2541B">
              <w:rPr>
                <w:sz w:val="20"/>
              </w:rPr>
              <w:t>1.31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1.41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1.44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1.45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1.46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1.48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1.66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1.67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1.68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1.71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1.72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1.73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1.78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1.81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1.111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1.112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1.114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1.116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1.121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1.123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1.132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1.142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1.143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1.147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1.151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1.154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1.172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1.174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1.175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1.176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1.181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2.1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2.4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2.8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2.10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2.24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2.28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2.32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2.39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2.44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2.48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2.52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2.57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2.77</w:t>
            </w:r>
          </w:p>
        </w:tc>
        <w:tc>
          <w:tcPr>
            <w:tcW w:w="5165" w:type="dxa"/>
            <w:tcBorders>
              <w:top w:val="single" w:sz="4" w:space="0" w:color="auto"/>
            </w:tcBorders>
          </w:tcPr>
          <w:p w14:paraId="7905FEA9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A2541B">
              <w:rPr>
                <w:sz w:val="20"/>
              </w:rPr>
              <w:t>Pevné vzorky – odpady (pevné, kapalné, bioodpady), sedimenty, kaly, technologické kalové produkty, půdy, horniny, uhlí</w:t>
            </w:r>
          </w:p>
        </w:tc>
      </w:tr>
      <w:tr w:rsidR="00AD0482" w14:paraId="4D13A8A9" w14:textId="77777777" w:rsidTr="00CF3A40">
        <w:trPr>
          <w:jc w:val="center"/>
        </w:trPr>
        <w:tc>
          <w:tcPr>
            <w:tcW w:w="5735" w:type="dxa"/>
          </w:tcPr>
          <w:p w14:paraId="1CB07380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1.2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1.31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1.41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1.71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1.72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1.78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1.114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1.116</w:t>
            </w:r>
            <w:r>
              <w:rPr>
                <w:sz w:val="20"/>
              </w:rPr>
              <w:t>, 1.121,</w:t>
            </w:r>
            <w:r w:rsidRPr="00422A82">
              <w:rPr>
                <w:sz w:val="20"/>
              </w:rPr>
              <w:t xml:space="preserve"> 1.123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1.143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1.147</w:t>
            </w:r>
            <w:r>
              <w:rPr>
                <w:sz w:val="20"/>
              </w:rPr>
              <w:t>, 1.151,</w:t>
            </w:r>
            <w:r w:rsidRPr="00422A82">
              <w:rPr>
                <w:sz w:val="20"/>
              </w:rPr>
              <w:t xml:space="preserve"> 2.14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2.17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2.19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2.21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2.39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2.44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2.52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2.57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2.66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2.79</w:t>
            </w:r>
          </w:p>
        </w:tc>
        <w:tc>
          <w:tcPr>
            <w:tcW w:w="5165" w:type="dxa"/>
          </w:tcPr>
          <w:p w14:paraId="384BC00E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>Materiály staveb – materiály ze stavby (bouraný materiál, recyklát, likvidované stavební materiály)</w:t>
            </w:r>
          </w:p>
        </w:tc>
      </w:tr>
      <w:tr w:rsidR="00AD0482" w14:paraId="0CD8F674" w14:textId="77777777" w:rsidTr="00CF3A40">
        <w:trPr>
          <w:jc w:val="center"/>
        </w:trPr>
        <w:tc>
          <w:tcPr>
            <w:tcW w:w="5735" w:type="dxa"/>
            <w:tcBorders>
              <w:bottom w:val="single" w:sz="4" w:space="0" w:color="auto"/>
            </w:tcBorders>
          </w:tcPr>
          <w:p w14:paraId="063A317E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1.2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1.8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1.31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1.41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1.71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1.72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1.78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1.114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1.116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1.121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1.123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1.143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1.147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1.151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2.14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2.17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2.19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2.21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2.39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2.44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2.52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2.57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2.66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2.79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14:paraId="018956F0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>Stavební materiály – nové nebo nepoužité materiály pro stavbu a suroviny pro jejich výrobu</w:t>
            </w:r>
          </w:p>
        </w:tc>
      </w:tr>
      <w:tr w:rsidR="00AD0482" w14:paraId="28DF787E" w14:textId="77777777" w:rsidTr="00CF3A40">
        <w:trPr>
          <w:jc w:val="center"/>
        </w:trPr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</w:tcPr>
          <w:p w14:paraId="7A737BA2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1.3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1.42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1.151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2.41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2.46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2.50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2.54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2.60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2.74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2.87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3.1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3.3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3.9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3.10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3.11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3.14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3.15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3.16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3.17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3.23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3.27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3.28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5.1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5.2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5.3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5.4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5.5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5.6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5.7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5.11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5.12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5.13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5.14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5.15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5.16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5.17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5.18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5.19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5.20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5.21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5.22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5.23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5.28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5.29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5.30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5.39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7.20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9.1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9.2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9.3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9.5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9.8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9.9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9.10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9.11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9.12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9.17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9.18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9.19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9.26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9.28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9.31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9.46</w:t>
            </w:r>
          </w:p>
        </w:tc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14:paraId="3B5AE3BC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>Krmiva – produkty pro výživu zvířat, PET Food</w:t>
            </w:r>
          </w:p>
        </w:tc>
      </w:tr>
      <w:tr w:rsidR="00AD0482" w14:paraId="37AB98B7" w14:textId="77777777" w:rsidTr="00CF3A40">
        <w:trPr>
          <w:jc w:val="center"/>
        </w:trPr>
        <w:tc>
          <w:tcPr>
            <w:tcW w:w="5735" w:type="dxa"/>
            <w:tcBorders>
              <w:top w:val="single" w:sz="4" w:space="0" w:color="auto"/>
            </w:tcBorders>
          </w:tcPr>
          <w:p w14:paraId="201E4168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1.4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1.42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2.40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2.45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2.49</w:t>
            </w:r>
            <w:r>
              <w:rPr>
                <w:sz w:val="20"/>
              </w:rPr>
              <w:t xml:space="preserve">, </w:t>
            </w:r>
            <w:r w:rsidRPr="00422A82">
              <w:rPr>
                <w:sz w:val="20"/>
              </w:rPr>
              <w:t>2.53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2.59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2.87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5.9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7.20</w:t>
            </w:r>
            <w:r>
              <w:rPr>
                <w:sz w:val="20"/>
              </w:rPr>
              <w:t>,</w:t>
            </w:r>
          </w:p>
        </w:tc>
        <w:tc>
          <w:tcPr>
            <w:tcW w:w="5165" w:type="dxa"/>
            <w:tcBorders>
              <w:top w:val="single" w:sz="4" w:space="0" w:color="auto"/>
            </w:tcBorders>
          </w:tcPr>
          <w:p w14:paraId="43BFFF22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>Biologický materiál – krev, tkáně, mateřské mléko, moč, pot</w:t>
            </w:r>
          </w:p>
        </w:tc>
      </w:tr>
      <w:tr w:rsidR="00AD0482" w14:paraId="577B2716" w14:textId="77777777" w:rsidTr="00CF3A40">
        <w:trPr>
          <w:jc w:val="center"/>
        </w:trPr>
        <w:tc>
          <w:tcPr>
            <w:tcW w:w="5735" w:type="dxa"/>
            <w:tcBorders>
              <w:bottom w:val="single" w:sz="4" w:space="0" w:color="auto"/>
            </w:tcBorders>
          </w:tcPr>
          <w:p w14:paraId="4D0E6465" w14:textId="77777777" w:rsidR="00AD0482" w:rsidRPr="00422A82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1.5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>1.125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1.163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1.170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2.26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2.35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2.37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2.42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2.52, </w:t>
            </w:r>
            <w:r w:rsidRPr="00422A82">
              <w:rPr>
                <w:sz w:val="20"/>
              </w:rPr>
              <w:t>2.56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2.58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2.91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14:paraId="3C2E4E35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>Emise – filtry, kapalné a pevné sorbenty, kondenzáty, popílky</w:t>
            </w:r>
          </w:p>
        </w:tc>
      </w:tr>
      <w:tr w:rsidR="00AD0482" w14:paraId="2C10B14B" w14:textId="77777777" w:rsidTr="00CF3A40">
        <w:trPr>
          <w:jc w:val="center"/>
        </w:trPr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</w:tcPr>
          <w:p w14:paraId="2A975D0C" w14:textId="77777777" w:rsidR="00AD0482" w:rsidRPr="00422A82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1.5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1.11</w:t>
            </w:r>
            <w:r>
              <w:rPr>
                <w:sz w:val="20"/>
              </w:rPr>
              <w:t xml:space="preserve">, </w:t>
            </w:r>
            <w:r w:rsidRPr="00422A82">
              <w:rPr>
                <w:sz w:val="20"/>
              </w:rPr>
              <w:t>1.125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1.163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</w:t>
            </w:r>
            <w:r w:rsidRPr="00A2541B">
              <w:rPr>
                <w:sz w:val="20"/>
              </w:rPr>
              <w:t>2.26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2.36</w:t>
            </w:r>
            <w:r>
              <w:rPr>
                <w:sz w:val="20"/>
              </w:rPr>
              <w:t xml:space="preserve">, </w:t>
            </w:r>
            <w:r w:rsidRPr="00422A82">
              <w:rPr>
                <w:sz w:val="20"/>
              </w:rPr>
              <w:t>2.37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2.52, </w:t>
            </w:r>
            <w:r w:rsidRPr="00422A82">
              <w:rPr>
                <w:sz w:val="20"/>
              </w:rPr>
              <w:t>2.56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2.58</w:t>
            </w:r>
            <w:r>
              <w:rPr>
                <w:sz w:val="20"/>
              </w:rPr>
              <w:t xml:space="preserve">, </w:t>
            </w:r>
            <w:r w:rsidRPr="00422A82">
              <w:rPr>
                <w:sz w:val="20"/>
              </w:rPr>
              <w:t>2.91</w:t>
            </w:r>
          </w:p>
        </w:tc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14:paraId="0BD957F9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>Imise – filtry, pevné sorbenty</w:t>
            </w:r>
          </w:p>
        </w:tc>
      </w:tr>
      <w:tr w:rsidR="00AD0482" w14:paraId="09B0CFF3" w14:textId="77777777" w:rsidTr="00CF3A40">
        <w:trPr>
          <w:jc w:val="center"/>
        </w:trPr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</w:tcPr>
          <w:p w14:paraId="176E48D0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1.140</w:t>
            </w:r>
          </w:p>
        </w:tc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14:paraId="7CEC20BC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A2541B">
              <w:rPr>
                <w:bCs/>
                <w:sz w:val="20"/>
              </w:rPr>
              <w:t>Povrchové vody</w:t>
            </w:r>
            <w:r w:rsidRPr="00A2541B">
              <w:rPr>
                <w:b/>
                <w:sz w:val="20"/>
              </w:rPr>
              <w:t xml:space="preserve"> – </w:t>
            </w:r>
            <w:r w:rsidRPr="00A2541B">
              <w:rPr>
                <w:sz w:val="20"/>
              </w:rPr>
              <w:t>tekoucí vodní toky, stojatá jezera, nádrže, rybníky a mořská voda</w:t>
            </w:r>
          </w:p>
        </w:tc>
      </w:tr>
      <w:tr w:rsidR="00AD0482" w14:paraId="39E20D52" w14:textId="77777777" w:rsidTr="00CF3A40">
        <w:trPr>
          <w:jc w:val="center"/>
        </w:trPr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</w:tcPr>
          <w:p w14:paraId="5F26564C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1.151, </w:t>
            </w:r>
            <w:r w:rsidRPr="00A2541B">
              <w:rPr>
                <w:sz w:val="20"/>
              </w:rPr>
              <w:t>2.67</w:t>
            </w:r>
          </w:p>
        </w:tc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14:paraId="5CC98437" w14:textId="77777777" w:rsidR="00AD0482" w:rsidRPr="00A2541B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 w:rsidRPr="00A2541B">
              <w:rPr>
                <w:sz w:val="20"/>
              </w:rPr>
              <w:t>Rostlinné materiály – zelené rostliny (kořen, květ, zelené části), pyl</w:t>
            </w:r>
          </w:p>
        </w:tc>
      </w:tr>
      <w:tr w:rsidR="00AD0482" w14:paraId="68DFCAC1" w14:textId="77777777" w:rsidTr="00CF3A40">
        <w:trPr>
          <w:jc w:val="center"/>
        </w:trPr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</w:tcPr>
          <w:p w14:paraId="3025C660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1.173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2.6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2.56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2.58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2.82</w:t>
            </w:r>
          </w:p>
        </w:tc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14:paraId="34382492" w14:textId="77777777" w:rsidR="00AD0482" w:rsidRPr="00A2541B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A2541B">
              <w:rPr>
                <w:sz w:val="20"/>
              </w:rPr>
              <w:t>Pracovní prostředí – filtry, pevné sorbenty, trubičky</w:t>
            </w:r>
          </w:p>
        </w:tc>
      </w:tr>
      <w:tr w:rsidR="00AD0482" w14:paraId="1639D2FF" w14:textId="77777777" w:rsidTr="00CF3A40">
        <w:trPr>
          <w:jc w:val="center"/>
        </w:trPr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</w:tcPr>
          <w:p w14:paraId="6C724685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1.178</w:t>
            </w:r>
          </w:p>
        </w:tc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14:paraId="7708588B" w14:textId="77777777" w:rsidR="00AD0482" w:rsidRPr="00A2541B" w:rsidRDefault="00AD0482" w:rsidP="00CF3A40">
            <w:pPr>
              <w:spacing w:before="40" w:after="20"/>
              <w:jc w:val="left"/>
              <w:rPr>
                <w:bCs/>
                <w:sz w:val="20"/>
              </w:rPr>
            </w:pPr>
            <w:r w:rsidRPr="00A2541B">
              <w:rPr>
                <w:sz w:val="20"/>
              </w:rPr>
              <w:t>Plyny – plyny z bioplynových stanic, skládkové plyny</w:t>
            </w:r>
          </w:p>
        </w:tc>
      </w:tr>
      <w:tr w:rsidR="00AD0482" w14:paraId="0C13CE06" w14:textId="77777777" w:rsidTr="00CF3A40">
        <w:trPr>
          <w:jc w:val="center"/>
        </w:trPr>
        <w:tc>
          <w:tcPr>
            <w:tcW w:w="5735" w:type="dxa"/>
            <w:tcBorders>
              <w:top w:val="single" w:sz="4" w:space="0" w:color="auto"/>
            </w:tcBorders>
          </w:tcPr>
          <w:p w14:paraId="436035E9" w14:textId="77777777" w:rsidR="00AD0482" w:rsidRPr="00422A82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2.40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2.45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2.53</w:t>
            </w:r>
            <w:r>
              <w:rPr>
                <w:sz w:val="20"/>
              </w:rPr>
              <w:t xml:space="preserve">, </w:t>
            </w:r>
            <w:r w:rsidRPr="00422A82">
              <w:rPr>
                <w:sz w:val="20"/>
              </w:rPr>
              <w:t>2.59</w:t>
            </w:r>
          </w:p>
        </w:tc>
        <w:tc>
          <w:tcPr>
            <w:tcW w:w="5165" w:type="dxa"/>
            <w:tcBorders>
              <w:top w:val="single" w:sz="4" w:space="0" w:color="auto"/>
            </w:tcBorders>
          </w:tcPr>
          <w:p w14:paraId="5D010B1A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>Živočišný materiál – hmyz</w:t>
            </w:r>
          </w:p>
        </w:tc>
      </w:tr>
      <w:tr w:rsidR="00AD0482" w14:paraId="75FDC5AE" w14:textId="77777777" w:rsidTr="00CF3A40">
        <w:trPr>
          <w:jc w:val="center"/>
        </w:trPr>
        <w:tc>
          <w:tcPr>
            <w:tcW w:w="5735" w:type="dxa"/>
          </w:tcPr>
          <w:p w14:paraId="6ED36D08" w14:textId="77777777" w:rsidR="00AD0482" w:rsidRPr="00422A82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2.41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2.46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2.54</w:t>
            </w:r>
            <w:r>
              <w:rPr>
                <w:sz w:val="20"/>
              </w:rPr>
              <w:t>, 2.</w:t>
            </w:r>
            <w:r w:rsidRPr="00422A82">
              <w:rPr>
                <w:sz w:val="20"/>
              </w:rPr>
              <w:t>60</w:t>
            </w:r>
          </w:p>
        </w:tc>
        <w:tc>
          <w:tcPr>
            <w:tcW w:w="5165" w:type="dxa"/>
          </w:tcPr>
          <w:p w14:paraId="400AB63B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>Extrakty SPMD – SPMD z povrchových vod, podzemních vod a imisí</w:t>
            </w:r>
          </w:p>
        </w:tc>
      </w:tr>
      <w:tr w:rsidR="00AD0482" w14:paraId="66A09DC1" w14:textId="77777777" w:rsidTr="00CF3A40">
        <w:trPr>
          <w:jc w:val="center"/>
        </w:trPr>
        <w:tc>
          <w:tcPr>
            <w:tcW w:w="5735" w:type="dxa"/>
            <w:tcBorders>
              <w:bottom w:val="single" w:sz="4" w:space="0" w:color="auto"/>
            </w:tcBorders>
          </w:tcPr>
          <w:p w14:paraId="239592A8" w14:textId="77777777" w:rsidR="00AD0482" w:rsidRPr="00A2541B" w:rsidRDefault="00AD0482" w:rsidP="00CF3A40">
            <w:pPr>
              <w:spacing w:before="40" w:after="20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2.93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14:paraId="3C2806FB" w14:textId="77777777" w:rsidR="00AD0482" w:rsidRPr="00A2541B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Izolační materiály – PUR pěny, polystyrene</w:t>
            </w:r>
          </w:p>
        </w:tc>
      </w:tr>
      <w:tr w:rsidR="00AD0482" w14:paraId="6444C10C" w14:textId="77777777" w:rsidTr="00CF3A40">
        <w:trPr>
          <w:jc w:val="center"/>
        </w:trPr>
        <w:tc>
          <w:tcPr>
            <w:tcW w:w="5735" w:type="dxa"/>
            <w:tcBorders>
              <w:bottom w:val="single" w:sz="4" w:space="0" w:color="auto"/>
            </w:tcBorders>
          </w:tcPr>
          <w:p w14:paraId="3AD0D566" w14:textId="77777777" w:rsidR="00AD0482" w:rsidRPr="00A2541B" w:rsidRDefault="00AD0482" w:rsidP="00CF3A40">
            <w:pPr>
              <w:spacing w:before="40" w:after="20"/>
              <w:ind w:left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3.19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14:paraId="78976D30" w14:textId="77777777" w:rsidR="00AD0482" w:rsidRPr="00A2541B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A2541B">
              <w:rPr>
                <w:sz w:val="20"/>
              </w:rPr>
              <w:t xml:space="preserve">Fermentované a hydrolyzované potraviny a nápoje - např. pivo, škrob a škrobové výrobky, </w:t>
            </w:r>
            <w:proofErr w:type="spellStart"/>
            <w:r w:rsidRPr="00A2541B">
              <w:rPr>
                <w:sz w:val="20"/>
              </w:rPr>
              <w:t>sojové</w:t>
            </w:r>
            <w:proofErr w:type="spellEnd"/>
            <w:r w:rsidRPr="00A2541B">
              <w:rPr>
                <w:sz w:val="20"/>
              </w:rPr>
              <w:t xml:space="preserve"> omáčky, sladové extrakty, kynutá těsta</w:t>
            </w:r>
          </w:p>
        </w:tc>
      </w:tr>
      <w:tr w:rsidR="00AD0482" w14:paraId="071FA0BE" w14:textId="77777777" w:rsidTr="00CF3A40">
        <w:trPr>
          <w:jc w:val="center"/>
        </w:trPr>
        <w:tc>
          <w:tcPr>
            <w:tcW w:w="5735" w:type="dxa"/>
            <w:tcBorders>
              <w:bottom w:val="single" w:sz="4" w:space="0" w:color="auto"/>
            </w:tcBorders>
          </w:tcPr>
          <w:p w14:paraId="3CAED7E1" w14:textId="77777777" w:rsidR="00AD0482" w:rsidRPr="00422A82" w:rsidRDefault="00AD0482" w:rsidP="00CF3A40">
            <w:pPr>
              <w:spacing w:before="40" w:after="20"/>
              <w:ind w:left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4.14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14:paraId="1A9CA982" w14:textId="77777777" w:rsidR="00AD0482" w:rsidRPr="00422A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A2541B">
              <w:rPr>
                <w:sz w:val="20"/>
              </w:rPr>
              <w:t xml:space="preserve">Upravené vody – Dialyzační vody, </w:t>
            </w:r>
            <w:proofErr w:type="spellStart"/>
            <w:r w:rsidRPr="00A2541B">
              <w:rPr>
                <w:sz w:val="20"/>
              </w:rPr>
              <w:t>aqua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purificata</w:t>
            </w:r>
            <w:proofErr w:type="spellEnd"/>
            <w:r w:rsidRPr="00A2541B">
              <w:rPr>
                <w:sz w:val="20"/>
              </w:rPr>
              <w:t>, technologické, průmyslové, kotelní a chladící vody, závlahové vody, vody dod</w:t>
            </w:r>
            <w:r>
              <w:rPr>
                <w:sz w:val="20"/>
              </w:rPr>
              <w:t>ávané potrubím nebo odebírané z </w:t>
            </w:r>
            <w:r w:rsidRPr="00A2541B">
              <w:rPr>
                <w:sz w:val="20"/>
              </w:rPr>
              <w:t>různých zásobních nádrží</w:t>
            </w:r>
          </w:p>
        </w:tc>
      </w:tr>
      <w:tr w:rsidR="00AD0482" w14:paraId="106A4166" w14:textId="77777777" w:rsidTr="00CF3A40">
        <w:trPr>
          <w:jc w:val="center"/>
        </w:trPr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</w:tcPr>
          <w:p w14:paraId="63665B8F" w14:textId="77777777" w:rsidR="00AD0482" w:rsidRPr="00422A82" w:rsidRDefault="00AD0482" w:rsidP="00CF3A40">
            <w:pPr>
              <w:keepNext/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6.1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6.2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6.3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6.4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6.5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6.10</w:t>
            </w:r>
            <w:r>
              <w:rPr>
                <w:sz w:val="20"/>
              </w:rPr>
              <w:t>,</w:t>
            </w:r>
            <w:r w:rsidRPr="00422A82">
              <w:rPr>
                <w:sz w:val="20"/>
              </w:rPr>
              <w:t xml:space="preserve"> 6.11</w:t>
            </w:r>
          </w:p>
        </w:tc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14:paraId="68D3622D" w14:textId="77777777" w:rsidR="00AD0482" w:rsidRPr="00422A82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422A82">
              <w:rPr>
                <w:sz w:val="20"/>
              </w:rPr>
              <w:t>Odpadní vody – vody z čistíren odpadních vod, odlučovačů tuků nebo ropných látek, splaškové, kanalizační, chladicí, technologické, oplachové, průmyslové</w:t>
            </w:r>
          </w:p>
        </w:tc>
      </w:tr>
      <w:tr w:rsidR="00AD0482" w14:paraId="5A894FB3" w14:textId="77777777" w:rsidTr="00CF3A40">
        <w:trPr>
          <w:jc w:val="center"/>
        </w:trPr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</w:tcPr>
          <w:p w14:paraId="575BB2DB" w14:textId="77777777" w:rsidR="00AD0482" w:rsidRPr="009843CA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14:paraId="73E95C5D" w14:textId="77777777" w:rsidR="00AD0482" w:rsidRPr="009843CA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Odpady – pevné, kapalné, bioodpady</w:t>
            </w:r>
          </w:p>
        </w:tc>
      </w:tr>
      <w:tr w:rsidR="00AD0482" w14:paraId="69A3B82D" w14:textId="77777777" w:rsidTr="00CF3A40">
        <w:trPr>
          <w:jc w:val="center"/>
        </w:trPr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</w:tcPr>
          <w:p w14:paraId="60C35FDD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9843CA">
              <w:rPr>
                <w:sz w:val="20"/>
              </w:rPr>
              <w:t>7.21</w:t>
            </w:r>
          </w:p>
        </w:tc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14:paraId="42419952" w14:textId="77777777" w:rsidR="00AD0482" w:rsidRPr="00A2541B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9843CA">
              <w:rPr>
                <w:sz w:val="20"/>
              </w:rPr>
              <w:t>Bioindikátory – sladkovodní a mořský plankton</w:t>
            </w:r>
          </w:p>
        </w:tc>
      </w:tr>
      <w:tr w:rsidR="00AD0482" w14:paraId="7386BD86" w14:textId="77777777" w:rsidTr="00CF3A40">
        <w:trPr>
          <w:jc w:val="center"/>
        </w:trPr>
        <w:tc>
          <w:tcPr>
            <w:tcW w:w="5735" w:type="dxa"/>
            <w:tcBorders>
              <w:top w:val="single" w:sz="4" w:space="0" w:color="auto"/>
              <w:bottom w:val="double" w:sz="4" w:space="0" w:color="auto"/>
            </w:tcBorders>
          </w:tcPr>
          <w:p w14:paraId="48DD8AF0" w14:textId="77777777" w:rsidR="00AD0482" w:rsidRPr="00A2541B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9.33</w:t>
            </w:r>
          </w:p>
        </w:tc>
        <w:tc>
          <w:tcPr>
            <w:tcW w:w="5165" w:type="dxa"/>
            <w:tcBorders>
              <w:top w:val="single" w:sz="4" w:space="0" w:color="auto"/>
              <w:bottom w:val="double" w:sz="4" w:space="0" w:color="auto"/>
            </w:tcBorders>
          </w:tcPr>
          <w:p w14:paraId="7627E4F0" w14:textId="77777777" w:rsidR="00AD0482" w:rsidRPr="00A2541B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A2541B">
              <w:rPr>
                <w:sz w:val="20"/>
              </w:rPr>
              <w:t xml:space="preserve">Vybrané potraviny – potraviny, suroviny pro výrobu potravin, doplňky stravy a krmiva s výjimkou vzorků </w:t>
            </w:r>
            <w:r w:rsidRPr="00A2541B">
              <w:rPr>
                <w:sz w:val="20"/>
              </w:rPr>
              <w:lastRenderedPageBreak/>
              <w:t>uvedených matric s vlhkostí vyšší než 95 %, nezpracovaných obilnin a kondenzovaného mléka</w:t>
            </w:r>
          </w:p>
        </w:tc>
      </w:tr>
    </w:tbl>
    <w:p w14:paraId="1321C514" w14:textId="77777777" w:rsidR="00AD0482" w:rsidRPr="003A32C2" w:rsidRDefault="00AD0482" w:rsidP="00AD0482">
      <w:pPr>
        <w:keepNext/>
        <w:spacing w:before="240" w:after="60"/>
        <w:jc w:val="left"/>
        <w:rPr>
          <w:b/>
          <w:sz w:val="22"/>
          <w:szCs w:val="22"/>
        </w:rPr>
      </w:pPr>
      <w:r w:rsidRPr="003A32C2">
        <w:rPr>
          <w:b/>
          <w:sz w:val="22"/>
          <w:szCs w:val="22"/>
        </w:rPr>
        <w:lastRenderedPageBreak/>
        <w:t>Upřesnění rozsahu akreditace:</w:t>
      </w:r>
    </w:p>
    <w:tbl>
      <w:tblPr>
        <w:tblW w:w="10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6"/>
        <w:gridCol w:w="6724"/>
      </w:tblGrid>
      <w:tr w:rsidR="00AD0482" w:rsidRPr="006E471A" w14:paraId="5658FE5F" w14:textId="77777777" w:rsidTr="00CF3A40">
        <w:trPr>
          <w:tblHeader/>
          <w:jc w:val="center"/>
        </w:trPr>
        <w:tc>
          <w:tcPr>
            <w:tcW w:w="4176" w:type="dxa"/>
            <w:tcBorders>
              <w:top w:val="double" w:sz="4" w:space="0" w:color="auto"/>
              <w:bottom w:val="double" w:sz="4" w:space="0" w:color="auto"/>
            </w:tcBorders>
          </w:tcPr>
          <w:p w14:paraId="11924C70" w14:textId="77777777" w:rsidR="00AD0482" w:rsidRPr="006E471A" w:rsidRDefault="00AD0482" w:rsidP="00CF3A40">
            <w:pPr>
              <w:spacing w:before="40" w:after="20"/>
              <w:jc w:val="center"/>
              <w:rPr>
                <w:b/>
                <w:bCs/>
                <w:sz w:val="20"/>
              </w:rPr>
            </w:pPr>
            <w:r w:rsidRPr="006E471A">
              <w:rPr>
                <w:b/>
                <w:bCs/>
                <w:sz w:val="20"/>
              </w:rPr>
              <w:t>Pořadové číslo zkoušky</w:t>
            </w:r>
          </w:p>
        </w:tc>
        <w:tc>
          <w:tcPr>
            <w:tcW w:w="6724" w:type="dxa"/>
            <w:tcBorders>
              <w:top w:val="double" w:sz="4" w:space="0" w:color="auto"/>
              <w:bottom w:val="double" w:sz="4" w:space="0" w:color="auto"/>
            </w:tcBorders>
          </w:tcPr>
          <w:p w14:paraId="348B12B2" w14:textId="77777777" w:rsidR="00AD0482" w:rsidRPr="006E471A" w:rsidRDefault="00AD0482" w:rsidP="00CF3A40">
            <w:pPr>
              <w:spacing w:before="40" w:after="20"/>
              <w:jc w:val="left"/>
              <w:rPr>
                <w:b/>
                <w:bCs/>
                <w:sz w:val="20"/>
              </w:rPr>
            </w:pPr>
            <w:r w:rsidRPr="006E471A">
              <w:rPr>
                <w:b/>
                <w:bCs/>
                <w:sz w:val="20"/>
              </w:rPr>
              <w:t xml:space="preserve">Detailní informace k činnostem v rozsahu akreditace (zdrojová literatura) </w:t>
            </w:r>
          </w:p>
        </w:tc>
      </w:tr>
      <w:tr w:rsidR="00AD0482" w:rsidRPr="00F64E51" w14:paraId="22FE850D" w14:textId="77777777" w:rsidTr="00CF3A40">
        <w:trPr>
          <w:jc w:val="center"/>
        </w:trPr>
        <w:tc>
          <w:tcPr>
            <w:tcW w:w="4176" w:type="dxa"/>
            <w:tcBorders>
              <w:top w:val="double" w:sz="4" w:space="0" w:color="auto"/>
              <w:bottom w:val="single" w:sz="4" w:space="0" w:color="auto"/>
            </w:tcBorders>
          </w:tcPr>
          <w:p w14:paraId="2F2355D5" w14:textId="77777777" w:rsidR="00AD0482" w:rsidRPr="00F64E51" w:rsidRDefault="00AD0482" w:rsidP="00CF3A40">
            <w:pPr>
              <w:spacing w:before="40" w:after="20"/>
              <w:jc w:val="center"/>
              <w:rPr>
                <w:sz w:val="20"/>
              </w:rPr>
            </w:pPr>
            <w:r w:rsidRPr="00A2541B">
              <w:rPr>
                <w:sz w:val="20"/>
              </w:rPr>
              <w:t>1.1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1.7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1.14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1.15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1.17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1.19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1.21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1.22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1.29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1.30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1.33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1.36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1.37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1.39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1.40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1.43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1.47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1.50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1.51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1.54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1.55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1.56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1.57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1.59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1.75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1.76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1.77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1.79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1.80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1.82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1.89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1.90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1.91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1.93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1.94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1.95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1.96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1.97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1.98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1.99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1.101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1.102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1.103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1.104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1.105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1.113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1.115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1.117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1.118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1.119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1.120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1.122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1.128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1.129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1.135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1.137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1.138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1.139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1.144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1.146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1.153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1.165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1.167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1.171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1.180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2.2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2.3</w:t>
            </w:r>
            <w:r>
              <w:rPr>
                <w:sz w:val="20"/>
              </w:rPr>
              <w:t>, 2.7, 2.9,</w:t>
            </w:r>
            <w:r w:rsidRPr="00A2541B">
              <w:rPr>
                <w:sz w:val="20"/>
              </w:rPr>
              <w:t xml:space="preserve"> 2.11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2.16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2.18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2.20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2.23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2.27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2.31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2.55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2.84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6.5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7.1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7.2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7.3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7.4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7.5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7.6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7.8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7.9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7.10</w:t>
            </w:r>
            <w:r>
              <w:rPr>
                <w:sz w:val="20"/>
              </w:rPr>
              <w:t>,</w:t>
            </w:r>
            <w:r w:rsidRPr="00A2541B">
              <w:rPr>
                <w:sz w:val="20"/>
              </w:rPr>
              <w:t xml:space="preserve"> 7.15</w:t>
            </w:r>
            <w:r>
              <w:rPr>
                <w:sz w:val="20"/>
              </w:rPr>
              <w:t>,</w:t>
            </w:r>
            <w:r w:rsidRPr="006E471A">
              <w:rPr>
                <w:sz w:val="20"/>
              </w:rPr>
              <w:t xml:space="preserve"> 7.16</w:t>
            </w:r>
          </w:p>
        </w:tc>
        <w:tc>
          <w:tcPr>
            <w:tcW w:w="6724" w:type="dxa"/>
            <w:tcBorders>
              <w:top w:val="double" w:sz="4" w:space="0" w:color="auto"/>
              <w:bottom w:val="single" w:sz="4" w:space="0" w:color="auto"/>
            </w:tcBorders>
          </w:tcPr>
          <w:p w14:paraId="79A0A59E" w14:textId="77777777" w:rsidR="00AD0482" w:rsidRPr="00F64E51" w:rsidRDefault="00AD0482" w:rsidP="00CF3A40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Výluhy se připravují podle norem ČSN EN 12457-2; ČSN EN 12457-3; ČSN EN 12457-4; ČSN EN 14405;</w:t>
            </w:r>
            <w:r w:rsidRPr="006E471A">
              <w:rPr>
                <w:sz w:val="20"/>
              </w:rPr>
              <w:t xml:space="preserve"> 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1311;</w:t>
            </w:r>
            <w:r w:rsidRPr="004507D4">
              <w:rPr>
                <w:sz w:val="20"/>
              </w:rPr>
              <w:t xml:space="preserve"> US 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1312; DIN 38414 S4; ÖNORM S2072</w:t>
            </w:r>
            <w:r w:rsidRPr="004507D4">
              <w:rPr>
                <w:sz w:val="20"/>
              </w:rPr>
              <w:t xml:space="preserve"> </w:t>
            </w:r>
          </w:p>
        </w:tc>
      </w:tr>
      <w:tr w:rsidR="00AD0482" w:rsidRPr="00F64E51" w14:paraId="43447137" w14:textId="77777777" w:rsidTr="00CF3A40">
        <w:trPr>
          <w:jc w:val="center"/>
        </w:trPr>
        <w:tc>
          <w:tcPr>
            <w:tcW w:w="4176" w:type="dxa"/>
            <w:tcBorders>
              <w:top w:val="single" w:sz="4" w:space="0" w:color="auto"/>
              <w:bottom w:val="single" w:sz="4" w:space="0" w:color="auto"/>
            </w:tcBorders>
          </w:tcPr>
          <w:p w14:paraId="194317DF" w14:textId="77777777" w:rsidR="00AD0482" w:rsidRPr="00F64E51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2.15</w:t>
            </w:r>
          </w:p>
        </w:tc>
        <w:tc>
          <w:tcPr>
            <w:tcW w:w="6724" w:type="dxa"/>
            <w:tcBorders>
              <w:top w:val="single" w:sz="4" w:space="0" w:color="auto"/>
              <w:bottom w:val="single" w:sz="4" w:space="0" w:color="auto"/>
            </w:tcBorders>
          </w:tcPr>
          <w:p w14:paraId="3DF778D0" w14:textId="77777777" w:rsidR="00AD0482" w:rsidRPr="00F64E51" w:rsidRDefault="00AD0482" w:rsidP="00CF3A40">
            <w:pPr>
              <w:spacing w:before="40" w:after="20"/>
              <w:jc w:val="left"/>
              <w:rPr>
                <w:sz w:val="20"/>
              </w:rPr>
            </w:pPr>
            <w:proofErr w:type="spellStart"/>
            <w:r w:rsidRPr="00F64E51">
              <w:rPr>
                <w:sz w:val="20"/>
              </w:rPr>
              <w:t>Recommended</w:t>
            </w:r>
            <w:proofErr w:type="spellEnd"/>
            <w:r w:rsidRPr="00F64E51">
              <w:rPr>
                <w:sz w:val="20"/>
              </w:rPr>
              <w:t xml:space="preserve"> </w:t>
            </w:r>
            <w:proofErr w:type="spellStart"/>
            <w:r w:rsidRPr="00F64E51">
              <w:rPr>
                <w:sz w:val="20"/>
              </w:rPr>
              <w:t>Methods</w:t>
            </w:r>
            <w:proofErr w:type="spellEnd"/>
            <w:r w:rsidRPr="00F64E51">
              <w:rPr>
                <w:sz w:val="20"/>
              </w:rPr>
              <w:t xml:space="preserve"> </w:t>
            </w:r>
            <w:proofErr w:type="spellStart"/>
            <w:r w:rsidRPr="00F64E51">
              <w:rPr>
                <w:sz w:val="20"/>
              </w:rPr>
              <w:t>for</w:t>
            </w:r>
            <w:proofErr w:type="spellEnd"/>
            <w:r w:rsidRPr="00F64E51">
              <w:rPr>
                <w:sz w:val="20"/>
              </w:rPr>
              <w:t xml:space="preserve"> </w:t>
            </w:r>
            <w:proofErr w:type="spellStart"/>
            <w:r w:rsidRPr="00F64E51">
              <w:rPr>
                <w:sz w:val="20"/>
              </w:rPr>
              <w:t>the</w:t>
            </w:r>
            <w:proofErr w:type="spellEnd"/>
            <w:r w:rsidRPr="00F64E51">
              <w:rPr>
                <w:sz w:val="20"/>
              </w:rPr>
              <w:t xml:space="preserve"> </w:t>
            </w:r>
            <w:proofErr w:type="spellStart"/>
            <w:r w:rsidRPr="00F64E51">
              <w:rPr>
                <w:sz w:val="20"/>
              </w:rPr>
              <w:t>Identification</w:t>
            </w:r>
            <w:proofErr w:type="spellEnd"/>
            <w:r w:rsidRPr="00F64E51">
              <w:rPr>
                <w:sz w:val="20"/>
              </w:rPr>
              <w:t xml:space="preserve"> and </w:t>
            </w:r>
            <w:proofErr w:type="spellStart"/>
            <w:r w:rsidRPr="00F64E51">
              <w:rPr>
                <w:sz w:val="20"/>
              </w:rPr>
              <w:t>Analysis</w:t>
            </w:r>
            <w:proofErr w:type="spellEnd"/>
            <w:r w:rsidRPr="00F64E51">
              <w:rPr>
                <w:sz w:val="20"/>
              </w:rPr>
              <w:t xml:space="preserve"> </w:t>
            </w:r>
            <w:proofErr w:type="spellStart"/>
            <w:r w:rsidRPr="00F64E51">
              <w:rPr>
                <w:sz w:val="20"/>
              </w:rPr>
              <w:t>of</w:t>
            </w:r>
            <w:proofErr w:type="spellEnd"/>
            <w:r w:rsidRPr="00F64E51">
              <w:rPr>
                <w:sz w:val="20"/>
              </w:rPr>
              <w:t xml:space="preserve"> Cannabis and Cannabis </w:t>
            </w:r>
            <w:proofErr w:type="spellStart"/>
            <w:r w:rsidRPr="00F64E51">
              <w:rPr>
                <w:sz w:val="20"/>
              </w:rPr>
              <w:t>Products</w:t>
            </w:r>
            <w:proofErr w:type="spellEnd"/>
            <w:r w:rsidRPr="00F64E51">
              <w:rPr>
                <w:sz w:val="20"/>
              </w:rPr>
              <w:t xml:space="preserve">, MANUAL FOR USE BY NATIONAL DRUG ANALYSIS LABORATORIES, UNITED NATIONS, New York, 2009, UNITED NATIONS PUBLICATION, Sales No. E.09.XI.15, ISBN 978-92-1-148242-3; </w:t>
            </w:r>
          </w:p>
          <w:p w14:paraId="59E2A33F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64E51">
              <w:rPr>
                <w:sz w:val="20"/>
              </w:rPr>
              <w:t xml:space="preserve">Nařízení komise (ES) č. 1122/2009 ze dne 30. listopadu 2009 </w:t>
            </w:r>
          </w:p>
          <w:p w14:paraId="669D8000" w14:textId="77777777" w:rsidR="00AD0482" w:rsidRPr="00F64E51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0B53EC">
              <w:rPr>
                <w:sz w:val="20"/>
              </w:rPr>
              <w:t xml:space="preserve">Aplikační list </w:t>
            </w:r>
            <w:proofErr w:type="spellStart"/>
            <w:r w:rsidRPr="000B53EC">
              <w:rPr>
                <w:sz w:val="20"/>
              </w:rPr>
              <w:t>Agilent</w:t>
            </w:r>
            <w:proofErr w:type="spellEnd"/>
            <w:r w:rsidRPr="000B53EC">
              <w:rPr>
                <w:sz w:val="20"/>
              </w:rPr>
              <w:t xml:space="preserve"> Technologies – </w:t>
            </w:r>
            <w:proofErr w:type="spellStart"/>
            <w:r w:rsidRPr="000B53EC">
              <w:rPr>
                <w:sz w:val="20"/>
              </w:rPr>
              <w:t>Quantitation</w:t>
            </w:r>
            <w:proofErr w:type="spellEnd"/>
            <w:r w:rsidRPr="000B53EC">
              <w:rPr>
                <w:sz w:val="20"/>
              </w:rPr>
              <w:t xml:space="preserve"> </w:t>
            </w:r>
            <w:proofErr w:type="spellStart"/>
            <w:r w:rsidRPr="000B53EC">
              <w:rPr>
                <w:sz w:val="20"/>
              </w:rPr>
              <w:t>of</w:t>
            </w:r>
            <w:proofErr w:type="spellEnd"/>
            <w:r w:rsidRPr="000B53EC">
              <w:rPr>
                <w:sz w:val="20"/>
              </w:rPr>
              <w:t xml:space="preserve"> </w:t>
            </w:r>
            <w:proofErr w:type="spellStart"/>
            <w:r w:rsidRPr="000B53EC">
              <w:rPr>
                <w:sz w:val="20"/>
              </w:rPr>
              <w:t>Cannabinoids</w:t>
            </w:r>
            <w:proofErr w:type="spellEnd"/>
            <w:r w:rsidRPr="000B53EC">
              <w:rPr>
                <w:sz w:val="20"/>
              </w:rPr>
              <w:t xml:space="preserve"> in </w:t>
            </w:r>
            <w:proofErr w:type="spellStart"/>
            <w:r w:rsidRPr="000B53EC">
              <w:rPr>
                <w:sz w:val="20"/>
              </w:rPr>
              <w:t>Hemp</w:t>
            </w:r>
            <w:proofErr w:type="spellEnd"/>
            <w:r w:rsidRPr="000B53EC">
              <w:rPr>
                <w:sz w:val="20"/>
              </w:rPr>
              <w:t xml:space="preserve"> </w:t>
            </w:r>
            <w:proofErr w:type="spellStart"/>
            <w:r w:rsidRPr="000B53EC">
              <w:rPr>
                <w:sz w:val="20"/>
              </w:rPr>
              <w:t>Flower</w:t>
            </w:r>
            <w:proofErr w:type="spellEnd"/>
            <w:r w:rsidRPr="000B53EC">
              <w:rPr>
                <w:sz w:val="20"/>
              </w:rPr>
              <w:t xml:space="preserve"> by </w:t>
            </w:r>
            <w:proofErr w:type="spellStart"/>
            <w:r w:rsidRPr="000B53EC">
              <w:rPr>
                <w:sz w:val="20"/>
              </w:rPr>
              <w:t>Derivatization</w:t>
            </w:r>
            <w:proofErr w:type="spellEnd"/>
            <w:r w:rsidRPr="000B53EC">
              <w:rPr>
                <w:sz w:val="20"/>
              </w:rPr>
              <w:t xml:space="preserve"> GC/MS; UNODC </w:t>
            </w:r>
            <w:r>
              <w:rPr>
                <w:sz w:val="20"/>
              </w:rPr>
              <w:t>–</w:t>
            </w:r>
            <w:r w:rsidRPr="000B53EC">
              <w:rPr>
                <w:sz w:val="20"/>
              </w:rPr>
              <w:t xml:space="preserve"> </w:t>
            </w:r>
            <w:proofErr w:type="spellStart"/>
            <w:r w:rsidRPr="000B53EC">
              <w:rPr>
                <w:sz w:val="20"/>
              </w:rPr>
              <w:t>Recommended</w:t>
            </w:r>
            <w:proofErr w:type="spellEnd"/>
            <w:r w:rsidRPr="000B53EC">
              <w:rPr>
                <w:sz w:val="20"/>
              </w:rPr>
              <w:t xml:space="preserve"> </w:t>
            </w:r>
            <w:proofErr w:type="spellStart"/>
            <w:r w:rsidRPr="000B53EC">
              <w:rPr>
                <w:sz w:val="20"/>
              </w:rPr>
              <w:t>Methods</w:t>
            </w:r>
            <w:proofErr w:type="spellEnd"/>
            <w:r w:rsidRPr="000B53EC">
              <w:rPr>
                <w:sz w:val="20"/>
              </w:rPr>
              <w:t xml:space="preserve"> </w:t>
            </w:r>
            <w:proofErr w:type="spellStart"/>
            <w:r w:rsidRPr="000B53EC">
              <w:rPr>
                <w:sz w:val="20"/>
              </w:rPr>
              <w:t>for</w:t>
            </w:r>
            <w:proofErr w:type="spellEnd"/>
            <w:r w:rsidRPr="000B53EC">
              <w:rPr>
                <w:sz w:val="20"/>
              </w:rPr>
              <w:t xml:space="preserve"> </w:t>
            </w:r>
            <w:proofErr w:type="spellStart"/>
            <w:r w:rsidRPr="000B53EC">
              <w:rPr>
                <w:sz w:val="20"/>
              </w:rPr>
              <w:t>the</w:t>
            </w:r>
            <w:proofErr w:type="spellEnd"/>
            <w:r w:rsidRPr="000B53EC">
              <w:rPr>
                <w:sz w:val="20"/>
              </w:rPr>
              <w:t xml:space="preserve"> </w:t>
            </w:r>
            <w:proofErr w:type="spellStart"/>
            <w:r w:rsidRPr="000B53EC">
              <w:rPr>
                <w:sz w:val="20"/>
              </w:rPr>
              <w:t>Identification</w:t>
            </w:r>
            <w:proofErr w:type="spellEnd"/>
            <w:r w:rsidRPr="000B53EC">
              <w:rPr>
                <w:sz w:val="20"/>
              </w:rPr>
              <w:t xml:space="preserve"> and </w:t>
            </w:r>
            <w:proofErr w:type="spellStart"/>
            <w:r w:rsidRPr="000B53EC">
              <w:rPr>
                <w:sz w:val="20"/>
              </w:rPr>
              <w:t>Analysis</w:t>
            </w:r>
            <w:proofErr w:type="spellEnd"/>
            <w:r w:rsidRPr="000B53EC">
              <w:rPr>
                <w:sz w:val="20"/>
              </w:rPr>
              <w:t xml:space="preserve"> </w:t>
            </w:r>
            <w:proofErr w:type="spellStart"/>
            <w:r w:rsidRPr="000B53EC">
              <w:rPr>
                <w:sz w:val="20"/>
              </w:rPr>
              <w:t>of</w:t>
            </w:r>
            <w:proofErr w:type="spellEnd"/>
            <w:r w:rsidRPr="000B53EC">
              <w:rPr>
                <w:sz w:val="20"/>
              </w:rPr>
              <w:t xml:space="preserve"> Cannabis and Cannabis </w:t>
            </w:r>
            <w:proofErr w:type="spellStart"/>
            <w:r w:rsidRPr="000B53EC">
              <w:rPr>
                <w:sz w:val="20"/>
              </w:rPr>
              <w:t>Products</w:t>
            </w:r>
            <w:proofErr w:type="spellEnd"/>
            <w:r w:rsidRPr="000B53EC">
              <w:rPr>
                <w:sz w:val="20"/>
              </w:rPr>
              <w:t>, kap. 5.4.6</w:t>
            </w:r>
          </w:p>
        </w:tc>
      </w:tr>
      <w:tr w:rsidR="00AD0482" w:rsidRPr="00F64E51" w14:paraId="31E9B410" w14:textId="77777777" w:rsidTr="00CF3A40">
        <w:trPr>
          <w:jc w:val="center"/>
        </w:trPr>
        <w:tc>
          <w:tcPr>
            <w:tcW w:w="4176" w:type="dxa"/>
            <w:tcBorders>
              <w:top w:val="single" w:sz="4" w:space="0" w:color="auto"/>
              <w:bottom w:val="double" w:sz="4" w:space="0" w:color="auto"/>
            </w:tcBorders>
          </w:tcPr>
          <w:p w14:paraId="33B8366E" w14:textId="77777777" w:rsidR="00AD0482" w:rsidRDefault="00AD0482" w:rsidP="00CF3A40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2.81</w:t>
            </w:r>
          </w:p>
        </w:tc>
        <w:tc>
          <w:tcPr>
            <w:tcW w:w="6724" w:type="dxa"/>
            <w:tcBorders>
              <w:top w:val="single" w:sz="4" w:space="0" w:color="auto"/>
              <w:bottom w:val="double" w:sz="4" w:space="0" w:color="auto"/>
            </w:tcBorders>
          </w:tcPr>
          <w:p w14:paraId="3D0CDF92" w14:textId="77777777" w:rsidR="00AD0482" w:rsidRPr="00F64E51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9843CA">
              <w:rPr>
                <w:sz w:val="20"/>
              </w:rPr>
              <w:t>2002/657/ES – Rozhodnutí komise ze dne 14. srpna 2002, kterým se</w:t>
            </w:r>
            <w:r>
              <w:rPr>
                <w:sz w:val="20"/>
              </w:rPr>
              <w:t xml:space="preserve"> provádí směrnice Rady 96/23/ES</w:t>
            </w:r>
          </w:p>
        </w:tc>
      </w:tr>
    </w:tbl>
    <w:p w14:paraId="6DADA359" w14:textId="77777777" w:rsidR="00AD0482" w:rsidRPr="00C05AE3" w:rsidRDefault="00AD0482" w:rsidP="00AD0482"/>
    <w:p w14:paraId="39608FDC" w14:textId="77777777" w:rsidR="00AD0482" w:rsidRDefault="00AD0482" w:rsidP="00AD0482">
      <w:pPr>
        <w:pStyle w:val="Nadpis6"/>
        <w:keepNext/>
        <w:spacing w:before="0" w:after="0"/>
        <w:rPr>
          <w:bCs w:val="0"/>
          <w:sz w:val="24"/>
          <w:szCs w:val="20"/>
        </w:rPr>
      </w:pPr>
      <w:r>
        <w:rPr>
          <w:bCs w:val="0"/>
          <w:sz w:val="24"/>
          <w:szCs w:val="20"/>
        </w:rPr>
        <w:lastRenderedPageBreak/>
        <w:t>Vzorkování:</w:t>
      </w:r>
    </w:p>
    <w:tbl>
      <w:tblPr>
        <w:tblW w:w="106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2602"/>
        <w:gridCol w:w="3210"/>
        <w:gridCol w:w="3119"/>
      </w:tblGrid>
      <w:tr w:rsidR="00AD0482" w14:paraId="317161AD" w14:textId="77777777" w:rsidTr="00CF3A40">
        <w:trPr>
          <w:tblHeader/>
          <w:jc w:val="center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87BAE95" w14:textId="77777777" w:rsidR="00AD0482" w:rsidRPr="00A301A9" w:rsidRDefault="00AD0482" w:rsidP="00CF3A40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A301A9">
              <w:rPr>
                <w:b/>
                <w:sz w:val="18"/>
                <w:szCs w:val="18"/>
              </w:rPr>
              <w:t>Pořadové</w:t>
            </w:r>
            <w:r w:rsidRPr="00A301A9">
              <w:rPr>
                <w:b/>
                <w:sz w:val="18"/>
                <w:szCs w:val="18"/>
              </w:rPr>
              <w:br/>
            </w:r>
            <w:r w:rsidRPr="001C53B3">
              <w:rPr>
                <w:b/>
                <w:sz w:val="18"/>
                <w:szCs w:val="18"/>
              </w:rPr>
              <w:t>číslo</w:t>
            </w:r>
            <w:r w:rsidRPr="001C53B3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602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BE564CB" w14:textId="77777777" w:rsidR="00AD0482" w:rsidRPr="00CD6351" w:rsidRDefault="00AD0482" w:rsidP="00CF3A40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D6351">
              <w:rPr>
                <w:b/>
                <w:sz w:val="18"/>
                <w:szCs w:val="18"/>
              </w:rPr>
              <w:t xml:space="preserve">Přesný název </w:t>
            </w:r>
            <w:r w:rsidRPr="00CD6351">
              <w:rPr>
                <w:b/>
                <w:sz w:val="18"/>
                <w:szCs w:val="18"/>
              </w:rPr>
              <w:br/>
              <w:t>postupu odběru vzorku</w:t>
            </w:r>
          </w:p>
        </w:tc>
        <w:tc>
          <w:tcPr>
            <w:tcW w:w="321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A589158" w14:textId="77777777" w:rsidR="00AD0482" w:rsidRPr="00A301A9" w:rsidRDefault="00AD0482" w:rsidP="00CF3A40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4F0C81">
              <w:rPr>
                <w:b/>
                <w:sz w:val="18"/>
                <w:szCs w:val="18"/>
              </w:rPr>
              <w:t xml:space="preserve">Identifikace </w:t>
            </w:r>
            <w:r w:rsidRPr="004F0C81">
              <w:rPr>
                <w:b/>
                <w:sz w:val="18"/>
                <w:szCs w:val="18"/>
              </w:rPr>
              <w:br/>
              <w:t>postupu odběru vzorku</w:t>
            </w:r>
            <w:r w:rsidRPr="00A2541B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CCAF63" w14:textId="77777777" w:rsidR="00AD0482" w:rsidRPr="00CD6351" w:rsidRDefault="00AD0482" w:rsidP="00CF3A40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D6351">
              <w:rPr>
                <w:b/>
                <w:sz w:val="18"/>
                <w:szCs w:val="18"/>
              </w:rPr>
              <w:t>Předmět odběru</w:t>
            </w:r>
          </w:p>
        </w:tc>
      </w:tr>
      <w:tr w:rsidR="00AD0482" w14:paraId="4D504656" w14:textId="77777777" w:rsidTr="00CF3A40">
        <w:trPr>
          <w:jc w:val="center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5BCF54C" w14:textId="77777777" w:rsidR="00AD0482" w:rsidRPr="00BC1FA6" w:rsidRDefault="00AD0482" w:rsidP="00CF3A40">
            <w:pPr>
              <w:keepNext/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</w:t>
            </w:r>
            <w:r w:rsidRPr="00FA60D3">
              <w:rPr>
                <w:bCs/>
                <w:sz w:val="20"/>
                <w:vertAlign w:val="superscript"/>
              </w:rPr>
              <w:t>1,2,4,5,6,7,</w:t>
            </w:r>
            <w:r>
              <w:rPr>
                <w:bCs/>
                <w:sz w:val="20"/>
                <w:vertAlign w:val="superscript"/>
              </w:rPr>
              <w:t>8</w:t>
            </w:r>
            <w:r w:rsidRPr="00FA60D3">
              <w:rPr>
                <w:bCs/>
                <w:sz w:val="20"/>
                <w:vertAlign w:val="superscript"/>
              </w:rPr>
              <w:t>,9</w:t>
            </w:r>
          </w:p>
        </w:tc>
        <w:tc>
          <w:tcPr>
            <w:tcW w:w="260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B6171" w14:textId="77777777" w:rsidR="00AD0482" w:rsidRPr="00BC1FA6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Odběr prostého vzorku povrchových vod manuálně</w:t>
            </w:r>
          </w:p>
        </w:tc>
        <w:tc>
          <w:tcPr>
            <w:tcW w:w="321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5F70E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CZ_SOP_D06_01_V01</w:t>
            </w:r>
          </w:p>
          <w:p w14:paraId="4E93A71B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(ČSN EN ISO 5667-1</w:t>
            </w:r>
            <w:r w:rsidRPr="00F3719A">
              <w:rPr>
                <w:sz w:val="20"/>
                <w:lang w:val="fr-FR"/>
              </w:rPr>
              <w:t>;</w:t>
            </w:r>
            <w:r w:rsidRPr="00F3719A">
              <w:rPr>
                <w:sz w:val="20"/>
              </w:rPr>
              <w:t xml:space="preserve"> </w:t>
            </w:r>
          </w:p>
          <w:p w14:paraId="117E9A8B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5667-3;</w:t>
            </w:r>
          </w:p>
          <w:p w14:paraId="40FB70E8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ISO 5667-4;</w:t>
            </w:r>
          </w:p>
          <w:p w14:paraId="092746C8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5667-6;</w:t>
            </w:r>
          </w:p>
          <w:p w14:paraId="42D3199C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3719A">
              <w:rPr>
                <w:sz w:val="20"/>
              </w:rPr>
              <w:t>ČSN EN ISO 5667-14)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78A3CEE" w14:textId="77777777" w:rsidR="00AD0482" w:rsidRPr="00BC1FA6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Povrchové vody</w:t>
            </w:r>
          </w:p>
        </w:tc>
      </w:tr>
      <w:tr w:rsidR="00AD0482" w14:paraId="058DB3D8" w14:textId="77777777" w:rsidTr="00CF3A40">
        <w:trPr>
          <w:jc w:val="center"/>
        </w:trPr>
        <w:tc>
          <w:tcPr>
            <w:tcW w:w="168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BA71CD9" w14:textId="77777777" w:rsidR="00AD0482" w:rsidRPr="00BC1FA6" w:rsidRDefault="00AD0482" w:rsidP="00CF3A40">
            <w:pPr>
              <w:keepNext/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2</w:t>
            </w:r>
            <w:r w:rsidRPr="00FA60D3">
              <w:rPr>
                <w:bCs/>
                <w:sz w:val="20"/>
                <w:vertAlign w:val="superscript"/>
              </w:rPr>
              <w:t>1,2,3,4,5,6,7,8,9</w:t>
            </w:r>
            <w:r>
              <w:rPr>
                <w:bCs/>
                <w:sz w:val="20"/>
                <w:vertAlign w:val="superscript"/>
              </w:rPr>
              <w:t>,13</w:t>
            </w:r>
          </w:p>
        </w:tc>
        <w:tc>
          <w:tcPr>
            <w:tcW w:w="2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A6EDF" w14:textId="77777777" w:rsidR="00AD0482" w:rsidRPr="00BC1FA6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bookmarkStart w:id="26" w:name="_Hlk175060932"/>
            <w:r w:rsidRPr="00FA60D3">
              <w:rPr>
                <w:sz w:val="20"/>
              </w:rPr>
              <w:t>Odběr prostého vzorku odpadních vod manuálně</w:t>
            </w:r>
            <w:bookmarkEnd w:id="26"/>
          </w:p>
        </w:tc>
        <w:tc>
          <w:tcPr>
            <w:tcW w:w="3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C4A23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CZ_SOP_D06_01_V02</w:t>
            </w:r>
          </w:p>
          <w:p w14:paraId="05C4F490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(ČSN EN ISO 5667-1; </w:t>
            </w:r>
          </w:p>
          <w:p w14:paraId="6FE6F59A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5667-3;</w:t>
            </w:r>
          </w:p>
          <w:p w14:paraId="0A69051E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ISO 5667-10;</w:t>
            </w:r>
          </w:p>
          <w:p w14:paraId="79F60039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3719A">
              <w:rPr>
                <w:sz w:val="20"/>
              </w:rPr>
              <w:t>ČSN EN ISO 5667-14)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D7390FA" w14:textId="77777777" w:rsidR="00AD0482" w:rsidRPr="00A2541B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516939">
              <w:rPr>
                <w:sz w:val="20"/>
              </w:rPr>
              <w:t xml:space="preserve">Odpadní vody </w:t>
            </w:r>
            <w:r>
              <w:rPr>
                <w:sz w:val="20"/>
              </w:rPr>
              <w:t>– vody</w:t>
            </w:r>
            <w:r w:rsidRPr="00A2541B">
              <w:rPr>
                <w:sz w:val="20"/>
              </w:rPr>
              <w:t xml:space="preserve"> z čistíren odpadních vod, odlučovačů tuků nebo ropných látek, splaškové, kanalizační, chladicí, technologické, oplachové, průmyslové</w:t>
            </w:r>
            <w:r w:rsidRPr="00516939" w:rsidDel="00516939">
              <w:rPr>
                <w:sz w:val="20"/>
                <w:vertAlign w:val="superscript"/>
              </w:rPr>
              <w:t xml:space="preserve"> </w:t>
            </w:r>
          </w:p>
        </w:tc>
      </w:tr>
      <w:tr w:rsidR="00AD0482" w14:paraId="04E25391" w14:textId="77777777" w:rsidTr="00CF3A40">
        <w:trPr>
          <w:jc w:val="center"/>
        </w:trPr>
        <w:tc>
          <w:tcPr>
            <w:tcW w:w="168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8392409" w14:textId="77777777" w:rsidR="00AD0482" w:rsidRPr="00BC1FA6" w:rsidRDefault="00AD0482" w:rsidP="00CF3A40">
            <w:pPr>
              <w:keepNext/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3</w:t>
            </w:r>
            <w:r w:rsidRPr="00FA60D3">
              <w:rPr>
                <w:bCs/>
                <w:sz w:val="20"/>
                <w:vertAlign w:val="superscript"/>
              </w:rPr>
              <w:t>1,2,3,4,5,6,7,8,9,12</w:t>
            </w:r>
            <w:r>
              <w:rPr>
                <w:bCs/>
                <w:sz w:val="20"/>
                <w:vertAlign w:val="superscript"/>
              </w:rPr>
              <w:t>,13</w:t>
            </w:r>
          </w:p>
        </w:tc>
        <w:tc>
          <w:tcPr>
            <w:tcW w:w="2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83A72" w14:textId="77777777" w:rsidR="00AD0482" w:rsidRPr="00BC1FA6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Odběr vzorků pitných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teplých vod manuálně</w:t>
            </w:r>
          </w:p>
        </w:tc>
        <w:tc>
          <w:tcPr>
            <w:tcW w:w="3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704B4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CZ_SOP_D06_01_V03</w:t>
            </w:r>
          </w:p>
          <w:p w14:paraId="0A5C2657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(ČSN EN ISO 5667-1; </w:t>
            </w:r>
          </w:p>
          <w:p w14:paraId="0C378CE2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5667-3;</w:t>
            </w:r>
          </w:p>
          <w:p w14:paraId="4A247332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ISO 5667-5;</w:t>
            </w:r>
          </w:p>
          <w:p w14:paraId="73642EBC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5667-14;</w:t>
            </w:r>
          </w:p>
          <w:p w14:paraId="6561DFE0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5667-21;</w:t>
            </w:r>
          </w:p>
          <w:p w14:paraId="76D67EB2" w14:textId="77777777" w:rsidR="00AD0482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19458;</w:t>
            </w:r>
          </w:p>
          <w:p w14:paraId="1DC76934" w14:textId="77777777" w:rsidR="00AD0482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Vyhláška 252/2004 Sb.;</w:t>
            </w:r>
          </w:p>
          <w:p w14:paraId="061BB128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3719A">
              <w:rPr>
                <w:sz w:val="20"/>
              </w:rPr>
              <w:t>Vyhláška SÚJB č. 307/2002 Sb.)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F680706" w14:textId="77777777" w:rsidR="00AD0482" w:rsidRPr="00BC1FA6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Vody pitné a teplé vody</w:t>
            </w:r>
          </w:p>
        </w:tc>
      </w:tr>
      <w:tr w:rsidR="00AD0482" w14:paraId="1AA93251" w14:textId="77777777" w:rsidTr="00CF3A40">
        <w:trPr>
          <w:jc w:val="center"/>
        </w:trPr>
        <w:tc>
          <w:tcPr>
            <w:tcW w:w="168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79AC81D1" w14:textId="77777777" w:rsidR="00AD0482" w:rsidRPr="00BC1FA6" w:rsidRDefault="00AD0482" w:rsidP="00CF3A40">
            <w:pPr>
              <w:keepNext/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4</w:t>
            </w:r>
            <w:r w:rsidRPr="00FA60D3">
              <w:rPr>
                <w:bCs/>
                <w:sz w:val="20"/>
                <w:vertAlign w:val="superscript"/>
              </w:rPr>
              <w:t>1,2,3,4,5,6,7,8,9</w:t>
            </w:r>
            <w:r>
              <w:rPr>
                <w:bCs/>
                <w:sz w:val="20"/>
                <w:vertAlign w:val="superscript"/>
              </w:rPr>
              <w:t>,13</w:t>
            </w:r>
          </w:p>
        </w:tc>
        <w:tc>
          <w:tcPr>
            <w:tcW w:w="26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FD2C34" w14:textId="77777777" w:rsidR="00AD0482" w:rsidRPr="00BC1FA6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Odběr směsného vzorku odpadních vod manuálně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pomocí automatického vzorkovače</w:t>
            </w:r>
          </w:p>
        </w:tc>
        <w:tc>
          <w:tcPr>
            <w:tcW w:w="32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95BBB5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CZ_SOP_D06_01_V04</w:t>
            </w:r>
          </w:p>
          <w:p w14:paraId="7B4EC90B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(ČSN EN ISO 5667-1;</w:t>
            </w:r>
          </w:p>
          <w:p w14:paraId="1883B757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5667-3;</w:t>
            </w:r>
          </w:p>
          <w:p w14:paraId="101D4054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ISO 5667-10;</w:t>
            </w:r>
          </w:p>
          <w:p w14:paraId="4D398113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3719A">
              <w:rPr>
                <w:sz w:val="20"/>
              </w:rPr>
              <w:t>ČSN EN ISO 5667-14)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32199656" w14:textId="77777777" w:rsidR="00AD0482" w:rsidRPr="00BC1FA6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Odpadní vody</w:t>
            </w:r>
            <w:r>
              <w:rPr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>– vody</w:t>
            </w:r>
            <w:r w:rsidRPr="00EC5FD0">
              <w:rPr>
                <w:sz w:val="20"/>
              </w:rPr>
              <w:t xml:space="preserve"> z čistíren odpadních vod, odlučovačů tuků nebo ropných látek, splaškové, kanalizační, chladicí, technologické, oplachové, průmyslové</w:t>
            </w:r>
            <w:r w:rsidRPr="00516939" w:rsidDel="00516939">
              <w:rPr>
                <w:sz w:val="20"/>
                <w:vertAlign w:val="superscript"/>
              </w:rPr>
              <w:t xml:space="preserve"> </w:t>
            </w:r>
          </w:p>
        </w:tc>
      </w:tr>
      <w:tr w:rsidR="00AD0482" w14:paraId="0A6831C6" w14:textId="77777777" w:rsidTr="00CF3A40">
        <w:trPr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7FC156E" w14:textId="77777777" w:rsidR="00AD0482" w:rsidRPr="00BC1FA6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5</w:t>
            </w:r>
            <w:r w:rsidRPr="00FA60D3">
              <w:rPr>
                <w:bCs/>
                <w:sz w:val="20"/>
                <w:vertAlign w:val="superscript"/>
              </w:rPr>
              <w:t>1,2,3,4,5,</w:t>
            </w:r>
            <w:r>
              <w:rPr>
                <w:bCs/>
                <w:sz w:val="20"/>
                <w:vertAlign w:val="superscript"/>
              </w:rPr>
              <w:t>6,</w:t>
            </w:r>
            <w:r w:rsidRPr="00FA60D3">
              <w:rPr>
                <w:bCs/>
                <w:sz w:val="20"/>
                <w:vertAlign w:val="superscript"/>
              </w:rPr>
              <w:t>7,8,9</w:t>
            </w:r>
            <w:r>
              <w:rPr>
                <w:bCs/>
                <w:sz w:val="20"/>
                <w:vertAlign w:val="superscript"/>
              </w:rPr>
              <w:t>,13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F0C27" w14:textId="77777777" w:rsidR="00AD0482" w:rsidRPr="00BC1FA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Odběr vzorku upravených vod manuálně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22349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CZ_SOP_D06_01_V05</w:t>
            </w:r>
          </w:p>
          <w:p w14:paraId="58E08FAB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(ČSN EN ISO 5667-1;</w:t>
            </w:r>
          </w:p>
          <w:p w14:paraId="39F47F65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5667-3;</w:t>
            </w:r>
          </w:p>
          <w:p w14:paraId="73C80B39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ISO 5667-5;</w:t>
            </w:r>
          </w:p>
          <w:p w14:paraId="5C637920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ISO 5667-7;</w:t>
            </w:r>
          </w:p>
          <w:p w14:paraId="6F2A9E5C" w14:textId="77777777" w:rsidR="00AD0482" w:rsidRPr="00F3719A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3719A">
              <w:rPr>
                <w:sz w:val="20"/>
              </w:rPr>
              <w:t>ČSN EN ISO 5667-14)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10A122D" w14:textId="77777777" w:rsidR="00AD0482" w:rsidRPr="00125DF5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Upravené vody</w:t>
            </w:r>
            <w:r>
              <w:rPr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>–</w:t>
            </w:r>
            <w:r w:rsidRPr="00A2541B">
              <w:rPr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Pr="00A2541B">
              <w:rPr>
                <w:sz w:val="20"/>
              </w:rPr>
              <w:t xml:space="preserve">ialyzační vody, </w:t>
            </w:r>
            <w:proofErr w:type="spellStart"/>
            <w:r w:rsidRPr="00A2541B">
              <w:rPr>
                <w:sz w:val="20"/>
              </w:rPr>
              <w:t>aqua</w:t>
            </w:r>
            <w:proofErr w:type="spellEnd"/>
            <w:r w:rsidRPr="00A2541B">
              <w:rPr>
                <w:sz w:val="20"/>
              </w:rPr>
              <w:t xml:space="preserve"> </w:t>
            </w:r>
            <w:proofErr w:type="spellStart"/>
            <w:r w:rsidRPr="00A2541B">
              <w:rPr>
                <w:sz w:val="20"/>
              </w:rPr>
              <w:t>purificata</w:t>
            </w:r>
            <w:proofErr w:type="spellEnd"/>
            <w:r w:rsidRPr="00A2541B">
              <w:rPr>
                <w:sz w:val="20"/>
              </w:rPr>
              <w:t>, technologické, průmyslové, kotelní a chladící vody, závlahové vody, vody dodávané potrubím nebo odebírané z různých zásobních nádrží</w:t>
            </w:r>
            <w:r w:rsidRPr="00516939" w:rsidDel="00516939">
              <w:rPr>
                <w:sz w:val="20"/>
                <w:vertAlign w:val="superscript"/>
              </w:rPr>
              <w:t xml:space="preserve"> </w:t>
            </w:r>
          </w:p>
        </w:tc>
      </w:tr>
      <w:tr w:rsidR="00AD0482" w14:paraId="3410B27F" w14:textId="77777777" w:rsidTr="00CF3A40">
        <w:trPr>
          <w:jc w:val="center"/>
        </w:trPr>
        <w:tc>
          <w:tcPr>
            <w:tcW w:w="168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A4A4235" w14:textId="77777777" w:rsidR="00AD0482" w:rsidRPr="00BC1FA6" w:rsidRDefault="00AD0482" w:rsidP="00CF3A40">
            <w:pPr>
              <w:spacing w:before="2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6</w:t>
            </w:r>
            <w:r w:rsidRPr="00FA60D3">
              <w:rPr>
                <w:bCs/>
                <w:sz w:val="20"/>
                <w:vertAlign w:val="superscript"/>
              </w:rPr>
              <w:t>1,2,3,4,5,6,7,8,9</w:t>
            </w:r>
            <w:r>
              <w:rPr>
                <w:bCs/>
                <w:sz w:val="20"/>
                <w:vertAlign w:val="superscript"/>
              </w:rPr>
              <w:t>,13</w:t>
            </w:r>
          </w:p>
        </w:tc>
        <w:tc>
          <w:tcPr>
            <w:tcW w:w="2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ADDD1" w14:textId="77777777" w:rsidR="00AD0482" w:rsidRPr="00BC1FA6" w:rsidRDefault="00AD0482" w:rsidP="00CF3A40">
            <w:pPr>
              <w:spacing w:before="2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Odběr vzorků vod z umělých koupališť manuálně</w:t>
            </w:r>
          </w:p>
        </w:tc>
        <w:tc>
          <w:tcPr>
            <w:tcW w:w="3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C90B8" w14:textId="77777777" w:rsidR="00AD0482" w:rsidRPr="00F3719A" w:rsidRDefault="00AD0482" w:rsidP="00CF3A40">
            <w:pPr>
              <w:spacing w:before="2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CZ_SOP_D06_01_V06</w:t>
            </w:r>
          </w:p>
          <w:p w14:paraId="45C884A3" w14:textId="77777777" w:rsidR="00AD0482" w:rsidRPr="00F3719A" w:rsidRDefault="00AD0482" w:rsidP="00CF3A40">
            <w:pPr>
              <w:spacing w:before="2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(ČSN EN ISO 5667-1;</w:t>
            </w:r>
          </w:p>
          <w:p w14:paraId="389537FC" w14:textId="77777777" w:rsidR="00AD0482" w:rsidRPr="00F3719A" w:rsidRDefault="00AD0482" w:rsidP="00CF3A40">
            <w:pPr>
              <w:spacing w:before="2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5667-3;</w:t>
            </w:r>
          </w:p>
          <w:p w14:paraId="4F918A86" w14:textId="77777777" w:rsidR="00AD0482" w:rsidRPr="00F3719A" w:rsidRDefault="00AD0482" w:rsidP="00CF3A40">
            <w:pPr>
              <w:spacing w:before="2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ISO 5667-4;</w:t>
            </w:r>
          </w:p>
          <w:p w14:paraId="1D7C1790" w14:textId="77777777" w:rsidR="00AD0482" w:rsidRPr="00F3719A" w:rsidRDefault="00AD0482" w:rsidP="00CF3A40">
            <w:pPr>
              <w:spacing w:before="2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ČSN ISO 5667–5; </w:t>
            </w:r>
          </w:p>
          <w:p w14:paraId="3CA0C3D5" w14:textId="77777777" w:rsidR="00AD0482" w:rsidRPr="00F3719A" w:rsidRDefault="00AD0482" w:rsidP="00CF3A40">
            <w:pPr>
              <w:spacing w:before="2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5667-6;</w:t>
            </w:r>
          </w:p>
          <w:p w14:paraId="7E859805" w14:textId="77777777" w:rsidR="00AD0482" w:rsidRPr="00F3719A" w:rsidRDefault="00AD0482" w:rsidP="00CF3A40">
            <w:pPr>
              <w:spacing w:before="2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5667-14;</w:t>
            </w:r>
          </w:p>
          <w:p w14:paraId="6625E941" w14:textId="77777777" w:rsidR="00AD0482" w:rsidRPr="00F3719A" w:rsidRDefault="00AD0482" w:rsidP="00CF3A40">
            <w:pPr>
              <w:spacing w:before="2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19458;</w:t>
            </w:r>
          </w:p>
          <w:p w14:paraId="5772631D" w14:textId="77777777" w:rsidR="00AD0482" w:rsidRDefault="00AD0482" w:rsidP="00CF3A40">
            <w:pPr>
              <w:spacing w:before="2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15288-2;</w:t>
            </w:r>
          </w:p>
          <w:p w14:paraId="5A513D14" w14:textId="77777777" w:rsidR="00AD0482" w:rsidRPr="00F3719A" w:rsidRDefault="00AD0482" w:rsidP="00CF3A40">
            <w:pPr>
              <w:spacing w:before="20" w:after="20"/>
              <w:jc w:val="left"/>
              <w:rPr>
                <w:szCs w:val="24"/>
              </w:rPr>
            </w:pPr>
            <w:r w:rsidRPr="00F3719A">
              <w:rPr>
                <w:sz w:val="20"/>
              </w:rPr>
              <w:t>Vyhláška č. 238/2011 Sb.)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79A11788" w14:textId="77777777" w:rsidR="00AD0482" w:rsidRPr="00BC1FA6" w:rsidRDefault="00AD0482" w:rsidP="00CF3A40">
            <w:pPr>
              <w:spacing w:before="2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Bazénové a plnící vody umělých koupališť</w:t>
            </w:r>
          </w:p>
        </w:tc>
      </w:tr>
      <w:tr w:rsidR="00AD0482" w14:paraId="707D67B6" w14:textId="77777777" w:rsidTr="00CF3A40">
        <w:trPr>
          <w:jc w:val="center"/>
        </w:trPr>
        <w:tc>
          <w:tcPr>
            <w:tcW w:w="168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F9C6FCD" w14:textId="77777777" w:rsidR="00AD0482" w:rsidRPr="00BC1FA6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7</w:t>
            </w:r>
            <w:r w:rsidRPr="00FA60D3">
              <w:rPr>
                <w:bCs/>
                <w:sz w:val="20"/>
                <w:vertAlign w:val="superscript"/>
              </w:rPr>
              <w:t>1,2,3,4,5,6,7,8,9</w:t>
            </w:r>
            <w:r>
              <w:rPr>
                <w:bCs/>
                <w:sz w:val="20"/>
                <w:vertAlign w:val="superscript"/>
              </w:rPr>
              <w:t>,13</w:t>
            </w:r>
          </w:p>
        </w:tc>
        <w:tc>
          <w:tcPr>
            <w:tcW w:w="2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9F81F" w14:textId="77777777" w:rsidR="00AD0482" w:rsidRPr="00BC1FA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Odběr prostého vzorku podzemních vod pomocí čerpadel a manuálně</w:t>
            </w:r>
          </w:p>
        </w:tc>
        <w:tc>
          <w:tcPr>
            <w:tcW w:w="3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07F6C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CZ_SOP_D06_01_V07</w:t>
            </w:r>
          </w:p>
          <w:p w14:paraId="60953AFC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(ČSN EN ISO 5667-1;</w:t>
            </w:r>
          </w:p>
          <w:p w14:paraId="5804ACFD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5667-3;</w:t>
            </w:r>
          </w:p>
          <w:p w14:paraId="466D3EC6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ISO 5667-11;</w:t>
            </w:r>
          </w:p>
          <w:p w14:paraId="680E1C1A" w14:textId="77777777" w:rsidR="00AD0482" w:rsidRPr="00F3719A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3719A">
              <w:rPr>
                <w:sz w:val="20"/>
              </w:rPr>
              <w:t>ČSN EN ISO 5667-14)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058FA0D" w14:textId="77777777" w:rsidR="00AD0482" w:rsidRPr="00BC1FA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Podzemní</w:t>
            </w:r>
            <w:r>
              <w:rPr>
                <w:strike/>
                <w:sz w:val="20"/>
              </w:rPr>
              <w:t xml:space="preserve"> </w:t>
            </w:r>
            <w:r w:rsidRPr="00FA60D3">
              <w:rPr>
                <w:sz w:val="20"/>
              </w:rPr>
              <w:t>voda z vrtů a studní</w:t>
            </w:r>
          </w:p>
        </w:tc>
      </w:tr>
      <w:tr w:rsidR="00AD0482" w14:paraId="35EC4534" w14:textId="77777777" w:rsidTr="00CF3A40">
        <w:trPr>
          <w:jc w:val="center"/>
        </w:trPr>
        <w:tc>
          <w:tcPr>
            <w:tcW w:w="168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1600AAA8" w14:textId="77777777" w:rsidR="00AD0482" w:rsidRPr="00BC1FA6" w:rsidRDefault="00AD0482" w:rsidP="00CF3A40">
            <w:pPr>
              <w:keepNext/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lastRenderedPageBreak/>
              <w:t>8</w:t>
            </w:r>
            <w:r w:rsidRPr="00FA60D3">
              <w:rPr>
                <w:bCs/>
                <w:sz w:val="20"/>
                <w:vertAlign w:val="superscript"/>
              </w:rPr>
              <w:t>1,2,4,5,6,7,8,9</w:t>
            </w:r>
          </w:p>
        </w:tc>
        <w:tc>
          <w:tcPr>
            <w:tcW w:w="26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9FA25C" w14:textId="77777777" w:rsidR="00AD0482" w:rsidRPr="00BC1FA6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Odběr vzorku z povrchů stěrem manuálně</w:t>
            </w:r>
          </w:p>
        </w:tc>
        <w:tc>
          <w:tcPr>
            <w:tcW w:w="32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246729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CZ_SOP_D06_01_V08</w:t>
            </w:r>
          </w:p>
          <w:p w14:paraId="5C964B29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(ČSN 56 0100:1994;</w:t>
            </w:r>
          </w:p>
          <w:p w14:paraId="0CCE57BD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 ISO18593;</w:t>
            </w:r>
          </w:p>
          <w:p w14:paraId="63089A17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Vyhláška č. 289/2007 Sb.;</w:t>
            </w:r>
          </w:p>
          <w:p w14:paraId="5C0C598B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 EN ISO 5667-1;</w:t>
            </w:r>
          </w:p>
          <w:p w14:paraId="60D406A1" w14:textId="77777777" w:rsidR="00AD0482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5667-3;</w:t>
            </w:r>
          </w:p>
          <w:p w14:paraId="410F4639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3719A">
              <w:rPr>
                <w:sz w:val="20"/>
              </w:rPr>
              <w:t>ČSN EN ISO 5667-14)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0205DC97" w14:textId="77777777" w:rsidR="00AD0482" w:rsidRPr="00BC1FA6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Kontaminované plochy</w:t>
            </w:r>
            <w:r>
              <w:rPr>
                <w:sz w:val="20"/>
              </w:rPr>
              <w:t xml:space="preserve"> </w:t>
            </w:r>
            <w:r w:rsidRPr="00A2541B">
              <w:rPr>
                <w:sz w:val="20"/>
              </w:rPr>
              <w:t>– potravinářské prostory, stěny po požárech, stěny technologických provozů</w:t>
            </w:r>
            <w:r w:rsidRPr="00A2541B" w:rsidDel="00516939">
              <w:rPr>
                <w:sz w:val="20"/>
                <w:vertAlign w:val="superscript"/>
              </w:rPr>
              <w:t xml:space="preserve"> </w:t>
            </w:r>
          </w:p>
        </w:tc>
      </w:tr>
      <w:tr w:rsidR="00AD0482" w14:paraId="43F41194" w14:textId="77777777" w:rsidTr="00CF3A40">
        <w:trPr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427A626" w14:textId="77777777" w:rsidR="00AD0482" w:rsidRPr="00BC1FA6" w:rsidRDefault="00AD0482" w:rsidP="00CF3A40">
            <w:pPr>
              <w:keepNext/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9</w:t>
            </w:r>
            <w:r w:rsidRPr="00FA60D3">
              <w:rPr>
                <w:bCs/>
                <w:sz w:val="20"/>
                <w:vertAlign w:val="superscript"/>
              </w:rPr>
              <w:t>1,2,</w:t>
            </w:r>
            <w:r>
              <w:rPr>
                <w:bCs/>
                <w:sz w:val="20"/>
                <w:vertAlign w:val="superscript"/>
              </w:rPr>
              <w:t>3,</w:t>
            </w:r>
            <w:r w:rsidRPr="00FA60D3">
              <w:rPr>
                <w:bCs/>
                <w:sz w:val="20"/>
                <w:vertAlign w:val="superscript"/>
              </w:rPr>
              <w:t>4,5,6,7,8,9</w:t>
            </w:r>
            <w:r>
              <w:rPr>
                <w:bCs/>
                <w:sz w:val="20"/>
                <w:vertAlign w:val="superscript"/>
              </w:rPr>
              <w:t>,13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DCA82" w14:textId="77777777" w:rsidR="00AD0482" w:rsidRPr="00BC1FA6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Odběr vzorku kalů z čistíren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úpraven vod manuálně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EBABC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CZ_SOP_D06_01_V09</w:t>
            </w:r>
          </w:p>
          <w:p w14:paraId="4E7EB283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(ČSN EN ISO 5667-1;</w:t>
            </w:r>
          </w:p>
          <w:p w14:paraId="6D931ADD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5667-3;</w:t>
            </w:r>
          </w:p>
          <w:p w14:paraId="3F7A70DE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ČSN EN ISO 5667-13; </w:t>
            </w:r>
          </w:p>
          <w:p w14:paraId="5748D3BB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5667-14;</w:t>
            </w:r>
          </w:p>
          <w:p w14:paraId="1FEF9A08" w14:textId="77777777" w:rsidR="00AD0482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5667-15;</w:t>
            </w:r>
          </w:p>
          <w:p w14:paraId="45F4EA5D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3719A">
              <w:rPr>
                <w:sz w:val="20"/>
              </w:rPr>
              <w:t>ČSN EN ISO 19458)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FCFDA3C" w14:textId="77777777" w:rsidR="00AD0482" w:rsidRPr="00BC1FA6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Kaly z čistíren a úpraven vod, z deponií kalů</w:t>
            </w:r>
          </w:p>
        </w:tc>
      </w:tr>
      <w:tr w:rsidR="00AD0482" w14:paraId="4D89ECF2" w14:textId="77777777" w:rsidTr="00CF3A40">
        <w:trPr>
          <w:jc w:val="center"/>
        </w:trPr>
        <w:tc>
          <w:tcPr>
            <w:tcW w:w="168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553362F" w14:textId="77777777" w:rsidR="00AD0482" w:rsidRPr="00BC1FA6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10</w:t>
            </w:r>
            <w:r w:rsidRPr="00FA60D3">
              <w:rPr>
                <w:bCs/>
                <w:sz w:val="20"/>
                <w:vertAlign w:val="superscript"/>
              </w:rPr>
              <w:t>1,2,3,4,5,6,7,8,9</w:t>
            </w:r>
            <w:r>
              <w:rPr>
                <w:bCs/>
                <w:sz w:val="20"/>
                <w:vertAlign w:val="superscript"/>
              </w:rPr>
              <w:t>,13</w:t>
            </w:r>
          </w:p>
        </w:tc>
        <w:tc>
          <w:tcPr>
            <w:tcW w:w="2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24D43" w14:textId="77777777" w:rsidR="00AD0482" w:rsidRPr="00BC1FA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Odběr vzorku dnových sedimentů manuálně</w:t>
            </w:r>
          </w:p>
        </w:tc>
        <w:tc>
          <w:tcPr>
            <w:tcW w:w="3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AF947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CZ_SOP_D06_01_V10</w:t>
            </w:r>
          </w:p>
          <w:p w14:paraId="56E9EEE2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(ČSN EN ISO 5667-1;</w:t>
            </w:r>
          </w:p>
          <w:p w14:paraId="677E48FD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5667-3;</w:t>
            </w:r>
          </w:p>
          <w:p w14:paraId="72C2F989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ISO 5667-12;</w:t>
            </w:r>
          </w:p>
          <w:p w14:paraId="3CEBDEA0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ČSN EN ISO 5667-14; </w:t>
            </w:r>
          </w:p>
          <w:p w14:paraId="3FC882A8" w14:textId="77777777" w:rsidR="00AD0482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5667-15;</w:t>
            </w:r>
          </w:p>
          <w:p w14:paraId="0A493B67" w14:textId="77777777" w:rsidR="00AD0482" w:rsidRPr="00F3719A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3719A">
              <w:rPr>
                <w:sz w:val="20"/>
              </w:rPr>
              <w:t>ČSN ISO 5667-17)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678A620" w14:textId="77777777" w:rsidR="00AD0482" w:rsidRPr="00BC1FA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Dnové sedimenty z toků a nádrží</w:t>
            </w:r>
          </w:p>
        </w:tc>
      </w:tr>
      <w:tr w:rsidR="00AD0482" w14:paraId="456DF910" w14:textId="77777777" w:rsidTr="00CF3A40">
        <w:trPr>
          <w:jc w:val="center"/>
        </w:trPr>
        <w:tc>
          <w:tcPr>
            <w:tcW w:w="168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F53D927" w14:textId="77777777" w:rsidR="00AD0482" w:rsidRPr="00BC1FA6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11</w:t>
            </w:r>
            <w:r w:rsidRPr="00FA60D3">
              <w:rPr>
                <w:sz w:val="20"/>
                <w:vertAlign w:val="superscript"/>
              </w:rPr>
              <w:t>1,2,3,</w:t>
            </w:r>
            <w:r w:rsidRPr="00FA60D3">
              <w:rPr>
                <w:bCs/>
                <w:sz w:val="20"/>
                <w:vertAlign w:val="superscript"/>
              </w:rPr>
              <w:t>4,5,6,7,8,9</w:t>
            </w:r>
            <w:r>
              <w:rPr>
                <w:bCs/>
                <w:sz w:val="20"/>
                <w:vertAlign w:val="superscript"/>
              </w:rPr>
              <w:t>,13</w:t>
            </w:r>
          </w:p>
        </w:tc>
        <w:tc>
          <w:tcPr>
            <w:tcW w:w="2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E93D3" w14:textId="77777777" w:rsidR="00AD0482" w:rsidRPr="00BC1FA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Odběr vzorku zemin a půd manuálně</w:t>
            </w:r>
          </w:p>
        </w:tc>
        <w:tc>
          <w:tcPr>
            <w:tcW w:w="3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9B349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CZ_SOP_D06_01_V11</w:t>
            </w:r>
          </w:p>
          <w:p w14:paraId="009FC2C0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(ČSN EN ISO 5667-1;</w:t>
            </w:r>
          </w:p>
          <w:p w14:paraId="0BFF0151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5667-3;</w:t>
            </w:r>
          </w:p>
          <w:p w14:paraId="50E2316E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ČSN EN ISO 5667-13; </w:t>
            </w:r>
          </w:p>
          <w:p w14:paraId="108F265D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5667-14;</w:t>
            </w:r>
          </w:p>
          <w:p w14:paraId="5EBF6E0A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ČSN EN ISO 5667-15; </w:t>
            </w:r>
          </w:p>
          <w:p w14:paraId="70ED4E92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TNI CEN/TR 15310-1; </w:t>
            </w:r>
          </w:p>
          <w:p w14:paraId="5AEC282E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TNI CEN/TR 15310-2; </w:t>
            </w:r>
          </w:p>
          <w:p w14:paraId="30CE5157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TNI CEN/TR 15310-3; </w:t>
            </w:r>
          </w:p>
          <w:p w14:paraId="76134E45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TNI CEN/TR 15310-4; </w:t>
            </w:r>
          </w:p>
          <w:p w14:paraId="5DAE9AD6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TNI CEN/TR 15310-5; </w:t>
            </w:r>
          </w:p>
          <w:p w14:paraId="0E76E1A1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015110;</w:t>
            </w:r>
          </w:p>
          <w:p w14:paraId="01BAA7D2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ČSN 015111; </w:t>
            </w:r>
          </w:p>
          <w:p w14:paraId="70C4DDF5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ČSN EN 14899; </w:t>
            </w:r>
          </w:p>
          <w:p w14:paraId="4B83E276" w14:textId="77777777" w:rsidR="00AD0482" w:rsidRPr="00F3719A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3719A">
              <w:rPr>
                <w:sz w:val="20"/>
              </w:rPr>
              <w:t>ČSN EN ISO 19458)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D93AD59" w14:textId="77777777" w:rsidR="00AD0482" w:rsidRPr="00BC1FA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Zeminy a půdy</w:t>
            </w:r>
          </w:p>
        </w:tc>
      </w:tr>
      <w:tr w:rsidR="00AD0482" w14:paraId="3FF51B29" w14:textId="77777777" w:rsidTr="00CF3A40">
        <w:trPr>
          <w:jc w:val="center"/>
        </w:trPr>
        <w:tc>
          <w:tcPr>
            <w:tcW w:w="168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26F8AA77" w14:textId="77777777" w:rsidR="00AD0482" w:rsidRPr="00BC1FA6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12</w:t>
            </w:r>
            <w:r w:rsidRPr="00FA60D3">
              <w:rPr>
                <w:sz w:val="20"/>
                <w:vertAlign w:val="superscript"/>
              </w:rPr>
              <w:t>1,2,3,</w:t>
            </w:r>
            <w:r w:rsidRPr="00FA60D3">
              <w:rPr>
                <w:bCs/>
                <w:sz w:val="20"/>
                <w:vertAlign w:val="superscript"/>
              </w:rPr>
              <w:t>4,5,6,7,8,9</w:t>
            </w:r>
            <w:r>
              <w:rPr>
                <w:bCs/>
                <w:sz w:val="20"/>
                <w:vertAlign w:val="superscript"/>
              </w:rPr>
              <w:t>,13</w:t>
            </w:r>
          </w:p>
        </w:tc>
        <w:tc>
          <w:tcPr>
            <w:tcW w:w="26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B04DEE" w14:textId="77777777" w:rsidR="00AD0482" w:rsidRPr="00BC1FA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Odběr vzorku odpadů</w:t>
            </w:r>
            <w:r>
              <w:rPr>
                <w:sz w:val="20"/>
              </w:rPr>
              <w:t xml:space="preserve"> </w:t>
            </w:r>
            <w:r w:rsidRPr="00FA60D3">
              <w:rPr>
                <w:sz w:val="20"/>
              </w:rPr>
              <w:t>manuálně</w:t>
            </w:r>
          </w:p>
        </w:tc>
        <w:tc>
          <w:tcPr>
            <w:tcW w:w="32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AA6DDE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CZ_SOP_D06_01_V12</w:t>
            </w:r>
          </w:p>
          <w:p w14:paraId="5F459F49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(ČSN EN ISO 5667-1; </w:t>
            </w:r>
          </w:p>
          <w:p w14:paraId="0CFC91DC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5667-3;</w:t>
            </w:r>
          </w:p>
          <w:p w14:paraId="50746356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ČSN EN ISO 5667-13; </w:t>
            </w:r>
          </w:p>
          <w:p w14:paraId="1C13BFD9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5667-14;</w:t>
            </w:r>
          </w:p>
          <w:p w14:paraId="3CB3A6FF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ČSN EN ISO 5667-15; </w:t>
            </w:r>
          </w:p>
          <w:p w14:paraId="531A6332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TNI CEN/TR 15310-1; </w:t>
            </w:r>
          </w:p>
          <w:p w14:paraId="365C57D8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TNI CEN/TR 15310-2; </w:t>
            </w:r>
          </w:p>
          <w:p w14:paraId="0FA2DBC7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TNI CEN/TR 15310-3; </w:t>
            </w:r>
          </w:p>
          <w:p w14:paraId="75D620C1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TNI CEN/TR 15310-4; </w:t>
            </w:r>
          </w:p>
          <w:p w14:paraId="32B3868C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TNI CEN/TR 15310-5; </w:t>
            </w:r>
          </w:p>
          <w:p w14:paraId="2C3D7B35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015110;</w:t>
            </w:r>
          </w:p>
          <w:p w14:paraId="4DAC6BA2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lastRenderedPageBreak/>
              <w:t xml:space="preserve">ČSN 015111; </w:t>
            </w:r>
          </w:p>
          <w:p w14:paraId="6AA9F559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ČSN 015112; </w:t>
            </w:r>
          </w:p>
          <w:p w14:paraId="15364CD3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ČSN EN 14899; </w:t>
            </w:r>
          </w:p>
          <w:p w14:paraId="5F2DE6EF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19458;</w:t>
            </w:r>
          </w:p>
          <w:p w14:paraId="7F014612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ISO 3170;</w:t>
            </w:r>
          </w:p>
          <w:p w14:paraId="6EEA2C47" w14:textId="77777777" w:rsidR="00AD0482" w:rsidRPr="00F3719A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3719A">
              <w:rPr>
                <w:sz w:val="20"/>
              </w:rPr>
              <w:t xml:space="preserve">Metodický pokyn MŽP ke vzorkování odpadů 2008, </w:t>
            </w:r>
            <w:proofErr w:type="gramStart"/>
            <w:r w:rsidRPr="00F3719A">
              <w:rPr>
                <w:sz w:val="20"/>
              </w:rPr>
              <w:t>101s</w:t>
            </w:r>
            <w:proofErr w:type="gramEnd"/>
            <w:r w:rsidRPr="00F3719A">
              <w:rPr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28B196DB" w14:textId="77777777" w:rsidR="00AD0482" w:rsidRPr="00BC1FA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lastRenderedPageBreak/>
              <w:t xml:space="preserve">Odpady </w:t>
            </w:r>
            <w:r>
              <w:rPr>
                <w:sz w:val="20"/>
              </w:rPr>
              <w:t>– pevné, kapalné, bioodpady</w:t>
            </w:r>
          </w:p>
        </w:tc>
      </w:tr>
      <w:tr w:rsidR="00AD0482" w14:paraId="546EC30B" w14:textId="77777777" w:rsidTr="00CF3A40">
        <w:trPr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391FD84D" w14:textId="77777777" w:rsidR="00AD0482" w:rsidRPr="00BC1FA6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sz w:val="20"/>
              </w:rPr>
              <w:t>13</w:t>
            </w:r>
            <w:r w:rsidRPr="00FA60D3">
              <w:rPr>
                <w:sz w:val="20"/>
                <w:vertAlign w:val="superscript"/>
              </w:rPr>
              <w:t>1,2,</w:t>
            </w:r>
            <w:r>
              <w:rPr>
                <w:sz w:val="20"/>
                <w:vertAlign w:val="superscript"/>
              </w:rPr>
              <w:t>3,</w:t>
            </w:r>
            <w:r w:rsidRPr="00FA60D3">
              <w:rPr>
                <w:bCs/>
                <w:sz w:val="20"/>
                <w:vertAlign w:val="superscript"/>
              </w:rPr>
              <w:t>4,5,6</w:t>
            </w:r>
            <w:r>
              <w:rPr>
                <w:bCs/>
                <w:sz w:val="20"/>
                <w:vertAlign w:val="superscript"/>
              </w:rPr>
              <w:t>,13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B9C4BD" w14:textId="77777777" w:rsidR="00AD0482" w:rsidRPr="00BC1FA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Odběr vzorku ovzduší osobním odběrovým čerpadlem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BD3412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CZ_SOP_D06_01_V13</w:t>
            </w:r>
          </w:p>
          <w:p w14:paraId="7F834CDC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(ČSN EN 481;</w:t>
            </w:r>
          </w:p>
          <w:p w14:paraId="6B288835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482;</w:t>
            </w:r>
          </w:p>
          <w:p w14:paraId="0CFE55DD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ČSN EN 689+AC; </w:t>
            </w:r>
          </w:p>
          <w:p w14:paraId="1430B576" w14:textId="77777777" w:rsidR="00AD0482" w:rsidRPr="00F3719A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3719A">
              <w:rPr>
                <w:sz w:val="20"/>
              </w:rPr>
              <w:t>NV č. 361/2007 Sb.)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2BAE2FDC" w14:textId="77777777" w:rsidR="00AD0482" w:rsidRPr="00BC1FA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Pracovní prostředí</w:t>
            </w:r>
            <w:r w:rsidRPr="00A2541B">
              <w:rPr>
                <w:sz w:val="20"/>
              </w:rPr>
              <w:t xml:space="preserve"> – filtry, pevné sorbenty, trubičky</w:t>
            </w:r>
            <w:r w:rsidRPr="00A2541B" w:rsidDel="00516939">
              <w:rPr>
                <w:sz w:val="20"/>
                <w:vertAlign w:val="superscript"/>
              </w:rPr>
              <w:t xml:space="preserve"> </w:t>
            </w:r>
          </w:p>
        </w:tc>
      </w:tr>
      <w:tr w:rsidR="00AD0482" w14:paraId="2A932702" w14:textId="77777777" w:rsidTr="00CF3A40">
        <w:trPr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83D58B6" w14:textId="77777777" w:rsidR="00AD0482" w:rsidRPr="008B6B3F" w:rsidRDefault="00AD0482" w:rsidP="00CF3A40">
            <w:pPr>
              <w:spacing w:before="40" w:after="20"/>
              <w:jc w:val="center"/>
              <w:rPr>
                <w:szCs w:val="24"/>
                <w:vertAlign w:val="superscript"/>
              </w:rPr>
            </w:pPr>
            <w:r w:rsidRPr="00FA60D3">
              <w:rPr>
                <w:sz w:val="20"/>
              </w:rPr>
              <w:t>14</w:t>
            </w:r>
            <w:r w:rsidRPr="008B6B3F">
              <w:rPr>
                <w:sz w:val="20"/>
                <w:vertAlign w:val="superscript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0FE2F" w14:textId="77777777" w:rsidR="00AD0482" w:rsidRPr="00BC1FA6" w:rsidRDefault="00AD0482" w:rsidP="00CF3A40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Odběr vzorků potravin metodou náhodného odběru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4102B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CZ_SOP_D06_01_V14</w:t>
            </w:r>
          </w:p>
          <w:p w14:paraId="480CF2D9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(Vyhláška 211/2004, Sb.; </w:t>
            </w:r>
          </w:p>
          <w:p w14:paraId="33CD55A2" w14:textId="77777777" w:rsidR="00AD0482" w:rsidRPr="00F3719A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3719A">
              <w:rPr>
                <w:sz w:val="20"/>
              </w:rPr>
              <w:t>Nařízení Komise (ES) 2073/2005)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75B09C8" w14:textId="77777777" w:rsidR="00AD0482" w:rsidRPr="00BC1FA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A50FE0">
              <w:rPr>
                <w:sz w:val="20"/>
              </w:rPr>
              <w:t>Balené potraviny a nápoje</w:t>
            </w:r>
          </w:p>
        </w:tc>
      </w:tr>
      <w:tr w:rsidR="00AD0482" w14:paraId="4609E39F" w14:textId="77777777" w:rsidTr="00CF3A40">
        <w:trPr>
          <w:jc w:val="center"/>
        </w:trPr>
        <w:tc>
          <w:tcPr>
            <w:tcW w:w="168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A4C3A09" w14:textId="77777777" w:rsidR="00AD0482" w:rsidRPr="00BC1FA6" w:rsidRDefault="00AD0482" w:rsidP="00CF3A40">
            <w:pPr>
              <w:keepNext/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15</w:t>
            </w:r>
            <w:r w:rsidRPr="00FA60D3">
              <w:rPr>
                <w:bCs/>
                <w:sz w:val="20"/>
                <w:vertAlign w:val="superscript"/>
              </w:rPr>
              <w:t>1,2,7</w:t>
            </w:r>
          </w:p>
        </w:tc>
        <w:tc>
          <w:tcPr>
            <w:tcW w:w="2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B61F6" w14:textId="77777777" w:rsidR="00AD0482" w:rsidRPr="00BC1FA6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Odběr vzorku plynu pro stanovení amoniaku</w:t>
            </w:r>
          </w:p>
        </w:tc>
        <w:tc>
          <w:tcPr>
            <w:tcW w:w="3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9C30E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CZ_SOP_D06_01_V15 </w:t>
            </w:r>
          </w:p>
          <w:p w14:paraId="044CBBC4" w14:textId="77777777" w:rsidR="00AD0482" w:rsidRPr="00F3719A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3719A">
              <w:rPr>
                <w:sz w:val="20"/>
              </w:rPr>
              <w:t>(ČSN 834728)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ECC1337" w14:textId="77777777" w:rsidR="00AD0482" w:rsidRPr="00BC1FA6" w:rsidRDefault="00AD0482" w:rsidP="00CF3A40">
            <w:pPr>
              <w:keepNext/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Plyny</w:t>
            </w:r>
            <w:r>
              <w:rPr>
                <w:sz w:val="20"/>
                <w:vertAlign w:val="superscript"/>
              </w:rPr>
              <w:t xml:space="preserve"> </w:t>
            </w:r>
            <w:r w:rsidRPr="00A2541B">
              <w:rPr>
                <w:sz w:val="20"/>
              </w:rPr>
              <w:t>– plyny z bioplynových stanic, skládkové plyny</w:t>
            </w:r>
            <w:r w:rsidRPr="00FA60D3" w:rsidDel="00516939">
              <w:rPr>
                <w:sz w:val="20"/>
                <w:vertAlign w:val="superscript"/>
              </w:rPr>
              <w:t xml:space="preserve"> </w:t>
            </w:r>
          </w:p>
        </w:tc>
      </w:tr>
      <w:tr w:rsidR="00AD0482" w14:paraId="687EEFBD" w14:textId="77777777" w:rsidTr="00CF3A40">
        <w:trPr>
          <w:jc w:val="center"/>
        </w:trPr>
        <w:tc>
          <w:tcPr>
            <w:tcW w:w="168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46E1EE9" w14:textId="77777777" w:rsidR="00AD0482" w:rsidRPr="00BC1FA6" w:rsidRDefault="00AD0482" w:rsidP="00CF3A40">
            <w:pPr>
              <w:spacing w:before="40" w:after="20"/>
              <w:jc w:val="center"/>
              <w:rPr>
                <w:szCs w:val="24"/>
              </w:rPr>
            </w:pPr>
            <w:r w:rsidRPr="00FA60D3">
              <w:rPr>
                <w:bCs/>
                <w:sz w:val="20"/>
              </w:rPr>
              <w:t>16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2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48373" w14:textId="77777777" w:rsidR="00AD0482" w:rsidRPr="00BC1FA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Stacionární odběr vzorku vzduchu pro stanovení početní koncentrace azbestových a</w:t>
            </w:r>
            <w:r>
              <w:rPr>
                <w:sz w:val="20"/>
              </w:rPr>
              <w:t> </w:t>
            </w:r>
            <w:r w:rsidRPr="00FA60D3">
              <w:rPr>
                <w:sz w:val="20"/>
              </w:rPr>
              <w:t>minerálních vláken</w:t>
            </w:r>
          </w:p>
        </w:tc>
        <w:tc>
          <w:tcPr>
            <w:tcW w:w="3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38C19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CZ_SOP_D06_01_V16</w:t>
            </w:r>
          </w:p>
          <w:p w14:paraId="61327332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(ISO 14966, kap. 5; </w:t>
            </w:r>
          </w:p>
          <w:p w14:paraId="677A3661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VDI 3492, kap. 5 a 6</w:t>
            </w:r>
            <w:r>
              <w:rPr>
                <w:sz w:val="20"/>
              </w:rPr>
              <w:t>;</w:t>
            </w:r>
            <w:r w:rsidRPr="00F3719A">
              <w:rPr>
                <w:sz w:val="20"/>
              </w:rPr>
              <w:t xml:space="preserve"> </w:t>
            </w:r>
          </w:p>
          <w:p w14:paraId="568512AF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 xml:space="preserve">ČSN EN ISO 16000-7; </w:t>
            </w:r>
          </w:p>
          <w:p w14:paraId="4A2AAF8C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ČSN EN 482;</w:t>
            </w:r>
          </w:p>
          <w:p w14:paraId="629D5DE2" w14:textId="77777777" w:rsidR="00AD0482" w:rsidRPr="00F3719A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3719A">
              <w:rPr>
                <w:sz w:val="20"/>
              </w:rPr>
              <w:t>NV č. 361/2007, Sb. příloha č. 3</w:t>
            </w:r>
            <w:r w:rsidRPr="00F3719A">
              <w:rPr>
                <w:sz w:val="20"/>
                <w:lang w:val="es-ES_tradnl"/>
              </w:rPr>
              <w:t>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A2780A4" w14:textId="77777777" w:rsidR="00AD0482" w:rsidRPr="00BC1FA6" w:rsidRDefault="00AD0482" w:rsidP="00CF3A40">
            <w:pPr>
              <w:spacing w:before="40" w:after="20"/>
              <w:jc w:val="left"/>
              <w:rPr>
                <w:szCs w:val="24"/>
              </w:rPr>
            </w:pPr>
            <w:r w:rsidRPr="00FA60D3">
              <w:rPr>
                <w:sz w:val="20"/>
              </w:rPr>
              <w:t>Ovzduší venkovní a vnitřní, pracovní prostředí</w:t>
            </w:r>
            <w:r>
              <w:rPr>
                <w:sz w:val="20"/>
              </w:rPr>
              <w:t xml:space="preserve"> </w:t>
            </w:r>
            <w:r w:rsidRPr="00516939">
              <w:rPr>
                <w:sz w:val="20"/>
              </w:rPr>
              <w:t>– filtry</w:t>
            </w:r>
            <w:r w:rsidRPr="00A2541B">
              <w:rPr>
                <w:sz w:val="20"/>
              </w:rPr>
              <w:t>, pevné sorbenty, trubičky</w:t>
            </w:r>
            <w:r w:rsidRPr="00A2541B" w:rsidDel="00516939">
              <w:rPr>
                <w:sz w:val="20"/>
                <w:vertAlign w:val="superscript"/>
              </w:rPr>
              <w:t xml:space="preserve"> </w:t>
            </w:r>
          </w:p>
        </w:tc>
      </w:tr>
      <w:tr w:rsidR="00AD0482" w14:paraId="05396C7D" w14:textId="77777777" w:rsidTr="00CF3A40">
        <w:trPr>
          <w:cantSplit/>
          <w:jc w:val="center"/>
        </w:trPr>
        <w:tc>
          <w:tcPr>
            <w:tcW w:w="1686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68C00F88" w14:textId="77777777" w:rsidR="00AD0482" w:rsidRPr="00FA60D3" w:rsidRDefault="00AD0482" w:rsidP="00CF3A40">
            <w:pPr>
              <w:spacing w:before="40" w:after="20"/>
              <w:jc w:val="center"/>
              <w:rPr>
                <w:bCs/>
                <w:sz w:val="20"/>
              </w:rPr>
            </w:pPr>
            <w:r w:rsidRPr="00FA60D3">
              <w:rPr>
                <w:bCs/>
                <w:sz w:val="20"/>
              </w:rPr>
              <w:t>17</w:t>
            </w:r>
            <w:r w:rsidRPr="00FA60D3">
              <w:rPr>
                <w:bCs/>
                <w:sz w:val="20"/>
                <w:vertAlign w:val="superscript"/>
              </w:rPr>
              <w:t>1</w:t>
            </w:r>
          </w:p>
        </w:tc>
        <w:tc>
          <w:tcPr>
            <w:tcW w:w="260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B20C77F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Odběr vzorků pro stanovení azbestu</w:t>
            </w:r>
          </w:p>
        </w:tc>
        <w:tc>
          <w:tcPr>
            <w:tcW w:w="321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3922CFA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CZ_SOP_D06_01_V17</w:t>
            </w:r>
          </w:p>
          <w:p w14:paraId="39D4447E" w14:textId="77777777" w:rsidR="00AD0482" w:rsidRPr="00F3719A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3719A">
              <w:rPr>
                <w:sz w:val="20"/>
              </w:rPr>
              <w:t>(VDI 3866, část 1)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1F546F2A" w14:textId="77777777" w:rsidR="00AD0482" w:rsidRPr="00FA60D3" w:rsidRDefault="00AD0482" w:rsidP="00CF3A40">
            <w:pPr>
              <w:spacing w:before="40" w:after="20"/>
              <w:jc w:val="left"/>
              <w:rPr>
                <w:sz w:val="20"/>
              </w:rPr>
            </w:pPr>
            <w:r w:rsidRPr="00FA60D3">
              <w:rPr>
                <w:sz w:val="20"/>
              </w:rPr>
              <w:t>Stavební materiály</w:t>
            </w:r>
            <w:r>
              <w:rPr>
                <w:sz w:val="20"/>
              </w:rPr>
              <w:t xml:space="preserve"> </w:t>
            </w:r>
            <w:r w:rsidRPr="00516939">
              <w:rPr>
                <w:sz w:val="20"/>
              </w:rPr>
              <w:t>– nové</w:t>
            </w:r>
            <w:r w:rsidRPr="00A2541B">
              <w:rPr>
                <w:sz w:val="20"/>
              </w:rPr>
              <w:t xml:space="preserve"> nebo nepoužité materiály pro stavbu a</w:t>
            </w:r>
            <w:r>
              <w:rPr>
                <w:sz w:val="20"/>
              </w:rPr>
              <w:t> </w:t>
            </w:r>
            <w:r w:rsidRPr="00A2541B">
              <w:rPr>
                <w:sz w:val="20"/>
              </w:rPr>
              <w:t>suroviny pro jejich výrobu</w:t>
            </w:r>
            <w:r w:rsidRPr="00FA60D3">
              <w:rPr>
                <w:sz w:val="20"/>
              </w:rPr>
              <w:t>, materiály staveb</w:t>
            </w:r>
            <w:r>
              <w:rPr>
                <w:sz w:val="20"/>
                <w:vertAlign w:val="superscript"/>
              </w:rPr>
              <w:t xml:space="preserve"> </w:t>
            </w:r>
            <w:r w:rsidRPr="00516939">
              <w:rPr>
                <w:sz w:val="20"/>
              </w:rPr>
              <w:t>–</w:t>
            </w:r>
            <w:r>
              <w:rPr>
                <w:sz w:val="20"/>
                <w:vertAlign w:val="superscript"/>
              </w:rPr>
              <w:t xml:space="preserve"> </w:t>
            </w:r>
            <w:r w:rsidRPr="00A2541B">
              <w:rPr>
                <w:sz w:val="20"/>
              </w:rPr>
              <w:t>materiály ze stavby (bouraný materiál, recyklát, likvidované stavební materiály)</w:t>
            </w:r>
          </w:p>
        </w:tc>
      </w:tr>
    </w:tbl>
    <w:p w14:paraId="07039CCE" w14:textId="77777777" w:rsidR="00AD0482" w:rsidRPr="001C53B3" w:rsidRDefault="00AD0482" w:rsidP="00AD0482">
      <w:pPr>
        <w:spacing w:before="40" w:after="20"/>
        <w:ind w:left="284" w:hanging="284"/>
        <w:rPr>
          <w:iCs/>
          <w:sz w:val="20"/>
        </w:rPr>
      </w:pPr>
      <w:r w:rsidRPr="001C53B3">
        <w:rPr>
          <w:iCs/>
          <w:sz w:val="20"/>
          <w:vertAlign w:val="superscript"/>
        </w:rPr>
        <w:t>1</w:t>
      </w:r>
      <w:r w:rsidRPr="001C53B3">
        <w:rPr>
          <w:b/>
          <w:sz w:val="20"/>
        </w:rPr>
        <w:t xml:space="preserve"> </w:t>
      </w:r>
      <w:r w:rsidRPr="001C53B3">
        <w:rPr>
          <w:b/>
          <w:sz w:val="20"/>
        </w:rPr>
        <w:tab/>
      </w:r>
      <w:r w:rsidRPr="001C53B3">
        <w:rPr>
          <w:iCs/>
          <w:sz w:val="20"/>
        </w:rPr>
        <w:t xml:space="preserve">u datovaných dokumentů identifikujících postupy odběru vzorku se používají pouze tyto konkrétní postupy, u nedatovaných dokumentů identifikujících postupy odběru vzorku se </w:t>
      </w:r>
      <w:r w:rsidRPr="006D2063">
        <w:rPr>
          <w:iCs/>
          <w:sz w:val="20"/>
        </w:rPr>
        <w:t>používá nejnovější platné vydání uvedeného</w:t>
      </w:r>
      <w:r w:rsidRPr="001C53B3">
        <w:rPr>
          <w:iCs/>
          <w:sz w:val="20"/>
        </w:rPr>
        <w:t xml:space="preserve"> postupu (včetně všech změn)</w:t>
      </w:r>
    </w:p>
    <w:p w14:paraId="30A33074" w14:textId="77777777" w:rsidR="00AD0482" w:rsidRDefault="00AD0482" w:rsidP="00AD0482">
      <w:pPr>
        <w:spacing w:before="40" w:after="20"/>
        <w:ind w:left="284" w:hanging="284"/>
        <w:rPr>
          <w:sz w:val="20"/>
        </w:rPr>
      </w:pPr>
      <w:r w:rsidRPr="001C53B3">
        <w:rPr>
          <w:sz w:val="20"/>
          <w:vertAlign w:val="superscript"/>
        </w:rPr>
        <w:t>2</w:t>
      </w:r>
      <w:r w:rsidRPr="001C53B3">
        <w:rPr>
          <w:sz w:val="20"/>
        </w:rPr>
        <w:tab/>
        <w:t>číselný index u pořadového čísla vzorkování označuje číslo pracoviště, kterým je vzorkování prováděno (identifikace pracovišť je uvedena na první straně tohoto dokumentu)</w:t>
      </w:r>
    </w:p>
    <w:p w14:paraId="7F868CA8" w14:textId="77777777" w:rsidR="00AD0482" w:rsidRDefault="00AD0482" w:rsidP="00AD0482">
      <w:pPr>
        <w:spacing w:before="40" w:after="20"/>
        <w:rPr>
          <w:b/>
          <w:sz w:val="18"/>
          <w:szCs w:val="18"/>
        </w:rPr>
      </w:pPr>
    </w:p>
    <w:p w14:paraId="67CF03E9" w14:textId="77777777" w:rsidR="00AD0482" w:rsidRPr="00FA7F1C" w:rsidRDefault="00AD0482" w:rsidP="00AD0482">
      <w:pPr>
        <w:spacing w:before="40" w:after="20"/>
        <w:rPr>
          <w:b/>
          <w:sz w:val="22"/>
          <w:szCs w:val="22"/>
        </w:rPr>
      </w:pPr>
      <w:r w:rsidRPr="00FA7F1C">
        <w:rPr>
          <w:b/>
          <w:sz w:val="22"/>
          <w:szCs w:val="22"/>
        </w:rPr>
        <w:t>Použité zkratky</w:t>
      </w:r>
    </w:p>
    <w:tbl>
      <w:tblPr>
        <w:tblW w:w="100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7718"/>
      </w:tblGrid>
      <w:tr w:rsidR="00AD0482" w:rsidRPr="00856116" w14:paraId="1EB90B61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5FDA8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AHEM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0BABF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 xml:space="preserve">Acta </w:t>
            </w:r>
            <w:proofErr w:type="spellStart"/>
            <w:r w:rsidRPr="00856116">
              <w:rPr>
                <w:sz w:val="20"/>
              </w:rPr>
              <w:t>hygienica</w:t>
            </w:r>
            <w:proofErr w:type="spellEnd"/>
            <w:r w:rsidRPr="00856116">
              <w:rPr>
                <w:sz w:val="20"/>
              </w:rPr>
              <w:t xml:space="preserve">, </w:t>
            </w:r>
            <w:proofErr w:type="spellStart"/>
            <w:r w:rsidRPr="00856116">
              <w:rPr>
                <w:sz w:val="20"/>
              </w:rPr>
              <w:t>epidemiologica</w:t>
            </w:r>
            <w:proofErr w:type="spellEnd"/>
            <w:r w:rsidRPr="00856116">
              <w:rPr>
                <w:sz w:val="20"/>
              </w:rPr>
              <w:t xml:space="preserve"> et </w:t>
            </w:r>
            <w:proofErr w:type="spellStart"/>
            <w:r w:rsidRPr="00856116">
              <w:rPr>
                <w:sz w:val="20"/>
              </w:rPr>
              <w:t>microbiologica</w:t>
            </w:r>
            <w:proofErr w:type="spellEnd"/>
          </w:p>
        </w:tc>
      </w:tr>
      <w:tr w:rsidR="00AD0482" w:rsidRPr="00856116" w14:paraId="7FF66423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6417C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AITM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B0331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Metody společnosti Airbus</w:t>
            </w:r>
          </w:p>
        </w:tc>
      </w:tr>
      <w:tr w:rsidR="00AD0482" w:rsidRPr="00856116" w14:paraId="64DF74DE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C7DF0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BDE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83755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Brómované dietylétery</w:t>
            </w:r>
          </w:p>
        </w:tc>
      </w:tr>
      <w:tr w:rsidR="00AD0482" w:rsidRPr="00856116" w14:paraId="3D463621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3634E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BFR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58E71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Brómované retardanty hoření</w:t>
            </w:r>
          </w:p>
        </w:tc>
      </w:tr>
      <w:tr w:rsidR="00AD0482" w:rsidRPr="00856116" w14:paraId="6670C7BF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768DA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BS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E5D5E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proofErr w:type="spellStart"/>
            <w:r w:rsidRPr="00856116">
              <w:rPr>
                <w:sz w:val="20"/>
              </w:rPr>
              <w:t>British</w:t>
            </w:r>
            <w:proofErr w:type="spellEnd"/>
            <w:r w:rsidRPr="00856116">
              <w:rPr>
                <w:sz w:val="20"/>
              </w:rPr>
              <w:t xml:space="preserve"> Standard</w:t>
            </w:r>
          </w:p>
        </w:tc>
      </w:tr>
      <w:tr w:rsidR="00AD0482" w:rsidRPr="00856116" w14:paraId="4527387D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BDA1C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ACI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B10FA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proofErr w:type="spellStart"/>
            <w:r w:rsidRPr="00856116">
              <w:rPr>
                <w:sz w:val="20"/>
              </w:rPr>
              <w:t>Activity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Concentration</w:t>
            </w:r>
            <w:proofErr w:type="spellEnd"/>
            <w:r w:rsidRPr="00856116">
              <w:rPr>
                <w:sz w:val="20"/>
              </w:rPr>
              <w:t xml:space="preserve"> Index (Index koncentrace aktivity)</w:t>
            </w:r>
          </w:p>
        </w:tc>
      </w:tr>
      <w:tr w:rsidR="00AD0482" w:rsidRPr="00856116" w14:paraId="318B8762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EDBF2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ASTM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87FCC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proofErr w:type="spellStart"/>
            <w:r w:rsidRPr="00856116">
              <w:rPr>
                <w:sz w:val="20"/>
              </w:rPr>
              <w:t>American</w:t>
            </w:r>
            <w:proofErr w:type="spellEnd"/>
            <w:r w:rsidRPr="00856116">
              <w:rPr>
                <w:sz w:val="20"/>
              </w:rPr>
              <w:t xml:space="preserve"> Society </w:t>
            </w:r>
            <w:proofErr w:type="spellStart"/>
            <w:r w:rsidRPr="00856116">
              <w:rPr>
                <w:sz w:val="20"/>
              </w:rPr>
              <w:t>for</w:t>
            </w:r>
            <w:proofErr w:type="spellEnd"/>
            <w:r w:rsidRPr="00856116">
              <w:rPr>
                <w:sz w:val="20"/>
              </w:rPr>
              <w:t xml:space="preserve"> Testing and </w:t>
            </w:r>
            <w:proofErr w:type="spellStart"/>
            <w:r w:rsidRPr="00856116">
              <w:rPr>
                <w:sz w:val="20"/>
              </w:rPr>
              <w:t>Materials</w:t>
            </w:r>
            <w:proofErr w:type="spellEnd"/>
          </w:p>
        </w:tc>
      </w:tr>
      <w:tr w:rsidR="00AD0482" w:rsidRPr="00856116" w14:paraId="3EC239DE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57F03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CFA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669B6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Průtokový analyzátor</w:t>
            </w:r>
          </w:p>
        </w:tc>
      </w:tr>
      <w:tr w:rsidR="00AD0482" w:rsidRPr="00856116" w14:paraId="3FA89E60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2CFD1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CFPP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B5A6C" w14:textId="77777777" w:rsidR="00AD0482" w:rsidRPr="00856116" w:rsidRDefault="00AD0482" w:rsidP="00CF3A40">
            <w:pPr>
              <w:pStyle w:val="Nadpis1"/>
              <w:shd w:val="clear" w:color="auto" w:fill="F9F9F9"/>
              <w:spacing w:before="20" w:after="20"/>
              <w:rPr>
                <w:b w:val="0"/>
              </w:rPr>
            </w:pPr>
            <w:r w:rsidRPr="00856116">
              <w:rPr>
                <w:b w:val="0"/>
              </w:rPr>
              <w:t xml:space="preserve"> </w:t>
            </w:r>
            <w:proofErr w:type="spellStart"/>
            <w:r w:rsidRPr="00856116">
              <w:rPr>
                <w:b w:val="0"/>
              </w:rPr>
              <w:t>Cold</w:t>
            </w:r>
            <w:proofErr w:type="spellEnd"/>
            <w:r w:rsidRPr="00856116">
              <w:rPr>
                <w:b w:val="0"/>
              </w:rPr>
              <w:t xml:space="preserve"> </w:t>
            </w:r>
            <w:proofErr w:type="spellStart"/>
            <w:r w:rsidRPr="00856116">
              <w:rPr>
                <w:b w:val="0"/>
              </w:rPr>
              <w:t>Filter</w:t>
            </w:r>
            <w:proofErr w:type="spellEnd"/>
            <w:r w:rsidRPr="00856116">
              <w:rPr>
                <w:b w:val="0"/>
              </w:rPr>
              <w:t xml:space="preserve"> </w:t>
            </w:r>
            <w:proofErr w:type="spellStart"/>
            <w:r w:rsidRPr="00856116">
              <w:rPr>
                <w:b w:val="0"/>
              </w:rPr>
              <w:t>Plugging</w:t>
            </w:r>
            <w:proofErr w:type="spellEnd"/>
            <w:r w:rsidRPr="00856116">
              <w:rPr>
                <w:b w:val="0"/>
              </w:rPr>
              <w:t xml:space="preserve"> Point</w:t>
            </w:r>
          </w:p>
        </w:tc>
      </w:tr>
      <w:tr w:rsidR="00AD0482" w:rsidRPr="00856116" w14:paraId="0C1CBD51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0AB1B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CPSC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109AB" w14:textId="77777777" w:rsidR="00AD0482" w:rsidRPr="00856116" w:rsidRDefault="00AD0482" w:rsidP="00CF3A40">
            <w:pPr>
              <w:pStyle w:val="Nadpis1"/>
              <w:shd w:val="clear" w:color="auto" w:fill="F9F9F9"/>
              <w:spacing w:before="20" w:after="20"/>
              <w:rPr>
                <w:b w:val="0"/>
              </w:rPr>
            </w:pPr>
            <w:r w:rsidRPr="00856116">
              <w:rPr>
                <w:b w:val="0"/>
              </w:rPr>
              <w:t xml:space="preserve"> </w:t>
            </w:r>
            <w:proofErr w:type="spellStart"/>
            <w:r w:rsidRPr="00856116">
              <w:rPr>
                <w:b w:val="0"/>
              </w:rPr>
              <w:t>Consumer</w:t>
            </w:r>
            <w:proofErr w:type="spellEnd"/>
            <w:r w:rsidRPr="00856116">
              <w:rPr>
                <w:b w:val="0"/>
              </w:rPr>
              <w:t xml:space="preserve"> </w:t>
            </w:r>
            <w:proofErr w:type="spellStart"/>
            <w:r w:rsidRPr="00856116">
              <w:rPr>
                <w:b w:val="0"/>
              </w:rPr>
              <w:t>Product</w:t>
            </w:r>
            <w:proofErr w:type="spellEnd"/>
            <w:r w:rsidRPr="00856116">
              <w:rPr>
                <w:b w:val="0"/>
              </w:rPr>
              <w:t xml:space="preserve"> </w:t>
            </w:r>
            <w:proofErr w:type="spellStart"/>
            <w:r w:rsidRPr="00856116">
              <w:rPr>
                <w:b w:val="0"/>
              </w:rPr>
              <w:t>Safety</w:t>
            </w:r>
            <w:proofErr w:type="spellEnd"/>
            <w:r w:rsidRPr="00856116">
              <w:rPr>
                <w:b w:val="0"/>
              </w:rPr>
              <w:t xml:space="preserve"> </w:t>
            </w:r>
            <w:proofErr w:type="spellStart"/>
            <w:r w:rsidRPr="00856116">
              <w:rPr>
                <w:b w:val="0"/>
              </w:rPr>
              <w:t>Commission</w:t>
            </w:r>
            <w:proofErr w:type="spellEnd"/>
          </w:p>
        </w:tc>
      </w:tr>
      <w:tr w:rsidR="00AD0482" w:rsidRPr="00856116" w14:paraId="2C2041F2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777E2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ČL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F006D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Český Lékopis</w:t>
            </w:r>
          </w:p>
        </w:tc>
      </w:tr>
      <w:tr w:rsidR="00AD0482" w:rsidRPr="00856116" w14:paraId="5FCF0ADF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EAD6A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lastRenderedPageBreak/>
              <w:t>DIN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FA6CE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proofErr w:type="spellStart"/>
            <w:r w:rsidRPr="00856116">
              <w:rPr>
                <w:sz w:val="20"/>
              </w:rPr>
              <w:t>Deutscher</w:t>
            </w:r>
            <w:proofErr w:type="spellEnd"/>
            <w:r w:rsidRPr="00856116">
              <w:rPr>
                <w:sz w:val="20"/>
              </w:rPr>
              <w:t xml:space="preserve"> Institut </w:t>
            </w:r>
            <w:proofErr w:type="spellStart"/>
            <w:r w:rsidRPr="00856116">
              <w:rPr>
                <w:sz w:val="20"/>
              </w:rPr>
              <w:t>fuer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Normung</w:t>
            </w:r>
            <w:proofErr w:type="spellEnd"/>
          </w:p>
        </w:tc>
      </w:tr>
      <w:tr w:rsidR="00AD0482" w:rsidRPr="00856116" w14:paraId="47B81055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0E547" w14:textId="77777777" w:rsidR="00AD0482" w:rsidRPr="00856116" w:rsidRDefault="00AD0482" w:rsidP="00CF3A40">
            <w:pPr>
              <w:spacing w:before="20" w:after="20"/>
              <w:ind w:left="57"/>
              <w:jc w:val="left"/>
              <w:rPr>
                <w:sz w:val="20"/>
              </w:rPr>
            </w:pPr>
            <w:r w:rsidRPr="00856116">
              <w:rPr>
                <w:sz w:val="20"/>
              </w:rPr>
              <w:t>DM 06/09/94 GU n° 288 10/12/1994</w:t>
            </w:r>
            <w:r w:rsidRPr="00856116">
              <w:rPr>
                <w:b/>
                <w:bCs/>
                <w:sz w:val="20"/>
                <w:lang w:val="en-GB"/>
              </w:rPr>
              <w:t xml:space="preserve"> </w:t>
            </w:r>
            <w:r w:rsidRPr="00856116">
              <w:rPr>
                <w:sz w:val="20"/>
              </w:rPr>
              <w:t>All. 1 Met. B.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8AD95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Vyhláška ze dne 6.9.1994 (</w:t>
            </w:r>
            <w:proofErr w:type="spellStart"/>
            <w:r w:rsidRPr="00856116">
              <w:rPr>
                <w:sz w:val="20"/>
              </w:rPr>
              <w:t>Decreto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Ministeriale</w:t>
            </w:r>
            <w:proofErr w:type="spellEnd"/>
            <w:r w:rsidRPr="00856116">
              <w:rPr>
                <w:sz w:val="20"/>
              </w:rPr>
              <w:t xml:space="preserve"> 6 </w:t>
            </w:r>
            <w:proofErr w:type="spellStart"/>
            <w:r w:rsidRPr="00856116">
              <w:rPr>
                <w:sz w:val="20"/>
              </w:rPr>
              <w:t>settembre</w:t>
            </w:r>
            <w:proofErr w:type="spellEnd"/>
            <w:r w:rsidRPr="00856116">
              <w:rPr>
                <w:sz w:val="20"/>
              </w:rPr>
              <w:t xml:space="preserve"> 1994), zveřejněná ve věstníku číslo 288 10/12/1994</w:t>
            </w:r>
          </w:p>
        </w:tc>
      </w:tr>
      <w:tr w:rsidR="00AD0482" w:rsidRPr="00856116" w14:paraId="7CE247F0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77999" w14:textId="77777777" w:rsidR="00AD0482" w:rsidRPr="00856116" w:rsidRDefault="00AD0482" w:rsidP="00CF3A40">
            <w:pPr>
              <w:spacing w:before="20" w:after="20"/>
              <w:ind w:left="57"/>
              <w:jc w:val="left"/>
              <w:rPr>
                <w:sz w:val="20"/>
              </w:rPr>
            </w:pPr>
            <w:r w:rsidRPr="00856116">
              <w:rPr>
                <w:sz w:val="20"/>
              </w:rPr>
              <w:t>DPD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0D1EC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proofErr w:type="spellStart"/>
            <w:r w:rsidRPr="00856116">
              <w:rPr>
                <w:sz w:val="20"/>
              </w:rPr>
              <w:t>Diethyl</w:t>
            </w:r>
            <w:proofErr w:type="spellEnd"/>
            <w:r w:rsidRPr="00856116">
              <w:rPr>
                <w:sz w:val="20"/>
              </w:rPr>
              <w:t>-P-</w:t>
            </w:r>
            <w:proofErr w:type="spellStart"/>
            <w:r w:rsidRPr="00856116">
              <w:rPr>
                <w:sz w:val="20"/>
              </w:rPr>
              <w:t>phenylendiamine</w:t>
            </w:r>
            <w:proofErr w:type="spellEnd"/>
          </w:p>
        </w:tc>
      </w:tr>
      <w:tr w:rsidR="00AD0482" w:rsidRPr="00856116" w14:paraId="110D69EC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EB009" w14:textId="77777777" w:rsidR="00AD0482" w:rsidRPr="00856116" w:rsidRDefault="00AD0482" w:rsidP="00CF3A40">
            <w:pPr>
              <w:spacing w:before="20" w:after="20"/>
              <w:ind w:left="57"/>
              <w:jc w:val="left"/>
              <w:rPr>
                <w:sz w:val="20"/>
              </w:rPr>
            </w:pPr>
            <w:r w:rsidRPr="00856116">
              <w:rPr>
                <w:sz w:val="20"/>
              </w:rPr>
              <w:t>DS/R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407D5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Dánské normy, zrušené</w:t>
            </w:r>
          </w:p>
        </w:tc>
      </w:tr>
      <w:tr w:rsidR="00AD0482" w:rsidRPr="00856116" w14:paraId="3B83023E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539A8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EC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1C157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Elektrochemická detekce</w:t>
            </w:r>
          </w:p>
        </w:tc>
      </w:tr>
      <w:tr w:rsidR="00AD0482" w:rsidRPr="00856116" w14:paraId="5D32D2B1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9E3FC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ECD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BFDC2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Detektor elektronového záchytu</w:t>
            </w:r>
          </w:p>
        </w:tc>
      </w:tr>
      <w:tr w:rsidR="00AD0482" w:rsidRPr="00856116" w14:paraId="0926B717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9BAA1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EPA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95C4D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proofErr w:type="spellStart"/>
            <w:r w:rsidRPr="00856116">
              <w:rPr>
                <w:sz w:val="20"/>
              </w:rPr>
              <w:t>Environmental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Protection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Agency</w:t>
            </w:r>
            <w:proofErr w:type="spellEnd"/>
          </w:p>
        </w:tc>
      </w:tr>
      <w:tr w:rsidR="00AD0482" w:rsidRPr="00856116" w14:paraId="5CCB642F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AB1EB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FID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83F91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Plamen ionizační detektor</w:t>
            </w:r>
          </w:p>
        </w:tc>
      </w:tr>
      <w:tr w:rsidR="00AD0482" w:rsidRPr="00856116" w14:paraId="7A68DCDD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F35FF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FLD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71FBA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Fluorescenční detektor</w:t>
            </w:r>
          </w:p>
        </w:tc>
      </w:tr>
      <w:tr w:rsidR="00AD0482" w:rsidRPr="00856116" w14:paraId="7A242745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E0742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>
              <w:rPr>
                <w:sz w:val="20"/>
              </w:rPr>
              <w:t>HRGC-</w:t>
            </w:r>
            <w:r w:rsidRPr="00856116">
              <w:rPr>
                <w:sz w:val="20"/>
              </w:rPr>
              <w:t>HRMS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938C7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Vysokorozlišovací plynová chromatografie s vysokorozlišovacím hmotnostním detektorem</w:t>
            </w:r>
          </w:p>
        </w:tc>
      </w:tr>
      <w:tr w:rsidR="00AD0482" w:rsidRPr="00856116" w14:paraId="66F3AF3B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3815E" w14:textId="77777777" w:rsidR="00AD0482" w:rsidRPr="008412E8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412E8">
              <w:rPr>
                <w:sz w:val="20"/>
              </w:rPr>
              <w:t>HRGC-MS/MS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6E45E" w14:textId="77777777" w:rsidR="00AD0482" w:rsidRPr="008412E8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412E8">
              <w:rPr>
                <w:sz w:val="20"/>
              </w:rPr>
              <w:t>Vysokorozl</w:t>
            </w:r>
            <w:r>
              <w:rPr>
                <w:sz w:val="20"/>
              </w:rPr>
              <w:t>išovací plynová chromatografie</w:t>
            </w:r>
            <w:r w:rsidRPr="008412E8">
              <w:rPr>
                <w:sz w:val="20"/>
              </w:rPr>
              <w:t xml:space="preserve"> </w:t>
            </w:r>
            <w:r w:rsidRPr="0034111E">
              <w:rPr>
                <w:sz w:val="20"/>
              </w:rPr>
              <w:t>s tandemovým hmotnostním detektorem</w:t>
            </w:r>
          </w:p>
        </w:tc>
      </w:tr>
      <w:tr w:rsidR="00AD0482" w:rsidRPr="00856116" w14:paraId="1E01EF61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65668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I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DA3CD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Index hmotnostní aktivity</w:t>
            </w:r>
          </w:p>
        </w:tc>
      </w:tr>
      <w:tr w:rsidR="00AD0482" w:rsidRPr="00856116" w14:paraId="78223B0E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9121D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 xml:space="preserve">IC 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8AD03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Iontová chromatografie</w:t>
            </w:r>
          </w:p>
        </w:tc>
      </w:tr>
      <w:tr w:rsidR="00AD0482" w:rsidRPr="00856116" w14:paraId="69B4426D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088A9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ID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7AFE8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Indikativní dávka</w:t>
            </w:r>
          </w:p>
        </w:tc>
      </w:tr>
      <w:tr w:rsidR="00AD0482" w:rsidRPr="00856116" w14:paraId="177BC80C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5460F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IFA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D8DF6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 xml:space="preserve">Institut </w:t>
            </w:r>
            <w:proofErr w:type="spellStart"/>
            <w:r w:rsidRPr="00856116">
              <w:rPr>
                <w:sz w:val="20"/>
              </w:rPr>
              <w:t>fur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Arbeitsschutz</w:t>
            </w:r>
            <w:proofErr w:type="spellEnd"/>
            <w:r w:rsidRPr="00856116">
              <w:rPr>
                <w:sz w:val="20"/>
              </w:rPr>
              <w:t xml:space="preserve"> der (Institut pro ochranu při práci)</w:t>
            </w:r>
          </w:p>
        </w:tc>
      </w:tr>
      <w:tr w:rsidR="00AD0482" w:rsidRPr="00856116" w14:paraId="2F2967F5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63840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IP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9218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 xml:space="preserve">International </w:t>
            </w:r>
            <w:proofErr w:type="spellStart"/>
            <w:r w:rsidRPr="00856116">
              <w:rPr>
                <w:sz w:val="20"/>
              </w:rPr>
              <w:t>Petroleum</w:t>
            </w:r>
            <w:proofErr w:type="spellEnd"/>
            <w:r w:rsidRPr="00856116">
              <w:rPr>
                <w:sz w:val="20"/>
              </w:rPr>
              <w:t xml:space="preserve"> test </w:t>
            </w:r>
            <w:proofErr w:type="spellStart"/>
            <w:r w:rsidRPr="00856116">
              <w:rPr>
                <w:sz w:val="20"/>
              </w:rPr>
              <w:t>method</w:t>
            </w:r>
            <w:proofErr w:type="spellEnd"/>
          </w:p>
        </w:tc>
      </w:tr>
      <w:tr w:rsidR="00AD0482" w:rsidRPr="00856116" w14:paraId="3CA03711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5E630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IR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A484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Detektor infračervené oblasti světla</w:t>
            </w:r>
          </w:p>
        </w:tc>
      </w:tr>
      <w:tr w:rsidR="00AD0482" w:rsidRPr="00856116" w14:paraId="41B73403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D5C38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ISE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7B067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Iontově selektivní elektroda</w:t>
            </w:r>
          </w:p>
        </w:tc>
      </w:tr>
      <w:tr w:rsidR="00AD0482" w:rsidRPr="00856116" w14:paraId="2604FBB3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333B4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ISO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3475A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 xml:space="preserve">International </w:t>
            </w:r>
            <w:proofErr w:type="spellStart"/>
            <w:r w:rsidRPr="00856116">
              <w:rPr>
                <w:sz w:val="20"/>
              </w:rPr>
              <w:t>Organization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for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Standardisation</w:t>
            </w:r>
            <w:proofErr w:type="spellEnd"/>
          </w:p>
        </w:tc>
      </w:tr>
      <w:tr w:rsidR="00AD0482" w:rsidRPr="00856116" w14:paraId="24DAB4E2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8B7C1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ITP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E23A8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proofErr w:type="spellStart"/>
            <w:r w:rsidRPr="00856116">
              <w:rPr>
                <w:sz w:val="20"/>
              </w:rPr>
              <w:t>Isotachoforéza</w:t>
            </w:r>
            <w:proofErr w:type="spellEnd"/>
          </w:p>
        </w:tc>
      </w:tr>
      <w:tr w:rsidR="00AD0482" w:rsidRPr="00856116" w14:paraId="59D090B3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9F533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JIS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0A116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proofErr w:type="spellStart"/>
            <w:r w:rsidRPr="00856116">
              <w:rPr>
                <w:sz w:val="20"/>
              </w:rPr>
              <w:t>Japanese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Industrial</w:t>
            </w:r>
            <w:proofErr w:type="spellEnd"/>
            <w:r w:rsidRPr="00856116">
              <w:rPr>
                <w:sz w:val="20"/>
              </w:rPr>
              <w:t xml:space="preserve"> Standard</w:t>
            </w:r>
          </w:p>
        </w:tc>
      </w:tr>
      <w:tr w:rsidR="00AD0482" w:rsidRPr="00856116" w14:paraId="29E200B1" w14:textId="77777777" w:rsidTr="00CF3A40">
        <w:trPr>
          <w:cantSplit/>
          <w:trHeight w:val="289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BF659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LDN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68D92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  <w:shd w:val="clear" w:color="auto" w:fill="FFFFFF"/>
              </w:rPr>
            </w:pPr>
            <w:proofErr w:type="spellStart"/>
            <w:r w:rsidRPr="00856116">
              <w:rPr>
                <w:sz w:val="20"/>
                <w:shd w:val="clear" w:color="auto" w:fill="FFFFFF"/>
              </w:rPr>
              <w:t>Labor</w:t>
            </w:r>
            <w:proofErr w:type="spellEnd"/>
            <w:r w:rsidRPr="00856116">
              <w:rPr>
                <w:sz w:val="20"/>
                <w:shd w:val="clear" w:color="auto" w:fill="FFFFFF"/>
              </w:rPr>
              <w:t xml:space="preserve"> Diagnostika </w:t>
            </w:r>
            <w:proofErr w:type="spellStart"/>
            <w:r w:rsidRPr="00856116">
              <w:rPr>
                <w:sz w:val="20"/>
                <w:shd w:val="clear" w:color="auto" w:fill="FFFFFF"/>
              </w:rPr>
              <w:t>Nord</w:t>
            </w:r>
            <w:proofErr w:type="spellEnd"/>
            <w:r w:rsidRPr="00856116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856116">
              <w:rPr>
                <w:sz w:val="20"/>
                <w:shd w:val="clear" w:color="auto" w:fill="FFFFFF"/>
              </w:rPr>
              <w:t>GmbH</w:t>
            </w:r>
            <w:proofErr w:type="spellEnd"/>
            <w:r w:rsidRPr="00856116">
              <w:rPr>
                <w:sz w:val="20"/>
                <w:shd w:val="clear" w:color="auto" w:fill="FFFFFF"/>
              </w:rPr>
              <w:t xml:space="preserve"> &amp; Co.KG</w:t>
            </w:r>
          </w:p>
        </w:tc>
      </w:tr>
      <w:tr w:rsidR="00AD0482" w:rsidRPr="00856116" w14:paraId="708B59AA" w14:textId="77777777" w:rsidTr="00CF3A40">
        <w:trPr>
          <w:cantSplit/>
          <w:trHeight w:val="480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15A4B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LSC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1E0D7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Kapalinová scintilační měřící metoda (</w:t>
            </w:r>
            <w:proofErr w:type="spellStart"/>
            <w:r w:rsidRPr="00856116">
              <w:rPr>
                <w:sz w:val="20"/>
              </w:rPr>
              <w:t>Liquid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Scintillation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Counting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method</w:t>
            </w:r>
            <w:proofErr w:type="spellEnd"/>
            <w:r w:rsidRPr="00856116">
              <w:rPr>
                <w:sz w:val="20"/>
              </w:rPr>
              <w:t>) pro stanovení radionuklidů emitujících záření alfa nebo beta</w:t>
            </w:r>
          </w:p>
        </w:tc>
      </w:tr>
      <w:tr w:rsidR="00AD0482" w:rsidRPr="00856116" w14:paraId="0FD1C360" w14:textId="77777777" w:rsidTr="00CF3A40">
        <w:trPr>
          <w:cantSplit/>
          <w:trHeight w:val="480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BCC7D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LMBG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0A975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proofErr w:type="spellStart"/>
            <w:proofErr w:type="gramStart"/>
            <w:r w:rsidRPr="00856116">
              <w:rPr>
                <w:sz w:val="20"/>
              </w:rPr>
              <w:t>Lebensmittel</w:t>
            </w:r>
            <w:proofErr w:type="spellEnd"/>
            <w:r w:rsidRPr="00856116">
              <w:rPr>
                <w:sz w:val="20"/>
              </w:rPr>
              <w:t xml:space="preserve">- </w:t>
            </w:r>
            <w:proofErr w:type="spellStart"/>
            <w:r w:rsidRPr="00856116">
              <w:rPr>
                <w:sz w:val="20"/>
              </w:rPr>
              <w:t>und</w:t>
            </w:r>
            <w:proofErr w:type="spellEnd"/>
            <w:proofErr w:type="gram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Bedarfsgegenständegesetz</w:t>
            </w:r>
            <w:proofErr w:type="spellEnd"/>
            <w:r w:rsidRPr="00856116">
              <w:rPr>
                <w:sz w:val="20"/>
              </w:rPr>
              <w:t xml:space="preserve"> (německý zákon o potravinách a předmětech denní potřeby)</w:t>
            </w:r>
          </w:p>
        </w:tc>
      </w:tr>
      <w:tr w:rsidR="00AD0482" w:rsidRPr="00856116" w14:paraId="47BE4592" w14:textId="77777777" w:rsidTr="00CF3A40">
        <w:trPr>
          <w:cantSplit/>
          <w:trHeight w:val="292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0F37E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MADEP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A1CC3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 xml:space="preserve">Massachusetts Department </w:t>
            </w:r>
            <w:proofErr w:type="spellStart"/>
            <w:r w:rsidRPr="00856116">
              <w:rPr>
                <w:sz w:val="20"/>
              </w:rPr>
              <w:t>of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Environmental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Protection</w:t>
            </w:r>
            <w:proofErr w:type="spellEnd"/>
          </w:p>
        </w:tc>
      </w:tr>
      <w:tr w:rsidR="00AD0482" w:rsidRPr="00856116" w14:paraId="5EB337A7" w14:textId="77777777" w:rsidTr="00CF3A40">
        <w:trPr>
          <w:cantSplit/>
          <w:trHeight w:val="283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FDEFC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MTA / MA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A476E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proofErr w:type="spellStart"/>
            <w:r w:rsidRPr="00856116">
              <w:rPr>
                <w:sz w:val="20"/>
              </w:rPr>
              <w:t>Métodos</w:t>
            </w:r>
            <w:proofErr w:type="spellEnd"/>
            <w:r w:rsidRPr="00856116">
              <w:rPr>
                <w:sz w:val="20"/>
              </w:rPr>
              <w:t xml:space="preserve"> de toma de </w:t>
            </w:r>
            <w:proofErr w:type="spellStart"/>
            <w:r w:rsidRPr="00856116">
              <w:rPr>
                <w:sz w:val="20"/>
              </w:rPr>
              <w:t>muestras</w:t>
            </w:r>
            <w:proofErr w:type="spellEnd"/>
            <w:r w:rsidRPr="00856116">
              <w:rPr>
                <w:sz w:val="20"/>
              </w:rPr>
              <w:t xml:space="preserve"> y </w:t>
            </w:r>
            <w:proofErr w:type="spellStart"/>
            <w:r w:rsidRPr="00856116">
              <w:rPr>
                <w:sz w:val="20"/>
              </w:rPr>
              <w:t>análisis</w:t>
            </w:r>
            <w:proofErr w:type="spellEnd"/>
            <w:r w:rsidRPr="00856116">
              <w:rPr>
                <w:sz w:val="20"/>
              </w:rPr>
              <w:t xml:space="preserve"> /</w:t>
            </w:r>
            <w:proofErr w:type="spellStart"/>
            <w:r w:rsidRPr="00856116">
              <w:rPr>
                <w:sz w:val="20"/>
              </w:rPr>
              <w:t>Métodos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ambientales</w:t>
            </w:r>
            <w:proofErr w:type="spellEnd"/>
            <w:r w:rsidRPr="00856116">
              <w:rPr>
                <w:sz w:val="20"/>
              </w:rPr>
              <w:t xml:space="preserve"> (Metody odběru vzorků a analýzy / Environmentální metody)</w:t>
            </w:r>
          </w:p>
        </w:tc>
      </w:tr>
      <w:tr w:rsidR="00AD0482" w:rsidRPr="00856116" w14:paraId="342F9573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AE2B4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MS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7CF7C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Hmotnostní detektor</w:t>
            </w:r>
          </w:p>
        </w:tc>
      </w:tr>
      <w:tr w:rsidR="00AD0482" w:rsidRPr="00856116" w14:paraId="0031BB61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5289B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MUFA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39541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Mono nenasycené mastné kyseliny</w:t>
            </w:r>
          </w:p>
        </w:tc>
      </w:tr>
      <w:tr w:rsidR="00AD0482" w:rsidRPr="00856116" w14:paraId="277CBC25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E26C6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NEN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225B0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proofErr w:type="spellStart"/>
            <w:r w:rsidRPr="00856116">
              <w:rPr>
                <w:sz w:val="20"/>
              </w:rPr>
              <w:t>Nederlands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Normalisatie</w:t>
            </w:r>
            <w:proofErr w:type="spellEnd"/>
            <w:r w:rsidRPr="00856116">
              <w:rPr>
                <w:sz w:val="20"/>
              </w:rPr>
              <w:t>-Institut</w:t>
            </w:r>
          </w:p>
        </w:tc>
      </w:tr>
      <w:tr w:rsidR="00AD0482" w:rsidRPr="00856116" w14:paraId="0EF43F1B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A9002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NIOSH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A241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proofErr w:type="spellStart"/>
            <w:r w:rsidRPr="00856116">
              <w:rPr>
                <w:sz w:val="20"/>
              </w:rPr>
              <w:t>National</w:t>
            </w:r>
            <w:proofErr w:type="spellEnd"/>
            <w:r w:rsidRPr="00856116">
              <w:rPr>
                <w:sz w:val="20"/>
              </w:rPr>
              <w:t xml:space="preserve"> Institute </w:t>
            </w:r>
            <w:proofErr w:type="spellStart"/>
            <w:r w:rsidRPr="00856116">
              <w:rPr>
                <w:sz w:val="20"/>
              </w:rPr>
              <w:t>for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Occupation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Safety</w:t>
            </w:r>
            <w:proofErr w:type="spellEnd"/>
            <w:r w:rsidRPr="00856116">
              <w:rPr>
                <w:sz w:val="20"/>
              </w:rPr>
              <w:t xml:space="preserve"> and </w:t>
            </w:r>
            <w:proofErr w:type="spellStart"/>
            <w:r w:rsidRPr="00856116">
              <w:rPr>
                <w:sz w:val="20"/>
              </w:rPr>
              <w:t>Health</w:t>
            </w:r>
            <w:proofErr w:type="spellEnd"/>
          </w:p>
        </w:tc>
      </w:tr>
      <w:tr w:rsidR="00AD0482" w:rsidRPr="00856116" w14:paraId="675202E7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597B9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NMR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A656D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 xml:space="preserve">Nukleární magnetická </w:t>
            </w:r>
            <w:proofErr w:type="gramStart"/>
            <w:r w:rsidRPr="00856116">
              <w:rPr>
                <w:sz w:val="20"/>
              </w:rPr>
              <w:t>resonance</w:t>
            </w:r>
            <w:proofErr w:type="gramEnd"/>
          </w:p>
        </w:tc>
      </w:tr>
      <w:tr w:rsidR="00AD0482" w:rsidRPr="00856116" w14:paraId="69D4A4F3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63EF2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NV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99A63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Nařízení vlády</w:t>
            </w:r>
          </w:p>
        </w:tc>
      </w:tr>
      <w:tr w:rsidR="00AD0482" w:rsidRPr="00856116" w14:paraId="150C7D25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8E814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OECD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C0D06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proofErr w:type="spellStart"/>
            <w:r w:rsidRPr="00856116">
              <w:rPr>
                <w:sz w:val="20"/>
              </w:rPr>
              <w:t>Organisation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for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Economic</w:t>
            </w:r>
            <w:proofErr w:type="spellEnd"/>
            <w:r w:rsidRPr="00856116">
              <w:rPr>
                <w:sz w:val="20"/>
              </w:rPr>
              <w:t xml:space="preserve"> Co-</w:t>
            </w:r>
            <w:proofErr w:type="spellStart"/>
            <w:r w:rsidRPr="00856116">
              <w:rPr>
                <w:sz w:val="20"/>
              </w:rPr>
              <w:t>Operation</w:t>
            </w:r>
            <w:proofErr w:type="spellEnd"/>
            <w:r w:rsidRPr="00856116">
              <w:rPr>
                <w:sz w:val="20"/>
              </w:rPr>
              <w:t xml:space="preserve"> and Development</w:t>
            </w:r>
          </w:p>
        </w:tc>
      </w:tr>
      <w:tr w:rsidR="00AD0482" w:rsidRPr="00856116" w14:paraId="2E7BBBDA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99F61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ÖNORM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402CA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proofErr w:type="spellStart"/>
            <w:r w:rsidRPr="00856116">
              <w:rPr>
                <w:sz w:val="20"/>
              </w:rPr>
              <w:t>Österreichisches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Normungsinstitut</w:t>
            </w:r>
            <w:proofErr w:type="spellEnd"/>
            <w:r w:rsidRPr="00856116">
              <w:rPr>
                <w:sz w:val="20"/>
              </w:rPr>
              <w:t xml:space="preserve"> ((Rakouský institut pro normalizaci)</w:t>
            </w:r>
          </w:p>
        </w:tc>
      </w:tr>
      <w:tr w:rsidR="00AD0482" w:rsidRPr="00856116" w14:paraId="296D323B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26413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OSHA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60A7E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proofErr w:type="spellStart"/>
            <w:r w:rsidRPr="00856116">
              <w:rPr>
                <w:sz w:val="20"/>
              </w:rPr>
              <w:t>Occupational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Safety</w:t>
            </w:r>
            <w:proofErr w:type="spellEnd"/>
            <w:r w:rsidRPr="00856116">
              <w:rPr>
                <w:sz w:val="20"/>
              </w:rPr>
              <w:t xml:space="preserve"> and </w:t>
            </w:r>
            <w:proofErr w:type="spellStart"/>
            <w:r w:rsidRPr="00856116">
              <w:rPr>
                <w:sz w:val="20"/>
              </w:rPr>
              <w:t>Health</w:t>
            </w:r>
            <w:proofErr w:type="spellEnd"/>
            <w:r w:rsidRPr="00856116">
              <w:rPr>
                <w:sz w:val="20"/>
              </w:rPr>
              <w:t xml:space="preserve"> Administration</w:t>
            </w:r>
          </w:p>
        </w:tc>
      </w:tr>
      <w:tr w:rsidR="00AD0482" w:rsidRPr="00856116" w14:paraId="25405244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CCC96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PBB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17774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proofErr w:type="spellStart"/>
            <w:r w:rsidRPr="00856116">
              <w:rPr>
                <w:sz w:val="20"/>
              </w:rPr>
              <w:t>Poly</w:t>
            </w:r>
            <w:proofErr w:type="spellEnd"/>
            <w:r w:rsidRPr="00856116">
              <w:rPr>
                <w:sz w:val="20"/>
              </w:rPr>
              <w:t xml:space="preserve"> brómované bifenyly</w:t>
            </w:r>
          </w:p>
        </w:tc>
      </w:tr>
      <w:tr w:rsidR="00AD0482" w:rsidRPr="00856116" w14:paraId="72332325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0CC3A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proofErr w:type="spellStart"/>
            <w:r w:rsidRPr="00856116">
              <w:rPr>
                <w:sz w:val="20"/>
              </w:rPr>
              <w:t>PhEur</w:t>
            </w:r>
            <w:proofErr w:type="spellEnd"/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79886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Evropský Lékopis</w:t>
            </w:r>
          </w:p>
        </w:tc>
      </w:tr>
      <w:tr w:rsidR="00AD0482" w:rsidRPr="00856116" w14:paraId="6E7CAAF1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833CF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PCB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85F4C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Polychlorované bifenyly</w:t>
            </w:r>
          </w:p>
        </w:tc>
      </w:tr>
      <w:tr w:rsidR="00AD0482" w:rsidRPr="00856116" w14:paraId="4534CB86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6D291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PDA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8D79F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proofErr w:type="spellStart"/>
            <w:r w:rsidRPr="00856116">
              <w:rPr>
                <w:sz w:val="20"/>
              </w:rPr>
              <w:t>Photo-Diode-Array</w:t>
            </w:r>
            <w:proofErr w:type="spellEnd"/>
            <w:r w:rsidRPr="00856116">
              <w:rPr>
                <w:sz w:val="20"/>
              </w:rPr>
              <w:t xml:space="preserve"> detektor</w:t>
            </w:r>
          </w:p>
        </w:tc>
      </w:tr>
      <w:tr w:rsidR="00AD0482" w:rsidRPr="00856116" w14:paraId="7C7BAE83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0A894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PUFA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FE187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proofErr w:type="spellStart"/>
            <w:r w:rsidRPr="00856116">
              <w:rPr>
                <w:sz w:val="20"/>
              </w:rPr>
              <w:t>Poly</w:t>
            </w:r>
            <w:proofErr w:type="spellEnd"/>
            <w:r w:rsidRPr="00856116">
              <w:rPr>
                <w:sz w:val="20"/>
              </w:rPr>
              <w:t xml:space="preserve"> nenasycené mastné kyseliny</w:t>
            </w:r>
          </w:p>
        </w:tc>
      </w:tr>
      <w:tr w:rsidR="00AD0482" w:rsidRPr="00856116" w14:paraId="0128C50E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D9D1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PUR pěny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AF514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Polyuretanové pěny</w:t>
            </w:r>
          </w:p>
        </w:tc>
      </w:tr>
      <w:tr w:rsidR="00AD0482" w:rsidRPr="00856116" w14:paraId="2FDB98A7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C53D3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RBCA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87FCD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 xml:space="preserve">Risk </w:t>
            </w:r>
            <w:proofErr w:type="spellStart"/>
            <w:r w:rsidRPr="00856116">
              <w:rPr>
                <w:sz w:val="20"/>
              </w:rPr>
              <w:t>Based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Corrective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Action</w:t>
            </w:r>
            <w:proofErr w:type="spellEnd"/>
          </w:p>
        </w:tc>
      </w:tr>
      <w:tr w:rsidR="00AD0482" w:rsidRPr="00856116" w14:paraId="6E88709A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C1134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lastRenderedPageBreak/>
              <w:t>RI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CC182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Refraktometrický detektor</w:t>
            </w:r>
          </w:p>
        </w:tc>
      </w:tr>
      <w:tr w:rsidR="00AD0482" w:rsidRPr="00856116" w14:paraId="67ABF1C9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4BA60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SAFA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9877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Nasycené mastné kyseliny</w:t>
            </w:r>
          </w:p>
        </w:tc>
      </w:tr>
      <w:tr w:rsidR="00AD0482" w:rsidRPr="00856116" w14:paraId="0AF69862" w14:textId="77777777" w:rsidTr="00CF3A40">
        <w:trPr>
          <w:cantSplit/>
          <w:trHeight w:val="289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793B8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SEM/EDS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AE2AC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Skenovací elektronový mikroskop / Energiově disperzní spektrometr</w:t>
            </w:r>
          </w:p>
        </w:tc>
      </w:tr>
      <w:tr w:rsidR="00AD0482" w:rsidRPr="00856116" w14:paraId="7260E7B0" w14:textId="77777777" w:rsidTr="00CF3A40">
        <w:trPr>
          <w:cantSplit/>
          <w:trHeight w:val="289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0AE6A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SFS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FD591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proofErr w:type="spellStart"/>
            <w:r w:rsidRPr="00856116">
              <w:rPr>
                <w:sz w:val="20"/>
              </w:rPr>
              <w:t>The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Finish</w:t>
            </w:r>
            <w:proofErr w:type="spellEnd"/>
            <w:r w:rsidRPr="00856116">
              <w:rPr>
                <w:sz w:val="20"/>
              </w:rPr>
              <w:t xml:space="preserve"> Standard </w:t>
            </w:r>
            <w:proofErr w:type="spellStart"/>
            <w:r w:rsidRPr="00856116">
              <w:rPr>
                <w:sz w:val="20"/>
              </w:rPr>
              <w:t>Association</w:t>
            </w:r>
            <w:proofErr w:type="spellEnd"/>
            <w:r w:rsidRPr="00856116">
              <w:rPr>
                <w:sz w:val="20"/>
              </w:rPr>
              <w:t xml:space="preserve"> – centrální organizace pro normalizaci ve Finsku</w:t>
            </w:r>
          </w:p>
        </w:tc>
      </w:tr>
      <w:tr w:rsidR="00AD0482" w:rsidRPr="00856116" w14:paraId="3D2EC9B4" w14:textId="77777777" w:rsidTr="00CF3A40">
        <w:trPr>
          <w:cantSplit/>
          <w:trHeight w:val="480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5427D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SM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474BB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 xml:space="preserve">Standard </w:t>
            </w:r>
            <w:proofErr w:type="spellStart"/>
            <w:r w:rsidRPr="00856116">
              <w:rPr>
                <w:sz w:val="20"/>
              </w:rPr>
              <w:t>Methods</w:t>
            </w:r>
            <w:proofErr w:type="spellEnd"/>
            <w:r w:rsidRPr="00856116">
              <w:rPr>
                <w:sz w:val="20"/>
              </w:rPr>
              <w:t xml:space="preserve"> – Standardní metody USA pro rozbor pitných a odpadních vod připravené a vydávané </w:t>
            </w:r>
            <w:proofErr w:type="spellStart"/>
            <w:r w:rsidRPr="00856116">
              <w:rPr>
                <w:sz w:val="20"/>
              </w:rPr>
              <w:t>American</w:t>
            </w:r>
            <w:proofErr w:type="spellEnd"/>
            <w:r w:rsidRPr="00856116">
              <w:rPr>
                <w:sz w:val="20"/>
              </w:rPr>
              <w:t xml:space="preserve"> Public </w:t>
            </w:r>
            <w:proofErr w:type="spellStart"/>
            <w:r w:rsidRPr="00856116">
              <w:rPr>
                <w:sz w:val="20"/>
              </w:rPr>
              <w:t>Health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Association</w:t>
            </w:r>
            <w:proofErr w:type="spellEnd"/>
            <w:r w:rsidRPr="00856116">
              <w:rPr>
                <w:sz w:val="20"/>
              </w:rPr>
              <w:t xml:space="preserve">, </w:t>
            </w:r>
            <w:proofErr w:type="spellStart"/>
            <w:r w:rsidRPr="00856116">
              <w:rPr>
                <w:sz w:val="20"/>
              </w:rPr>
              <w:t>American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Water</w:t>
            </w:r>
            <w:proofErr w:type="spellEnd"/>
            <w:r w:rsidRPr="00856116">
              <w:rPr>
                <w:sz w:val="20"/>
              </w:rPr>
              <w:t xml:space="preserve"> Works </w:t>
            </w:r>
            <w:proofErr w:type="spellStart"/>
            <w:r w:rsidRPr="00856116">
              <w:rPr>
                <w:sz w:val="20"/>
              </w:rPr>
              <w:t>Association</w:t>
            </w:r>
            <w:proofErr w:type="spellEnd"/>
            <w:r w:rsidRPr="00856116">
              <w:rPr>
                <w:sz w:val="20"/>
              </w:rPr>
              <w:t xml:space="preserve"> a </w:t>
            </w:r>
            <w:proofErr w:type="spellStart"/>
            <w:r w:rsidRPr="00856116">
              <w:rPr>
                <w:sz w:val="20"/>
              </w:rPr>
              <w:t>Water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Environmental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Federation</w:t>
            </w:r>
            <w:proofErr w:type="spellEnd"/>
            <w:r w:rsidRPr="00856116">
              <w:rPr>
                <w:sz w:val="20"/>
              </w:rPr>
              <w:t>, 21. edice</w:t>
            </w:r>
          </w:p>
        </w:tc>
      </w:tr>
      <w:tr w:rsidR="00AD0482" w:rsidRPr="00856116" w14:paraId="2CEDFD8A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CD8D5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 xml:space="preserve">SOP 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72B88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Standardní operační postup</w:t>
            </w:r>
          </w:p>
        </w:tc>
      </w:tr>
      <w:tr w:rsidR="00AD0482" w:rsidRPr="00856116" w14:paraId="4D351A1D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457CC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SPIMFAB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8FD96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SPI MILJOSANERINGSFOND AB – metoda Asociace švédských ropných společností</w:t>
            </w:r>
          </w:p>
        </w:tc>
      </w:tr>
      <w:tr w:rsidR="00AD0482" w:rsidRPr="00856116" w14:paraId="6B1596F5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7B456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SPMD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E0D00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Semi-</w:t>
            </w:r>
            <w:proofErr w:type="spellStart"/>
            <w:r w:rsidRPr="00856116">
              <w:rPr>
                <w:sz w:val="20"/>
              </w:rPr>
              <w:t>Permeable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Membrane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Device</w:t>
            </w:r>
            <w:proofErr w:type="spellEnd"/>
            <w:r w:rsidRPr="00856116">
              <w:rPr>
                <w:sz w:val="20"/>
              </w:rPr>
              <w:t xml:space="preserve"> – polopropustná membrána</w:t>
            </w:r>
          </w:p>
        </w:tc>
      </w:tr>
      <w:tr w:rsidR="00AD0482" w:rsidRPr="00856116" w14:paraId="18EE2CD3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D2CAA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SS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752BE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proofErr w:type="spellStart"/>
            <w:r w:rsidRPr="00856116">
              <w:rPr>
                <w:sz w:val="20"/>
              </w:rPr>
              <w:t>Svensk</w:t>
            </w:r>
            <w:proofErr w:type="spellEnd"/>
            <w:r w:rsidRPr="00856116">
              <w:rPr>
                <w:sz w:val="20"/>
              </w:rPr>
              <w:t xml:space="preserve"> Standard – Švédská norma</w:t>
            </w:r>
          </w:p>
        </w:tc>
      </w:tr>
      <w:tr w:rsidR="00AD0482" w:rsidRPr="00856116" w14:paraId="3E062F1B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A606A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STN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17A1B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Slovenská technická norma</w:t>
            </w:r>
          </w:p>
        </w:tc>
      </w:tr>
      <w:tr w:rsidR="00AD0482" w:rsidRPr="00856116" w14:paraId="159C4ABB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9FBB9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SÚJB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AA4AD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Státní ústav pro jadernou bezpečnost</w:t>
            </w:r>
          </w:p>
        </w:tc>
      </w:tr>
      <w:tr w:rsidR="00AD0482" w:rsidRPr="00856116" w14:paraId="29A5C5DA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B9F28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 xml:space="preserve">Suma </w:t>
            </w:r>
            <w:proofErr w:type="spellStart"/>
            <w:r w:rsidRPr="00856116">
              <w:rPr>
                <w:sz w:val="20"/>
              </w:rPr>
              <w:t>Ca+Mg</w:t>
            </w:r>
            <w:proofErr w:type="spellEnd"/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5965A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Tvrdost vody</w:t>
            </w:r>
          </w:p>
        </w:tc>
      </w:tr>
      <w:tr w:rsidR="00AD0482" w:rsidRPr="00856116" w14:paraId="46F30289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3F6CA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TCD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F7EDF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Tepelně vodivostní detektor</w:t>
            </w:r>
          </w:p>
        </w:tc>
      </w:tr>
      <w:tr w:rsidR="00AD0482" w:rsidRPr="00856116" w14:paraId="54FDFB80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50D38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TEQ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91A2E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Toxický ekvivalent</w:t>
            </w:r>
          </w:p>
        </w:tc>
      </w:tr>
      <w:tr w:rsidR="00AD0482" w:rsidRPr="00856116" w14:paraId="163B86CC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63E75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TFA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6E9FE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Trans mastné kyseliny</w:t>
            </w:r>
          </w:p>
        </w:tc>
      </w:tr>
      <w:tr w:rsidR="00AD0482" w:rsidRPr="00856116" w14:paraId="2FF5E8A9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F0B91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TNI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B69C8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Technická normalizační informace</w:t>
            </w:r>
          </w:p>
        </w:tc>
      </w:tr>
      <w:tr w:rsidR="00AD0482" w:rsidRPr="00856116" w14:paraId="53FD40EF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B6E6B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TNRCC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7BC3C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 xml:space="preserve">Texas Natural </w:t>
            </w:r>
            <w:proofErr w:type="spellStart"/>
            <w:r w:rsidRPr="00856116">
              <w:rPr>
                <w:sz w:val="20"/>
              </w:rPr>
              <w:t>Resource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Conservation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Commission</w:t>
            </w:r>
            <w:proofErr w:type="spellEnd"/>
          </w:p>
        </w:tc>
      </w:tr>
      <w:tr w:rsidR="00AD0482" w:rsidRPr="00856116" w14:paraId="276A98D9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0E379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TNV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359D8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Odvětvová technická norma vodního hospodářství</w:t>
            </w:r>
          </w:p>
        </w:tc>
      </w:tr>
      <w:tr w:rsidR="00AD0482" w:rsidRPr="00856116" w14:paraId="01ACF560" w14:textId="77777777" w:rsidTr="00CF3A40">
        <w:trPr>
          <w:cantSplit/>
          <w:trHeight w:val="480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68D75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USBSC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D8610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Empirický vzorec pro výpočet propustnosti směsných materiálů, koeficient propustnosti byl stanoven z granulometrické analýzy</w:t>
            </w:r>
          </w:p>
        </w:tc>
      </w:tr>
      <w:tr w:rsidR="00AD0482" w:rsidRPr="00856116" w14:paraId="0091B3C1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E0404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US EPA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0ABC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 xml:space="preserve">U.S. </w:t>
            </w:r>
            <w:proofErr w:type="spellStart"/>
            <w:r w:rsidRPr="00856116">
              <w:rPr>
                <w:sz w:val="20"/>
              </w:rPr>
              <w:t>Environmental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Protection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Agency</w:t>
            </w:r>
            <w:proofErr w:type="spellEnd"/>
          </w:p>
        </w:tc>
      </w:tr>
      <w:tr w:rsidR="00AD0482" w:rsidRPr="00856116" w14:paraId="5C6E7740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9A457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USP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28469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Americký Lékopis</w:t>
            </w:r>
          </w:p>
        </w:tc>
      </w:tr>
      <w:tr w:rsidR="00AD0482" w:rsidRPr="00856116" w14:paraId="52507AD4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1BA8E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UV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E8712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Detektor ultrafialové oblasti záření</w:t>
            </w:r>
          </w:p>
        </w:tc>
      </w:tr>
      <w:tr w:rsidR="00AD0482" w:rsidRPr="00856116" w14:paraId="50639B3D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72E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 xml:space="preserve">VDI 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16CB1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proofErr w:type="spellStart"/>
            <w:r w:rsidRPr="00856116">
              <w:rPr>
                <w:sz w:val="20"/>
              </w:rPr>
              <w:t>Verein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Deutscher</w:t>
            </w:r>
            <w:proofErr w:type="spellEnd"/>
            <w:r w:rsidRPr="00856116">
              <w:rPr>
                <w:sz w:val="20"/>
              </w:rPr>
              <w:t xml:space="preserve"> </w:t>
            </w:r>
            <w:proofErr w:type="spellStart"/>
            <w:r w:rsidRPr="00856116">
              <w:rPr>
                <w:sz w:val="20"/>
              </w:rPr>
              <w:t>Ingenieure</w:t>
            </w:r>
            <w:proofErr w:type="spellEnd"/>
            <w:r w:rsidRPr="00856116">
              <w:rPr>
                <w:sz w:val="20"/>
              </w:rPr>
              <w:t xml:space="preserve"> (Svaz německých inženýrů)</w:t>
            </w:r>
          </w:p>
        </w:tc>
      </w:tr>
      <w:tr w:rsidR="00AD0482" w:rsidRPr="00856116" w14:paraId="7433A5DE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7644E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VFC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FC275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>Těkavé fluorované uhlovodíky</w:t>
            </w:r>
          </w:p>
        </w:tc>
      </w:tr>
      <w:tr w:rsidR="00AD0482" w:rsidRPr="00856116" w14:paraId="7E2865DA" w14:textId="77777777" w:rsidTr="00CF3A40">
        <w:trPr>
          <w:cantSplit/>
          <w:trHeight w:val="288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F2BA8" w14:textId="77777777" w:rsidR="00AD0482" w:rsidRPr="00856116" w:rsidRDefault="00AD0482" w:rsidP="00CF3A40">
            <w:pPr>
              <w:spacing w:before="20" w:after="20"/>
              <w:ind w:left="57"/>
              <w:rPr>
                <w:sz w:val="20"/>
              </w:rPr>
            </w:pPr>
            <w:r w:rsidRPr="00856116">
              <w:rPr>
                <w:sz w:val="20"/>
              </w:rPr>
              <w:t>VHC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ACF88" w14:textId="77777777" w:rsidR="00AD0482" w:rsidRPr="00856116" w:rsidRDefault="00AD0482" w:rsidP="00CF3A40">
            <w:pPr>
              <w:spacing w:before="20" w:after="20"/>
              <w:ind w:left="57" w:right="127"/>
              <w:rPr>
                <w:sz w:val="20"/>
              </w:rPr>
            </w:pPr>
            <w:r w:rsidRPr="00856116">
              <w:rPr>
                <w:sz w:val="20"/>
              </w:rPr>
              <w:t xml:space="preserve">Těkavé uhlovodíky </w:t>
            </w:r>
          </w:p>
        </w:tc>
      </w:tr>
    </w:tbl>
    <w:p w14:paraId="6ED8470A" w14:textId="77777777" w:rsidR="00AD0482" w:rsidRPr="00CC3370" w:rsidRDefault="00AD0482" w:rsidP="00AD0482">
      <w:pPr>
        <w:spacing w:before="120"/>
        <w:rPr>
          <w:sz w:val="20"/>
        </w:rPr>
      </w:pPr>
    </w:p>
    <w:p w14:paraId="7A2A4BBB" w14:textId="77777777" w:rsidR="00AD0482" w:rsidRPr="00256D21" w:rsidRDefault="00AD0482" w:rsidP="00AD0482"/>
    <w:sectPr w:rsidR="00AD0482" w:rsidRPr="00256D21" w:rsidSect="008664ED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  <w:numStart w:val="4"/>
      </w:footnotePr>
      <w:pgSz w:w="11907" w:h="16840" w:code="9"/>
      <w:pgMar w:top="1134" w:right="851" w:bottom="1418" w:left="85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5345" w14:textId="77777777" w:rsidR="0095130F" w:rsidRDefault="0095130F">
      <w:r>
        <w:separator/>
      </w:r>
    </w:p>
  </w:endnote>
  <w:endnote w:type="continuationSeparator" w:id="0">
    <w:p w14:paraId="4AAD97D0" w14:textId="77777777" w:rsidR="0095130F" w:rsidRDefault="0095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venir Next LT Pro">
    <w:altName w:val="Arial"/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D439" w14:textId="77777777" w:rsidR="00103041" w:rsidRPr="0011117C" w:rsidRDefault="00A91889" w:rsidP="00FE24DF">
    <w:pPr>
      <w:pStyle w:val="Zpat"/>
      <w:spacing w:before="60" w:after="60"/>
      <w:jc w:val="center"/>
      <w:rPr>
        <w:sz w:val="14"/>
      </w:rPr>
    </w:pPr>
    <w:r w:rsidRPr="0011117C">
      <w:rPr>
        <w:sz w:val="16"/>
        <w:szCs w:val="16"/>
      </w:rPr>
      <w:t>11_</w:t>
    </w:r>
    <w:proofErr w:type="gramStart"/>
    <w:r w:rsidRPr="0011117C">
      <w:rPr>
        <w:sz w:val="16"/>
        <w:szCs w:val="16"/>
      </w:rPr>
      <w:t>01-P508</w:t>
    </w:r>
    <w:r w:rsidR="005A7FE1" w:rsidRPr="0011117C">
      <w:rPr>
        <w:sz w:val="16"/>
        <w:szCs w:val="16"/>
      </w:rPr>
      <w:t>a</w:t>
    </w:r>
    <w:proofErr w:type="gramEnd"/>
    <w:r w:rsidRPr="0011117C">
      <w:rPr>
        <w:sz w:val="16"/>
        <w:szCs w:val="16"/>
      </w:rPr>
      <w:t xml:space="preserve"> L-</w:t>
    </w:r>
    <w:r w:rsidR="00DA04A4" w:rsidRPr="0011117C">
      <w:rPr>
        <w:sz w:val="16"/>
        <w:szCs w:val="16"/>
      </w:rPr>
      <w:t>202</w:t>
    </w:r>
    <w:r w:rsidR="00DA04A4">
      <w:rPr>
        <w:sz w:val="16"/>
        <w:szCs w:val="16"/>
      </w:rPr>
      <w:t>5</w:t>
    </w:r>
    <w:r w:rsidR="003A60B3">
      <w:rPr>
        <w:sz w:val="16"/>
        <w:szCs w:val="16"/>
      </w:rPr>
      <w:t>0414</w:t>
    </w:r>
    <w:r w:rsidR="00FE24DF">
      <w:rPr>
        <w:sz w:val="16"/>
        <w:szCs w:val="16"/>
      </w:rPr>
      <w:t xml:space="preserve">   /   </w:t>
    </w:r>
    <w:r w:rsidR="00DA04A4" w:rsidRPr="0011117C">
      <w:rPr>
        <w:sz w:val="16"/>
        <w:szCs w:val="16"/>
      </w:rPr>
      <w:t xml:space="preserve">Strana </w:t>
    </w:r>
    <w:r w:rsidRPr="0011117C">
      <w:rPr>
        <w:bCs/>
        <w:sz w:val="16"/>
        <w:szCs w:val="16"/>
      </w:rPr>
      <w:fldChar w:fldCharType="begin"/>
    </w:r>
    <w:r w:rsidRPr="0011117C">
      <w:rPr>
        <w:bCs/>
        <w:sz w:val="16"/>
        <w:szCs w:val="16"/>
      </w:rPr>
      <w:instrText>PAGE  \* Arabic  \* MERGEFORMAT</w:instrText>
    </w:r>
    <w:r w:rsidRPr="0011117C">
      <w:rPr>
        <w:bCs/>
        <w:sz w:val="16"/>
        <w:szCs w:val="16"/>
      </w:rPr>
      <w:fldChar w:fldCharType="separate"/>
    </w:r>
    <w:r w:rsidR="00D90E4A">
      <w:rPr>
        <w:bCs/>
        <w:noProof/>
        <w:sz w:val="16"/>
        <w:szCs w:val="16"/>
      </w:rPr>
      <w:t>57</w:t>
    </w:r>
    <w:r w:rsidRPr="0011117C">
      <w:rPr>
        <w:bCs/>
        <w:sz w:val="16"/>
        <w:szCs w:val="16"/>
      </w:rPr>
      <w:fldChar w:fldCharType="end"/>
    </w:r>
    <w:r w:rsidRPr="0011117C">
      <w:rPr>
        <w:sz w:val="16"/>
        <w:szCs w:val="16"/>
      </w:rPr>
      <w:t xml:space="preserve"> z </w:t>
    </w:r>
    <w:r w:rsidRPr="0011117C">
      <w:rPr>
        <w:bCs/>
        <w:sz w:val="16"/>
        <w:szCs w:val="16"/>
      </w:rPr>
      <w:fldChar w:fldCharType="begin"/>
    </w:r>
    <w:r w:rsidRPr="0011117C">
      <w:rPr>
        <w:bCs/>
        <w:sz w:val="16"/>
        <w:szCs w:val="16"/>
      </w:rPr>
      <w:instrText>NUMPAGES  \* Arabic  \* MERGEFORMAT</w:instrText>
    </w:r>
    <w:r w:rsidRPr="0011117C">
      <w:rPr>
        <w:bCs/>
        <w:sz w:val="16"/>
        <w:szCs w:val="16"/>
      </w:rPr>
      <w:fldChar w:fldCharType="separate"/>
    </w:r>
    <w:r w:rsidR="00D90E4A">
      <w:rPr>
        <w:bCs/>
        <w:noProof/>
        <w:sz w:val="16"/>
        <w:szCs w:val="16"/>
      </w:rPr>
      <w:t>57</w:t>
    </w:r>
    <w:r w:rsidRPr="0011117C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E119" w14:textId="77777777" w:rsidR="00103041" w:rsidRDefault="00943FF8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01457864" w14:textId="77777777" w:rsidR="00103041" w:rsidRDefault="00943FF8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771B7F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 w:rsidR="00771B7F">
      <w:rPr>
        <w:sz w:val="14"/>
      </w:rPr>
      <w:t>601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771B7F">
      <w:rPr>
        <w:sz w:val="14"/>
      </w:rPr>
      <w:t>P508b_L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2388" w14:textId="77777777" w:rsidR="0095130F" w:rsidRDefault="0095130F">
      <w:r>
        <w:separator/>
      </w:r>
    </w:p>
  </w:footnote>
  <w:footnote w:type="continuationSeparator" w:id="0">
    <w:p w14:paraId="77D453ED" w14:textId="77777777" w:rsidR="0095130F" w:rsidRDefault="00951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D0BC" w14:textId="77777777" w:rsidR="005A7FE1" w:rsidRDefault="005A7FE1" w:rsidP="00256D21">
    <w:pPr>
      <w:spacing w:before="240" w:after="60"/>
      <w:jc w:val="right"/>
      <w:rPr>
        <w:b/>
        <w:sz w:val="28"/>
        <w:szCs w:val="28"/>
      </w:rPr>
    </w:pPr>
  </w:p>
  <w:p w14:paraId="1F4EBBFA" w14:textId="77777777" w:rsidR="00613EB7" w:rsidRPr="00256D21" w:rsidRDefault="005A7FE1" w:rsidP="00256D21">
    <w:pPr>
      <w:spacing w:before="240" w:after="240"/>
      <w:jc w:val="center"/>
      <w:rPr>
        <w:b/>
        <w:sz w:val="22"/>
        <w:szCs w:val="22"/>
      </w:rPr>
    </w:pPr>
    <w:r w:rsidRPr="00256D21">
      <w:rPr>
        <w:b/>
        <w:sz w:val="32"/>
        <w:szCs w:val="28"/>
      </w:rPr>
      <w:t xml:space="preserve">Seznam činností v rámci flexibilního rozsahu akreditace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0ED6" w14:textId="77777777" w:rsidR="00103041" w:rsidRDefault="00943FF8">
    <w:pPr>
      <w:tabs>
        <w:tab w:val="center" w:pos="4536"/>
      </w:tabs>
      <w:spacing w:after="60"/>
    </w:pPr>
    <w:r>
      <w:tab/>
      <w:t>Příloha č. 1</w:t>
    </w:r>
  </w:p>
  <w:p w14:paraId="4CA431FC" w14:textId="77777777" w:rsidR="00103041" w:rsidRDefault="00943FF8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4B51D0"/>
    <w:multiLevelType w:val="hybridMultilevel"/>
    <w:tmpl w:val="6C021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3CA1"/>
    <w:multiLevelType w:val="hybridMultilevel"/>
    <w:tmpl w:val="609A679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E7AB6"/>
    <w:multiLevelType w:val="singleLevel"/>
    <w:tmpl w:val="FFFFFFFF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4" w15:restartNumberingAfterBreak="0">
    <w:nsid w:val="365C247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3C64F0"/>
    <w:multiLevelType w:val="singleLevel"/>
    <w:tmpl w:val="FFFFFFFF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6" w15:restartNumberingAfterBreak="0">
    <w:nsid w:val="40553FF2"/>
    <w:multiLevelType w:val="hybridMultilevel"/>
    <w:tmpl w:val="FFFFFFFF"/>
    <w:lvl w:ilvl="0" w:tplc="B5483D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4904F04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 w15:restartNumberingAfterBreak="0">
    <w:nsid w:val="66841C7F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68F4184E"/>
    <w:multiLevelType w:val="singleLevel"/>
    <w:tmpl w:val="FFFFFFFF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0" w15:restartNumberingAfterBreak="0">
    <w:nsid w:val="791610DF"/>
    <w:multiLevelType w:val="hybridMultilevel"/>
    <w:tmpl w:val="8B303E16"/>
    <w:lvl w:ilvl="0" w:tplc="44CA8EE8">
      <w:start w:val="1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2945326">
    <w:abstractNumId w:val="7"/>
  </w:num>
  <w:num w:numId="2" w16cid:durableId="235479436">
    <w:abstractNumId w:val="7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2074233402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69624099">
    <w:abstractNumId w:val="8"/>
  </w:num>
  <w:num w:numId="5" w16cid:durableId="1213811885">
    <w:abstractNumId w:val="8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1691562968">
    <w:abstractNumId w:val="9"/>
  </w:num>
  <w:num w:numId="7" w16cid:durableId="744299549">
    <w:abstractNumId w:val="7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 w16cid:durableId="626014651">
    <w:abstractNumId w:val="4"/>
  </w:num>
  <w:num w:numId="9" w16cid:durableId="1188257757">
    <w:abstractNumId w:val="3"/>
  </w:num>
  <w:num w:numId="10" w16cid:durableId="1270238490">
    <w:abstractNumId w:val="5"/>
  </w:num>
  <w:num w:numId="11" w16cid:durableId="1741899954">
    <w:abstractNumId w:val="6"/>
  </w:num>
  <w:num w:numId="12" w16cid:durableId="1616860550">
    <w:abstractNumId w:val="1"/>
  </w:num>
  <w:num w:numId="13" w16cid:durableId="1334601167">
    <w:abstractNumId w:val="10"/>
  </w:num>
  <w:num w:numId="14" w16cid:durableId="83957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proofState w:spelling="clean" w:grammar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41"/>
    <w:rsid w:val="00050CB0"/>
    <w:rsid w:val="00071430"/>
    <w:rsid w:val="0007695E"/>
    <w:rsid w:val="000A0A03"/>
    <w:rsid w:val="000B33A6"/>
    <w:rsid w:val="000B4E85"/>
    <w:rsid w:val="000C2A49"/>
    <w:rsid w:val="000F475B"/>
    <w:rsid w:val="00103041"/>
    <w:rsid w:val="001063AD"/>
    <w:rsid w:val="00110A1F"/>
    <w:rsid w:val="0011117C"/>
    <w:rsid w:val="001132DC"/>
    <w:rsid w:val="00113F12"/>
    <w:rsid w:val="00114740"/>
    <w:rsid w:val="0011711F"/>
    <w:rsid w:val="00130E9D"/>
    <w:rsid w:val="0013390C"/>
    <w:rsid w:val="00134D93"/>
    <w:rsid w:val="00135C65"/>
    <w:rsid w:val="0017357A"/>
    <w:rsid w:val="001B4F27"/>
    <w:rsid w:val="001C2714"/>
    <w:rsid w:val="001D0E95"/>
    <w:rsid w:val="00220D4A"/>
    <w:rsid w:val="002316FE"/>
    <w:rsid w:val="00237252"/>
    <w:rsid w:val="00242933"/>
    <w:rsid w:val="00256D21"/>
    <w:rsid w:val="002B526B"/>
    <w:rsid w:val="002E59D1"/>
    <w:rsid w:val="002F1B53"/>
    <w:rsid w:val="002F2DD1"/>
    <w:rsid w:val="002F7C33"/>
    <w:rsid w:val="00303549"/>
    <w:rsid w:val="003035AD"/>
    <w:rsid w:val="003173BB"/>
    <w:rsid w:val="00342679"/>
    <w:rsid w:val="00343D56"/>
    <w:rsid w:val="003455D1"/>
    <w:rsid w:val="00383138"/>
    <w:rsid w:val="003A5AD8"/>
    <w:rsid w:val="003A60B3"/>
    <w:rsid w:val="003B2259"/>
    <w:rsid w:val="003C026C"/>
    <w:rsid w:val="003C184D"/>
    <w:rsid w:val="003D0E9C"/>
    <w:rsid w:val="00414409"/>
    <w:rsid w:val="00425D8E"/>
    <w:rsid w:val="00432FA8"/>
    <w:rsid w:val="004440BE"/>
    <w:rsid w:val="0046011F"/>
    <w:rsid w:val="00460ACE"/>
    <w:rsid w:val="00467838"/>
    <w:rsid w:val="00482394"/>
    <w:rsid w:val="00485DCA"/>
    <w:rsid w:val="00487F22"/>
    <w:rsid w:val="00496ABB"/>
    <w:rsid w:val="00496EAA"/>
    <w:rsid w:val="004A2D4A"/>
    <w:rsid w:val="004D2F72"/>
    <w:rsid w:val="004E6E54"/>
    <w:rsid w:val="00520AB6"/>
    <w:rsid w:val="00521903"/>
    <w:rsid w:val="00531C09"/>
    <w:rsid w:val="00534A8A"/>
    <w:rsid w:val="00551FBE"/>
    <w:rsid w:val="005560AF"/>
    <w:rsid w:val="00587B07"/>
    <w:rsid w:val="005A374A"/>
    <w:rsid w:val="005A466C"/>
    <w:rsid w:val="005A7FE1"/>
    <w:rsid w:val="005E522E"/>
    <w:rsid w:val="00603693"/>
    <w:rsid w:val="00613EB7"/>
    <w:rsid w:val="00616DF6"/>
    <w:rsid w:val="00640180"/>
    <w:rsid w:val="00675973"/>
    <w:rsid w:val="006919C5"/>
    <w:rsid w:val="00694C9F"/>
    <w:rsid w:val="006A47E9"/>
    <w:rsid w:val="006B0094"/>
    <w:rsid w:val="006C7A84"/>
    <w:rsid w:val="006D03B7"/>
    <w:rsid w:val="006D2FC2"/>
    <w:rsid w:val="006D624B"/>
    <w:rsid w:val="006D7858"/>
    <w:rsid w:val="006E2644"/>
    <w:rsid w:val="006F7737"/>
    <w:rsid w:val="0072732C"/>
    <w:rsid w:val="0074076A"/>
    <w:rsid w:val="0074328B"/>
    <w:rsid w:val="00771B7F"/>
    <w:rsid w:val="007772F2"/>
    <w:rsid w:val="007B6238"/>
    <w:rsid w:val="007C57E8"/>
    <w:rsid w:val="007D1741"/>
    <w:rsid w:val="007E0C1D"/>
    <w:rsid w:val="00800775"/>
    <w:rsid w:val="008055AC"/>
    <w:rsid w:val="0081145A"/>
    <w:rsid w:val="00813490"/>
    <w:rsid w:val="008423E5"/>
    <w:rsid w:val="008558C7"/>
    <w:rsid w:val="0085663C"/>
    <w:rsid w:val="008664ED"/>
    <w:rsid w:val="00870BB7"/>
    <w:rsid w:val="008854C2"/>
    <w:rsid w:val="00892144"/>
    <w:rsid w:val="00893A83"/>
    <w:rsid w:val="00896F22"/>
    <w:rsid w:val="008B4188"/>
    <w:rsid w:val="008D0413"/>
    <w:rsid w:val="008E6685"/>
    <w:rsid w:val="00943FF8"/>
    <w:rsid w:val="0095130F"/>
    <w:rsid w:val="00955E17"/>
    <w:rsid w:val="0096558B"/>
    <w:rsid w:val="00977FFA"/>
    <w:rsid w:val="00990B11"/>
    <w:rsid w:val="009A5EDE"/>
    <w:rsid w:val="009F31C7"/>
    <w:rsid w:val="00A26463"/>
    <w:rsid w:val="00A41298"/>
    <w:rsid w:val="00A518C6"/>
    <w:rsid w:val="00A6544F"/>
    <w:rsid w:val="00A83C96"/>
    <w:rsid w:val="00A84DA2"/>
    <w:rsid w:val="00A862F3"/>
    <w:rsid w:val="00A91889"/>
    <w:rsid w:val="00A97561"/>
    <w:rsid w:val="00AA4AD5"/>
    <w:rsid w:val="00AD0482"/>
    <w:rsid w:val="00B62A3F"/>
    <w:rsid w:val="00BA1913"/>
    <w:rsid w:val="00BA54B1"/>
    <w:rsid w:val="00BB2007"/>
    <w:rsid w:val="00BB2076"/>
    <w:rsid w:val="00BC1CD5"/>
    <w:rsid w:val="00BC51B3"/>
    <w:rsid w:val="00BE256A"/>
    <w:rsid w:val="00BF0C96"/>
    <w:rsid w:val="00BF1A07"/>
    <w:rsid w:val="00C33ACA"/>
    <w:rsid w:val="00C35A55"/>
    <w:rsid w:val="00C3684D"/>
    <w:rsid w:val="00C800CF"/>
    <w:rsid w:val="00C93DA1"/>
    <w:rsid w:val="00CA1C24"/>
    <w:rsid w:val="00CC0F2B"/>
    <w:rsid w:val="00CC10F1"/>
    <w:rsid w:val="00CC6D03"/>
    <w:rsid w:val="00CD3459"/>
    <w:rsid w:val="00D01C4B"/>
    <w:rsid w:val="00D203AE"/>
    <w:rsid w:val="00D6724F"/>
    <w:rsid w:val="00D75D93"/>
    <w:rsid w:val="00D8684A"/>
    <w:rsid w:val="00D90E4A"/>
    <w:rsid w:val="00DA04A4"/>
    <w:rsid w:val="00DA24EE"/>
    <w:rsid w:val="00DB0131"/>
    <w:rsid w:val="00DB4138"/>
    <w:rsid w:val="00DC105B"/>
    <w:rsid w:val="00DC236C"/>
    <w:rsid w:val="00DD2614"/>
    <w:rsid w:val="00DF1D1B"/>
    <w:rsid w:val="00E100AA"/>
    <w:rsid w:val="00E104A3"/>
    <w:rsid w:val="00E22CD5"/>
    <w:rsid w:val="00E36726"/>
    <w:rsid w:val="00E6080C"/>
    <w:rsid w:val="00E70B46"/>
    <w:rsid w:val="00E84EE1"/>
    <w:rsid w:val="00EB153F"/>
    <w:rsid w:val="00EB52E0"/>
    <w:rsid w:val="00F06D61"/>
    <w:rsid w:val="00F075A7"/>
    <w:rsid w:val="00F10015"/>
    <w:rsid w:val="00F23F43"/>
    <w:rsid w:val="00F42566"/>
    <w:rsid w:val="00F42ED1"/>
    <w:rsid w:val="00F433AB"/>
    <w:rsid w:val="00F52DF1"/>
    <w:rsid w:val="00F77591"/>
    <w:rsid w:val="00F84577"/>
    <w:rsid w:val="00F92750"/>
    <w:rsid w:val="00F97DB3"/>
    <w:rsid w:val="00FA765C"/>
    <w:rsid w:val="00FB7B06"/>
    <w:rsid w:val="00FD3F3A"/>
    <w:rsid w:val="00FE24DF"/>
    <w:rsid w:val="00FE256C"/>
    <w:rsid w:val="00FE5A99"/>
    <w:rsid w:val="00FE6078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1088286"/>
  <w14:defaultImageDpi w14:val="96"/>
  <w15:docId w15:val="{3DE8F74C-5BD7-4973-A7BE-7EA6AB14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34A8A"/>
    <w:rPr>
      <w:rFonts w:cs="Times New Roman"/>
      <w:b/>
    </w:rPr>
  </w:style>
  <w:style w:type="paragraph" w:styleId="Nzev">
    <w:name w:val="Title"/>
    <w:basedOn w:val="Normln"/>
    <w:link w:val="NzevChar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locked/>
    <w:rPr>
      <w:rFonts w:cs="Times New Roman"/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Pr>
      <w:rFonts w:cs="Times New Roman"/>
    </w:rPr>
  </w:style>
  <w:style w:type="character" w:styleId="Znakapoznpodarou">
    <w:name w:val="footnote reference"/>
    <w:basedOn w:val="Standardnpsmoodstavce"/>
    <w:semiHidden/>
    <w:rPr>
      <w:rFonts w:cs="Times New Roman"/>
      <w:vertAlign w:val="superscript"/>
    </w:rPr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Pr>
      <w:rFonts w:ascii="Segoe UI" w:hAnsi="Segoe UI" w:cs="Segoe UI"/>
      <w:sz w:val="16"/>
      <w:szCs w:val="16"/>
    </w:rPr>
  </w:style>
  <w:style w:type="character" w:styleId="Odkaznakoment">
    <w:name w:val="annotation reference"/>
    <w:basedOn w:val="Standardnpsmoodstavce"/>
    <w:rsid w:val="00E6080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E6080C"/>
    <w:rPr>
      <w:sz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080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608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E6080C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2B526B"/>
    <w:rPr>
      <w:sz w:val="24"/>
    </w:rPr>
  </w:style>
  <w:style w:type="paragraph" w:styleId="Odstavecseseznamem">
    <w:name w:val="List Paragraph"/>
    <w:basedOn w:val="Normln"/>
    <w:qFormat/>
    <w:rsid w:val="0074328B"/>
    <w:pPr>
      <w:ind w:left="720"/>
      <w:contextualSpacing/>
    </w:pPr>
  </w:style>
  <w:style w:type="character" w:styleId="Hypertextovodkaz">
    <w:name w:val="Hyperlink"/>
    <w:basedOn w:val="Standardnpsmoodstavce"/>
    <w:rsid w:val="00AD048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D0482"/>
    <w:rPr>
      <w:color w:val="605E5C"/>
      <w:shd w:val="clear" w:color="auto" w:fill="E1DFDD"/>
    </w:rPr>
  </w:style>
  <w:style w:type="character" w:customStyle="1" w:styleId="highlightsearch0">
    <w:name w:val="highlightsearch0"/>
    <w:rsid w:val="00AD0482"/>
  </w:style>
  <w:style w:type="character" w:customStyle="1" w:styleId="highlightsearch1">
    <w:name w:val="highlightsearch1"/>
    <w:rsid w:val="00AD0482"/>
  </w:style>
  <w:style w:type="paragraph" w:customStyle="1" w:styleId="Default">
    <w:name w:val="Default"/>
    <w:rsid w:val="00AD0482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bidi="hi-IN"/>
    </w:rPr>
  </w:style>
  <w:style w:type="character" w:styleId="Sledovanodkaz">
    <w:name w:val="FollowedHyperlink"/>
    <w:basedOn w:val="Standardnpsmoodstavce"/>
    <w:rsid w:val="00AD0482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D0482"/>
    <w:rPr>
      <w:color w:val="605E5C"/>
      <w:shd w:val="clear" w:color="auto" w:fill="E1DFDD"/>
    </w:rPr>
  </w:style>
  <w:style w:type="paragraph" w:customStyle="1" w:styleId="pf0">
    <w:name w:val="pf0"/>
    <w:basedOn w:val="Normln"/>
    <w:rsid w:val="00AD0482"/>
    <w:pPr>
      <w:spacing w:before="100" w:beforeAutospacing="1" w:after="100" w:afterAutospacing="1"/>
      <w:jc w:val="left"/>
    </w:pPr>
    <w:rPr>
      <w:szCs w:val="24"/>
    </w:rPr>
  </w:style>
  <w:style w:type="character" w:customStyle="1" w:styleId="cf01">
    <w:name w:val="cf01"/>
    <w:basedOn w:val="Standardnpsmoodstavce"/>
    <w:rsid w:val="00AD0482"/>
    <w:rPr>
      <w:rFonts w:ascii="Segoe UI" w:hAnsi="Segoe UI" w:cs="Segoe UI" w:hint="default"/>
      <w:sz w:val="18"/>
      <w:szCs w:val="18"/>
    </w:rPr>
  </w:style>
  <w:style w:type="paragraph" w:styleId="Normlnweb">
    <w:name w:val="Normal (Web)"/>
    <w:basedOn w:val="Normln"/>
    <w:uiPriority w:val="99"/>
    <w:unhideWhenUsed/>
    <w:rsid w:val="00AD0482"/>
    <w:pPr>
      <w:spacing w:before="100" w:beforeAutospacing="1" w:after="100" w:afterAutospacing="1"/>
      <w:jc w:val="left"/>
    </w:pPr>
    <w:rPr>
      <w:szCs w:val="24"/>
    </w:rPr>
  </w:style>
  <w:style w:type="paragraph" w:customStyle="1" w:styleId="xmsonormal">
    <w:name w:val="x_msonormal"/>
    <w:basedOn w:val="Normln"/>
    <w:rsid w:val="00AD0482"/>
    <w:pPr>
      <w:jc w:val="left"/>
    </w:pPr>
    <w:rPr>
      <w:rFonts w:ascii="Avenir Next LT Pro" w:eastAsiaTheme="minorHAnsi" w:hAnsi="Avenir Next LT Pro" w:cs="Aptos"/>
      <w:sz w:val="20"/>
    </w:rPr>
  </w:style>
  <w:style w:type="character" w:customStyle="1" w:styleId="ui-provider">
    <w:name w:val="ui-provider"/>
    <w:basedOn w:val="Standardnpsmoodstavce"/>
    <w:rsid w:val="00AD0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98058-F2F6-4FD5-B9D9-34881C08B078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2.xml><?xml version="1.0" encoding="utf-8"?>
<ds:datastoreItem xmlns:ds="http://schemas.openxmlformats.org/officeDocument/2006/customXml" ds:itemID="{9D8C444A-9729-4675-87F7-BBDAAF270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B8569-2BD1-44B5-B6D5-3AC9B94E5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57</Pages>
  <Words>18952</Words>
  <Characters>137556</Characters>
  <Application>Microsoft Office Word</Application>
  <DocSecurity>0</DocSecurity>
  <Lines>1146</Lines>
  <Paragraphs>312</Paragraphs>
  <ScaleCrop>false</ScaleCrop>
  <Company>ČIA</Company>
  <LinksUpToDate>false</LinksUpToDate>
  <CharactersWithSpaces>156196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OA_FRA</dc:title>
  <dc:subject>11_01</dc:subject>
  <dc:creator>Jan Velíšek</dc:creator>
  <cp:keywords>601</cp:keywords>
  <dc:description>P508b_L</dc:description>
  <cp:lastModifiedBy>Kamila Fišerová</cp:lastModifiedBy>
  <cp:revision>8</cp:revision>
  <cp:lastPrinted>2018-06-28T09:15:00Z</cp:lastPrinted>
  <dcterms:created xsi:type="dcterms:W3CDTF">2025-08-01T14:05:00Z</dcterms:created>
  <dcterms:modified xsi:type="dcterms:W3CDTF">2025-09-17T13:25:00Z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Priorita na webu">
    <vt:lpwstr>330</vt:lpwstr>
  </property>
  <property fmtid="{D5CDD505-2E9C-101B-9397-08002B2CF9AE}" pid="14" name="WebCategory">
    <vt:lpwstr>;#4 EVP;#16 L;#</vt:lpwstr>
  </property>
  <property fmtid="{D5CDD505-2E9C-101B-9397-08002B2CF9AE}" pid="15" name="b_template">
    <vt:lpwstr>20181017</vt:lpwstr>
  </property>
  <property fmtid="{D5CDD505-2E9C-101B-9397-08002B2CF9AE}" pid="16" name="Označení dokumentu">
    <vt:lpwstr>11_01-P508_L</vt:lpwstr>
  </property>
  <property fmtid="{D5CDD505-2E9C-101B-9397-08002B2CF9AE}" pid="17" name="Název dokumentu">
    <vt:lpwstr>Příloha č. 3</vt:lpwstr>
  </property>
  <property fmtid="{D5CDD505-2E9C-101B-9397-08002B2CF9AE}" pid="18" name="Vedoucí skupiny kontrolujících">
    <vt:lpwstr/>
  </property>
  <property fmtid="{D5CDD505-2E9C-101B-9397-08002B2CF9AE}" pid="19" name="ValidTo">
    <vt:lpwstr/>
  </property>
  <property fmtid="{D5CDD505-2E9C-101B-9397-08002B2CF9AE}" pid="20" name="WFComment">
    <vt:lpwstr/>
  </property>
  <property fmtid="{D5CDD505-2E9C-101B-9397-08002B2CF9AE}" pid="21" name="Kontrolující">
    <vt:lpwstr/>
  </property>
  <property fmtid="{D5CDD505-2E9C-101B-9397-08002B2CF9AE}" pid="22" name="VPS">
    <vt:lpwstr>1</vt:lpwstr>
  </property>
  <property fmtid="{D5CDD505-2E9C-101B-9397-08002B2CF9AE}" pid="23" name="ContentTypeId">
    <vt:lpwstr>0x010100B3AD047E1A7F234CAA82F99B68C6AD48</vt:lpwstr>
  </property>
  <property fmtid="{D5CDD505-2E9C-101B-9397-08002B2CF9AE}" pid="24" name="Order">
    <vt:r8>8100</vt:r8>
  </property>
  <property fmtid="{D5CDD505-2E9C-101B-9397-08002B2CF9AE}" pid="25" name="FileDirRef">
    <vt:lpwstr>nastaveni/Templates</vt:lpwstr>
  </property>
  <property fmtid="{D5CDD505-2E9C-101B-9397-08002B2CF9AE}" pid="26" name="FSObjType">
    <vt:lpwstr>0</vt:lpwstr>
  </property>
  <property fmtid="{D5CDD505-2E9C-101B-9397-08002B2CF9AE}" pid="27" name="FileLeafRef">
    <vt:lpwstr>11_01-P508_L Příloha 3 SŘ 20130510.docx</vt:lpwstr>
  </property>
</Properties>
</file>