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7772" w14:textId="77777777" w:rsidR="00C0764B" w:rsidRPr="0075458F" w:rsidRDefault="00C0764B" w:rsidP="00F17337">
      <w:pPr>
        <w:pStyle w:val="Zhlav"/>
        <w:tabs>
          <w:tab w:val="left" w:pos="708"/>
        </w:tabs>
        <w:jc w:val="center"/>
        <w:rPr>
          <w:rFonts w:ascii="Avenir Next LT Pro" w:hAnsi="Avenir Next LT Pro"/>
          <w:b/>
          <w:bCs/>
          <w:sz w:val="26"/>
          <w:szCs w:val="26"/>
        </w:rPr>
      </w:pPr>
      <w:r w:rsidRPr="0075458F">
        <w:rPr>
          <w:rFonts w:ascii="Avenir Next LT Pro" w:hAnsi="Avenir Next LT Pro"/>
          <w:b/>
          <w:bCs/>
          <w:sz w:val="26"/>
          <w:szCs w:val="26"/>
        </w:rPr>
        <w:t>Záznam o odběru vzorku dováženého stavebního materiálu</w:t>
      </w:r>
    </w:p>
    <w:p w14:paraId="1E53392B" w14:textId="77777777" w:rsidR="00DC7321" w:rsidRPr="00BF03DA" w:rsidRDefault="00DC7321" w:rsidP="003B41FC">
      <w:pPr>
        <w:pStyle w:val="Zhlav"/>
        <w:tabs>
          <w:tab w:val="left" w:pos="708"/>
        </w:tabs>
        <w:rPr>
          <w:b/>
          <w:bCs/>
          <w:sz w:val="16"/>
          <w:szCs w:val="16"/>
        </w:rPr>
      </w:pPr>
    </w:p>
    <w:p w14:paraId="79C4D78C" w14:textId="77777777" w:rsidR="00DD6225" w:rsidRPr="0075458F" w:rsidRDefault="00DD6225" w:rsidP="00F17337">
      <w:pPr>
        <w:pStyle w:val="Zhlav"/>
        <w:tabs>
          <w:tab w:val="left" w:pos="708"/>
        </w:tabs>
        <w:jc w:val="both"/>
        <w:rPr>
          <w:rFonts w:ascii="Avenir Next LT Pro" w:hAnsi="Avenir Next LT Pro"/>
          <w:bCs/>
          <w:sz w:val="22"/>
          <w:szCs w:val="22"/>
        </w:rPr>
      </w:pPr>
      <w:r w:rsidRPr="0075458F">
        <w:rPr>
          <w:rFonts w:ascii="Avenir Next LT Pro" w:hAnsi="Avenir Next LT Pro"/>
          <w:bCs/>
          <w:sz w:val="22"/>
          <w:szCs w:val="22"/>
        </w:rPr>
        <w:t>Záznam o odběru vzorku dováženého stavebního materiálu pro potřeby systematického měření a hodnocení obsahu přírodních radionuklidů</w:t>
      </w:r>
    </w:p>
    <w:p w14:paraId="0F8E0727" w14:textId="77777777" w:rsidR="00DC7321" w:rsidRPr="007C187D" w:rsidRDefault="00DC7321" w:rsidP="003B41FC">
      <w:pPr>
        <w:pStyle w:val="Zhlav"/>
        <w:tabs>
          <w:tab w:val="left" w:pos="708"/>
        </w:tabs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07"/>
      </w:tblGrid>
      <w:tr w:rsidR="00824977" w14:paraId="1AD2EACA" w14:textId="777777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F38" w14:textId="77777777" w:rsidR="00824977" w:rsidRPr="0075458F" w:rsidRDefault="00824977" w:rsidP="007C187D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75458F">
              <w:rPr>
                <w:rFonts w:ascii="Avenir Next LT Pro" w:hAnsi="Avenir Next LT Pro"/>
                <w:sz w:val="22"/>
                <w:szCs w:val="22"/>
              </w:rPr>
              <w:t>Identifikační údaje</w:t>
            </w:r>
            <w:r w:rsidR="007C187D" w:rsidRPr="0075458F">
              <w:rPr>
                <w:rFonts w:ascii="Avenir Next LT Pro" w:hAnsi="Avenir Next LT Pro"/>
                <w:sz w:val="22"/>
                <w:szCs w:val="22"/>
              </w:rPr>
              <w:t xml:space="preserve"> objednatele měření</w:t>
            </w:r>
          </w:p>
          <w:p w14:paraId="7FE15F31" w14:textId="77777777" w:rsidR="00824977" w:rsidRDefault="00824977" w:rsidP="00DC7321">
            <w:pPr>
              <w:tabs>
                <w:tab w:val="left" w:pos="708"/>
                <w:tab w:val="center" w:pos="4536"/>
                <w:tab w:val="right" w:pos="9072"/>
              </w:tabs>
            </w:pPr>
          </w:p>
          <w:p w14:paraId="040DD191" w14:textId="77777777" w:rsidR="00F17337" w:rsidRDefault="00F17337" w:rsidP="00DC7321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768" w14:textId="77777777" w:rsidR="007C187D" w:rsidRDefault="007C187D" w:rsidP="007C187D">
            <w:pPr>
              <w:ind w:left="170"/>
            </w:pPr>
          </w:p>
          <w:p w14:paraId="637EFF4E" w14:textId="77777777" w:rsidR="007C187D" w:rsidRDefault="007C187D" w:rsidP="007C187D">
            <w:pPr>
              <w:ind w:left="170"/>
            </w:pPr>
          </w:p>
          <w:p w14:paraId="1A153AF7" w14:textId="77777777" w:rsidR="0083294A" w:rsidRDefault="0083294A" w:rsidP="007C187D">
            <w:pPr>
              <w:ind w:left="170"/>
            </w:pPr>
          </w:p>
          <w:p w14:paraId="3B83D139" w14:textId="77777777" w:rsidR="00F17337" w:rsidRDefault="00F17337" w:rsidP="007C187D">
            <w:pPr>
              <w:ind w:left="170"/>
            </w:pPr>
          </w:p>
          <w:p w14:paraId="4AFE5A16" w14:textId="77777777" w:rsidR="00824977" w:rsidRDefault="00824977" w:rsidP="007C187D">
            <w:pPr>
              <w:ind w:left="170"/>
            </w:pPr>
          </w:p>
        </w:tc>
      </w:tr>
      <w:tr w:rsidR="00824977" w14:paraId="7A5843F5" w14:textId="777777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755" w14:textId="77777777" w:rsidR="00824977" w:rsidRPr="0075458F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75458F">
              <w:rPr>
                <w:rFonts w:ascii="Avenir Next LT Pro" w:hAnsi="Avenir Next LT Pro"/>
                <w:sz w:val="22"/>
                <w:szCs w:val="22"/>
              </w:rPr>
              <w:t>Identifikace dovozce (název, IČ, adresa)</w:t>
            </w:r>
          </w:p>
          <w:p w14:paraId="3B39EA73" w14:textId="77777777" w:rsidR="00824977" w:rsidRDefault="00824977" w:rsidP="007C187D"/>
          <w:p w14:paraId="37E41E10" w14:textId="77777777" w:rsidR="00824977" w:rsidRDefault="00824977" w:rsidP="00DC7321">
            <w:pPr>
              <w:pStyle w:val="Zhlav"/>
              <w:tabs>
                <w:tab w:val="left" w:pos="708"/>
              </w:tabs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EF3" w14:textId="77777777" w:rsidR="007C187D" w:rsidRDefault="007C187D" w:rsidP="007C187D">
            <w:pPr>
              <w:ind w:left="170"/>
            </w:pPr>
          </w:p>
          <w:p w14:paraId="5DE45086" w14:textId="77777777" w:rsidR="007C187D" w:rsidRDefault="007C187D" w:rsidP="007C187D">
            <w:pPr>
              <w:ind w:left="170"/>
            </w:pPr>
          </w:p>
          <w:p w14:paraId="1AF21320" w14:textId="77777777" w:rsidR="00F17337" w:rsidRDefault="00F17337" w:rsidP="007C187D">
            <w:pPr>
              <w:ind w:left="170"/>
            </w:pPr>
          </w:p>
          <w:p w14:paraId="53D4826C" w14:textId="77777777" w:rsidR="0083294A" w:rsidRDefault="0083294A" w:rsidP="007C187D">
            <w:pPr>
              <w:ind w:left="170"/>
            </w:pPr>
          </w:p>
          <w:p w14:paraId="1A9C543C" w14:textId="77777777" w:rsidR="00824977" w:rsidRDefault="00824977" w:rsidP="007C187D">
            <w:pPr>
              <w:ind w:left="170"/>
            </w:pPr>
          </w:p>
        </w:tc>
      </w:tr>
      <w:tr w:rsidR="00824977" w14:paraId="75279D7E" w14:textId="777777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6C1" w14:textId="77777777" w:rsidR="00824977" w:rsidRPr="0075458F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75458F">
              <w:rPr>
                <w:rFonts w:ascii="Avenir Next LT Pro" w:hAnsi="Avenir Next LT Pro"/>
                <w:sz w:val="22"/>
                <w:szCs w:val="22"/>
              </w:rPr>
              <w:t xml:space="preserve">Identifikace </w:t>
            </w:r>
            <w:r w:rsidR="00C0764B" w:rsidRPr="0075458F">
              <w:rPr>
                <w:rFonts w:ascii="Avenir Next LT Pro" w:hAnsi="Avenir Next LT Pro"/>
                <w:sz w:val="22"/>
                <w:szCs w:val="22"/>
              </w:rPr>
              <w:t xml:space="preserve">stavebního </w:t>
            </w:r>
            <w:r w:rsidRPr="0075458F">
              <w:rPr>
                <w:rFonts w:ascii="Avenir Next LT Pro" w:hAnsi="Avenir Next LT Pro"/>
                <w:sz w:val="22"/>
                <w:szCs w:val="22"/>
              </w:rPr>
              <w:t>materiálu</w:t>
            </w:r>
          </w:p>
          <w:p w14:paraId="0F8E218F" w14:textId="77777777" w:rsidR="00824977" w:rsidRPr="0075458F" w:rsidRDefault="00824977" w:rsidP="00DC7321">
            <w:pPr>
              <w:rPr>
                <w:rFonts w:ascii="Avenir Next LT Pro" w:hAnsi="Avenir Next LT Pro"/>
                <w:sz w:val="22"/>
                <w:szCs w:val="22"/>
              </w:rPr>
            </w:pPr>
            <w:r w:rsidRPr="0075458F">
              <w:rPr>
                <w:rFonts w:ascii="Avenir Next LT Pro" w:hAnsi="Avenir Next LT Pro"/>
                <w:sz w:val="22"/>
                <w:szCs w:val="22"/>
              </w:rPr>
              <w:t>(název, bližší specifikace, země původu)</w:t>
            </w:r>
          </w:p>
          <w:p w14:paraId="5AAA1D73" w14:textId="77777777" w:rsidR="00824977" w:rsidRDefault="00824977" w:rsidP="00DC7321"/>
          <w:p w14:paraId="4B38AEF3" w14:textId="77777777" w:rsidR="00824977" w:rsidRDefault="00824977" w:rsidP="00DC7321"/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8E0" w14:textId="77777777" w:rsidR="007C187D" w:rsidRDefault="007C187D" w:rsidP="007C187D">
            <w:pPr>
              <w:ind w:left="170"/>
            </w:pPr>
          </w:p>
          <w:p w14:paraId="083BE919" w14:textId="77777777" w:rsidR="007C187D" w:rsidRDefault="007C187D" w:rsidP="007C187D">
            <w:pPr>
              <w:ind w:left="170"/>
            </w:pPr>
          </w:p>
          <w:p w14:paraId="7D6A10E3" w14:textId="77777777" w:rsidR="007C187D" w:rsidRDefault="007C187D" w:rsidP="007C187D">
            <w:pPr>
              <w:ind w:left="170"/>
            </w:pPr>
          </w:p>
          <w:p w14:paraId="6916C621" w14:textId="77777777" w:rsidR="007C187D" w:rsidRDefault="007C187D" w:rsidP="007C187D">
            <w:pPr>
              <w:ind w:left="170"/>
            </w:pPr>
          </w:p>
          <w:p w14:paraId="29BBCEF5" w14:textId="77777777" w:rsidR="0083294A" w:rsidRDefault="0083294A" w:rsidP="007C187D">
            <w:pPr>
              <w:ind w:left="170"/>
            </w:pPr>
          </w:p>
          <w:p w14:paraId="24FF6738" w14:textId="77777777" w:rsidR="00824977" w:rsidRDefault="00824977" w:rsidP="007C187D">
            <w:pPr>
              <w:ind w:left="170"/>
            </w:pPr>
          </w:p>
        </w:tc>
      </w:tr>
      <w:tr w:rsidR="00824977" w14:paraId="69D6DAC0" w14:textId="777777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5ED" w14:textId="77777777" w:rsidR="009961A7" w:rsidRPr="0075458F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75458F">
              <w:rPr>
                <w:rFonts w:ascii="Avenir Next LT Pro" w:hAnsi="Avenir Next LT Pro"/>
                <w:sz w:val="22"/>
                <w:szCs w:val="22"/>
              </w:rPr>
              <w:t xml:space="preserve">Druh </w:t>
            </w:r>
            <w:r w:rsidR="00C0764B" w:rsidRPr="0075458F">
              <w:rPr>
                <w:rFonts w:ascii="Avenir Next LT Pro" w:hAnsi="Avenir Next LT Pro"/>
                <w:sz w:val="22"/>
                <w:szCs w:val="22"/>
              </w:rPr>
              <w:t xml:space="preserve">stavebního </w:t>
            </w:r>
            <w:r w:rsidRPr="0075458F">
              <w:rPr>
                <w:rFonts w:ascii="Avenir Next LT Pro" w:hAnsi="Avenir Next LT Pro"/>
                <w:sz w:val="22"/>
                <w:szCs w:val="22"/>
              </w:rPr>
              <w:t>materiálu</w:t>
            </w:r>
          </w:p>
          <w:p w14:paraId="0C088EFC" w14:textId="77777777" w:rsidR="00824977" w:rsidRDefault="007C187D" w:rsidP="009961A7">
            <w:r w:rsidRPr="0075458F">
              <w:rPr>
                <w:rFonts w:ascii="Avenir Next LT Pro" w:hAnsi="Avenir Next LT Pro"/>
                <w:sz w:val="22"/>
                <w:szCs w:val="22"/>
              </w:rPr>
              <w:t>(po</w:t>
            </w:r>
            <w:r w:rsidR="00C0764B" w:rsidRPr="0075458F">
              <w:rPr>
                <w:rFonts w:ascii="Avenir Next LT Pro" w:hAnsi="Avenir Next LT Pro"/>
                <w:sz w:val="22"/>
                <w:szCs w:val="22"/>
              </w:rPr>
              <w:t>dle</w:t>
            </w:r>
            <w:r w:rsidR="00824977" w:rsidRPr="0075458F">
              <w:rPr>
                <w:rFonts w:ascii="Avenir Next LT Pro" w:hAnsi="Avenir Next LT Pro"/>
                <w:sz w:val="22"/>
                <w:szCs w:val="22"/>
              </w:rPr>
              <w:t xml:space="preserve"> Přílohy č. 28 vyhlášky č. 422/2016 Sb.)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1A1" w14:textId="77777777" w:rsidR="00824977" w:rsidRPr="00597A44" w:rsidRDefault="009C5656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8083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přírodní kámen a kamenivo dovezené ze státu, který není členským státem Evropské unie, a určené k použití pro stavební účely, včetně stavebních výrobků z nich</w:t>
            </w:r>
          </w:p>
          <w:p w14:paraId="32B0ED4A" w14:textId="77777777" w:rsidR="00824977" w:rsidRPr="00597A44" w:rsidRDefault="009C5656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-10825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 xml:space="preserve">umělé kamenivo, zejména </w:t>
            </w:r>
            <w:proofErr w:type="spellStart"/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agloporit</w:t>
            </w:r>
            <w:proofErr w:type="spellEnd"/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 xml:space="preserve">, perlit, </w:t>
            </w:r>
            <w:proofErr w:type="spellStart"/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keramzit</w:t>
            </w:r>
            <w:proofErr w:type="spellEnd"/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 xml:space="preserve">, </w:t>
            </w:r>
            <w:proofErr w:type="spellStart"/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geopolymer</w:t>
            </w:r>
            <w:proofErr w:type="spellEnd"/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, a výrobky z něj</w:t>
            </w:r>
          </w:p>
          <w:p w14:paraId="488BF484" w14:textId="77777777" w:rsidR="00824977" w:rsidRPr="00597A44" w:rsidRDefault="009C5656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19578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pórobeton, škvárobeton, stavební výrobky z pórobetonu, stavební výrobky ze škvárobetonu</w:t>
            </w:r>
          </w:p>
          <w:p w14:paraId="3C30547B" w14:textId="77777777" w:rsidR="00824977" w:rsidRPr="00597A44" w:rsidRDefault="009C5656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-20250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popílek, škvára, struska, sádrovec vznikající v průmyslových procesech, kaly určené k použití pro stavební účely, materiály z pracovišť podle § 93 odst. 1 písm. b) (</w:t>
            </w:r>
            <w:r w:rsidR="00824977" w:rsidRPr="00F67653">
              <w:rPr>
                <w:rFonts w:ascii="Avenir Next LT Pro" w:hAnsi="Avenir Next LT Pro"/>
                <w:i/>
                <w:sz w:val="18"/>
                <w:szCs w:val="18"/>
              </w:rPr>
              <w:t>v AZ uvedeno chybně odkaz na §92 odst. 1 písm. b) a c)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) atomového zákona určené k použití pro stavební účely, stavební výrobky z nich v jiných bodech neuvedené</w:t>
            </w:r>
          </w:p>
          <w:p w14:paraId="2525B512" w14:textId="77777777" w:rsidR="00824977" w:rsidRPr="00597A44" w:rsidRDefault="009C5656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5084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materiál z odvalů, a to rudních, uhelných a odvalů po těžbě hornin uvedených v bodě 1, a odkališť určený k použití pro stavební účely</w:t>
            </w:r>
          </w:p>
          <w:p w14:paraId="32A04AD5" w14:textId="77777777" w:rsidR="00824977" w:rsidRPr="008823AF" w:rsidRDefault="009C5656" w:rsidP="00F17337">
            <w:pPr>
              <w:spacing w:before="60"/>
              <w:ind w:left="567" w:hanging="397"/>
            </w:pPr>
            <w:sdt>
              <w:sdtPr>
                <w:id w:val="-13106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 xml:space="preserve">jiný (neuvedený v Příloze </w:t>
            </w:r>
            <w:r w:rsidR="00C0764B" w:rsidRPr="00F67653">
              <w:rPr>
                <w:rFonts w:ascii="Avenir Next LT Pro" w:hAnsi="Avenir Next LT Pro"/>
                <w:sz w:val="18"/>
                <w:szCs w:val="18"/>
              </w:rPr>
              <w:t xml:space="preserve">č. 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 xml:space="preserve">28 </w:t>
            </w:r>
            <w:r w:rsidR="00C0764B" w:rsidRPr="00F67653">
              <w:rPr>
                <w:rFonts w:ascii="Avenir Next LT Pro" w:hAnsi="Avenir Next LT Pro"/>
                <w:sz w:val="18"/>
                <w:szCs w:val="18"/>
              </w:rPr>
              <w:t>v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 xml:space="preserve">yhlášky </w:t>
            </w:r>
            <w:r w:rsidR="00C0764B" w:rsidRPr="00F67653">
              <w:rPr>
                <w:rFonts w:ascii="Avenir Next LT Pro" w:hAnsi="Avenir Next LT Pro"/>
                <w:sz w:val="18"/>
                <w:szCs w:val="18"/>
              </w:rPr>
              <w:t xml:space="preserve">č. 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422/2016 Sb.)</w:t>
            </w:r>
          </w:p>
          <w:p w14:paraId="4A63984F" w14:textId="77777777" w:rsidR="00824977" w:rsidRDefault="00824977" w:rsidP="00640E2F">
            <w:pPr>
              <w:ind w:left="284"/>
            </w:pPr>
          </w:p>
        </w:tc>
      </w:tr>
      <w:tr w:rsidR="00824977" w14:paraId="72D41181" w14:textId="777777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F99" w14:textId="77777777" w:rsidR="00824977" w:rsidRPr="00F67653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F67653">
              <w:rPr>
                <w:rFonts w:ascii="Avenir Next LT Pro" w:hAnsi="Avenir Next LT Pro"/>
                <w:sz w:val="22"/>
                <w:szCs w:val="22"/>
              </w:rPr>
              <w:t>Určené použití materiálu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759" w14:textId="77777777" w:rsidR="00824977" w:rsidRPr="00597A44" w:rsidRDefault="009C5656" w:rsidP="00F17337">
            <w:pPr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66390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stavba zdí stropů a podlah ve stavbách s obytnými nebo pobytovými místnostmi</w:t>
            </w:r>
          </w:p>
          <w:p w14:paraId="0FEFF111" w14:textId="77777777" w:rsidR="00824977" w:rsidRPr="00597A44" w:rsidRDefault="009C5656" w:rsidP="00F17337">
            <w:pPr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19263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ostatní použití ve stavbách s oby</w:t>
            </w:r>
            <w:r w:rsidR="00EF7694" w:rsidRPr="00F67653">
              <w:rPr>
                <w:rFonts w:ascii="Avenir Next LT Pro" w:hAnsi="Avenir Next LT Pro"/>
                <w:sz w:val="18"/>
                <w:szCs w:val="18"/>
              </w:rPr>
              <w:t>tnými nebo pobytovými místnostmi</w:t>
            </w:r>
          </w:p>
          <w:p w14:paraId="02FFC157" w14:textId="77777777" w:rsidR="00824977" w:rsidRPr="00597A44" w:rsidRDefault="009C5656" w:rsidP="00F17337">
            <w:pPr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106869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použití jiné než ve stavbách s obytnými nebo pobytovými místnostmi</w:t>
            </w:r>
          </w:p>
          <w:p w14:paraId="28A8E7DF" w14:textId="77777777" w:rsidR="00824977" w:rsidRDefault="009C5656" w:rsidP="00F17337">
            <w:pPr>
              <w:spacing w:before="60" w:after="60"/>
              <w:ind w:left="567" w:hanging="397"/>
            </w:pPr>
            <w:sdt>
              <w:sdtPr>
                <w:id w:val="9323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F67653">
              <w:rPr>
                <w:rFonts w:ascii="Avenir Next LT Pro" w:hAnsi="Avenir Next LT Pro"/>
                <w:sz w:val="18"/>
                <w:szCs w:val="18"/>
              </w:rPr>
              <w:t>použití výhradně jako surovina pro výrobu stavebních materiálů</w:t>
            </w:r>
          </w:p>
        </w:tc>
      </w:tr>
      <w:tr w:rsidR="00824977" w14:paraId="787D1241" w14:textId="777777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B3F" w14:textId="77777777" w:rsidR="00824977" w:rsidRPr="00F67653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F67653">
              <w:rPr>
                <w:rFonts w:ascii="Avenir Next LT Pro" w:hAnsi="Avenir Next LT Pro"/>
                <w:sz w:val="22"/>
                <w:szCs w:val="22"/>
              </w:rPr>
              <w:t xml:space="preserve">Datum nebo období dovozu vzorkovaného </w:t>
            </w:r>
            <w:r w:rsidR="00C0764B" w:rsidRPr="00F67653">
              <w:rPr>
                <w:rFonts w:ascii="Avenir Next LT Pro" w:hAnsi="Avenir Next LT Pro"/>
                <w:sz w:val="22"/>
                <w:szCs w:val="22"/>
              </w:rPr>
              <w:t xml:space="preserve">stavebního </w:t>
            </w:r>
            <w:r w:rsidRPr="00F67653">
              <w:rPr>
                <w:rFonts w:ascii="Avenir Next LT Pro" w:hAnsi="Avenir Next LT Pro"/>
                <w:sz w:val="22"/>
                <w:szCs w:val="22"/>
              </w:rPr>
              <w:t>materiálu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39E" w14:textId="77777777" w:rsidR="00824977" w:rsidRDefault="00824977" w:rsidP="007C187D">
            <w:pPr>
              <w:ind w:left="170"/>
            </w:pPr>
          </w:p>
          <w:p w14:paraId="0918952D" w14:textId="77777777" w:rsidR="00710ECB" w:rsidRDefault="00710ECB" w:rsidP="007C187D">
            <w:pPr>
              <w:ind w:left="170"/>
            </w:pPr>
          </w:p>
          <w:p w14:paraId="0F1F8B7C" w14:textId="77777777" w:rsidR="00710ECB" w:rsidRDefault="00710ECB" w:rsidP="007C187D">
            <w:pPr>
              <w:ind w:left="170"/>
            </w:pPr>
          </w:p>
          <w:p w14:paraId="4836C6FF" w14:textId="77777777" w:rsidR="00710ECB" w:rsidRDefault="00710ECB" w:rsidP="007C187D">
            <w:pPr>
              <w:ind w:left="170"/>
            </w:pPr>
          </w:p>
        </w:tc>
      </w:tr>
    </w:tbl>
    <w:p w14:paraId="71323DD9" w14:textId="77777777" w:rsidR="00DD6225" w:rsidRDefault="00DD6225" w:rsidP="00DD6225">
      <w:pPr>
        <w:pStyle w:val="Zhlav"/>
        <w:tabs>
          <w:tab w:val="left" w:pos="708"/>
        </w:tabs>
      </w:pPr>
      <w:r>
        <w:br w:type="page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EF7694" w14:paraId="3E284DF5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FF3" w14:textId="77777777" w:rsidR="00EF7694" w:rsidRPr="0091250F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lastRenderedPageBreak/>
              <w:t>Suroviny použité k výrobě stavebního materiálu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955" w14:textId="77777777" w:rsidR="00EF7694" w:rsidRPr="00597A44" w:rsidRDefault="009C5656" w:rsidP="0083294A">
            <w:pPr>
              <w:ind w:left="170"/>
              <w:rPr>
                <w:sz w:val="20"/>
                <w:szCs w:val="20"/>
              </w:rPr>
            </w:pPr>
            <w:sdt>
              <w:sdtPr>
                <w:id w:val="15074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 w:rsidRPr="0091250F">
              <w:rPr>
                <w:rFonts w:ascii="Avenir Next LT Pro" w:hAnsi="Avenir Next LT Pro"/>
                <w:sz w:val="18"/>
                <w:szCs w:val="18"/>
              </w:rPr>
              <w:t>surovina 1, místo původu, dodavatel</w:t>
            </w:r>
          </w:p>
          <w:p w14:paraId="7770F35D" w14:textId="77777777" w:rsidR="00C0764B" w:rsidRDefault="009C5656" w:rsidP="0083294A">
            <w:pPr>
              <w:ind w:left="170"/>
              <w:rPr>
                <w:sz w:val="20"/>
                <w:szCs w:val="20"/>
              </w:rPr>
            </w:pPr>
            <w:sdt>
              <w:sdtPr>
                <w:id w:val="8941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</w:p>
          <w:p w14:paraId="43352D8C" w14:textId="77777777" w:rsidR="00C0764B" w:rsidRPr="007C187D" w:rsidRDefault="00C0764B" w:rsidP="007C187D">
            <w:pPr>
              <w:ind w:left="170"/>
            </w:pPr>
          </w:p>
          <w:p w14:paraId="6A2129F3" w14:textId="77777777" w:rsidR="00C0764B" w:rsidRPr="007C187D" w:rsidRDefault="00C0764B" w:rsidP="007C187D">
            <w:pPr>
              <w:ind w:left="170"/>
            </w:pPr>
          </w:p>
          <w:p w14:paraId="1553442B" w14:textId="77777777" w:rsidR="00C0764B" w:rsidRPr="007C187D" w:rsidRDefault="00C0764B" w:rsidP="007C187D">
            <w:pPr>
              <w:ind w:left="170"/>
            </w:pPr>
          </w:p>
          <w:p w14:paraId="366AE6E2" w14:textId="77777777" w:rsidR="00EF7694" w:rsidRPr="0091250F" w:rsidRDefault="00EF7694" w:rsidP="00C0764B">
            <w:pPr>
              <w:tabs>
                <w:tab w:val="num" w:pos="426"/>
              </w:tabs>
              <w:spacing w:before="120" w:after="60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91250F">
              <w:rPr>
                <w:rFonts w:ascii="Avenir Next LT Pro" w:hAnsi="Avenir Next LT Pro"/>
                <w:sz w:val="18"/>
                <w:szCs w:val="18"/>
                <w:u w:val="single"/>
              </w:rPr>
              <w:t>Pozn.</w:t>
            </w:r>
            <w:r w:rsidR="00AE1330" w:rsidRPr="0091250F">
              <w:rPr>
                <w:rFonts w:ascii="Avenir Next LT Pro" w:hAnsi="Avenir Next LT Pro"/>
                <w:sz w:val="18"/>
                <w:szCs w:val="18"/>
                <w:u w:val="single"/>
              </w:rPr>
              <w:t>:</w:t>
            </w:r>
            <w:r w:rsidRPr="0091250F">
              <w:rPr>
                <w:rFonts w:ascii="Avenir Next LT Pro" w:hAnsi="Avenir Next LT Pro"/>
                <w:sz w:val="18"/>
                <w:szCs w:val="18"/>
              </w:rPr>
              <w:t xml:space="preserve"> Uvádí se jen suroviny uvedené v Příloze č. 28 vyhlášky č. 422/2016</w:t>
            </w:r>
          </w:p>
        </w:tc>
      </w:tr>
      <w:tr w:rsidR="008C6810" w14:paraId="51E08FF2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263" w14:textId="77777777" w:rsidR="008C6810" w:rsidRPr="0091250F" w:rsidRDefault="008C6810" w:rsidP="009961A7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Místo a datum odběru vzorku</w:t>
            </w:r>
          </w:p>
          <w:p w14:paraId="5A53A665" w14:textId="77777777" w:rsidR="008C6810" w:rsidRDefault="008C6810" w:rsidP="008C6810"/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701" w14:textId="77777777" w:rsidR="008C6810" w:rsidRPr="003B41FC" w:rsidRDefault="008C6810" w:rsidP="00710ECB">
            <w:pPr>
              <w:ind w:left="170"/>
            </w:pPr>
          </w:p>
          <w:p w14:paraId="273363F0" w14:textId="77777777" w:rsidR="00710ECB" w:rsidRPr="003B41FC" w:rsidRDefault="00710ECB" w:rsidP="00710ECB">
            <w:pPr>
              <w:ind w:left="170"/>
            </w:pPr>
          </w:p>
          <w:p w14:paraId="798DA81B" w14:textId="77777777" w:rsidR="00710ECB" w:rsidRPr="003B41FC" w:rsidRDefault="00710ECB" w:rsidP="00710ECB">
            <w:pPr>
              <w:ind w:left="170"/>
            </w:pPr>
          </w:p>
          <w:p w14:paraId="4A76FD4F" w14:textId="77777777" w:rsidR="00710ECB" w:rsidRDefault="003B41FC" w:rsidP="00710ECB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F7694" w14:paraId="37EDA550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255C" w14:textId="77777777" w:rsidR="00EF7694" w:rsidRPr="0091250F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Způsob odběru vzorku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A39" w14:textId="77777777" w:rsidR="00EF7694" w:rsidRDefault="009C5656" w:rsidP="00710ECB">
            <w:pPr>
              <w:spacing w:before="60" w:after="60"/>
              <w:ind w:left="170"/>
            </w:pPr>
            <w:sdt>
              <w:sdtPr>
                <w:id w:val="6152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 w:rsidRPr="0091250F">
              <w:rPr>
                <w:rFonts w:ascii="Avenir Next LT Pro" w:hAnsi="Avenir Next LT Pro"/>
                <w:sz w:val="22"/>
                <w:szCs w:val="22"/>
              </w:rPr>
              <w:t>jednorázový (bodový) odběr</w:t>
            </w:r>
          </w:p>
          <w:p w14:paraId="4619F157" w14:textId="77777777" w:rsidR="00EF7694" w:rsidRDefault="009C5656" w:rsidP="00710ECB">
            <w:pPr>
              <w:ind w:left="170"/>
            </w:pPr>
            <w:sdt>
              <w:sdtPr>
                <w:id w:val="-7811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 w:rsidRPr="0091250F">
              <w:rPr>
                <w:rFonts w:ascii="Avenir Next LT Pro" w:hAnsi="Avenir Next LT Pro"/>
                <w:sz w:val="22"/>
                <w:szCs w:val="22"/>
              </w:rPr>
              <w:t>směsný vzorek z jednoho dovozu</w:t>
            </w:r>
          </w:p>
          <w:p w14:paraId="6C4C7F21" w14:textId="77777777" w:rsidR="00EF7694" w:rsidRDefault="009C5656" w:rsidP="00710ECB">
            <w:pPr>
              <w:spacing w:before="60" w:after="60"/>
              <w:ind w:left="170"/>
            </w:pPr>
            <w:sdt>
              <w:sdtPr>
                <w:id w:val="-19477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 w:rsidRPr="0091250F">
              <w:rPr>
                <w:rFonts w:ascii="Avenir Next LT Pro" w:hAnsi="Avenir Next LT Pro"/>
                <w:sz w:val="22"/>
                <w:szCs w:val="22"/>
              </w:rPr>
              <w:t>směsný vzorek z více dovozů</w:t>
            </w:r>
          </w:p>
          <w:p w14:paraId="4DB5FDBD" w14:textId="77777777" w:rsidR="003B41FC" w:rsidRDefault="009C5656" w:rsidP="003B41FC">
            <w:pPr>
              <w:pStyle w:val="Zhlav"/>
              <w:spacing w:before="60"/>
              <w:ind w:left="170"/>
            </w:pPr>
            <w:sdt>
              <w:sdtPr>
                <w:id w:val="-105901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1FC">
              <w:t>  </w:t>
            </w:r>
            <w:r w:rsidR="003B41FC" w:rsidRPr="0091250F">
              <w:rPr>
                <w:rFonts w:ascii="Avenir Next LT Pro" w:hAnsi="Avenir Next LT Pro"/>
                <w:sz w:val="22"/>
                <w:szCs w:val="22"/>
              </w:rPr>
              <w:t>jiný – uveďte:</w:t>
            </w:r>
          </w:p>
          <w:p w14:paraId="59D4131A" w14:textId="77777777" w:rsidR="003B41FC" w:rsidRDefault="003B41FC" w:rsidP="00710ECB">
            <w:pPr>
              <w:spacing w:before="60" w:after="60"/>
              <w:ind w:left="170"/>
            </w:pPr>
          </w:p>
        </w:tc>
      </w:tr>
      <w:tr w:rsidR="00EF7694" w:rsidRPr="00CD0126" w14:paraId="629D7C23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1E0" w14:textId="77777777" w:rsidR="00EF7694" w:rsidRPr="0091250F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Použitý způsob úpravy vzorku</w:t>
            </w:r>
          </w:p>
          <w:p w14:paraId="1713A09D" w14:textId="77777777" w:rsidR="00EF7694" w:rsidRPr="00CD0126" w:rsidRDefault="00EF7694" w:rsidP="00DC7321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063" w14:textId="77777777" w:rsidR="00EF7694" w:rsidRPr="00CD0126" w:rsidRDefault="009C5656" w:rsidP="009850F3">
            <w:pPr>
              <w:pStyle w:val="Zhlav"/>
              <w:spacing w:before="60"/>
              <w:ind w:left="170"/>
            </w:pPr>
            <w:sdt>
              <w:sdtPr>
                <w:id w:val="14191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</w:t>
            </w:r>
            <w:r w:rsidR="00495CA8">
              <w:t> </w:t>
            </w:r>
            <w:r w:rsidR="00EF7694" w:rsidRPr="0091250F">
              <w:rPr>
                <w:rFonts w:ascii="Avenir Next LT Pro" w:hAnsi="Avenir Next LT Pro"/>
                <w:sz w:val="22"/>
                <w:szCs w:val="22"/>
              </w:rPr>
              <w:t>drcení</w:t>
            </w:r>
          </w:p>
          <w:p w14:paraId="56B57F7F" w14:textId="77777777" w:rsidR="00EF7694" w:rsidRPr="00CD0126" w:rsidRDefault="009C5656" w:rsidP="009850F3">
            <w:pPr>
              <w:pStyle w:val="Zhlav"/>
              <w:spacing w:before="60"/>
              <w:ind w:left="170"/>
            </w:pPr>
            <w:sdt>
              <w:sdtPr>
                <w:id w:val="82139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</w:t>
            </w:r>
            <w:r w:rsidR="00495CA8">
              <w:t> </w:t>
            </w:r>
            <w:r w:rsidR="00EF7694" w:rsidRPr="0091250F">
              <w:rPr>
                <w:rFonts w:ascii="Avenir Next LT Pro" w:hAnsi="Avenir Next LT Pro"/>
                <w:sz w:val="22"/>
                <w:szCs w:val="22"/>
              </w:rPr>
              <w:t>sušení</w:t>
            </w:r>
          </w:p>
          <w:p w14:paraId="0BE91CCE" w14:textId="77777777" w:rsidR="00EF7694" w:rsidRPr="00CD0126" w:rsidRDefault="009C5656" w:rsidP="009850F3">
            <w:pPr>
              <w:pStyle w:val="Zhlav"/>
              <w:spacing w:before="60"/>
              <w:ind w:left="170"/>
            </w:pPr>
            <w:sdt>
              <w:sdtPr>
                <w:id w:val="-136737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 </w:t>
            </w:r>
            <w:r w:rsidR="00EF7694" w:rsidRPr="0091250F">
              <w:rPr>
                <w:rFonts w:ascii="Avenir Next LT Pro" w:hAnsi="Avenir Next LT Pro"/>
                <w:sz w:val="22"/>
                <w:szCs w:val="22"/>
              </w:rPr>
              <w:t>homogenizace</w:t>
            </w:r>
          </w:p>
          <w:p w14:paraId="0902D35F" w14:textId="77777777" w:rsidR="008C6810" w:rsidRDefault="009C5656" w:rsidP="009850F3">
            <w:pPr>
              <w:pStyle w:val="Zhlav"/>
              <w:spacing w:before="60"/>
              <w:ind w:left="170"/>
            </w:pPr>
            <w:sdt>
              <w:sdtPr>
                <w:id w:val="-322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 </w:t>
            </w:r>
            <w:r w:rsidR="00EF7694" w:rsidRPr="0091250F">
              <w:rPr>
                <w:rFonts w:ascii="Avenir Next LT Pro" w:hAnsi="Avenir Next LT Pro"/>
                <w:sz w:val="22"/>
                <w:szCs w:val="22"/>
              </w:rPr>
              <w:t>jiný – uveďte</w:t>
            </w:r>
            <w:r w:rsidR="00710ECB" w:rsidRPr="0091250F">
              <w:rPr>
                <w:rFonts w:ascii="Avenir Next LT Pro" w:hAnsi="Avenir Next LT Pro"/>
                <w:sz w:val="22"/>
                <w:szCs w:val="22"/>
              </w:rPr>
              <w:t>:</w:t>
            </w:r>
          </w:p>
          <w:p w14:paraId="4C739065" w14:textId="77777777" w:rsidR="00C0764B" w:rsidRDefault="00C0764B" w:rsidP="007C187D">
            <w:pPr>
              <w:ind w:left="170"/>
            </w:pPr>
          </w:p>
          <w:p w14:paraId="087744F7" w14:textId="77777777" w:rsidR="00710ECB" w:rsidRPr="00CD0126" w:rsidRDefault="00710ECB" w:rsidP="007C187D">
            <w:pPr>
              <w:ind w:left="170"/>
            </w:pPr>
          </w:p>
        </w:tc>
      </w:tr>
      <w:tr w:rsidR="00EF7694" w:rsidRPr="00CD0126" w14:paraId="60051BCD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4B3" w14:textId="77777777" w:rsidR="00EF7694" w:rsidRPr="0091250F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Další údaje vztahující se k odběru a měření vzorku</w:t>
            </w:r>
          </w:p>
          <w:p w14:paraId="5B4855C7" w14:textId="77777777" w:rsidR="00EF7694" w:rsidRPr="00CD0126" w:rsidRDefault="00EF7694" w:rsidP="00CD0126">
            <w:pPr>
              <w:pStyle w:val="Zhlav"/>
            </w:pPr>
          </w:p>
          <w:p w14:paraId="010F8977" w14:textId="77777777" w:rsidR="00EF7694" w:rsidRPr="00CD0126" w:rsidRDefault="00EF7694" w:rsidP="00CD0126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95C" w14:textId="77777777" w:rsidR="00EF7694" w:rsidRDefault="00EF7694" w:rsidP="007C187D">
            <w:pPr>
              <w:ind w:left="170"/>
            </w:pPr>
          </w:p>
          <w:p w14:paraId="012031EF" w14:textId="77777777" w:rsidR="0083294A" w:rsidRDefault="0083294A" w:rsidP="007C187D">
            <w:pPr>
              <w:ind w:left="170"/>
            </w:pPr>
          </w:p>
          <w:p w14:paraId="4B283ECB" w14:textId="77777777" w:rsidR="0083294A" w:rsidRDefault="0083294A" w:rsidP="007C187D">
            <w:pPr>
              <w:ind w:left="170"/>
            </w:pPr>
          </w:p>
          <w:p w14:paraId="61FDC896" w14:textId="77777777" w:rsidR="0083294A" w:rsidRPr="00CD0126" w:rsidRDefault="0083294A" w:rsidP="007C187D">
            <w:pPr>
              <w:ind w:left="170"/>
            </w:pPr>
          </w:p>
        </w:tc>
      </w:tr>
      <w:tr w:rsidR="00EF7694" w:rsidRPr="00CD0126" w14:paraId="0657812D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43C" w14:textId="77777777" w:rsidR="00EF7694" w:rsidRPr="0091250F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 xml:space="preserve">Kdo vzorek odebral </w:t>
            </w:r>
          </w:p>
          <w:p w14:paraId="3FFA26B1" w14:textId="77777777" w:rsidR="00EF7694" w:rsidRPr="0091250F" w:rsidRDefault="00EF7694" w:rsidP="00CD0126">
            <w:pPr>
              <w:pStyle w:val="Zhlav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(jméno, firma)</w:t>
            </w:r>
          </w:p>
          <w:p w14:paraId="7AAB266B" w14:textId="77777777" w:rsidR="00EF7694" w:rsidRPr="00CD0126" w:rsidRDefault="00EF7694" w:rsidP="00CD0126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A13" w14:textId="77777777" w:rsidR="00EF7694" w:rsidRPr="00CD0126" w:rsidRDefault="00EF7694" w:rsidP="007C187D">
            <w:pPr>
              <w:ind w:left="170"/>
            </w:pPr>
          </w:p>
          <w:p w14:paraId="49D3C07A" w14:textId="77777777" w:rsidR="00EF7694" w:rsidRPr="00CD0126" w:rsidRDefault="00EF7694" w:rsidP="007C187D">
            <w:pPr>
              <w:ind w:left="170"/>
            </w:pPr>
          </w:p>
          <w:p w14:paraId="5B8BDD4A" w14:textId="77777777" w:rsidR="00EF7694" w:rsidRPr="00CD0126" w:rsidRDefault="00EF7694" w:rsidP="007C187D">
            <w:pPr>
              <w:ind w:left="170"/>
            </w:pPr>
          </w:p>
          <w:p w14:paraId="1FB538FA" w14:textId="77777777" w:rsidR="00EF7694" w:rsidRPr="00CD0126" w:rsidRDefault="00EF7694" w:rsidP="007C187D">
            <w:pPr>
              <w:ind w:left="170"/>
            </w:pPr>
          </w:p>
        </w:tc>
      </w:tr>
      <w:tr w:rsidR="00EF7694" w:rsidRPr="00CD0126" w14:paraId="2F45A436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138" w14:textId="77777777" w:rsidR="00EF7694" w:rsidRPr="0091250F" w:rsidRDefault="00EF7694" w:rsidP="003B41FC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Podpis odebírající osoby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230" w14:textId="77777777" w:rsidR="00EF7694" w:rsidRDefault="00EF7694" w:rsidP="007C187D">
            <w:pPr>
              <w:ind w:left="170"/>
            </w:pPr>
          </w:p>
          <w:p w14:paraId="16D9740C" w14:textId="77777777" w:rsidR="00EF7694" w:rsidRPr="00CD0126" w:rsidRDefault="00EF7694" w:rsidP="007C187D">
            <w:pPr>
              <w:ind w:left="170"/>
            </w:pPr>
          </w:p>
        </w:tc>
      </w:tr>
      <w:tr w:rsidR="00EF7694" w:rsidRPr="00CD0126" w14:paraId="5A9A12CE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9C5" w14:textId="77777777" w:rsidR="00EF7694" w:rsidRPr="0091250F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 xml:space="preserve">Další osoba přítomná </w:t>
            </w:r>
            <w:r w:rsidR="009961A7" w:rsidRPr="0091250F">
              <w:rPr>
                <w:rFonts w:ascii="Avenir Next LT Pro" w:hAnsi="Avenir Next LT Pro"/>
                <w:sz w:val="22"/>
                <w:szCs w:val="22"/>
              </w:rPr>
              <w:t>u </w:t>
            </w:r>
            <w:r w:rsidRPr="0091250F">
              <w:rPr>
                <w:rFonts w:ascii="Avenir Next LT Pro" w:hAnsi="Avenir Next LT Pro"/>
                <w:sz w:val="22"/>
                <w:szCs w:val="22"/>
              </w:rPr>
              <w:t>odběru, zástupce dovozce (jméno, firma)</w:t>
            </w:r>
          </w:p>
          <w:p w14:paraId="6F813F59" w14:textId="77777777" w:rsidR="00EF7694" w:rsidRPr="00CD0126" w:rsidRDefault="00EF7694" w:rsidP="00CD0126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FCB" w14:textId="77777777" w:rsidR="00EF7694" w:rsidRPr="00CD0126" w:rsidRDefault="00EF7694" w:rsidP="007C187D">
            <w:pPr>
              <w:ind w:left="170"/>
            </w:pPr>
          </w:p>
          <w:p w14:paraId="53FE5F54" w14:textId="77777777" w:rsidR="00EF7694" w:rsidRPr="00CD0126" w:rsidRDefault="00EF7694" w:rsidP="007C187D">
            <w:pPr>
              <w:ind w:left="170"/>
            </w:pPr>
          </w:p>
          <w:p w14:paraId="609BF886" w14:textId="77777777" w:rsidR="00EF7694" w:rsidRPr="00CD0126" w:rsidRDefault="00EF7694" w:rsidP="007C187D">
            <w:pPr>
              <w:ind w:left="170"/>
            </w:pPr>
          </w:p>
        </w:tc>
      </w:tr>
      <w:tr w:rsidR="00EF7694" w:rsidRPr="00CD0126" w14:paraId="5ADD1CCB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8C7" w14:textId="77777777" w:rsidR="00EF7694" w:rsidRPr="0091250F" w:rsidRDefault="00EF7694" w:rsidP="009850F3">
            <w:pPr>
              <w:tabs>
                <w:tab w:val="left" w:pos="708"/>
                <w:tab w:val="center" w:pos="4536"/>
                <w:tab w:val="right" w:pos="9072"/>
              </w:tabs>
              <w:spacing w:before="120" w:after="6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Podpis další osoby přítomné u</w:t>
            </w:r>
            <w:r w:rsidR="009961A7" w:rsidRPr="0091250F">
              <w:rPr>
                <w:rFonts w:ascii="Avenir Next LT Pro" w:hAnsi="Avenir Next LT Pro"/>
                <w:sz w:val="22"/>
                <w:szCs w:val="22"/>
              </w:rPr>
              <w:t> </w:t>
            </w:r>
            <w:r w:rsidRPr="0091250F">
              <w:rPr>
                <w:rFonts w:ascii="Avenir Next LT Pro" w:hAnsi="Avenir Next LT Pro"/>
                <w:sz w:val="22"/>
                <w:szCs w:val="22"/>
              </w:rPr>
              <w:t>odběru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25E" w14:textId="77777777" w:rsidR="00EF7694" w:rsidRDefault="00EF7694" w:rsidP="007C187D">
            <w:pPr>
              <w:ind w:left="170"/>
            </w:pPr>
          </w:p>
          <w:p w14:paraId="28C9A574" w14:textId="77777777" w:rsidR="0083294A" w:rsidRPr="00CD0126" w:rsidRDefault="0083294A" w:rsidP="007C187D">
            <w:pPr>
              <w:ind w:left="170"/>
            </w:pPr>
          </w:p>
        </w:tc>
      </w:tr>
      <w:tr w:rsidR="00F52B01" w:rsidRPr="00CD0126" w14:paraId="592C2CC8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6CA" w14:textId="77777777" w:rsidR="00F52B01" w:rsidRPr="0091250F" w:rsidRDefault="00F52B01" w:rsidP="00B57188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sz w:val="22"/>
                <w:szCs w:val="22"/>
              </w:rPr>
              <w:t>Identifikace</w:t>
            </w:r>
            <w:r w:rsidR="00B57188" w:rsidRPr="0091250F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91250F">
              <w:rPr>
                <w:rFonts w:ascii="Avenir Next LT Pro" w:hAnsi="Avenir Next LT Pro"/>
                <w:sz w:val="22"/>
                <w:szCs w:val="22"/>
              </w:rPr>
              <w:t>laboratoře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490" w14:textId="77777777" w:rsidR="00F52B01" w:rsidRPr="0091250F" w:rsidRDefault="00F52B01" w:rsidP="00B57188">
            <w:pPr>
              <w:pStyle w:val="Zhlav"/>
              <w:tabs>
                <w:tab w:val="left" w:pos="708"/>
              </w:tabs>
              <w:spacing w:before="60"/>
              <w:ind w:left="170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91250F">
              <w:rPr>
                <w:rFonts w:ascii="Avenir Next LT Pro" w:hAnsi="Avenir Next LT Pro"/>
                <w:noProof/>
                <w:sz w:val="22"/>
                <w:szCs w:val="22"/>
                <w:lang w:bidi="hi-IN"/>
              </w:rPr>
              <w:drawing>
                <wp:anchor distT="0" distB="0" distL="114300" distR="114300" simplePos="0" relativeHeight="251657216" behindDoc="1" locked="0" layoutInCell="1" allowOverlap="1" wp14:anchorId="0F3BDB56" wp14:editId="6781288E">
                  <wp:simplePos x="0" y="0"/>
                  <wp:positionH relativeFrom="column">
                    <wp:posOffset>3181209</wp:posOffset>
                  </wp:positionH>
                  <wp:positionV relativeFrom="paragraph">
                    <wp:posOffset>-55809</wp:posOffset>
                  </wp:positionV>
                  <wp:extent cx="518584" cy="518584"/>
                  <wp:effectExtent l="0" t="0" r="0" b="0"/>
                  <wp:wrapTight wrapText="left">
                    <wp:wrapPolygon edited="0">
                      <wp:start x="0" y="0"/>
                      <wp:lineTo x="0" y="20647"/>
                      <wp:lineTo x="20647" y="20647"/>
                      <wp:lineTo x="2064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84" cy="51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250F">
              <w:rPr>
                <w:rFonts w:ascii="Avenir Next LT Pro" w:hAnsi="Avenir Next LT Pro"/>
                <w:b/>
                <w:sz w:val="22"/>
                <w:szCs w:val="22"/>
              </w:rPr>
              <w:t>ALS Czech Republic, s.r.o. (IČO 27407551)</w:t>
            </w:r>
          </w:p>
          <w:p w14:paraId="762088C7" w14:textId="77777777" w:rsidR="00F52B01" w:rsidRDefault="00F52B01" w:rsidP="00B57188">
            <w:pPr>
              <w:spacing w:after="60"/>
              <w:ind w:left="170"/>
            </w:pPr>
            <w:r w:rsidRPr="0091250F">
              <w:rPr>
                <w:rFonts w:ascii="Avenir Next LT Pro" w:hAnsi="Avenir Next LT Pro"/>
                <w:b/>
                <w:sz w:val="22"/>
                <w:szCs w:val="22"/>
              </w:rPr>
              <w:t>Na Harfě 336/9, 190 00 Praha 9 – Vysočany</w:t>
            </w:r>
          </w:p>
        </w:tc>
      </w:tr>
      <w:tr w:rsidR="00EF7694" w:rsidRPr="00CD0126" w14:paraId="6CD19274" w14:textId="77777777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37B" w14:textId="77777777" w:rsidR="00EF7694" w:rsidRPr="00E848F0" w:rsidRDefault="00907079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E848F0">
              <w:rPr>
                <w:rFonts w:ascii="Avenir Next LT Pro" w:hAnsi="Avenir Next LT Pro"/>
                <w:sz w:val="22"/>
                <w:szCs w:val="22"/>
              </w:rPr>
              <w:t>Datum předání vzorku do</w:t>
            </w:r>
            <w:r w:rsidR="009961A7" w:rsidRPr="00E848F0">
              <w:rPr>
                <w:rFonts w:ascii="Avenir Next LT Pro" w:hAnsi="Avenir Next LT Pro"/>
                <w:sz w:val="22"/>
                <w:szCs w:val="22"/>
              </w:rPr>
              <w:t> </w:t>
            </w:r>
            <w:r w:rsidRPr="00E848F0">
              <w:rPr>
                <w:rFonts w:ascii="Avenir Next LT Pro" w:hAnsi="Avenir Next LT Pro"/>
                <w:sz w:val="22"/>
                <w:szCs w:val="22"/>
              </w:rPr>
              <w:t xml:space="preserve">laboratoře </w:t>
            </w:r>
          </w:p>
          <w:p w14:paraId="4C298B99" w14:textId="77777777" w:rsidR="00907079" w:rsidRPr="00CD0126" w:rsidRDefault="00907079" w:rsidP="00907079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2F9" w14:textId="77777777" w:rsidR="00EF7694" w:rsidRDefault="00EF7694" w:rsidP="007C187D">
            <w:pPr>
              <w:ind w:left="170"/>
            </w:pPr>
          </w:p>
          <w:p w14:paraId="735F34DA" w14:textId="77777777" w:rsidR="0083294A" w:rsidRDefault="0083294A" w:rsidP="007C187D">
            <w:pPr>
              <w:ind w:left="170"/>
            </w:pPr>
          </w:p>
          <w:p w14:paraId="267B8CB4" w14:textId="77777777" w:rsidR="0083294A" w:rsidRPr="00CD0126" w:rsidRDefault="0083294A" w:rsidP="007C187D">
            <w:pPr>
              <w:ind w:left="170"/>
            </w:pPr>
          </w:p>
        </w:tc>
      </w:tr>
    </w:tbl>
    <w:p w14:paraId="3EEC6DC4" w14:textId="77777777" w:rsidR="007A0ED0" w:rsidRPr="00B57188" w:rsidRDefault="007A0ED0" w:rsidP="00DD6225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sectPr w:rsidR="007A0ED0" w:rsidRPr="00B57188" w:rsidSect="00400433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8E79" w14:textId="77777777" w:rsidR="00A36031" w:rsidRDefault="00A36031" w:rsidP="00C0764B">
      <w:r>
        <w:separator/>
      </w:r>
    </w:p>
  </w:endnote>
  <w:endnote w:type="continuationSeparator" w:id="0">
    <w:p w14:paraId="23B57446" w14:textId="77777777" w:rsidR="00A36031" w:rsidRDefault="00A36031" w:rsidP="00C0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FF1B" w14:textId="30BA7C7C" w:rsidR="00C0764B" w:rsidRPr="0091250F" w:rsidRDefault="00C0764B" w:rsidP="00C0764B">
    <w:pPr>
      <w:pStyle w:val="Zpat"/>
      <w:rPr>
        <w:rFonts w:ascii="Avenir Next LT Pro" w:hAnsi="Avenir Next LT Pro"/>
        <w:sz w:val="18"/>
        <w:szCs w:val="18"/>
      </w:rPr>
    </w:pPr>
    <w:r w:rsidRPr="0091250F">
      <w:rPr>
        <w:rFonts w:ascii="Avenir Next LT Pro" w:hAnsi="Avenir Next LT Pro"/>
        <w:sz w:val="18"/>
        <w:szCs w:val="18"/>
      </w:rPr>
      <w:t xml:space="preserve">Příloha </w:t>
    </w:r>
    <w:proofErr w:type="gramStart"/>
    <w:r w:rsidRPr="0091250F">
      <w:rPr>
        <w:rFonts w:ascii="Avenir Next LT Pro" w:hAnsi="Avenir Next LT Pro"/>
        <w:sz w:val="18"/>
        <w:szCs w:val="18"/>
      </w:rPr>
      <w:t>6  DOPORUČENÍ</w:t>
    </w:r>
    <w:proofErr w:type="gramEnd"/>
    <w:r w:rsidRPr="0091250F">
      <w:rPr>
        <w:rFonts w:ascii="Avenir Next LT Pro" w:hAnsi="Avenir Next LT Pro"/>
        <w:sz w:val="18"/>
        <w:szCs w:val="18"/>
      </w:rPr>
      <w:t xml:space="preserve"> SÚJB  </w:t>
    </w:r>
    <w:r w:rsidRPr="0091250F">
      <w:rPr>
        <w:rFonts w:ascii="Avenir Next LT Pro" w:hAnsi="Avenir Next LT Pro"/>
        <w:b/>
        <w:sz w:val="18"/>
        <w:szCs w:val="18"/>
      </w:rPr>
      <w:t>DR-RO-5.2</w:t>
    </w:r>
    <w:r w:rsidR="009C5656">
      <w:rPr>
        <w:rFonts w:ascii="Avenir Next LT Pro" w:hAnsi="Avenir Next LT Pro"/>
        <w:b/>
        <w:sz w:val="18"/>
        <w:szCs w:val="18"/>
      </w:rPr>
      <w:t xml:space="preserve"> </w:t>
    </w:r>
    <w:r w:rsidRPr="0091250F">
      <w:rPr>
        <w:rFonts w:ascii="Avenir Next LT Pro" w:hAnsi="Avenir Next LT Pro"/>
        <w:b/>
        <w:sz w:val="18"/>
        <w:szCs w:val="18"/>
      </w:rPr>
      <w:t>(</w:t>
    </w:r>
    <w:proofErr w:type="spellStart"/>
    <w:r w:rsidRPr="0091250F">
      <w:rPr>
        <w:rFonts w:ascii="Avenir Next LT Pro" w:hAnsi="Avenir Next LT Pro"/>
        <w:b/>
        <w:sz w:val="18"/>
        <w:szCs w:val="18"/>
      </w:rPr>
      <w:t>Rev</w:t>
    </w:r>
    <w:proofErr w:type="spellEnd"/>
    <w:r w:rsidRPr="0091250F">
      <w:rPr>
        <w:rFonts w:ascii="Avenir Next LT Pro" w:hAnsi="Avenir Next LT Pro"/>
        <w:b/>
        <w:sz w:val="18"/>
        <w:szCs w:val="18"/>
      </w:rPr>
      <w:t xml:space="preserve">. 0.0)  </w:t>
    </w:r>
    <w:r w:rsidRPr="0091250F">
      <w:rPr>
        <w:rFonts w:ascii="Avenir Next LT Pro" w:hAnsi="Avenir Next LT Pro"/>
        <w:sz w:val="18"/>
        <w:szCs w:val="18"/>
      </w:rPr>
      <w:t>Měření a hodnocení obsahu přírodních radionuklidů ve</w:t>
    </w:r>
    <w:r w:rsidR="00400433" w:rsidRPr="0091250F">
      <w:rPr>
        <w:rFonts w:ascii="Avenir Next LT Pro" w:hAnsi="Avenir Next LT Pro"/>
        <w:sz w:val="18"/>
        <w:szCs w:val="18"/>
      </w:rPr>
      <w:t> </w:t>
    </w:r>
    <w:r w:rsidRPr="0091250F">
      <w:rPr>
        <w:rFonts w:ascii="Avenir Next LT Pro" w:hAnsi="Avenir Next LT Pro"/>
        <w:sz w:val="18"/>
        <w:szCs w:val="18"/>
      </w:rPr>
      <w:t>stavebním materiálu, vydal SÚJB, Praha, listopad 2017, č.j. SÚJB/OS/18895/2017</w:t>
    </w:r>
  </w:p>
  <w:p w14:paraId="4F8EB349" w14:textId="77777777" w:rsidR="00400E4B" w:rsidRPr="0091250F" w:rsidRDefault="00400E4B" w:rsidP="00B57188">
    <w:pPr>
      <w:pStyle w:val="Zpat"/>
      <w:spacing w:before="120"/>
      <w:rPr>
        <w:rFonts w:ascii="Avenir Next LT Pro" w:hAnsi="Avenir Next LT Pro"/>
        <w:i/>
        <w:sz w:val="18"/>
        <w:szCs w:val="18"/>
      </w:rPr>
    </w:pPr>
    <w:r w:rsidRPr="0091250F">
      <w:rPr>
        <w:rFonts w:ascii="Avenir Next LT Pro" w:hAnsi="Avenir Next LT Pro"/>
        <w:i/>
        <w:sz w:val="18"/>
        <w:szCs w:val="18"/>
      </w:rPr>
      <w:t xml:space="preserve">Záznam o odběru vzorku </w:t>
    </w:r>
    <w:r w:rsidRPr="0091250F">
      <w:rPr>
        <w:rFonts w:ascii="Avenir Next LT Pro" w:hAnsi="Avenir Next LT Pro"/>
        <w:i/>
        <w:sz w:val="18"/>
        <w:szCs w:val="18"/>
        <w:lang w:val="pl-PL"/>
      </w:rPr>
      <w:t>dováženého</w:t>
    </w:r>
    <w:r w:rsidRPr="0091250F">
      <w:rPr>
        <w:rFonts w:ascii="Avenir Next LT Pro" w:hAnsi="Avenir Next LT Pro"/>
        <w:i/>
        <w:sz w:val="18"/>
        <w:szCs w:val="18"/>
      </w:rPr>
      <w:t xml:space="preserve"> stavebního materiálu</w:t>
    </w:r>
    <w:r w:rsidRPr="0091250F">
      <w:rPr>
        <w:rFonts w:ascii="Avenir Next LT Pro" w:hAnsi="Avenir Next LT Pro"/>
        <w:i/>
        <w:sz w:val="18"/>
        <w:szCs w:val="18"/>
      </w:rPr>
      <w:tab/>
      <w:t xml:space="preserve">strana </w:t>
    </w:r>
    <w:r w:rsidRPr="0091250F">
      <w:rPr>
        <w:rFonts w:ascii="Avenir Next LT Pro" w:hAnsi="Avenir Next LT Pro"/>
        <w:i/>
        <w:sz w:val="18"/>
        <w:szCs w:val="18"/>
      </w:rPr>
      <w:fldChar w:fldCharType="begin"/>
    </w:r>
    <w:r w:rsidRPr="0091250F">
      <w:rPr>
        <w:rFonts w:ascii="Avenir Next LT Pro" w:hAnsi="Avenir Next LT Pro"/>
        <w:i/>
        <w:sz w:val="18"/>
        <w:szCs w:val="18"/>
      </w:rPr>
      <w:instrText>PAGE   \* MERGEFORMAT</w:instrText>
    </w:r>
    <w:r w:rsidRPr="0091250F">
      <w:rPr>
        <w:rFonts w:ascii="Avenir Next LT Pro" w:hAnsi="Avenir Next LT Pro"/>
        <w:i/>
        <w:sz w:val="18"/>
        <w:szCs w:val="18"/>
      </w:rPr>
      <w:fldChar w:fldCharType="separate"/>
    </w:r>
    <w:r w:rsidR="00495CA8" w:rsidRPr="0091250F">
      <w:rPr>
        <w:rFonts w:ascii="Avenir Next LT Pro" w:hAnsi="Avenir Next LT Pro"/>
        <w:i/>
        <w:noProof/>
        <w:sz w:val="18"/>
        <w:szCs w:val="18"/>
      </w:rPr>
      <w:t>1</w:t>
    </w:r>
    <w:r w:rsidRPr="0091250F">
      <w:rPr>
        <w:rFonts w:ascii="Avenir Next LT Pro" w:hAnsi="Avenir Next LT Pro"/>
        <w:i/>
        <w:sz w:val="18"/>
        <w:szCs w:val="18"/>
      </w:rPr>
      <w:fldChar w:fldCharType="end"/>
    </w:r>
    <w:r w:rsidRPr="0091250F">
      <w:rPr>
        <w:rFonts w:ascii="Avenir Next LT Pro" w:hAnsi="Avenir Next LT Pro"/>
        <w:i/>
        <w:sz w:val="18"/>
        <w:szCs w:val="18"/>
      </w:rPr>
      <w:t xml:space="preserve"> ze </w:t>
    </w:r>
    <w:r w:rsidRPr="0091250F">
      <w:rPr>
        <w:rFonts w:ascii="Avenir Next LT Pro" w:hAnsi="Avenir Next LT Pro"/>
        <w:b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E0F4" w14:textId="77777777" w:rsidR="00A36031" w:rsidRDefault="00A36031" w:rsidP="00C0764B">
      <w:r>
        <w:separator/>
      </w:r>
    </w:p>
  </w:footnote>
  <w:footnote w:type="continuationSeparator" w:id="0">
    <w:p w14:paraId="26758870" w14:textId="77777777" w:rsidR="00A36031" w:rsidRDefault="00A36031" w:rsidP="00C0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A79EA"/>
    <w:multiLevelType w:val="hybridMultilevel"/>
    <w:tmpl w:val="9D0EADD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913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7322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4077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225"/>
    <w:rsid w:val="00024F5B"/>
    <w:rsid w:val="00217738"/>
    <w:rsid w:val="0025224C"/>
    <w:rsid w:val="002D7110"/>
    <w:rsid w:val="003B41FC"/>
    <w:rsid w:val="00400433"/>
    <w:rsid w:val="00400E4B"/>
    <w:rsid w:val="00495CA8"/>
    <w:rsid w:val="004C2CF3"/>
    <w:rsid w:val="00624E3B"/>
    <w:rsid w:val="00640E2F"/>
    <w:rsid w:val="00710ECB"/>
    <w:rsid w:val="0073591C"/>
    <w:rsid w:val="0075458F"/>
    <w:rsid w:val="00770CFA"/>
    <w:rsid w:val="007A0ED0"/>
    <w:rsid w:val="007B430D"/>
    <w:rsid w:val="007C187D"/>
    <w:rsid w:val="00824977"/>
    <w:rsid w:val="0083294A"/>
    <w:rsid w:val="00841044"/>
    <w:rsid w:val="008C6810"/>
    <w:rsid w:val="00907079"/>
    <w:rsid w:val="0091125D"/>
    <w:rsid w:val="0091250F"/>
    <w:rsid w:val="00956EB5"/>
    <w:rsid w:val="009850F3"/>
    <w:rsid w:val="009961A7"/>
    <w:rsid w:val="00997C32"/>
    <w:rsid w:val="009C5656"/>
    <w:rsid w:val="00A36031"/>
    <w:rsid w:val="00A7009C"/>
    <w:rsid w:val="00AE1330"/>
    <w:rsid w:val="00B52A24"/>
    <w:rsid w:val="00B57188"/>
    <w:rsid w:val="00BC3F82"/>
    <w:rsid w:val="00BD65B8"/>
    <w:rsid w:val="00BF03DA"/>
    <w:rsid w:val="00BF7287"/>
    <w:rsid w:val="00C0764B"/>
    <w:rsid w:val="00C222A5"/>
    <w:rsid w:val="00C64298"/>
    <w:rsid w:val="00CD0126"/>
    <w:rsid w:val="00CF19D6"/>
    <w:rsid w:val="00D74DDC"/>
    <w:rsid w:val="00DC2E15"/>
    <w:rsid w:val="00DC7321"/>
    <w:rsid w:val="00DD6225"/>
    <w:rsid w:val="00E27FAA"/>
    <w:rsid w:val="00E74CFE"/>
    <w:rsid w:val="00E75CE5"/>
    <w:rsid w:val="00E848F0"/>
    <w:rsid w:val="00EF7694"/>
    <w:rsid w:val="00F17337"/>
    <w:rsid w:val="00F42D5D"/>
    <w:rsid w:val="00F52B01"/>
    <w:rsid w:val="00F6742F"/>
    <w:rsid w:val="00F67653"/>
    <w:rsid w:val="00F86AF0"/>
    <w:rsid w:val="00FB2076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BBD7A2"/>
  <w15:docId w15:val="{3C1DBBE6-A0A3-4866-9D1A-A9FD83F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6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2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D622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2E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E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E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E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E1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C07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380</Words>
  <Characters>2156</Characters>
  <Application>Microsoft Office Word</Application>
  <DocSecurity>0</DocSecurity>
  <Lines>74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dováženého stavebního materiálu</vt:lpstr>
    </vt:vector>
  </TitlesOfParts>
  <Company>SÚJB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dováženého stavebního materiálu</dc:title>
  <dc:creator>Tomas.Bouda@ALSglobal.cz</dc:creator>
  <cp:lastModifiedBy>Radka Nechvátalová</cp:lastModifiedBy>
  <cp:revision>6</cp:revision>
  <cp:lastPrinted>2018-03-08T15:09:00Z</cp:lastPrinted>
  <dcterms:created xsi:type="dcterms:W3CDTF">2018-08-14T14:47:00Z</dcterms:created>
  <dcterms:modified xsi:type="dcterms:W3CDTF">2023-01-04T11:34:00Z</dcterms:modified>
</cp:coreProperties>
</file>