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DCEE74" w14:textId="77777777" w:rsidR="00256D21" w:rsidRPr="00256D21" w:rsidRDefault="00256D21" w:rsidP="00256D21">
      <w:pPr>
        <w:spacing w:before="120"/>
        <w:jc w:val="left"/>
        <w:rPr>
          <w:b/>
          <w:szCs w:val="24"/>
        </w:rPr>
      </w:pPr>
      <w:r w:rsidRPr="00256D21">
        <w:rPr>
          <w:b/>
          <w:szCs w:val="24"/>
        </w:rPr>
        <w:t>Název subjektu</w:t>
      </w:r>
      <w:r w:rsidRPr="00256D21">
        <w:rPr>
          <w:szCs w:val="24"/>
        </w:rPr>
        <w:t>: ALS Czech Republic, s.r.o.</w:t>
      </w:r>
    </w:p>
    <w:p w14:paraId="1CB49763" w14:textId="77777777" w:rsidR="00256D21" w:rsidRPr="00256D21" w:rsidRDefault="00256D21" w:rsidP="00256D21">
      <w:pPr>
        <w:spacing w:before="120"/>
        <w:rPr>
          <w:szCs w:val="24"/>
        </w:rPr>
      </w:pPr>
      <w:r w:rsidRPr="00256D21">
        <w:rPr>
          <w:b/>
          <w:szCs w:val="24"/>
        </w:rPr>
        <w:t>Název objektu</w:t>
      </w:r>
      <w:r w:rsidRPr="00256D21">
        <w:rPr>
          <w:szCs w:val="24"/>
        </w:rPr>
        <w:t>: ALS Czech Republic, s.r.o.</w:t>
      </w:r>
    </w:p>
    <w:p w14:paraId="572060C5" w14:textId="77777777" w:rsidR="00256D21" w:rsidRPr="00256D21" w:rsidRDefault="00256D21" w:rsidP="00256D21">
      <w:pPr>
        <w:spacing w:before="120"/>
        <w:rPr>
          <w:szCs w:val="24"/>
        </w:rPr>
      </w:pPr>
      <w:r w:rsidRPr="00256D21">
        <w:rPr>
          <w:b/>
          <w:szCs w:val="24"/>
        </w:rPr>
        <w:t>Číslo akreditovaného objektu</w:t>
      </w:r>
      <w:r w:rsidRPr="00256D21">
        <w:rPr>
          <w:szCs w:val="24"/>
        </w:rPr>
        <w:t>: 1163</w:t>
      </w:r>
    </w:p>
    <w:p w14:paraId="102D3B10" w14:textId="77777777" w:rsidR="00256D21" w:rsidRPr="00256D21" w:rsidRDefault="00256D21" w:rsidP="00256D21">
      <w:pPr>
        <w:spacing w:before="120"/>
        <w:rPr>
          <w:szCs w:val="24"/>
        </w:rPr>
      </w:pPr>
      <w:r w:rsidRPr="00256D21">
        <w:rPr>
          <w:b/>
          <w:szCs w:val="24"/>
        </w:rPr>
        <w:t>Osvědčení o akreditaci</w:t>
      </w:r>
      <w:r w:rsidRPr="00256D21">
        <w:rPr>
          <w:szCs w:val="24"/>
        </w:rPr>
        <w:t xml:space="preserve"> </w:t>
      </w:r>
      <w:r w:rsidRPr="0011117C">
        <w:rPr>
          <w:b/>
          <w:szCs w:val="24"/>
        </w:rPr>
        <w:t>č.</w:t>
      </w:r>
      <w:r w:rsidRPr="00256D21">
        <w:rPr>
          <w:szCs w:val="24"/>
        </w:rPr>
        <w:t xml:space="preserve">: </w:t>
      </w:r>
      <w:r w:rsidR="008D0413" w:rsidRPr="008664ED">
        <w:rPr>
          <w:szCs w:val="24"/>
        </w:rPr>
        <w:t>51/2026</w:t>
      </w:r>
    </w:p>
    <w:p w14:paraId="323F91F5" w14:textId="77777777" w:rsidR="00256D21" w:rsidRPr="00256D21" w:rsidRDefault="00256D21" w:rsidP="00256D21">
      <w:pPr>
        <w:spacing w:before="120"/>
        <w:rPr>
          <w:szCs w:val="24"/>
        </w:rPr>
      </w:pPr>
      <w:r w:rsidRPr="00256D21">
        <w:rPr>
          <w:b/>
          <w:szCs w:val="24"/>
        </w:rPr>
        <w:t>Oblast akreditace</w:t>
      </w:r>
      <w:r w:rsidRPr="00256D21">
        <w:rPr>
          <w:szCs w:val="24"/>
        </w:rPr>
        <w:t xml:space="preserve">: Zkušební laboratoř – </w:t>
      </w:r>
      <w:r w:rsidR="003173BB" w:rsidRPr="00D75D93">
        <w:t>ČSN EN ISO/IEC 17025:2018</w:t>
      </w:r>
    </w:p>
    <w:p w14:paraId="4BCF1FDF" w14:textId="783AE54F" w:rsidR="005E522E" w:rsidRPr="00256D21" w:rsidRDefault="00256D21" w:rsidP="00256D21">
      <w:pPr>
        <w:spacing w:before="120"/>
        <w:rPr>
          <w:b/>
          <w:szCs w:val="24"/>
        </w:rPr>
      </w:pPr>
      <w:r w:rsidRPr="00256D21">
        <w:rPr>
          <w:b/>
          <w:szCs w:val="24"/>
        </w:rPr>
        <w:t>Aktualizováno dne</w:t>
      </w:r>
      <w:r w:rsidRPr="00256D21">
        <w:rPr>
          <w:szCs w:val="24"/>
        </w:rPr>
        <w:t>:</w:t>
      </w:r>
      <w:r w:rsidR="00485DCA">
        <w:rPr>
          <w:szCs w:val="24"/>
        </w:rPr>
        <w:t xml:space="preserve"> </w:t>
      </w:r>
      <w:r w:rsidR="00AF1334">
        <w:rPr>
          <w:szCs w:val="24"/>
        </w:rPr>
        <w:t>28. 1. 2026</w:t>
      </w:r>
    </w:p>
    <w:p w14:paraId="64068CDE" w14:textId="77777777" w:rsidR="005E522E" w:rsidRPr="00256D21" w:rsidRDefault="005E522E" w:rsidP="00256D21">
      <w:pPr>
        <w:spacing w:before="240" w:after="60"/>
        <w:jc w:val="left"/>
        <w:rPr>
          <w:b/>
          <w:szCs w:val="24"/>
        </w:rPr>
      </w:pPr>
      <w:r w:rsidRPr="00256D21">
        <w:rPr>
          <w:b/>
          <w:szCs w:val="24"/>
        </w:rPr>
        <w:t>Pracoviště zkušební laboratoře:</w:t>
      </w:r>
    </w:p>
    <w:p w14:paraId="761AF104" w14:textId="77777777" w:rsidR="00AF1334" w:rsidRPr="000E41FB" w:rsidRDefault="00AF1334" w:rsidP="00AF1334">
      <w:pPr>
        <w:tabs>
          <w:tab w:val="left" w:pos="993"/>
          <w:tab w:val="left" w:pos="3686"/>
          <w:tab w:val="left" w:pos="4536"/>
        </w:tabs>
        <w:spacing w:after="60"/>
        <w:ind w:left="567" w:right="567"/>
        <w:jc w:val="left"/>
        <w:rPr>
          <w:sz w:val="22"/>
        </w:rPr>
      </w:pPr>
      <w:r>
        <w:rPr>
          <w:sz w:val="22"/>
        </w:rPr>
        <w:t>1.</w:t>
      </w:r>
      <w:r>
        <w:rPr>
          <w:sz w:val="22"/>
        </w:rPr>
        <w:tab/>
      </w:r>
      <w:r w:rsidRPr="005006D5">
        <w:rPr>
          <w:b/>
          <w:sz w:val="22"/>
        </w:rPr>
        <w:t>Praha</w:t>
      </w:r>
      <w:r w:rsidRPr="005006D5">
        <w:rPr>
          <w:b/>
          <w:sz w:val="22"/>
        </w:rPr>
        <w:tab/>
      </w:r>
      <w:r w:rsidRPr="000E41FB">
        <w:rPr>
          <w:sz w:val="22"/>
        </w:rPr>
        <w:t>Na Harfě 336/9, 190 00 Praha 9</w:t>
      </w:r>
    </w:p>
    <w:p w14:paraId="029D1F51" w14:textId="77777777" w:rsidR="00AF1334" w:rsidRDefault="00AF1334" w:rsidP="00AF1334">
      <w:pPr>
        <w:tabs>
          <w:tab w:val="left" w:pos="993"/>
          <w:tab w:val="left" w:pos="3686"/>
          <w:tab w:val="left" w:pos="4536"/>
        </w:tabs>
        <w:spacing w:after="60"/>
        <w:ind w:left="567" w:right="567"/>
        <w:jc w:val="left"/>
        <w:rPr>
          <w:sz w:val="22"/>
        </w:rPr>
      </w:pPr>
      <w:r>
        <w:rPr>
          <w:sz w:val="22"/>
        </w:rPr>
        <w:t>2.</w:t>
      </w:r>
      <w:r>
        <w:rPr>
          <w:sz w:val="22"/>
        </w:rPr>
        <w:tab/>
      </w:r>
      <w:r w:rsidRPr="005006D5">
        <w:rPr>
          <w:b/>
          <w:sz w:val="22"/>
        </w:rPr>
        <w:t>Česká Lípa</w:t>
      </w:r>
      <w:r w:rsidRPr="005006D5">
        <w:rPr>
          <w:b/>
          <w:sz w:val="22"/>
        </w:rPr>
        <w:tab/>
      </w:r>
      <w:r w:rsidRPr="000E41FB">
        <w:rPr>
          <w:sz w:val="22"/>
        </w:rPr>
        <w:t>Bendlova 1687/7, 470 01 Česká Lípa</w:t>
      </w:r>
    </w:p>
    <w:p w14:paraId="60C71973"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3.</w:t>
      </w:r>
      <w:r>
        <w:rPr>
          <w:sz w:val="22"/>
        </w:rPr>
        <w:tab/>
      </w:r>
      <w:r w:rsidRPr="005006D5">
        <w:rPr>
          <w:b/>
          <w:sz w:val="22"/>
        </w:rPr>
        <w:t>Pardubice</w:t>
      </w:r>
      <w:r w:rsidRPr="005006D5">
        <w:rPr>
          <w:b/>
          <w:sz w:val="22"/>
        </w:rPr>
        <w:tab/>
      </w:r>
      <w:r>
        <w:rPr>
          <w:sz w:val="22"/>
        </w:rPr>
        <w:t>Čacké 261, 530 02 Pardubice</w:t>
      </w:r>
    </w:p>
    <w:p w14:paraId="5128455E"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4.</w:t>
      </w:r>
      <w:r w:rsidRPr="005006D5">
        <w:rPr>
          <w:b/>
          <w:sz w:val="22"/>
        </w:rPr>
        <w:tab/>
        <w:t>Brno</w:t>
      </w:r>
      <w:r w:rsidRPr="005006D5">
        <w:rPr>
          <w:b/>
          <w:sz w:val="22"/>
        </w:rPr>
        <w:tab/>
      </w:r>
      <w:r w:rsidRPr="000E41FB">
        <w:rPr>
          <w:sz w:val="22"/>
        </w:rPr>
        <w:t>Vídeňská 134/102, 619 00 Brno</w:t>
      </w:r>
    </w:p>
    <w:p w14:paraId="10FA09E8" w14:textId="77777777" w:rsidR="00AF1334" w:rsidRPr="000E41FB" w:rsidRDefault="00AF1334" w:rsidP="00AF1334">
      <w:pPr>
        <w:tabs>
          <w:tab w:val="left" w:pos="993"/>
          <w:tab w:val="left" w:pos="3686"/>
          <w:tab w:val="left" w:pos="4536"/>
        </w:tabs>
        <w:spacing w:after="60"/>
        <w:ind w:left="567" w:right="567"/>
        <w:jc w:val="left"/>
        <w:rPr>
          <w:sz w:val="22"/>
        </w:rPr>
      </w:pPr>
      <w:r>
        <w:rPr>
          <w:sz w:val="22"/>
        </w:rPr>
        <w:t>5.</w:t>
      </w:r>
      <w:r w:rsidRPr="005006D5">
        <w:rPr>
          <w:b/>
          <w:sz w:val="22"/>
        </w:rPr>
        <w:tab/>
        <w:t>Ostrava</w:t>
      </w:r>
      <w:r w:rsidRPr="005006D5">
        <w:rPr>
          <w:b/>
          <w:sz w:val="22"/>
        </w:rPr>
        <w:tab/>
      </w:r>
      <w:r w:rsidRPr="000E41FB">
        <w:rPr>
          <w:sz w:val="22"/>
        </w:rPr>
        <w:t>Vratimovská 11, 718 00 Ostrava</w:t>
      </w:r>
    </w:p>
    <w:p w14:paraId="635ACC31"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6.</w:t>
      </w:r>
      <w:r w:rsidRPr="005006D5">
        <w:rPr>
          <w:b/>
          <w:sz w:val="22"/>
        </w:rPr>
        <w:tab/>
        <w:t>Plzeň</w:t>
      </w:r>
      <w:r w:rsidRPr="005006D5">
        <w:rPr>
          <w:b/>
          <w:sz w:val="22"/>
        </w:rPr>
        <w:tab/>
      </w:r>
      <w:r w:rsidRPr="000E41FB">
        <w:rPr>
          <w:sz w:val="22"/>
        </w:rPr>
        <w:t>Lobezská 15, 301</w:t>
      </w:r>
      <w:r>
        <w:rPr>
          <w:sz w:val="22"/>
        </w:rPr>
        <w:t xml:space="preserve"> </w:t>
      </w:r>
      <w:r w:rsidRPr="000E41FB">
        <w:rPr>
          <w:sz w:val="22"/>
        </w:rPr>
        <w:t>46 Plzeň</w:t>
      </w:r>
    </w:p>
    <w:p w14:paraId="2D585582"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7.</w:t>
      </w:r>
      <w:r w:rsidRPr="005006D5">
        <w:rPr>
          <w:b/>
          <w:sz w:val="22"/>
        </w:rPr>
        <w:tab/>
        <w:t>Lovosice</w:t>
      </w:r>
      <w:r w:rsidRPr="005006D5">
        <w:rPr>
          <w:b/>
          <w:sz w:val="22"/>
        </w:rPr>
        <w:tab/>
      </w:r>
      <w:r w:rsidRPr="000E41FB">
        <w:rPr>
          <w:sz w:val="22"/>
        </w:rPr>
        <w:t>U Zdymadel 827, 410 02 Lovosice</w:t>
      </w:r>
    </w:p>
    <w:p w14:paraId="30D530AC"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8.</w:t>
      </w:r>
      <w:r w:rsidRPr="005006D5">
        <w:rPr>
          <w:b/>
          <w:sz w:val="22"/>
        </w:rPr>
        <w:tab/>
        <w:t>Rožnov pod Radhoštěm</w:t>
      </w:r>
      <w:r w:rsidRPr="005006D5">
        <w:rPr>
          <w:b/>
          <w:sz w:val="22"/>
        </w:rPr>
        <w:tab/>
      </w:r>
      <w:r w:rsidRPr="000E41FB">
        <w:rPr>
          <w:sz w:val="22"/>
        </w:rPr>
        <w:t>1. Máje 823, budova C6, 756 61 Rožnov pod Radhoštěm</w:t>
      </w:r>
    </w:p>
    <w:p w14:paraId="7DB90528" w14:textId="77777777" w:rsidR="00AF1334" w:rsidRPr="00EC1557" w:rsidRDefault="00AF1334" w:rsidP="00AF1334">
      <w:pPr>
        <w:tabs>
          <w:tab w:val="left" w:pos="993"/>
          <w:tab w:val="left" w:pos="3686"/>
          <w:tab w:val="left" w:pos="4536"/>
        </w:tabs>
        <w:spacing w:after="60"/>
        <w:ind w:left="567" w:right="567"/>
        <w:jc w:val="left"/>
        <w:rPr>
          <w:b/>
          <w:sz w:val="22"/>
        </w:rPr>
      </w:pPr>
      <w:r>
        <w:rPr>
          <w:sz w:val="22"/>
        </w:rPr>
        <w:t>9.</w:t>
      </w:r>
      <w:r w:rsidRPr="005006D5">
        <w:rPr>
          <w:b/>
          <w:sz w:val="22"/>
        </w:rPr>
        <w:tab/>
        <w:t>Kroměříž</w:t>
      </w:r>
      <w:r w:rsidRPr="005006D5">
        <w:rPr>
          <w:b/>
          <w:sz w:val="22"/>
        </w:rPr>
        <w:tab/>
      </w:r>
      <w:r w:rsidRPr="000E41FB">
        <w:rPr>
          <w:sz w:val="22"/>
        </w:rPr>
        <w:t>Kotojedská 2588/91, 767 01 Kroměříž</w:t>
      </w:r>
    </w:p>
    <w:p w14:paraId="3E07C518" w14:textId="77777777" w:rsidR="00AF1334" w:rsidRPr="000E41FB" w:rsidRDefault="00AF1334" w:rsidP="00AF1334">
      <w:pPr>
        <w:tabs>
          <w:tab w:val="left" w:pos="993"/>
          <w:tab w:val="left" w:pos="3686"/>
          <w:tab w:val="left" w:pos="4536"/>
        </w:tabs>
        <w:spacing w:after="60"/>
        <w:ind w:left="567" w:right="567"/>
        <w:jc w:val="left"/>
        <w:rPr>
          <w:sz w:val="22"/>
        </w:rPr>
      </w:pPr>
      <w:r>
        <w:rPr>
          <w:sz w:val="22"/>
        </w:rPr>
        <w:t>10.</w:t>
      </w:r>
      <w:r w:rsidRPr="005006D5">
        <w:rPr>
          <w:b/>
          <w:sz w:val="22"/>
        </w:rPr>
        <w:tab/>
        <w:t>Praha</w:t>
      </w:r>
      <w:r w:rsidRPr="005006D5">
        <w:rPr>
          <w:b/>
          <w:sz w:val="22"/>
        </w:rPr>
        <w:tab/>
      </w:r>
      <w:r w:rsidRPr="000E41FB">
        <w:rPr>
          <w:sz w:val="22"/>
        </w:rPr>
        <w:t>Na Harfě 916/9a, 190 00 Praha 9</w:t>
      </w:r>
    </w:p>
    <w:p w14:paraId="4B210368" w14:textId="77777777" w:rsidR="00AF1334" w:rsidRPr="005006D5" w:rsidRDefault="00AF1334" w:rsidP="00AF1334">
      <w:pPr>
        <w:tabs>
          <w:tab w:val="left" w:pos="993"/>
          <w:tab w:val="left" w:pos="3686"/>
          <w:tab w:val="left" w:pos="4536"/>
        </w:tabs>
        <w:spacing w:after="60"/>
        <w:ind w:left="567" w:right="567"/>
        <w:jc w:val="left"/>
        <w:rPr>
          <w:b/>
          <w:sz w:val="22"/>
        </w:rPr>
      </w:pPr>
      <w:r>
        <w:rPr>
          <w:sz w:val="22"/>
        </w:rPr>
        <w:t>11.</w:t>
      </w:r>
      <w:r w:rsidRPr="005006D5">
        <w:rPr>
          <w:b/>
          <w:sz w:val="22"/>
        </w:rPr>
        <w:tab/>
        <w:t>Praha</w:t>
      </w:r>
      <w:r w:rsidRPr="005006D5">
        <w:rPr>
          <w:b/>
          <w:sz w:val="22"/>
        </w:rPr>
        <w:tab/>
      </w:r>
      <w:r w:rsidRPr="000E41FB">
        <w:rPr>
          <w:sz w:val="22"/>
        </w:rPr>
        <w:t>Kolbenova 942/38a, 190 00 Praha 9</w:t>
      </w:r>
    </w:p>
    <w:p w14:paraId="4C8C96E1" w14:textId="77777777" w:rsidR="00AF1334" w:rsidRDefault="00AF1334" w:rsidP="00AF1334">
      <w:pPr>
        <w:tabs>
          <w:tab w:val="left" w:pos="993"/>
          <w:tab w:val="left" w:pos="3686"/>
          <w:tab w:val="left" w:pos="4536"/>
        </w:tabs>
        <w:spacing w:after="60"/>
        <w:ind w:left="567" w:right="567"/>
        <w:jc w:val="left"/>
        <w:rPr>
          <w:sz w:val="22"/>
        </w:rPr>
      </w:pPr>
      <w:r>
        <w:rPr>
          <w:sz w:val="22"/>
        </w:rPr>
        <w:t>12.</w:t>
      </w:r>
      <w:r w:rsidRPr="005006D5">
        <w:rPr>
          <w:b/>
          <w:sz w:val="22"/>
        </w:rPr>
        <w:tab/>
        <w:t>Liberec</w:t>
      </w:r>
      <w:r w:rsidRPr="005006D5">
        <w:rPr>
          <w:b/>
          <w:sz w:val="22"/>
        </w:rPr>
        <w:tab/>
      </w:r>
      <w:r>
        <w:rPr>
          <w:sz w:val="22"/>
        </w:rPr>
        <w:t>Košická 99/5</w:t>
      </w:r>
      <w:r w:rsidRPr="000E41FB">
        <w:rPr>
          <w:sz w:val="22"/>
        </w:rPr>
        <w:t>, 460 0</w:t>
      </w:r>
      <w:r>
        <w:rPr>
          <w:sz w:val="22"/>
        </w:rPr>
        <w:t>1</w:t>
      </w:r>
      <w:r w:rsidRPr="000E41FB">
        <w:rPr>
          <w:sz w:val="22"/>
        </w:rPr>
        <w:t xml:space="preserve"> Liberec</w:t>
      </w:r>
    </w:p>
    <w:p w14:paraId="4885175F" w14:textId="77777777" w:rsidR="00AF1334" w:rsidRDefault="00AF1334" w:rsidP="00AF1334">
      <w:pPr>
        <w:tabs>
          <w:tab w:val="left" w:pos="993"/>
          <w:tab w:val="left" w:pos="3686"/>
          <w:tab w:val="left" w:pos="4536"/>
        </w:tabs>
        <w:spacing w:after="60"/>
        <w:ind w:left="987" w:right="567" w:hanging="420"/>
        <w:jc w:val="left"/>
        <w:rPr>
          <w:sz w:val="22"/>
        </w:rPr>
      </w:pPr>
      <w:r>
        <w:rPr>
          <w:sz w:val="22"/>
        </w:rPr>
        <w:t>13.</w:t>
      </w:r>
      <w:r>
        <w:rPr>
          <w:sz w:val="22"/>
        </w:rPr>
        <w:tab/>
      </w:r>
      <w:r w:rsidRPr="00C35601">
        <w:rPr>
          <w:b/>
          <w:bCs/>
          <w:sz w:val="22"/>
        </w:rPr>
        <w:t>Abrunheira</w:t>
      </w:r>
      <w:r>
        <w:rPr>
          <w:b/>
          <w:bCs/>
          <w:sz w:val="22"/>
        </w:rPr>
        <w:t xml:space="preserve"> </w:t>
      </w:r>
      <w:r>
        <w:rPr>
          <w:b/>
          <w:bCs/>
          <w:sz w:val="22"/>
        </w:rPr>
        <w:tab/>
      </w:r>
      <w:r w:rsidRPr="00C35601">
        <w:rPr>
          <w:sz w:val="22"/>
        </w:rPr>
        <w:t>Caminho do Parque Industrial, n.º 16A</w:t>
      </w:r>
      <w:r>
        <w:rPr>
          <w:sz w:val="22"/>
        </w:rPr>
        <w:t xml:space="preserve"> </w:t>
      </w:r>
      <w:r w:rsidRPr="00C35601">
        <w:rPr>
          <w:sz w:val="22"/>
        </w:rPr>
        <w:t xml:space="preserve">2710-089 Abrunheira, </w:t>
      </w:r>
      <w:r>
        <w:rPr>
          <w:sz w:val="22"/>
        </w:rPr>
        <w:t xml:space="preserve">  </w:t>
      </w:r>
    </w:p>
    <w:p w14:paraId="34DE64FD" w14:textId="77777777" w:rsidR="00AF1334" w:rsidRDefault="00AF1334" w:rsidP="00AF1334">
      <w:pPr>
        <w:tabs>
          <w:tab w:val="left" w:pos="993"/>
          <w:tab w:val="left" w:pos="3686"/>
          <w:tab w:val="left" w:pos="4536"/>
        </w:tabs>
        <w:spacing w:after="60"/>
        <w:ind w:left="987" w:right="567" w:hanging="420"/>
        <w:jc w:val="left"/>
        <w:rPr>
          <w:sz w:val="22"/>
        </w:rPr>
      </w:pPr>
      <w:r>
        <w:rPr>
          <w:sz w:val="22"/>
        </w:rPr>
        <w:tab/>
      </w:r>
      <w:r>
        <w:rPr>
          <w:sz w:val="22"/>
        </w:rPr>
        <w:tab/>
      </w:r>
      <w:r w:rsidRPr="00792E11">
        <w:rPr>
          <w:sz w:val="22"/>
        </w:rPr>
        <w:t>(zkoušky neprovádí)</w:t>
      </w:r>
      <w:r>
        <w:rPr>
          <w:sz w:val="22"/>
        </w:rPr>
        <w:tab/>
      </w:r>
      <w:r w:rsidRPr="00C35601">
        <w:rPr>
          <w:sz w:val="22"/>
        </w:rPr>
        <w:t>Portugal</w:t>
      </w:r>
    </w:p>
    <w:p w14:paraId="5FA6D652" w14:textId="77777777" w:rsidR="00AF1334" w:rsidRDefault="00AF1334" w:rsidP="00AF1334"/>
    <w:p w14:paraId="3D13DBEE" w14:textId="77777777" w:rsidR="00AF1334" w:rsidRDefault="00AF1334" w:rsidP="00AF1334">
      <w:pPr>
        <w:keepNext/>
        <w:spacing w:before="120" w:after="60"/>
        <w:jc w:val="left"/>
        <w:rPr>
          <w:b/>
        </w:rPr>
      </w:pPr>
      <w:r>
        <w:rPr>
          <w:b/>
        </w:rPr>
        <w:t>Zkoušky:</w:t>
      </w:r>
    </w:p>
    <w:tbl>
      <w:tblPr>
        <w:tblW w:w="10619"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80"/>
        <w:gridCol w:w="3216"/>
        <w:gridCol w:w="2835"/>
        <w:gridCol w:w="2552"/>
        <w:gridCol w:w="1136"/>
      </w:tblGrid>
      <w:tr w:rsidR="00AF1334" w14:paraId="0A098DCC" w14:textId="77777777" w:rsidTr="00A24278">
        <w:trPr>
          <w:cantSplit/>
          <w:tblHeader/>
          <w:jc w:val="center"/>
        </w:trPr>
        <w:tc>
          <w:tcPr>
            <w:tcW w:w="880" w:type="dxa"/>
            <w:tcBorders>
              <w:top w:val="double" w:sz="4" w:space="0" w:color="auto"/>
              <w:bottom w:val="double" w:sz="4" w:space="0" w:color="auto"/>
            </w:tcBorders>
            <w:vAlign w:val="center"/>
          </w:tcPr>
          <w:p w14:paraId="3DE91480" w14:textId="77777777" w:rsidR="00AF1334" w:rsidRPr="00AA6699" w:rsidRDefault="00AF1334" w:rsidP="00A24278">
            <w:pPr>
              <w:spacing w:before="60" w:after="60"/>
              <w:jc w:val="center"/>
              <w:rPr>
                <w:b/>
                <w:sz w:val="18"/>
                <w:szCs w:val="18"/>
              </w:rPr>
            </w:pPr>
            <w:r w:rsidRPr="00AA6699">
              <w:rPr>
                <w:b/>
                <w:sz w:val="18"/>
                <w:szCs w:val="18"/>
              </w:rPr>
              <w:t>Pořadové</w:t>
            </w:r>
            <w:r w:rsidRPr="00AA6699">
              <w:rPr>
                <w:b/>
                <w:sz w:val="18"/>
                <w:szCs w:val="18"/>
              </w:rPr>
              <w:br/>
              <w:t>číslo</w:t>
            </w:r>
            <w:r w:rsidRPr="00AA6699">
              <w:rPr>
                <w:b/>
                <w:sz w:val="18"/>
                <w:szCs w:val="18"/>
                <w:vertAlign w:val="superscript"/>
              </w:rPr>
              <w:t>1</w:t>
            </w:r>
          </w:p>
        </w:tc>
        <w:tc>
          <w:tcPr>
            <w:tcW w:w="3216" w:type="dxa"/>
            <w:tcBorders>
              <w:top w:val="double" w:sz="4" w:space="0" w:color="auto"/>
              <w:bottom w:val="double" w:sz="4" w:space="0" w:color="auto"/>
            </w:tcBorders>
            <w:vAlign w:val="center"/>
          </w:tcPr>
          <w:p w14:paraId="31C44094" w14:textId="77777777" w:rsidR="00AF1334" w:rsidRPr="00AA6699" w:rsidRDefault="00AF1334" w:rsidP="00A24278">
            <w:pPr>
              <w:spacing w:before="60" w:after="60"/>
              <w:jc w:val="center"/>
              <w:rPr>
                <w:b/>
                <w:sz w:val="18"/>
                <w:szCs w:val="18"/>
              </w:rPr>
            </w:pPr>
            <w:r w:rsidRPr="00AA6699">
              <w:rPr>
                <w:b/>
                <w:sz w:val="18"/>
                <w:szCs w:val="18"/>
              </w:rPr>
              <w:t xml:space="preserve">Přesný název </w:t>
            </w:r>
            <w:r w:rsidRPr="00AA6699">
              <w:rPr>
                <w:b/>
                <w:sz w:val="18"/>
                <w:szCs w:val="18"/>
              </w:rPr>
              <w:br/>
              <w:t>zkušebního postupu / metody</w:t>
            </w:r>
          </w:p>
        </w:tc>
        <w:tc>
          <w:tcPr>
            <w:tcW w:w="2835" w:type="dxa"/>
            <w:tcBorders>
              <w:top w:val="double" w:sz="4" w:space="0" w:color="auto"/>
              <w:bottom w:val="double" w:sz="4" w:space="0" w:color="auto"/>
            </w:tcBorders>
            <w:vAlign w:val="center"/>
          </w:tcPr>
          <w:p w14:paraId="50EE2B95" w14:textId="77777777" w:rsidR="00AF1334" w:rsidRPr="00AA6699" w:rsidRDefault="00AF1334" w:rsidP="00A24278">
            <w:pPr>
              <w:spacing w:before="60" w:after="60"/>
              <w:jc w:val="center"/>
              <w:rPr>
                <w:b/>
                <w:sz w:val="18"/>
                <w:szCs w:val="18"/>
              </w:rPr>
            </w:pPr>
            <w:r w:rsidRPr="00AA6699">
              <w:rPr>
                <w:b/>
                <w:sz w:val="18"/>
                <w:szCs w:val="18"/>
              </w:rPr>
              <w:t xml:space="preserve">Identifikace </w:t>
            </w:r>
            <w:r w:rsidRPr="00AA6699">
              <w:rPr>
                <w:b/>
                <w:sz w:val="18"/>
                <w:szCs w:val="18"/>
              </w:rPr>
              <w:br/>
              <w:t>zkušebního postupu / metody</w:t>
            </w:r>
            <w:r w:rsidRPr="00AA6699">
              <w:rPr>
                <w:b/>
                <w:sz w:val="18"/>
                <w:szCs w:val="18"/>
                <w:vertAlign w:val="superscript"/>
              </w:rPr>
              <w:t>2</w:t>
            </w:r>
          </w:p>
        </w:tc>
        <w:tc>
          <w:tcPr>
            <w:tcW w:w="2552" w:type="dxa"/>
            <w:tcBorders>
              <w:top w:val="double" w:sz="4" w:space="0" w:color="auto"/>
              <w:bottom w:val="double" w:sz="4" w:space="0" w:color="auto"/>
            </w:tcBorders>
            <w:vAlign w:val="center"/>
          </w:tcPr>
          <w:p w14:paraId="5C0AC759" w14:textId="77777777" w:rsidR="00AF1334" w:rsidRPr="00AA6699" w:rsidRDefault="00AF1334" w:rsidP="00A24278">
            <w:pPr>
              <w:spacing w:before="60" w:after="60"/>
              <w:jc w:val="center"/>
              <w:rPr>
                <w:b/>
                <w:sz w:val="18"/>
                <w:szCs w:val="18"/>
              </w:rPr>
            </w:pPr>
            <w:r w:rsidRPr="00AA6699">
              <w:rPr>
                <w:b/>
                <w:sz w:val="18"/>
                <w:szCs w:val="18"/>
              </w:rPr>
              <w:t>Předmět zkoušky</w:t>
            </w:r>
          </w:p>
        </w:tc>
        <w:tc>
          <w:tcPr>
            <w:tcW w:w="1136" w:type="dxa"/>
            <w:tcBorders>
              <w:top w:val="double" w:sz="4" w:space="0" w:color="auto"/>
              <w:bottom w:val="double" w:sz="4" w:space="0" w:color="auto"/>
            </w:tcBorders>
          </w:tcPr>
          <w:p w14:paraId="248E8178" w14:textId="77777777" w:rsidR="00AF1334" w:rsidRPr="00AA6699" w:rsidRDefault="00AF1334" w:rsidP="00A24278">
            <w:pPr>
              <w:spacing w:before="60" w:after="60"/>
              <w:jc w:val="center"/>
              <w:rPr>
                <w:b/>
                <w:sz w:val="18"/>
                <w:szCs w:val="18"/>
              </w:rPr>
            </w:pPr>
            <w:r w:rsidRPr="00AA6699">
              <w:rPr>
                <w:b/>
                <w:sz w:val="18"/>
                <w:szCs w:val="18"/>
              </w:rPr>
              <w:t>Stupně volnosti</w:t>
            </w:r>
            <w:r w:rsidRPr="006C1239">
              <w:rPr>
                <w:b/>
                <w:sz w:val="18"/>
                <w:szCs w:val="18"/>
                <w:vertAlign w:val="superscript"/>
              </w:rPr>
              <w:t>3</w:t>
            </w:r>
          </w:p>
        </w:tc>
      </w:tr>
      <w:tr w:rsidR="00AF1334" w14:paraId="147C3C9E" w14:textId="77777777" w:rsidTr="00A24278">
        <w:trPr>
          <w:cantSplit/>
          <w:jc w:val="center"/>
        </w:trPr>
        <w:tc>
          <w:tcPr>
            <w:tcW w:w="880" w:type="dxa"/>
            <w:tcBorders>
              <w:top w:val="double" w:sz="4" w:space="0" w:color="auto"/>
            </w:tcBorders>
          </w:tcPr>
          <w:p w14:paraId="2B917D3D" w14:textId="77777777" w:rsidR="00AF1334" w:rsidRPr="00BD36BD" w:rsidRDefault="00AF1334" w:rsidP="00A24278">
            <w:pPr>
              <w:spacing w:before="40" w:after="20"/>
              <w:jc w:val="center"/>
              <w:rPr>
                <w:b/>
                <w:bCs/>
                <w:szCs w:val="24"/>
              </w:rPr>
            </w:pPr>
            <w:r w:rsidRPr="00BD36BD">
              <w:rPr>
                <w:b/>
                <w:bCs/>
                <w:szCs w:val="24"/>
              </w:rPr>
              <w:t>1</w:t>
            </w:r>
          </w:p>
        </w:tc>
        <w:tc>
          <w:tcPr>
            <w:tcW w:w="9739" w:type="dxa"/>
            <w:gridSpan w:val="4"/>
            <w:tcBorders>
              <w:top w:val="double" w:sz="4" w:space="0" w:color="auto"/>
            </w:tcBorders>
          </w:tcPr>
          <w:p w14:paraId="077E547F" w14:textId="77777777" w:rsidR="00AF1334" w:rsidRPr="00C35601" w:rsidRDefault="00AF1334" w:rsidP="00A24278">
            <w:pPr>
              <w:spacing w:before="40" w:after="20"/>
              <w:jc w:val="left"/>
              <w:rPr>
                <w:sz w:val="20"/>
              </w:rPr>
            </w:pPr>
            <w:r w:rsidRPr="009961E7">
              <w:rPr>
                <w:b/>
                <w:szCs w:val="24"/>
              </w:rPr>
              <w:t>Obecná chemie</w:t>
            </w:r>
          </w:p>
        </w:tc>
      </w:tr>
      <w:tr w:rsidR="00AF1334" w14:paraId="1ABF5A7B" w14:textId="77777777" w:rsidTr="00A24278">
        <w:trPr>
          <w:cantSplit/>
          <w:jc w:val="center"/>
        </w:trPr>
        <w:tc>
          <w:tcPr>
            <w:tcW w:w="880" w:type="dxa"/>
          </w:tcPr>
          <w:p w14:paraId="7D2E40E0" w14:textId="77777777" w:rsidR="00AF1334" w:rsidRPr="0025794F" w:rsidRDefault="00AF1334" w:rsidP="00A24278">
            <w:pPr>
              <w:spacing w:before="40" w:after="20"/>
              <w:jc w:val="center"/>
              <w:rPr>
                <w:szCs w:val="24"/>
              </w:rPr>
            </w:pPr>
            <w:r>
              <w:rPr>
                <w:bCs/>
                <w:sz w:val="20"/>
              </w:rPr>
              <w:t>1.1</w:t>
            </w:r>
            <w:r w:rsidRPr="00FA60D3">
              <w:rPr>
                <w:bCs/>
                <w:sz w:val="20"/>
                <w:vertAlign w:val="superscript"/>
              </w:rPr>
              <w:t>1</w:t>
            </w:r>
          </w:p>
        </w:tc>
        <w:tc>
          <w:tcPr>
            <w:tcW w:w="3216" w:type="dxa"/>
          </w:tcPr>
          <w:p w14:paraId="727BDC84" w14:textId="77777777" w:rsidR="00AF1334" w:rsidRPr="0025794F" w:rsidRDefault="00AF1334" w:rsidP="00A24278">
            <w:pPr>
              <w:spacing w:before="40" w:after="20"/>
              <w:jc w:val="left"/>
              <w:rPr>
                <w:szCs w:val="24"/>
              </w:rPr>
            </w:pPr>
            <w:r w:rsidRPr="00FA60D3">
              <w:rPr>
                <w:sz w:val="20"/>
              </w:rPr>
              <w:t>Stanovení prvků</w:t>
            </w:r>
            <w:r>
              <w:rPr>
                <w:sz w:val="20"/>
              </w:rPr>
              <w:t xml:space="preserve"> </w:t>
            </w:r>
            <w:r w:rsidRPr="00FA60D3">
              <w:rPr>
                <w:sz w:val="20"/>
              </w:rPr>
              <w:t>metodou atomové emisní spektrometrie</w:t>
            </w:r>
            <w:r>
              <w:rPr>
                <w:sz w:val="20"/>
              </w:rPr>
              <w:t xml:space="preserve"> s indukčně vázaným plazmatem a </w:t>
            </w:r>
            <w:r w:rsidRPr="00FA60D3">
              <w:rPr>
                <w:sz w:val="20"/>
              </w:rPr>
              <w:t>stechiometrické výpočty obsahů sloučenin z naměřených hodnot včetně výpočtu celkové mineralizace a výpočtu sumy Ca+Mg</w:t>
            </w:r>
            <w:r w:rsidRPr="00FA60D3">
              <w:rPr>
                <w:b/>
                <w:sz w:val="20"/>
              </w:rPr>
              <w:t> </w:t>
            </w:r>
          </w:p>
        </w:tc>
        <w:tc>
          <w:tcPr>
            <w:tcW w:w="2835" w:type="dxa"/>
          </w:tcPr>
          <w:p w14:paraId="14C799A2" w14:textId="77777777" w:rsidR="00AF1334" w:rsidRPr="00FA60D3" w:rsidRDefault="00AF1334" w:rsidP="00A24278">
            <w:pPr>
              <w:spacing w:before="40" w:after="20"/>
              <w:jc w:val="left"/>
              <w:rPr>
                <w:sz w:val="20"/>
              </w:rPr>
            </w:pPr>
            <w:r w:rsidRPr="00FA60D3">
              <w:rPr>
                <w:sz w:val="20"/>
              </w:rPr>
              <w:t>CZ_SOP_D06_02_001</w:t>
            </w:r>
          </w:p>
          <w:p w14:paraId="485DA20F"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r w:rsidRPr="00FA60D3">
              <w:rPr>
                <w:sz w:val="20"/>
              </w:rPr>
              <w:t xml:space="preserve"> </w:t>
            </w:r>
          </w:p>
          <w:p w14:paraId="4B1EFADB" w14:textId="77777777" w:rsidR="00AF1334" w:rsidRPr="00FA60D3" w:rsidRDefault="00AF1334" w:rsidP="00A24278">
            <w:pPr>
              <w:spacing w:before="40" w:after="20"/>
              <w:jc w:val="left"/>
              <w:rPr>
                <w:sz w:val="20"/>
              </w:rPr>
            </w:pPr>
            <w:r w:rsidRPr="00FA60D3">
              <w:rPr>
                <w:sz w:val="20"/>
              </w:rPr>
              <w:t>ČSN EN ISO 11885</w:t>
            </w:r>
            <w:r>
              <w:rPr>
                <w:sz w:val="20"/>
              </w:rPr>
              <w:t>;</w:t>
            </w:r>
            <w:r w:rsidRPr="00FA60D3">
              <w:rPr>
                <w:sz w:val="20"/>
              </w:rPr>
              <w:t xml:space="preserve"> </w:t>
            </w:r>
          </w:p>
          <w:p w14:paraId="7E8A827D"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6010</w:t>
            </w:r>
            <w:r>
              <w:rPr>
                <w:sz w:val="20"/>
              </w:rPr>
              <w:t>;</w:t>
            </w:r>
          </w:p>
          <w:p w14:paraId="22BCFAEF" w14:textId="77777777" w:rsidR="00AF1334" w:rsidRPr="00FA60D3" w:rsidRDefault="00AF1334" w:rsidP="00A24278">
            <w:pPr>
              <w:spacing w:before="40" w:after="20"/>
              <w:jc w:val="left"/>
              <w:rPr>
                <w:sz w:val="20"/>
              </w:rPr>
            </w:pPr>
            <w:r w:rsidRPr="00FA60D3">
              <w:rPr>
                <w:sz w:val="20"/>
              </w:rPr>
              <w:t>SM 3120</w:t>
            </w:r>
            <w:r>
              <w:rPr>
                <w:sz w:val="20"/>
              </w:rPr>
              <w:t>;</w:t>
            </w:r>
          </w:p>
          <w:p w14:paraId="46F370AD" w14:textId="77777777" w:rsidR="00AF1334" w:rsidRPr="008026F0" w:rsidRDefault="00AF1334" w:rsidP="00A24278">
            <w:pPr>
              <w:spacing w:before="40" w:after="20"/>
              <w:jc w:val="left"/>
              <w:rPr>
                <w:szCs w:val="24"/>
              </w:rPr>
            </w:pPr>
            <w:r w:rsidRPr="00FA60D3">
              <w:rPr>
                <w:sz w:val="20"/>
              </w:rPr>
              <w:t>ČSN 75 7358</w:t>
            </w:r>
            <w:r>
              <w:rPr>
                <w:sz w:val="20"/>
              </w:rPr>
              <w:t>)</w:t>
            </w:r>
          </w:p>
        </w:tc>
        <w:tc>
          <w:tcPr>
            <w:tcW w:w="2552" w:type="dxa"/>
          </w:tcPr>
          <w:p w14:paraId="04366C20"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Pr>
          <w:p w14:paraId="36DEC1D8" w14:textId="77777777" w:rsidR="00AF1334" w:rsidRPr="006C1239" w:rsidRDefault="00AF1334" w:rsidP="00A24278">
            <w:pPr>
              <w:spacing w:before="40" w:after="20"/>
              <w:jc w:val="center"/>
              <w:rPr>
                <w:sz w:val="20"/>
              </w:rPr>
            </w:pPr>
            <w:r w:rsidRPr="006C1239">
              <w:rPr>
                <w:sz w:val="20"/>
              </w:rPr>
              <w:t>A, B, D</w:t>
            </w:r>
          </w:p>
        </w:tc>
      </w:tr>
      <w:tr w:rsidR="00AF1334" w14:paraId="03BA2DAF" w14:textId="77777777" w:rsidTr="00A24278">
        <w:trPr>
          <w:cantSplit/>
          <w:jc w:val="center"/>
        </w:trPr>
        <w:tc>
          <w:tcPr>
            <w:tcW w:w="880" w:type="dxa"/>
            <w:tcBorders>
              <w:bottom w:val="single" w:sz="4" w:space="0" w:color="auto"/>
            </w:tcBorders>
          </w:tcPr>
          <w:p w14:paraId="39FEE073" w14:textId="77777777" w:rsidR="00AF1334" w:rsidRPr="0025794F" w:rsidRDefault="00AF1334" w:rsidP="00A24278">
            <w:pPr>
              <w:spacing w:before="40" w:after="20"/>
              <w:jc w:val="center"/>
              <w:rPr>
                <w:szCs w:val="24"/>
              </w:rPr>
            </w:pPr>
            <w:r w:rsidRPr="00FA60D3">
              <w:rPr>
                <w:bCs/>
                <w:sz w:val="20"/>
              </w:rPr>
              <w:t>1.2</w:t>
            </w:r>
            <w:r w:rsidRPr="00FA60D3">
              <w:rPr>
                <w:bCs/>
                <w:sz w:val="20"/>
                <w:vertAlign w:val="superscript"/>
              </w:rPr>
              <w:t>1</w:t>
            </w:r>
          </w:p>
        </w:tc>
        <w:tc>
          <w:tcPr>
            <w:tcW w:w="3216" w:type="dxa"/>
            <w:tcBorders>
              <w:bottom w:val="single" w:sz="4" w:space="0" w:color="auto"/>
            </w:tcBorders>
          </w:tcPr>
          <w:p w14:paraId="01F5655C" w14:textId="77777777" w:rsidR="00AF1334" w:rsidRPr="0025794F" w:rsidRDefault="00AF1334" w:rsidP="00A24278">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bottom w:val="single" w:sz="4" w:space="0" w:color="auto"/>
            </w:tcBorders>
          </w:tcPr>
          <w:p w14:paraId="3E3E3C22" w14:textId="77777777" w:rsidR="00AF1334" w:rsidRPr="00FA60D3" w:rsidRDefault="00AF1334" w:rsidP="00A24278">
            <w:pPr>
              <w:spacing w:before="40" w:after="20"/>
              <w:jc w:val="left"/>
              <w:rPr>
                <w:sz w:val="20"/>
              </w:rPr>
            </w:pPr>
            <w:r w:rsidRPr="00FA60D3">
              <w:rPr>
                <w:sz w:val="20"/>
              </w:rPr>
              <w:t>CZ_SOP_D06_02_001</w:t>
            </w:r>
          </w:p>
          <w:p w14:paraId="7495C9A7"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r w:rsidRPr="00FA60D3">
              <w:rPr>
                <w:sz w:val="20"/>
              </w:rPr>
              <w:t xml:space="preserve"> </w:t>
            </w:r>
          </w:p>
          <w:p w14:paraId="316612B1" w14:textId="77777777" w:rsidR="00AF1334" w:rsidRPr="00FA60D3" w:rsidRDefault="00AF1334" w:rsidP="00A24278">
            <w:pPr>
              <w:spacing w:before="40" w:after="20"/>
              <w:jc w:val="left"/>
              <w:rPr>
                <w:sz w:val="20"/>
              </w:rPr>
            </w:pPr>
            <w:r w:rsidRPr="00FA60D3">
              <w:rPr>
                <w:sz w:val="20"/>
              </w:rPr>
              <w:t>ČSN EN ISO 11885</w:t>
            </w:r>
            <w:r>
              <w:rPr>
                <w:sz w:val="20"/>
              </w:rPr>
              <w:t>;</w:t>
            </w:r>
            <w:r w:rsidRPr="00FA60D3">
              <w:rPr>
                <w:sz w:val="20"/>
              </w:rPr>
              <w:t xml:space="preserve"> </w:t>
            </w:r>
          </w:p>
          <w:p w14:paraId="33E7D011"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6010</w:t>
            </w:r>
            <w:r>
              <w:rPr>
                <w:sz w:val="20"/>
              </w:rPr>
              <w:t>;</w:t>
            </w:r>
          </w:p>
          <w:p w14:paraId="5F25E5C1" w14:textId="77777777" w:rsidR="00AF1334" w:rsidRPr="008026F0" w:rsidRDefault="00AF1334" w:rsidP="00A24278">
            <w:pPr>
              <w:spacing w:before="40" w:after="20"/>
              <w:jc w:val="left"/>
              <w:rPr>
                <w:szCs w:val="24"/>
              </w:rPr>
            </w:pPr>
            <w:r w:rsidRPr="00FA60D3">
              <w:rPr>
                <w:sz w:val="20"/>
              </w:rPr>
              <w:t>SM 3120</w:t>
            </w:r>
            <w:r>
              <w:rPr>
                <w:sz w:val="20"/>
              </w:rPr>
              <w:t>)</w:t>
            </w:r>
          </w:p>
        </w:tc>
        <w:tc>
          <w:tcPr>
            <w:tcW w:w="2552" w:type="dxa"/>
            <w:tcBorders>
              <w:bottom w:val="single" w:sz="4" w:space="0" w:color="auto"/>
            </w:tcBorders>
          </w:tcPr>
          <w:p w14:paraId="4BEC0530" w14:textId="77777777" w:rsidR="00AF1334" w:rsidRPr="002F3436" w:rsidRDefault="00AF1334" w:rsidP="00A24278">
            <w:pPr>
              <w:spacing w:before="40" w:after="20"/>
              <w:jc w:val="left"/>
              <w:rPr>
                <w:szCs w:val="24"/>
              </w:rPr>
            </w:pPr>
            <w:r w:rsidRPr="00FA60D3">
              <w:rPr>
                <w:sz w:val="20"/>
              </w:rPr>
              <w:t>Pevné vzorky, materiály stave</w:t>
            </w:r>
            <w:r>
              <w:rPr>
                <w:sz w:val="20"/>
              </w:rPr>
              <w:t>b</w:t>
            </w:r>
            <w:r w:rsidRPr="00FA60D3">
              <w:rPr>
                <w:sz w:val="20"/>
              </w:rPr>
              <w:t>, stavební materiály</w:t>
            </w:r>
          </w:p>
        </w:tc>
        <w:tc>
          <w:tcPr>
            <w:tcW w:w="1136" w:type="dxa"/>
            <w:tcBorders>
              <w:bottom w:val="single" w:sz="4" w:space="0" w:color="auto"/>
            </w:tcBorders>
          </w:tcPr>
          <w:p w14:paraId="388FE7BE" w14:textId="77777777" w:rsidR="00AF1334" w:rsidRPr="006C1239" w:rsidRDefault="00AF1334" w:rsidP="00A24278">
            <w:pPr>
              <w:spacing w:before="40" w:after="20"/>
              <w:jc w:val="center"/>
              <w:rPr>
                <w:sz w:val="20"/>
              </w:rPr>
            </w:pPr>
            <w:r w:rsidRPr="006C1239">
              <w:rPr>
                <w:sz w:val="20"/>
              </w:rPr>
              <w:t>A, B, D</w:t>
            </w:r>
          </w:p>
        </w:tc>
      </w:tr>
      <w:tr w:rsidR="00AF1334" w14:paraId="241D9049" w14:textId="77777777" w:rsidTr="00A24278">
        <w:trPr>
          <w:cantSplit/>
          <w:jc w:val="center"/>
        </w:trPr>
        <w:tc>
          <w:tcPr>
            <w:tcW w:w="880" w:type="dxa"/>
            <w:tcBorders>
              <w:top w:val="single" w:sz="4" w:space="0" w:color="auto"/>
              <w:bottom w:val="single" w:sz="4" w:space="0" w:color="auto"/>
            </w:tcBorders>
          </w:tcPr>
          <w:p w14:paraId="187734E5" w14:textId="77777777" w:rsidR="00AF1334" w:rsidRPr="0025794F" w:rsidRDefault="00AF1334" w:rsidP="00A24278">
            <w:pPr>
              <w:spacing w:before="40" w:after="20"/>
              <w:jc w:val="center"/>
              <w:rPr>
                <w:szCs w:val="24"/>
              </w:rPr>
            </w:pPr>
            <w:r w:rsidRPr="00FA60D3">
              <w:rPr>
                <w:bCs/>
                <w:sz w:val="20"/>
              </w:rPr>
              <w:t>1.3</w:t>
            </w:r>
            <w:r w:rsidRPr="00FA60D3">
              <w:rPr>
                <w:bCs/>
                <w:sz w:val="20"/>
                <w:vertAlign w:val="superscript"/>
              </w:rPr>
              <w:t>1</w:t>
            </w:r>
          </w:p>
        </w:tc>
        <w:tc>
          <w:tcPr>
            <w:tcW w:w="3216" w:type="dxa"/>
            <w:tcBorders>
              <w:top w:val="single" w:sz="4" w:space="0" w:color="auto"/>
              <w:left w:val="single" w:sz="2" w:space="0" w:color="auto"/>
              <w:bottom w:val="single" w:sz="4" w:space="0" w:color="auto"/>
              <w:right w:val="single" w:sz="2" w:space="0" w:color="auto"/>
            </w:tcBorders>
          </w:tcPr>
          <w:p w14:paraId="3034F003" w14:textId="77777777" w:rsidR="00AF1334" w:rsidRPr="0025794F" w:rsidRDefault="00AF1334" w:rsidP="00A24278">
            <w:pPr>
              <w:spacing w:before="40" w:after="20"/>
              <w:jc w:val="left"/>
              <w:rPr>
                <w:szCs w:val="24"/>
              </w:rPr>
            </w:pPr>
            <w:r w:rsidRPr="00FA60D3">
              <w:rPr>
                <w:sz w:val="20"/>
              </w:rPr>
              <w:t>Stanovení prvků metodou atomové emisní spektrometr</w:t>
            </w:r>
            <w:r>
              <w:rPr>
                <w:sz w:val="20"/>
              </w:rPr>
              <w:t>ie s indukčně vázaným plazmatem a </w:t>
            </w:r>
            <w:r w:rsidRPr="00FA60D3">
              <w:rPr>
                <w:sz w:val="20"/>
              </w:rPr>
              <w:t>stechiometrické výpočty obsahů sloučenin z naměřených hodnot </w:t>
            </w:r>
          </w:p>
        </w:tc>
        <w:tc>
          <w:tcPr>
            <w:tcW w:w="2835" w:type="dxa"/>
            <w:tcBorders>
              <w:top w:val="single" w:sz="4" w:space="0" w:color="auto"/>
              <w:left w:val="single" w:sz="2" w:space="0" w:color="auto"/>
              <w:bottom w:val="single" w:sz="4" w:space="0" w:color="auto"/>
              <w:right w:val="single" w:sz="4" w:space="0" w:color="auto"/>
            </w:tcBorders>
          </w:tcPr>
          <w:p w14:paraId="79E86D1E" w14:textId="77777777" w:rsidR="00AF1334" w:rsidRPr="00FA60D3" w:rsidRDefault="00AF1334" w:rsidP="00A24278">
            <w:pPr>
              <w:spacing w:before="40" w:after="20"/>
              <w:jc w:val="left"/>
              <w:rPr>
                <w:sz w:val="20"/>
              </w:rPr>
            </w:pPr>
            <w:r w:rsidRPr="00FA60D3">
              <w:rPr>
                <w:sz w:val="20"/>
              </w:rPr>
              <w:t>CZ_SOP_D06_</w:t>
            </w:r>
            <w:r>
              <w:rPr>
                <w:sz w:val="20"/>
              </w:rPr>
              <w:t>09_</w:t>
            </w:r>
            <w:r w:rsidRPr="00FA60D3">
              <w:rPr>
                <w:sz w:val="20"/>
              </w:rPr>
              <w:t>001</w:t>
            </w:r>
          </w:p>
          <w:p w14:paraId="64AF036B"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lang w:val="en-US"/>
              </w:rPr>
              <w:t>;</w:t>
            </w:r>
            <w:r w:rsidRPr="00FA60D3">
              <w:rPr>
                <w:sz w:val="20"/>
              </w:rPr>
              <w:t xml:space="preserve"> </w:t>
            </w:r>
          </w:p>
          <w:p w14:paraId="292312E3" w14:textId="77777777" w:rsidR="00AF1334" w:rsidRPr="0025794F" w:rsidRDefault="00AF1334" w:rsidP="00A24278">
            <w:pPr>
              <w:spacing w:before="40" w:after="20"/>
              <w:jc w:val="left"/>
              <w:rPr>
                <w:szCs w:val="24"/>
              </w:rPr>
            </w:pPr>
            <w:r w:rsidRPr="00FA60D3">
              <w:rPr>
                <w:sz w:val="20"/>
              </w:rPr>
              <w:t>ČSN EN ISO 11885</w:t>
            </w:r>
            <w:r>
              <w:rPr>
                <w:sz w:val="20"/>
              </w:rPr>
              <w:t>)</w:t>
            </w:r>
          </w:p>
        </w:tc>
        <w:tc>
          <w:tcPr>
            <w:tcW w:w="2552" w:type="dxa"/>
            <w:tcBorders>
              <w:top w:val="single" w:sz="4" w:space="0" w:color="auto"/>
              <w:left w:val="single" w:sz="4" w:space="0" w:color="auto"/>
              <w:bottom w:val="single" w:sz="4" w:space="0" w:color="auto"/>
              <w:right w:val="single" w:sz="4" w:space="0" w:color="auto"/>
            </w:tcBorders>
          </w:tcPr>
          <w:p w14:paraId="41986156"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left w:val="single" w:sz="4" w:space="0" w:color="auto"/>
              <w:bottom w:val="single" w:sz="4" w:space="0" w:color="auto"/>
            </w:tcBorders>
          </w:tcPr>
          <w:p w14:paraId="0DDAF60A" w14:textId="77777777" w:rsidR="00AF1334" w:rsidRPr="006C1239" w:rsidRDefault="00AF1334" w:rsidP="00A24278">
            <w:pPr>
              <w:spacing w:before="40" w:after="20"/>
              <w:jc w:val="center"/>
              <w:rPr>
                <w:sz w:val="20"/>
              </w:rPr>
            </w:pPr>
            <w:r w:rsidRPr="006C1239">
              <w:rPr>
                <w:sz w:val="20"/>
              </w:rPr>
              <w:t>A, B, D</w:t>
            </w:r>
          </w:p>
        </w:tc>
      </w:tr>
      <w:tr w:rsidR="00AF1334" w14:paraId="61D0C741" w14:textId="77777777" w:rsidTr="00A24278">
        <w:trPr>
          <w:cantSplit/>
          <w:jc w:val="center"/>
        </w:trPr>
        <w:tc>
          <w:tcPr>
            <w:tcW w:w="880" w:type="dxa"/>
            <w:tcBorders>
              <w:top w:val="single" w:sz="4" w:space="0" w:color="auto"/>
            </w:tcBorders>
          </w:tcPr>
          <w:p w14:paraId="1D351245" w14:textId="77777777" w:rsidR="00AF1334" w:rsidRPr="0025794F" w:rsidRDefault="00AF1334" w:rsidP="00A24278">
            <w:pPr>
              <w:spacing w:before="40" w:after="20"/>
              <w:jc w:val="center"/>
              <w:rPr>
                <w:szCs w:val="24"/>
              </w:rPr>
            </w:pPr>
            <w:r w:rsidRPr="00FA60D3">
              <w:rPr>
                <w:bCs/>
                <w:sz w:val="20"/>
              </w:rPr>
              <w:lastRenderedPageBreak/>
              <w:t>1.4</w:t>
            </w:r>
            <w:r w:rsidRPr="00FA60D3">
              <w:rPr>
                <w:bCs/>
                <w:sz w:val="20"/>
                <w:vertAlign w:val="superscript"/>
              </w:rPr>
              <w:t>1</w:t>
            </w:r>
          </w:p>
        </w:tc>
        <w:tc>
          <w:tcPr>
            <w:tcW w:w="3216" w:type="dxa"/>
            <w:tcBorders>
              <w:top w:val="single" w:sz="4" w:space="0" w:color="auto"/>
            </w:tcBorders>
          </w:tcPr>
          <w:p w14:paraId="180A9B10" w14:textId="77777777" w:rsidR="00AF1334" w:rsidRPr="0025794F" w:rsidRDefault="00AF1334" w:rsidP="00A24278">
            <w:pPr>
              <w:spacing w:before="40" w:after="20"/>
              <w:jc w:val="left"/>
              <w:rPr>
                <w:szCs w:val="24"/>
              </w:rPr>
            </w:pPr>
            <w:r w:rsidRPr="00FA60D3">
              <w:rPr>
                <w:sz w:val="20"/>
              </w:rPr>
              <w:t>Stanovení prvků metodou atomové emisní spektrometrie s indukčně</w:t>
            </w:r>
            <w:r>
              <w:rPr>
                <w:sz w:val="20"/>
              </w:rPr>
              <w:t xml:space="preserve"> vázaným plazmatem, stanovení a </w:t>
            </w:r>
            <w:r w:rsidRPr="00FA60D3">
              <w:rPr>
                <w:sz w:val="20"/>
              </w:rPr>
              <w:t>stechiometrické výpočty obsahů sloučenin z naměřených hodnot </w:t>
            </w:r>
          </w:p>
        </w:tc>
        <w:tc>
          <w:tcPr>
            <w:tcW w:w="2835" w:type="dxa"/>
            <w:tcBorders>
              <w:top w:val="single" w:sz="4" w:space="0" w:color="auto"/>
            </w:tcBorders>
          </w:tcPr>
          <w:p w14:paraId="69EB7EE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_001</w:t>
            </w:r>
          </w:p>
          <w:p w14:paraId="0A70C980"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23EEFBF5" w14:textId="77777777" w:rsidR="00AF1334" w:rsidRPr="0025794F" w:rsidRDefault="00AF1334" w:rsidP="00A24278">
            <w:pPr>
              <w:spacing w:before="40" w:after="20"/>
              <w:jc w:val="left"/>
              <w:rPr>
                <w:szCs w:val="24"/>
              </w:rPr>
            </w:pPr>
            <w:r w:rsidRPr="00FA60D3">
              <w:rPr>
                <w:sz w:val="20"/>
              </w:rPr>
              <w:t>ČSN EN ISO 11885</w:t>
            </w:r>
            <w:r>
              <w:rPr>
                <w:sz w:val="20"/>
              </w:rPr>
              <w:t>)</w:t>
            </w:r>
          </w:p>
        </w:tc>
        <w:tc>
          <w:tcPr>
            <w:tcW w:w="2552" w:type="dxa"/>
            <w:tcBorders>
              <w:top w:val="single" w:sz="4" w:space="0" w:color="auto"/>
            </w:tcBorders>
          </w:tcPr>
          <w:p w14:paraId="2244B248" w14:textId="77777777" w:rsidR="00AF1334" w:rsidRPr="002F3436" w:rsidRDefault="00AF1334" w:rsidP="00A24278">
            <w:pPr>
              <w:spacing w:before="40" w:after="20"/>
              <w:jc w:val="left"/>
              <w:rPr>
                <w:szCs w:val="24"/>
              </w:rPr>
            </w:pPr>
            <w:r w:rsidRPr="00FA60D3">
              <w:rPr>
                <w:sz w:val="20"/>
              </w:rPr>
              <w:t>Biologický materiál</w:t>
            </w:r>
          </w:p>
        </w:tc>
        <w:tc>
          <w:tcPr>
            <w:tcW w:w="1136" w:type="dxa"/>
            <w:tcBorders>
              <w:top w:val="single" w:sz="4" w:space="0" w:color="auto"/>
            </w:tcBorders>
          </w:tcPr>
          <w:p w14:paraId="40784A8D" w14:textId="77777777" w:rsidR="00AF1334" w:rsidRPr="006C1239" w:rsidRDefault="00AF1334" w:rsidP="00A24278">
            <w:pPr>
              <w:spacing w:before="40" w:after="20"/>
              <w:jc w:val="center"/>
              <w:rPr>
                <w:sz w:val="20"/>
              </w:rPr>
            </w:pPr>
            <w:r w:rsidRPr="006C1239">
              <w:rPr>
                <w:sz w:val="20"/>
              </w:rPr>
              <w:t>A, B, D</w:t>
            </w:r>
          </w:p>
        </w:tc>
      </w:tr>
      <w:tr w:rsidR="00AF1334" w14:paraId="58939AF6" w14:textId="77777777" w:rsidTr="00A24278">
        <w:trPr>
          <w:cantSplit/>
          <w:jc w:val="center"/>
        </w:trPr>
        <w:tc>
          <w:tcPr>
            <w:tcW w:w="880" w:type="dxa"/>
          </w:tcPr>
          <w:p w14:paraId="2179061F" w14:textId="77777777" w:rsidR="00AF1334" w:rsidRPr="0025794F" w:rsidRDefault="00AF1334" w:rsidP="00A24278">
            <w:pPr>
              <w:spacing w:before="40" w:after="20"/>
              <w:jc w:val="center"/>
              <w:rPr>
                <w:szCs w:val="24"/>
              </w:rPr>
            </w:pPr>
            <w:r w:rsidRPr="00FA60D3">
              <w:rPr>
                <w:bCs/>
                <w:sz w:val="20"/>
              </w:rPr>
              <w:t>1.</w:t>
            </w:r>
            <w:r>
              <w:rPr>
                <w:bCs/>
                <w:sz w:val="20"/>
              </w:rPr>
              <w:t>5</w:t>
            </w:r>
            <w:r w:rsidRPr="00FA60D3">
              <w:rPr>
                <w:bCs/>
                <w:sz w:val="20"/>
                <w:vertAlign w:val="superscript"/>
              </w:rPr>
              <w:t>1</w:t>
            </w:r>
          </w:p>
        </w:tc>
        <w:tc>
          <w:tcPr>
            <w:tcW w:w="3216" w:type="dxa"/>
          </w:tcPr>
          <w:p w14:paraId="3AEC9041" w14:textId="77777777" w:rsidR="00AF1334" w:rsidRPr="0025794F" w:rsidRDefault="00AF1334" w:rsidP="00A24278">
            <w:pPr>
              <w:spacing w:before="40" w:after="20"/>
              <w:jc w:val="left"/>
              <w:rPr>
                <w:szCs w:val="24"/>
              </w:rPr>
            </w:pPr>
            <w:r w:rsidRPr="00FA60D3">
              <w:rPr>
                <w:sz w:val="20"/>
              </w:rPr>
              <w:t>Stanovení prvků metodou atomové emisní spektrometrie s indukčně vázaným plazmatem a výpočet Cr</w:t>
            </w:r>
            <w:r w:rsidRPr="00FA60D3">
              <w:rPr>
                <w:sz w:val="20"/>
                <w:vertAlign w:val="superscript"/>
              </w:rPr>
              <w:t>3+</w:t>
            </w:r>
            <w:r w:rsidRPr="00FA60D3">
              <w:rPr>
                <w:sz w:val="20"/>
              </w:rPr>
              <w:t xml:space="preserve"> z naměřených hodnot</w:t>
            </w:r>
          </w:p>
        </w:tc>
        <w:tc>
          <w:tcPr>
            <w:tcW w:w="2835" w:type="dxa"/>
          </w:tcPr>
          <w:p w14:paraId="2066E1E9" w14:textId="77777777" w:rsidR="00AF1334" w:rsidRPr="00FA60D3" w:rsidRDefault="00AF1334" w:rsidP="00A24278">
            <w:pPr>
              <w:spacing w:before="40" w:after="20"/>
              <w:jc w:val="left"/>
              <w:rPr>
                <w:sz w:val="20"/>
              </w:rPr>
            </w:pPr>
            <w:r w:rsidRPr="00FA60D3">
              <w:rPr>
                <w:sz w:val="20"/>
              </w:rPr>
              <w:t>CZ_SOP_D06_02_001</w:t>
            </w:r>
          </w:p>
          <w:p w14:paraId="25F56862"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52B24F0B" w14:textId="77777777" w:rsidR="00AF1334" w:rsidRPr="00FA60D3" w:rsidRDefault="00AF1334" w:rsidP="00A24278">
            <w:pPr>
              <w:spacing w:before="40" w:after="20"/>
              <w:jc w:val="left"/>
              <w:rPr>
                <w:sz w:val="20"/>
              </w:rPr>
            </w:pPr>
            <w:r w:rsidRPr="00FA60D3">
              <w:rPr>
                <w:sz w:val="20"/>
              </w:rPr>
              <w:t>ČSN EN ISO 11885</w:t>
            </w:r>
            <w:r>
              <w:rPr>
                <w:sz w:val="20"/>
              </w:rPr>
              <w:t>;</w:t>
            </w:r>
          </w:p>
          <w:p w14:paraId="1D8F31DD" w14:textId="77777777" w:rsidR="00AF1334" w:rsidRPr="00FA60D3" w:rsidRDefault="00AF1334" w:rsidP="00A24278">
            <w:pPr>
              <w:spacing w:before="40" w:after="20"/>
              <w:jc w:val="left"/>
              <w:rPr>
                <w:sz w:val="20"/>
              </w:rPr>
            </w:pPr>
            <w:r w:rsidRPr="00FA60D3">
              <w:rPr>
                <w:sz w:val="20"/>
              </w:rPr>
              <w:t>ČSN EN 13211</w:t>
            </w:r>
            <w:r>
              <w:rPr>
                <w:sz w:val="20"/>
              </w:rPr>
              <w:t>;</w:t>
            </w:r>
          </w:p>
          <w:p w14:paraId="1978AF19" w14:textId="77777777" w:rsidR="00AF1334" w:rsidRPr="00FA60D3" w:rsidRDefault="00AF1334" w:rsidP="00A24278">
            <w:pPr>
              <w:spacing w:before="40" w:after="20"/>
              <w:jc w:val="left"/>
              <w:rPr>
                <w:sz w:val="20"/>
              </w:rPr>
            </w:pPr>
            <w:r w:rsidRPr="00FA60D3">
              <w:rPr>
                <w:sz w:val="20"/>
              </w:rPr>
              <w:t>ČSN EN 14385</w:t>
            </w:r>
            <w:r>
              <w:rPr>
                <w:sz w:val="20"/>
              </w:rPr>
              <w:t>;</w:t>
            </w:r>
          </w:p>
          <w:p w14:paraId="45E21452" w14:textId="77777777" w:rsidR="00AF1334" w:rsidRPr="00FA60D3" w:rsidRDefault="00AF1334" w:rsidP="00A24278">
            <w:pPr>
              <w:spacing w:before="40" w:after="20"/>
              <w:jc w:val="left"/>
              <w:rPr>
                <w:sz w:val="20"/>
              </w:rPr>
            </w:pPr>
            <w:r w:rsidRPr="00FA60D3">
              <w:rPr>
                <w:sz w:val="20"/>
              </w:rPr>
              <w:t>ČSN EN 14902</w:t>
            </w:r>
            <w:r>
              <w:rPr>
                <w:sz w:val="20"/>
              </w:rPr>
              <w:t>;</w:t>
            </w:r>
          </w:p>
          <w:p w14:paraId="0D325726" w14:textId="77777777" w:rsidR="00AF1334" w:rsidRDefault="00AF1334" w:rsidP="00A24278">
            <w:pPr>
              <w:spacing w:before="40" w:after="20"/>
              <w:jc w:val="left"/>
              <w:rPr>
                <w:sz w:val="20"/>
              </w:rPr>
            </w:pPr>
            <w:r>
              <w:rPr>
                <w:sz w:val="20"/>
              </w:rPr>
              <w:t xml:space="preserve">US EPA Method </w:t>
            </w:r>
            <w:r w:rsidRPr="00917BAA">
              <w:rPr>
                <w:sz w:val="20"/>
              </w:rPr>
              <w:t xml:space="preserve">IO-3.4; </w:t>
            </w:r>
          </w:p>
          <w:p w14:paraId="5F45F99C" w14:textId="77777777" w:rsidR="00AF1334" w:rsidRPr="0025794F" w:rsidRDefault="00AF1334" w:rsidP="00A24278">
            <w:pPr>
              <w:spacing w:before="40" w:after="20"/>
              <w:jc w:val="left"/>
              <w:rPr>
                <w:szCs w:val="24"/>
              </w:rPr>
            </w:pPr>
            <w:r w:rsidRPr="00917BAA">
              <w:rPr>
                <w:sz w:val="20"/>
              </w:rPr>
              <w:t>US EPA Method 29)</w:t>
            </w:r>
          </w:p>
        </w:tc>
        <w:tc>
          <w:tcPr>
            <w:tcW w:w="2552" w:type="dxa"/>
          </w:tcPr>
          <w:p w14:paraId="1A85C757" w14:textId="77777777" w:rsidR="00AF1334" w:rsidRPr="002F3436" w:rsidRDefault="00AF1334" w:rsidP="00A24278">
            <w:pPr>
              <w:spacing w:before="40" w:after="20"/>
              <w:jc w:val="left"/>
              <w:rPr>
                <w:szCs w:val="24"/>
              </w:rPr>
            </w:pPr>
            <w:r w:rsidRPr="00FA60D3">
              <w:rPr>
                <w:sz w:val="20"/>
              </w:rPr>
              <w:t>Emise, imise</w:t>
            </w:r>
          </w:p>
        </w:tc>
        <w:tc>
          <w:tcPr>
            <w:tcW w:w="1136" w:type="dxa"/>
            <w:tcBorders>
              <w:bottom w:val="single" w:sz="4" w:space="0" w:color="auto"/>
            </w:tcBorders>
          </w:tcPr>
          <w:p w14:paraId="193D1D24" w14:textId="77777777" w:rsidR="00AF1334" w:rsidRPr="006C1239" w:rsidRDefault="00AF1334" w:rsidP="00A24278">
            <w:pPr>
              <w:spacing w:before="40" w:after="20"/>
              <w:jc w:val="center"/>
              <w:rPr>
                <w:sz w:val="20"/>
              </w:rPr>
            </w:pPr>
            <w:r w:rsidRPr="006C1239">
              <w:rPr>
                <w:sz w:val="20"/>
              </w:rPr>
              <w:t>A, B, D</w:t>
            </w:r>
          </w:p>
        </w:tc>
      </w:tr>
      <w:tr w:rsidR="00AF1334" w14:paraId="7C2C3D2C" w14:textId="77777777" w:rsidTr="00A24278">
        <w:trPr>
          <w:cantSplit/>
          <w:jc w:val="center"/>
        </w:trPr>
        <w:tc>
          <w:tcPr>
            <w:tcW w:w="880" w:type="dxa"/>
            <w:tcBorders>
              <w:top w:val="single" w:sz="2" w:space="0" w:color="auto"/>
              <w:left w:val="double" w:sz="4" w:space="0" w:color="auto"/>
              <w:bottom w:val="single" w:sz="2" w:space="0" w:color="auto"/>
              <w:right w:val="single" w:sz="2" w:space="0" w:color="auto"/>
            </w:tcBorders>
          </w:tcPr>
          <w:p w14:paraId="31ACA1A4" w14:textId="77777777" w:rsidR="00AF1334" w:rsidRPr="0025794F" w:rsidRDefault="00AF1334" w:rsidP="00A24278">
            <w:pPr>
              <w:spacing w:before="40" w:after="20"/>
              <w:jc w:val="center"/>
              <w:rPr>
                <w:szCs w:val="24"/>
              </w:rPr>
            </w:pPr>
            <w:r w:rsidRPr="00FA60D3">
              <w:rPr>
                <w:bCs/>
                <w:sz w:val="20"/>
              </w:rPr>
              <w:t>1.6</w:t>
            </w:r>
            <w:r w:rsidRPr="00FA60D3">
              <w:rPr>
                <w:bCs/>
                <w:sz w:val="20"/>
                <w:vertAlign w:val="superscript"/>
              </w:rPr>
              <w:t>1</w:t>
            </w:r>
          </w:p>
        </w:tc>
        <w:tc>
          <w:tcPr>
            <w:tcW w:w="3216" w:type="dxa"/>
            <w:tcBorders>
              <w:top w:val="single" w:sz="2" w:space="0" w:color="auto"/>
              <w:left w:val="single" w:sz="2" w:space="0" w:color="auto"/>
              <w:bottom w:val="single" w:sz="2" w:space="0" w:color="auto"/>
              <w:right w:val="single" w:sz="2" w:space="0" w:color="auto"/>
            </w:tcBorders>
          </w:tcPr>
          <w:p w14:paraId="46C1D4FD" w14:textId="77777777" w:rsidR="00AF1334" w:rsidRPr="0025794F" w:rsidRDefault="00AF1334" w:rsidP="00A24278">
            <w:pPr>
              <w:spacing w:before="40" w:after="20"/>
              <w:jc w:val="left"/>
              <w:rPr>
                <w:szCs w:val="24"/>
              </w:rPr>
            </w:pPr>
            <w:r w:rsidRPr="00FA60D3">
              <w:rPr>
                <w:sz w:val="20"/>
              </w:rPr>
              <w:t>Stanovení prvků</w:t>
            </w:r>
            <w:r w:rsidRPr="00FA60D3">
              <w:rPr>
                <w:sz w:val="20"/>
                <w:vertAlign w:val="superscript"/>
              </w:rPr>
              <w:t xml:space="preserve"> </w:t>
            </w:r>
            <w:r w:rsidRPr="00FA60D3">
              <w:rPr>
                <w:sz w:val="20"/>
              </w:rPr>
              <w:t xml:space="preserve">metodou atomové emisní spektrometrie s indukčně vázaným </w:t>
            </w:r>
            <w:r>
              <w:rPr>
                <w:sz w:val="20"/>
              </w:rPr>
              <w:t>plazmatem</w:t>
            </w:r>
          </w:p>
        </w:tc>
        <w:tc>
          <w:tcPr>
            <w:tcW w:w="2835" w:type="dxa"/>
            <w:tcBorders>
              <w:top w:val="single" w:sz="2" w:space="0" w:color="auto"/>
              <w:left w:val="single" w:sz="2" w:space="0" w:color="auto"/>
              <w:bottom w:val="single" w:sz="2" w:space="0" w:color="auto"/>
              <w:right w:val="single" w:sz="2" w:space="0" w:color="auto"/>
            </w:tcBorders>
          </w:tcPr>
          <w:p w14:paraId="1514C18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_001</w:t>
            </w:r>
          </w:p>
          <w:p w14:paraId="58514D28"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200.7</w:t>
            </w:r>
            <w:r>
              <w:rPr>
                <w:sz w:val="20"/>
              </w:rPr>
              <w:t>;</w:t>
            </w:r>
          </w:p>
          <w:p w14:paraId="4209CDB3" w14:textId="77777777" w:rsidR="00AF1334" w:rsidRPr="00FA60D3" w:rsidRDefault="00AF1334" w:rsidP="00A24278">
            <w:pPr>
              <w:spacing w:before="40" w:after="20"/>
              <w:jc w:val="left"/>
              <w:rPr>
                <w:sz w:val="20"/>
              </w:rPr>
            </w:pPr>
            <w:r w:rsidRPr="00FA60D3">
              <w:rPr>
                <w:sz w:val="20"/>
              </w:rPr>
              <w:t>ČSN EN ISO 11885</w:t>
            </w:r>
            <w:r>
              <w:rPr>
                <w:sz w:val="20"/>
              </w:rPr>
              <w:t>;</w:t>
            </w:r>
          </w:p>
          <w:p w14:paraId="0D252186" w14:textId="77777777" w:rsidR="00AF1334" w:rsidRPr="0025794F" w:rsidRDefault="00AF1334" w:rsidP="00A24278">
            <w:pPr>
              <w:spacing w:before="40" w:after="20"/>
              <w:jc w:val="left"/>
              <w:rPr>
                <w:szCs w:val="24"/>
              </w:rPr>
            </w:pPr>
            <w:r w:rsidRPr="00FA60D3">
              <w:rPr>
                <w:sz w:val="20"/>
              </w:rPr>
              <w:t>ČL/PhEur/USP</w:t>
            </w:r>
            <w:r>
              <w:rPr>
                <w:sz w:val="20"/>
              </w:rPr>
              <w:t>)</w:t>
            </w:r>
          </w:p>
        </w:tc>
        <w:tc>
          <w:tcPr>
            <w:tcW w:w="2552" w:type="dxa"/>
            <w:tcBorders>
              <w:top w:val="single" w:sz="2" w:space="0" w:color="auto"/>
              <w:left w:val="single" w:sz="2" w:space="0" w:color="auto"/>
              <w:bottom w:val="single" w:sz="2" w:space="0" w:color="auto"/>
              <w:right w:val="single" w:sz="4" w:space="0" w:color="auto"/>
            </w:tcBorders>
          </w:tcPr>
          <w:p w14:paraId="6483CED2" w14:textId="77777777" w:rsidR="00AF1334" w:rsidRPr="002F3436" w:rsidRDefault="00AF1334" w:rsidP="00A24278">
            <w:pPr>
              <w:spacing w:before="40" w:after="20"/>
              <w:jc w:val="left"/>
              <w:rPr>
                <w:szCs w:val="24"/>
              </w:rPr>
            </w:pPr>
            <w:r w:rsidRPr="00FA60D3">
              <w:rPr>
                <w:sz w:val="20"/>
              </w:rPr>
              <w:t xml:space="preserve">Farmaceutický materiál </w:t>
            </w:r>
          </w:p>
        </w:tc>
        <w:tc>
          <w:tcPr>
            <w:tcW w:w="1136" w:type="dxa"/>
            <w:tcBorders>
              <w:top w:val="single" w:sz="4" w:space="0" w:color="auto"/>
              <w:left w:val="single" w:sz="4" w:space="0" w:color="auto"/>
              <w:bottom w:val="single" w:sz="4" w:space="0" w:color="auto"/>
            </w:tcBorders>
          </w:tcPr>
          <w:p w14:paraId="2FA23085" w14:textId="77777777" w:rsidR="00AF1334" w:rsidRPr="006C1239" w:rsidRDefault="00AF1334" w:rsidP="00A24278">
            <w:pPr>
              <w:spacing w:before="40" w:after="20"/>
              <w:jc w:val="center"/>
              <w:rPr>
                <w:sz w:val="20"/>
              </w:rPr>
            </w:pPr>
            <w:r w:rsidRPr="006C1239">
              <w:rPr>
                <w:sz w:val="20"/>
              </w:rPr>
              <w:t>A, B, D</w:t>
            </w:r>
          </w:p>
        </w:tc>
      </w:tr>
      <w:tr w:rsidR="00AF1334" w14:paraId="0EA17C75" w14:textId="77777777" w:rsidTr="00A24278">
        <w:trPr>
          <w:cantSplit/>
          <w:jc w:val="center"/>
        </w:trPr>
        <w:tc>
          <w:tcPr>
            <w:tcW w:w="880" w:type="dxa"/>
          </w:tcPr>
          <w:p w14:paraId="4833BF8A" w14:textId="77777777" w:rsidR="00AF1334" w:rsidRPr="0025794F" w:rsidRDefault="00AF1334" w:rsidP="00A24278">
            <w:pPr>
              <w:spacing w:before="40" w:after="20"/>
              <w:jc w:val="center"/>
              <w:rPr>
                <w:szCs w:val="24"/>
              </w:rPr>
            </w:pPr>
            <w:r w:rsidRPr="00FA60D3">
              <w:rPr>
                <w:bCs/>
                <w:sz w:val="20"/>
              </w:rPr>
              <w:t>1.7</w:t>
            </w:r>
            <w:r w:rsidRPr="00FA60D3">
              <w:rPr>
                <w:bCs/>
                <w:sz w:val="20"/>
                <w:vertAlign w:val="superscript"/>
              </w:rPr>
              <w:t>1</w:t>
            </w:r>
          </w:p>
        </w:tc>
        <w:tc>
          <w:tcPr>
            <w:tcW w:w="3216" w:type="dxa"/>
          </w:tcPr>
          <w:p w14:paraId="0447E309" w14:textId="77777777" w:rsidR="00AF1334" w:rsidRPr="00D57158" w:rsidRDefault="00AF1334" w:rsidP="00A24278">
            <w:pPr>
              <w:spacing w:before="40" w:after="20"/>
              <w:jc w:val="left"/>
              <w:rPr>
                <w:sz w:val="20"/>
              </w:rPr>
            </w:pPr>
            <w:r w:rsidRPr="00FA60D3">
              <w:rPr>
                <w:sz w:val="20"/>
              </w:rPr>
              <w:t xml:space="preserve">Stanovení prvků metodou hmotnostní spektrometrie s indukčně vázaným plazmatem a stechiometrické výpočty obsahů sloučenin z naměřených hodnot včetně výpočtu celkové mineralizace a výpočtu sumy Ca+Mg </w:t>
            </w:r>
          </w:p>
        </w:tc>
        <w:tc>
          <w:tcPr>
            <w:tcW w:w="2835" w:type="dxa"/>
          </w:tcPr>
          <w:p w14:paraId="54DD71D6" w14:textId="77777777" w:rsidR="00AF1334" w:rsidRPr="00FA60D3" w:rsidRDefault="00AF1334" w:rsidP="00A24278">
            <w:pPr>
              <w:spacing w:before="40" w:after="20"/>
              <w:jc w:val="left"/>
              <w:rPr>
                <w:sz w:val="20"/>
              </w:rPr>
            </w:pPr>
            <w:r w:rsidRPr="00FA60D3">
              <w:rPr>
                <w:sz w:val="20"/>
              </w:rPr>
              <w:t>CZ_SOP_D06_02_002</w:t>
            </w:r>
          </w:p>
          <w:p w14:paraId="4E6506F8"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r w:rsidRPr="00FA60D3">
              <w:rPr>
                <w:sz w:val="20"/>
              </w:rPr>
              <w:t xml:space="preserve"> </w:t>
            </w:r>
          </w:p>
          <w:p w14:paraId="14C924F9" w14:textId="77777777" w:rsidR="00AF1334" w:rsidRPr="00FA60D3" w:rsidRDefault="00AF1334" w:rsidP="00A24278">
            <w:pPr>
              <w:spacing w:before="40" w:after="20"/>
              <w:jc w:val="left"/>
              <w:rPr>
                <w:sz w:val="20"/>
              </w:rPr>
            </w:pPr>
            <w:r w:rsidRPr="00FA60D3">
              <w:rPr>
                <w:sz w:val="20"/>
              </w:rPr>
              <w:t>ČSN EN ISO 17294-2</w:t>
            </w:r>
            <w:r>
              <w:rPr>
                <w:sz w:val="20"/>
              </w:rPr>
              <w:t>;</w:t>
            </w:r>
            <w:r w:rsidRPr="00FA60D3">
              <w:rPr>
                <w:sz w:val="20"/>
              </w:rPr>
              <w:t xml:space="preserve"> </w:t>
            </w:r>
          </w:p>
          <w:p w14:paraId="039C25E0"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6020A</w:t>
            </w:r>
            <w:r>
              <w:rPr>
                <w:sz w:val="20"/>
              </w:rPr>
              <w:t>;</w:t>
            </w:r>
          </w:p>
          <w:p w14:paraId="1865A572" w14:textId="77777777" w:rsidR="00AF1334" w:rsidRPr="0025794F" w:rsidRDefault="00AF1334" w:rsidP="00A24278">
            <w:pPr>
              <w:spacing w:before="40" w:after="20"/>
              <w:jc w:val="left"/>
              <w:rPr>
                <w:szCs w:val="24"/>
              </w:rPr>
            </w:pPr>
            <w:r w:rsidRPr="00FA60D3">
              <w:rPr>
                <w:sz w:val="20"/>
              </w:rPr>
              <w:t>ČSN 75 7358</w:t>
            </w:r>
            <w:r>
              <w:rPr>
                <w:sz w:val="20"/>
              </w:rPr>
              <w:t>)</w:t>
            </w:r>
          </w:p>
        </w:tc>
        <w:tc>
          <w:tcPr>
            <w:tcW w:w="2552" w:type="dxa"/>
          </w:tcPr>
          <w:p w14:paraId="0E88BA31"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tcBorders>
          </w:tcPr>
          <w:p w14:paraId="2E5BB0FC" w14:textId="77777777" w:rsidR="00AF1334" w:rsidRPr="006C1239" w:rsidRDefault="00AF1334" w:rsidP="00A24278">
            <w:pPr>
              <w:spacing w:before="40" w:after="20"/>
              <w:jc w:val="center"/>
              <w:rPr>
                <w:sz w:val="20"/>
              </w:rPr>
            </w:pPr>
            <w:r w:rsidRPr="006C1239">
              <w:rPr>
                <w:sz w:val="20"/>
              </w:rPr>
              <w:t>A, B, D</w:t>
            </w:r>
          </w:p>
        </w:tc>
      </w:tr>
      <w:tr w:rsidR="00AF1334" w14:paraId="3F69A293" w14:textId="77777777" w:rsidTr="00A24278">
        <w:trPr>
          <w:cantSplit/>
          <w:jc w:val="center"/>
        </w:trPr>
        <w:tc>
          <w:tcPr>
            <w:tcW w:w="880" w:type="dxa"/>
          </w:tcPr>
          <w:p w14:paraId="64303DDD" w14:textId="77777777" w:rsidR="00AF1334" w:rsidRPr="0025794F" w:rsidRDefault="00AF1334" w:rsidP="00A24278">
            <w:pPr>
              <w:spacing w:before="40" w:after="20"/>
              <w:jc w:val="center"/>
              <w:rPr>
                <w:szCs w:val="24"/>
              </w:rPr>
            </w:pPr>
            <w:r w:rsidRPr="00FA60D3">
              <w:rPr>
                <w:bCs/>
                <w:sz w:val="20"/>
              </w:rPr>
              <w:t>1.8</w:t>
            </w:r>
            <w:r w:rsidRPr="00FA60D3">
              <w:rPr>
                <w:bCs/>
                <w:sz w:val="20"/>
                <w:vertAlign w:val="superscript"/>
              </w:rPr>
              <w:t>1</w:t>
            </w:r>
          </w:p>
        </w:tc>
        <w:tc>
          <w:tcPr>
            <w:tcW w:w="3216" w:type="dxa"/>
          </w:tcPr>
          <w:p w14:paraId="29C22B51" w14:textId="77777777" w:rsidR="00AF1334" w:rsidRPr="0025794F" w:rsidRDefault="00AF1334" w:rsidP="00A24278">
            <w:pPr>
              <w:spacing w:before="40" w:after="20"/>
              <w:jc w:val="left"/>
              <w:rPr>
                <w:szCs w:val="24"/>
              </w:rPr>
            </w:pPr>
            <w:r w:rsidRPr="00FA60D3">
              <w:rPr>
                <w:sz w:val="20"/>
              </w:rPr>
              <w:t>Stanovení prvků metodou hmotnostní spektrometrie s indukčně vázaným plazmatem</w:t>
            </w:r>
            <w:r>
              <w:rPr>
                <w:sz w:val="20"/>
              </w:rPr>
              <w:t xml:space="preserve"> </w:t>
            </w:r>
            <w:r w:rsidRPr="00FA60D3">
              <w:rPr>
                <w:sz w:val="20"/>
              </w:rPr>
              <w:t>a stechiometrické výpočty obsahů sloučenin z naměřených hodnot  </w:t>
            </w:r>
          </w:p>
        </w:tc>
        <w:tc>
          <w:tcPr>
            <w:tcW w:w="2835" w:type="dxa"/>
          </w:tcPr>
          <w:p w14:paraId="190488B6" w14:textId="77777777" w:rsidR="00AF1334" w:rsidRPr="00FA60D3" w:rsidRDefault="00AF1334" w:rsidP="00A24278">
            <w:pPr>
              <w:spacing w:before="40" w:after="20"/>
              <w:jc w:val="left"/>
              <w:rPr>
                <w:sz w:val="20"/>
              </w:rPr>
            </w:pPr>
            <w:r w:rsidRPr="00FA60D3">
              <w:rPr>
                <w:sz w:val="20"/>
              </w:rPr>
              <w:t xml:space="preserve">CZ_SOP_D06_02_002 </w:t>
            </w:r>
          </w:p>
          <w:p w14:paraId="5DFD7021"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5EC37CCD" w14:textId="77777777" w:rsidR="00AF1334" w:rsidRPr="00FA60D3" w:rsidRDefault="00AF1334" w:rsidP="00A24278">
            <w:pPr>
              <w:spacing w:before="40" w:after="20"/>
              <w:jc w:val="left"/>
              <w:rPr>
                <w:sz w:val="20"/>
              </w:rPr>
            </w:pPr>
            <w:r w:rsidRPr="00FA60D3">
              <w:rPr>
                <w:sz w:val="20"/>
              </w:rPr>
              <w:t>ČSN EN ISO 17294-2</w:t>
            </w:r>
            <w:r>
              <w:rPr>
                <w:sz w:val="20"/>
              </w:rPr>
              <w:t>;</w:t>
            </w:r>
          </w:p>
          <w:p w14:paraId="0C97A402"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6020A</w:t>
            </w:r>
            <w:r>
              <w:rPr>
                <w:sz w:val="20"/>
              </w:rPr>
              <w:t>)</w:t>
            </w:r>
          </w:p>
        </w:tc>
        <w:tc>
          <w:tcPr>
            <w:tcW w:w="2552" w:type="dxa"/>
          </w:tcPr>
          <w:p w14:paraId="307BAAE8" w14:textId="77777777" w:rsidR="00AF1334" w:rsidRPr="002F3436" w:rsidRDefault="00AF1334" w:rsidP="00A24278">
            <w:pPr>
              <w:spacing w:before="40" w:after="20"/>
              <w:jc w:val="left"/>
              <w:rPr>
                <w:szCs w:val="24"/>
              </w:rPr>
            </w:pPr>
            <w:r w:rsidRPr="00FA60D3">
              <w:rPr>
                <w:sz w:val="20"/>
              </w:rPr>
              <w:t>Pevné vzorky,</w:t>
            </w:r>
            <w:r>
              <w:rPr>
                <w:sz w:val="20"/>
              </w:rPr>
              <w:t xml:space="preserve"> </w:t>
            </w:r>
            <w:r w:rsidRPr="00FA60D3">
              <w:rPr>
                <w:sz w:val="20"/>
              </w:rPr>
              <w:t>materiály staveb, stavební materiály</w:t>
            </w:r>
          </w:p>
        </w:tc>
        <w:tc>
          <w:tcPr>
            <w:tcW w:w="1136" w:type="dxa"/>
          </w:tcPr>
          <w:p w14:paraId="13585961" w14:textId="77777777" w:rsidR="00AF1334" w:rsidRPr="006C1239" w:rsidRDefault="00AF1334" w:rsidP="00A24278">
            <w:pPr>
              <w:spacing w:before="40" w:after="20"/>
              <w:jc w:val="center"/>
              <w:rPr>
                <w:sz w:val="20"/>
              </w:rPr>
            </w:pPr>
            <w:r w:rsidRPr="006C1239">
              <w:rPr>
                <w:sz w:val="20"/>
              </w:rPr>
              <w:t>A, B, D</w:t>
            </w:r>
          </w:p>
        </w:tc>
      </w:tr>
      <w:tr w:rsidR="00AF1334" w14:paraId="25C72A34" w14:textId="77777777" w:rsidTr="00A24278">
        <w:trPr>
          <w:cantSplit/>
          <w:jc w:val="center"/>
        </w:trPr>
        <w:tc>
          <w:tcPr>
            <w:tcW w:w="880" w:type="dxa"/>
          </w:tcPr>
          <w:p w14:paraId="528EAE0E" w14:textId="77777777" w:rsidR="00AF1334" w:rsidRPr="0025794F" w:rsidRDefault="00AF1334" w:rsidP="00A24278">
            <w:pPr>
              <w:spacing w:before="40" w:after="20"/>
              <w:jc w:val="center"/>
              <w:rPr>
                <w:szCs w:val="24"/>
              </w:rPr>
            </w:pPr>
            <w:r w:rsidRPr="00FA60D3">
              <w:rPr>
                <w:bCs/>
                <w:sz w:val="20"/>
              </w:rPr>
              <w:t>1.9</w:t>
            </w:r>
            <w:r w:rsidRPr="00FA60D3">
              <w:rPr>
                <w:bCs/>
                <w:sz w:val="20"/>
                <w:vertAlign w:val="superscript"/>
              </w:rPr>
              <w:t>1</w:t>
            </w:r>
          </w:p>
        </w:tc>
        <w:tc>
          <w:tcPr>
            <w:tcW w:w="3216" w:type="dxa"/>
          </w:tcPr>
          <w:p w14:paraId="46B821F5" w14:textId="77777777" w:rsidR="00AF1334" w:rsidRPr="0025794F" w:rsidRDefault="00AF1334" w:rsidP="00A24278">
            <w:pPr>
              <w:spacing w:before="40" w:after="20"/>
              <w:jc w:val="left"/>
              <w:rPr>
                <w:szCs w:val="24"/>
              </w:rPr>
            </w:pPr>
            <w:r w:rsidRPr="00FA60D3">
              <w:rPr>
                <w:sz w:val="20"/>
              </w:rPr>
              <w:t>Stanovení prvků metodou hmotnostní spektrometrie s indukčně vázaným plazmatem a stechiometrické výpočty obsahů sloučenin z naměřených hodnot</w:t>
            </w:r>
          </w:p>
        </w:tc>
        <w:tc>
          <w:tcPr>
            <w:tcW w:w="2835" w:type="dxa"/>
          </w:tcPr>
          <w:p w14:paraId="20FB89C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_002</w:t>
            </w:r>
          </w:p>
          <w:p w14:paraId="6CE2301F"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r w:rsidRPr="00FA60D3">
              <w:rPr>
                <w:sz w:val="20"/>
              </w:rPr>
              <w:t xml:space="preserve"> </w:t>
            </w:r>
          </w:p>
          <w:p w14:paraId="3C5D0D5F" w14:textId="77777777" w:rsidR="00AF1334" w:rsidRPr="00FA60D3" w:rsidRDefault="00AF1334" w:rsidP="00A24278">
            <w:pPr>
              <w:spacing w:before="40" w:after="20"/>
              <w:jc w:val="left"/>
              <w:rPr>
                <w:sz w:val="20"/>
              </w:rPr>
            </w:pPr>
            <w:r w:rsidRPr="00FA60D3">
              <w:rPr>
                <w:sz w:val="20"/>
              </w:rPr>
              <w:t>ČSN EN ISO 17294-2</w:t>
            </w:r>
            <w:r>
              <w:rPr>
                <w:sz w:val="20"/>
              </w:rPr>
              <w:t>;</w:t>
            </w:r>
          </w:p>
          <w:p w14:paraId="58D6D5F1" w14:textId="77777777" w:rsidR="00AF1334" w:rsidRPr="0025794F" w:rsidRDefault="00AF1334" w:rsidP="00A24278">
            <w:pPr>
              <w:spacing w:before="40" w:after="20"/>
              <w:jc w:val="left"/>
              <w:rPr>
                <w:szCs w:val="24"/>
              </w:rPr>
            </w:pPr>
            <w:r w:rsidRPr="00FA60D3">
              <w:rPr>
                <w:sz w:val="20"/>
              </w:rPr>
              <w:t>ČSN EN 15111</w:t>
            </w:r>
            <w:r>
              <w:rPr>
                <w:sz w:val="20"/>
              </w:rPr>
              <w:t>)</w:t>
            </w:r>
          </w:p>
        </w:tc>
        <w:tc>
          <w:tcPr>
            <w:tcW w:w="2552" w:type="dxa"/>
          </w:tcPr>
          <w:p w14:paraId="44DA75FD" w14:textId="77777777" w:rsidR="00AF1334" w:rsidRPr="002F3436" w:rsidRDefault="00AF1334" w:rsidP="00A24278">
            <w:pPr>
              <w:spacing w:before="40" w:after="20"/>
              <w:jc w:val="left"/>
              <w:rPr>
                <w:szCs w:val="24"/>
              </w:rPr>
            </w:pPr>
            <w:r w:rsidRPr="00FA60D3">
              <w:rPr>
                <w:sz w:val="20"/>
              </w:rPr>
              <w:t>Potraviny, krmiva</w:t>
            </w:r>
          </w:p>
        </w:tc>
        <w:tc>
          <w:tcPr>
            <w:tcW w:w="1136" w:type="dxa"/>
          </w:tcPr>
          <w:p w14:paraId="0BED32EB" w14:textId="77777777" w:rsidR="00AF1334" w:rsidRPr="006C1239" w:rsidRDefault="00AF1334" w:rsidP="00A24278">
            <w:pPr>
              <w:spacing w:before="40" w:after="20"/>
              <w:jc w:val="center"/>
              <w:rPr>
                <w:sz w:val="20"/>
              </w:rPr>
            </w:pPr>
            <w:r w:rsidRPr="006C1239">
              <w:rPr>
                <w:sz w:val="20"/>
              </w:rPr>
              <w:t>A, B, D</w:t>
            </w:r>
          </w:p>
        </w:tc>
      </w:tr>
      <w:tr w:rsidR="00AF1334" w14:paraId="4FB2CD47" w14:textId="77777777" w:rsidTr="00A24278">
        <w:trPr>
          <w:cantSplit/>
          <w:jc w:val="center"/>
        </w:trPr>
        <w:tc>
          <w:tcPr>
            <w:tcW w:w="880" w:type="dxa"/>
            <w:tcBorders>
              <w:bottom w:val="single" w:sz="4" w:space="0" w:color="auto"/>
            </w:tcBorders>
          </w:tcPr>
          <w:p w14:paraId="64AAD5A5" w14:textId="77777777" w:rsidR="00AF1334" w:rsidRPr="0025794F" w:rsidRDefault="00AF1334" w:rsidP="00A24278">
            <w:pPr>
              <w:spacing w:before="40" w:after="20"/>
              <w:jc w:val="center"/>
              <w:rPr>
                <w:szCs w:val="24"/>
              </w:rPr>
            </w:pPr>
            <w:r w:rsidRPr="00FA60D3">
              <w:rPr>
                <w:bCs/>
                <w:sz w:val="20"/>
              </w:rPr>
              <w:t>1.10</w:t>
            </w:r>
            <w:r w:rsidRPr="00FA60D3">
              <w:rPr>
                <w:bCs/>
                <w:sz w:val="20"/>
                <w:vertAlign w:val="superscript"/>
              </w:rPr>
              <w:t>1</w:t>
            </w:r>
          </w:p>
        </w:tc>
        <w:tc>
          <w:tcPr>
            <w:tcW w:w="3216" w:type="dxa"/>
            <w:tcBorders>
              <w:bottom w:val="single" w:sz="4" w:space="0" w:color="auto"/>
            </w:tcBorders>
          </w:tcPr>
          <w:p w14:paraId="08D30318" w14:textId="77777777" w:rsidR="00AF1334" w:rsidRPr="0025794F" w:rsidRDefault="00AF1334" w:rsidP="00A24278">
            <w:pPr>
              <w:spacing w:before="40" w:after="20"/>
              <w:jc w:val="left"/>
              <w:rPr>
                <w:szCs w:val="24"/>
              </w:rPr>
            </w:pPr>
            <w:r w:rsidRPr="00FA60D3">
              <w:rPr>
                <w:sz w:val="20"/>
              </w:rPr>
              <w:t>Stanovení prvků metodou hmotnostní spektrometrie s indukčně vázaným plazmatem a stechiometrické výpočty obsahů sloučenin z naměřených hodnot</w:t>
            </w:r>
            <w:r w:rsidRPr="00FA60D3">
              <w:rPr>
                <w:sz w:val="20"/>
                <w:vertAlign w:val="superscript"/>
              </w:rPr>
              <w:t> </w:t>
            </w:r>
          </w:p>
        </w:tc>
        <w:tc>
          <w:tcPr>
            <w:tcW w:w="2835" w:type="dxa"/>
            <w:tcBorders>
              <w:bottom w:val="single" w:sz="4" w:space="0" w:color="auto"/>
            </w:tcBorders>
          </w:tcPr>
          <w:p w14:paraId="222A75A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_002</w:t>
            </w:r>
          </w:p>
          <w:p w14:paraId="51EF670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68501A3C" w14:textId="77777777" w:rsidR="00AF1334" w:rsidRPr="0025794F" w:rsidRDefault="00AF1334" w:rsidP="00A24278">
            <w:pPr>
              <w:spacing w:before="40" w:after="20"/>
              <w:jc w:val="left"/>
              <w:rPr>
                <w:szCs w:val="24"/>
              </w:rPr>
            </w:pPr>
            <w:r w:rsidRPr="00FA60D3">
              <w:rPr>
                <w:sz w:val="20"/>
              </w:rPr>
              <w:t>ČSN EN ISO 17294-2</w:t>
            </w:r>
            <w:r>
              <w:rPr>
                <w:sz w:val="20"/>
              </w:rPr>
              <w:t>)</w:t>
            </w:r>
          </w:p>
        </w:tc>
        <w:tc>
          <w:tcPr>
            <w:tcW w:w="2552" w:type="dxa"/>
            <w:tcBorders>
              <w:bottom w:val="single" w:sz="4" w:space="0" w:color="auto"/>
            </w:tcBorders>
          </w:tcPr>
          <w:p w14:paraId="640B4D75" w14:textId="77777777" w:rsidR="00AF1334" w:rsidRPr="002F3436" w:rsidRDefault="00AF1334" w:rsidP="00A24278">
            <w:pPr>
              <w:spacing w:before="40" w:after="20"/>
              <w:jc w:val="left"/>
              <w:rPr>
                <w:szCs w:val="24"/>
              </w:rPr>
            </w:pPr>
            <w:r w:rsidRPr="00FA60D3">
              <w:rPr>
                <w:sz w:val="20"/>
              </w:rPr>
              <w:t>Biologický materiál</w:t>
            </w:r>
          </w:p>
        </w:tc>
        <w:tc>
          <w:tcPr>
            <w:tcW w:w="1136" w:type="dxa"/>
            <w:tcBorders>
              <w:bottom w:val="single" w:sz="4" w:space="0" w:color="auto"/>
            </w:tcBorders>
          </w:tcPr>
          <w:p w14:paraId="20A75D4B" w14:textId="77777777" w:rsidR="00AF1334" w:rsidRPr="006C1239" w:rsidRDefault="00AF1334" w:rsidP="00A24278">
            <w:pPr>
              <w:spacing w:before="40" w:after="20"/>
              <w:jc w:val="center"/>
              <w:rPr>
                <w:sz w:val="20"/>
              </w:rPr>
            </w:pPr>
            <w:r w:rsidRPr="006C1239">
              <w:rPr>
                <w:sz w:val="20"/>
              </w:rPr>
              <w:t>A, B, D</w:t>
            </w:r>
          </w:p>
        </w:tc>
      </w:tr>
      <w:tr w:rsidR="00AF1334" w14:paraId="2B101A57" w14:textId="77777777" w:rsidTr="00A24278">
        <w:trPr>
          <w:cantSplit/>
          <w:jc w:val="center"/>
        </w:trPr>
        <w:tc>
          <w:tcPr>
            <w:tcW w:w="880" w:type="dxa"/>
            <w:tcBorders>
              <w:top w:val="single" w:sz="4" w:space="0" w:color="auto"/>
              <w:bottom w:val="single" w:sz="4" w:space="0" w:color="auto"/>
            </w:tcBorders>
          </w:tcPr>
          <w:p w14:paraId="1979FE21" w14:textId="77777777" w:rsidR="00AF1334" w:rsidRPr="0025794F" w:rsidRDefault="00AF1334" w:rsidP="00A24278">
            <w:pPr>
              <w:spacing w:before="40" w:after="20"/>
              <w:jc w:val="center"/>
              <w:rPr>
                <w:szCs w:val="24"/>
              </w:rPr>
            </w:pPr>
            <w:r w:rsidRPr="00FA60D3">
              <w:rPr>
                <w:bCs/>
                <w:sz w:val="20"/>
              </w:rPr>
              <w:t>1.11</w:t>
            </w:r>
            <w:r w:rsidRPr="00FA60D3">
              <w:rPr>
                <w:bCs/>
                <w:sz w:val="20"/>
                <w:vertAlign w:val="superscript"/>
              </w:rPr>
              <w:t>1</w:t>
            </w:r>
          </w:p>
        </w:tc>
        <w:tc>
          <w:tcPr>
            <w:tcW w:w="3216" w:type="dxa"/>
            <w:tcBorders>
              <w:top w:val="single" w:sz="4" w:space="0" w:color="auto"/>
              <w:bottom w:val="single" w:sz="4" w:space="0" w:color="auto"/>
            </w:tcBorders>
          </w:tcPr>
          <w:p w14:paraId="7816E996" w14:textId="77777777" w:rsidR="00AF1334" w:rsidRPr="0025794F" w:rsidRDefault="00AF1334" w:rsidP="00A24278">
            <w:pPr>
              <w:spacing w:before="40" w:after="20"/>
              <w:jc w:val="left"/>
              <w:rPr>
                <w:szCs w:val="24"/>
              </w:rPr>
            </w:pPr>
            <w:r w:rsidRPr="00FA60D3">
              <w:rPr>
                <w:sz w:val="20"/>
              </w:rPr>
              <w:t>Stanovení prvků metodou hmotnostní spektrometrie s indukčně vázaným plazmatem a výpočet Cr</w:t>
            </w:r>
            <w:r w:rsidRPr="00FA60D3">
              <w:rPr>
                <w:sz w:val="20"/>
                <w:vertAlign w:val="superscript"/>
              </w:rPr>
              <w:t>3+</w:t>
            </w:r>
            <w:r w:rsidRPr="00FA60D3">
              <w:rPr>
                <w:sz w:val="20"/>
              </w:rPr>
              <w:t xml:space="preserve"> z naměřených hodnot </w:t>
            </w:r>
          </w:p>
        </w:tc>
        <w:tc>
          <w:tcPr>
            <w:tcW w:w="2835" w:type="dxa"/>
            <w:tcBorders>
              <w:top w:val="single" w:sz="4" w:space="0" w:color="auto"/>
              <w:bottom w:val="single" w:sz="4" w:space="0" w:color="auto"/>
            </w:tcBorders>
          </w:tcPr>
          <w:p w14:paraId="220C2923" w14:textId="77777777" w:rsidR="00AF1334" w:rsidRPr="00FA60D3" w:rsidRDefault="00AF1334" w:rsidP="00A24278">
            <w:pPr>
              <w:spacing w:before="40" w:after="20"/>
              <w:jc w:val="left"/>
              <w:rPr>
                <w:sz w:val="20"/>
              </w:rPr>
            </w:pPr>
            <w:r w:rsidRPr="00FA60D3">
              <w:rPr>
                <w:sz w:val="20"/>
              </w:rPr>
              <w:t>CZ_SOP_D06_02_002</w:t>
            </w:r>
          </w:p>
          <w:p w14:paraId="4792F11E"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6B38D7B9" w14:textId="77777777" w:rsidR="00AF1334" w:rsidRPr="00FA60D3" w:rsidRDefault="00AF1334" w:rsidP="00A24278">
            <w:pPr>
              <w:spacing w:before="40" w:after="20"/>
              <w:jc w:val="left"/>
              <w:rPr>
                <w:sz w:val="20"/>
              </w:rPr>
            </w:pPr>
            <w:r w:rsidRPr="00FA60D3">
              <w:rPr>
                <w:sz w:val="20"/>
              </w:rPr>
              <w:t>ČSN EN ISO 17294-2</w:t>
            </w:r>
            <w:r>
              <w:rPr>
                <w:sz w:val="20"/>
              </w:rPr>
              <w:t>;</w:t>
            </w:r>
          </w:p>
          <w:p w14:paraId="7EB8CD83" w14:textId="77777777" w:rsidR="00AF1334" w:rsidRPr="00FA60D3" w:rsidRDefault="00AF1334" w:rsidP="00A24278">
            <w:pPr>
              <w:spacing w:before="40" w:after="20"/>
              <w:jc w:val="left"/>
              <w:rPr>
                <w:sz w:val="20"/>
                <w:lang w:val="sv-SE"/>
              </w:rPr>
            </w:pPr>
            <w:r w:rsidRPr="00FA60D3">
              <w:rPr>
                <w:sz w:val="20"/>
                <w:lang w:val="sv-SE"/>
              </w:rPr>
              <w:t>ČSN EN 13211</w:t>
            </w:r>
            <w:r>
              <w:rPr>
                <w:sz w:val="20"/>
                <w:lang w:val="sv-SE"/>
              </w:rPr>
              <w:t>;</w:t>
            </w:r>
          </w:p>
          <w:p w14:paraId="12B11DCB" w14:textId="77777777" w:rsidR="00AF1334" w:rsidRPr="00FA60D3" w:rsidRDefault="00AF1334" w:rsidP="00A24278">
            <w:pPr>
              <w:spacing w:before="40" w:after="20"/>
              <w:jc w:val="left"/>
              <w:rPr>
                <w:sz w:val="20"/>
                <w:lang w:val="sv-SE"/>
              </w:rPr>
            </w:pPr>
            <w:r w:rsidRPr="00FA60D3">
              <w:rPr>
                <w:sz w:val="20"/>
                <w:lang w:val="sv-SE"/>
              </w:rPr>
              <w:t>ČSN EN 14385</w:t>
            </w:r>
            <w:r>
              <w:rPr>
                <w:sz w:val="20"/>
                <w:lang w:val="sv-SE"/>
              </w:rPr>
              <w:t>;</w:t>
            </w:r>
          </w:p>
          <w:p w14:paraId="2FD0AA52" w14:textId="77777777" w:rsidR="00AF1334" w:rsidRDefault="00AF1334" w:rsidP="00A24278">
            <w:pPr>
              <w:spacing w:before="40" w:after="20"/>
              <w:jc w:val="left"/>
              <w:rPr>
                <w:sz w:val="20"/>
                <w:lang w:val="sv-SE"/>
              </w:rPr>
            </w:pPr>
            <w:r w:rsidRPr="00FA60D3">
              <w:rPr>
                <w:sz w:val="20"/>
                <w:lang w:val="sv-SE"/>
              </w:rPr>
              <w:t>ČSN EN 14902</w:t>
            </w:r>
            <w:r>
              <w:rPr>
                <w:sz w:val="20"/>
                <w:lang w:val="sv-SE"/>
              </w:rPr>
              <w:t>;</w:t>
            </w:r>
          </w:p>
          <w:p w14:paraId="7322E0C1" w14:textId="77777777" w:rsidR="00AF1334" w:rsidRDefault="00AF1334" w:rsidP="00A24278">
            <w:pPr>
              <w:spacing w:before="40" w:after="20"/>
              <w:jc w:val="left"/>
              <w:rPr>
                <w:sz w:val="20"/>
                <w:lang w:val="sv-SE"/>
              </w:rPr>
            </w:pPr>
            <w:r w:rsidRPr="00FA60D3">
              <w:rPr>
                <w:sz w:val="20"/>
                <w:lang w:val="sv-SE"/>
              </w:rPr>
              <w:t xml:space="preserve">US EPA </w:t>
            </w:r>
            <w:r>
              <w:rPr>
                <w:sz w:val="20"/>
              </w:rPr>
              <w:t xml:space="preserve">Method </w:t>
            </w:r>
            <w:r w:rsidRPr="00FA60D3">
              <w:rPr>
                <w:sz w:val="20"/>
                <w:lang w:val="sv-SE"/>
              </w:rPr>
              <w:t>29</w:t>
            </w:r>
            <w:r>
              <w:rPr>
                <w:sz w:val="20"/>
                <w:lang w:val="sv-SE"/>
              </w:rPr>
              <w:t>)</w:t>
            </w:r>
          </w:p>
          <w:p w14:paraId="1C154B92" w14:textId="77777777" w:rsidR="00AF1334" w:rsidRDefault="00AF1334" w:rsidP="00A24278">
            <w:pPr>
              <w:spacing w:before="40" w:after="20"/>
              <w:jc w:val="left"/>
              <w:rPr>
                <w:sz w:val="20"/>
                <w:lang w:val="sv-SE"/>
              </w:rPr>
            </w:pPr>
            <w:r>
              <w:rPr>
                <w:sz w:val="20"/>
                <w:lang w:val="sv-SE"/>
              </w:rPr>
              <w:t>CZ_SOP_D06_02_003</w:t>
            </w:r>
          </w:p>
          <w:p w14:paraId="7800D276" w14:textId="77777777" w:rsidR="00AF1334" w:rsidRPr="0025794F" w:rsidRDefault="00AF1334" w:rsidP="00A24278">
            <w:pPr>
              <w:spacing w:before="40" w:after="20"/>
              <w:jc w:val="left"/>
              <w:rPr>
                <w:szCs w:val="24"/>
              </w:rPr>
            </w:pPr>
            <w:r>
              <w:rPr>
                <w:sz w:val="20"/>
                <w:lang w:val="sv-SE"/>
              </w:rPr>
              <w:t>(ČSN EN 14385)</w:t>
            </w:r>
          </w:p>
        </w:tc>
        <w:tc>
          <w:tcPr>
            <w:tcW w:w="2552" w:type="dxa"/>
            <w:tcBorders>
              <w:top w:val="single" w:sz="4" w:space="0" w:color="auto"/>
              <w:bottom w:val="single" w:sz="4" w:space="0" w:color="auto"/>
            </w:tcBorders>
          </w:tcPr>
          <w:p w14:paraId="5297026F" w14:textId="77777777" w:rsidR="00AF1334" w:rsidRPr="002F3436" w:rsidRDefault="00AF1334" w:rsidP="00A24278">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0645490D" w14:textId="77777777" w:rsidR="00AF1334" w:rsidRPr="006C1239" w:rsidRDefault="00AF1334" w:rsidP="00A24278">
            <w:pPr>
              <w:spacing w:before="40" w:after="20"/>
              <w:jc w:val="center"/>
              <w:rPr>
                <w:sz w:val="20"/>
              </w:rPr>
            </w:pPr>
            <w:r w:rsidRPr="006C1239">
              <w:rPr>
                <w:sz w:val="20"/>
              </w:rPr>
              <w:t>A, B, D</w:t>
            </w:r>
          </w:p>
        </w:tc>
      </w:tr>
      <w:tr w:rsidR="00AF1334" w14:paraId="74B39B69" w14:textId="77777777" w:rsidTr="00A24278">
        <w:trPr>
          <w:cantSplit/>
          <w:jc w:val="center"/>
        </w:trPr>
        <w:tc>
          <w:tcPr>
            <w:tcW w:w="880" w:type="dxa"/>
            <w:tcBorders>
              <w:top w:val="single" w:sz="4" w:space="0" w:color="auto"/>
            </w:tcBorders>
          </w:tcPr>
          <w:p w14:paraId="23CF524D" w14:textId="77777777" w:rsidR="00AF1334" w:rsidRPr="0025794F" w:rsidRDefault="00AF1334" w:rsidP="00A24278">
            <w:pPr>
              <w:spacing w:before="40" w:after="20"/>
              <w:jc w:val="center"/>
              <w:rPr>
                <w:szCs w:val="24"/>
              </w:rPr>
            </w:pPr>
            <w:r w:rsidRPr="00FA60D3">
              <w:rPr>
                <w:bCs/>
                <w:sz w:val="20"/>
              </w:rPr>
              <w:lastRenderedPageBreak/>
              <w:t>1.12</w:t>
            </w:r>
            <w:r w:rsidRPr="00FA60D3">
              <w:rPr>
                <w:bCs/>
                <w:sz w:val="20"/>
                <w:vertAlign w:val="superscript"/>
              </w:rPr>
              <w:t>1</w:t>
            </w:r>
          </w:p>
        </w:tc>
        <w:tc>
          <w:tcPr>
            <w:tcW w:w="3216" w:type="dxa"/>
            <w:tcBorders>
              <w:top w:val="single" w:sz="4" w:space="0" w:color="auto"/>
            </w:tcBorders>
          </w:tcPr>
          <w:p w14:paraId="63950D84" w14:textId="77777777" w:rsidR="00AF1334" w:rsidRPr="0025794F" w:rsidRDefault="00AF1334" w:rsidP="00A24278">
            <w:pPr>
              <w:spacing w:before="40" w:after="20"/>
              <w:jc w:val="left"/>
              <w:rPr>
                <w:szCs w:val="24"/>
              </w:rPr>
            </w:pPr>
            <w:r w:rsidRPr="00FA60D3">
              <w:rPr>
                <w:sz w:val="20"/>
              </w:rPr>
              <w:t>Stanovení prvků metodou hmotnostní spektrometrie s indukčně vázaným plazmatem</w:t>
            </w:r>
          </w:p>
        </w:tc>
        <w:tc>
          <w:tcPr>
            <w:tcW w:w="2835" w:type="dxa"/>
            <w:tcBorders>
              <w:top w:val="single" w:sz="4" w:space="0" w:color="auto"/>
            </w:tcBorders>
          </w:tcPr>
          <w:p w14:paraId="68346DF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_002</w:t>
            </w:r>
          </w:p>
          <w:p w14:paraId="3E6BCE50"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48D69945" w14:textId="77777777" w:rsidR="00AF1334" w:rsidRPr="00FA60D3" w:rsidRDefault="00AF1334" w:rsidP="00A24278">
            <w:pPr>
              <w:spacing w:before="40" w:after="20"/>
              <w:jc w:val="left"/>
              <w:rPr>
                <w:sz w:val="20"/>
              </w:rPr>
            </w:pPr>
            <w:r w:rsidRPr="00FA60D3">
              <w:rPr>
                <w:sz w:val="20"/>
              </w:rPr>
              <w:t>ČSN EN ISO 17294-2</w:t>
            </w:r>
            <w:r>
              <w:rPr>
                <w:sz w:val="20"/>
              </w:rPr>
              <w:t>;</w:t>
            </w:r>
          </w:p>
          <w:p w14:paraId="6BC2CD79" w14:textId="77777777" w:rsidR="00AF1334" w:rsidRPr="00FA60D3" w:rsidRDefault="00AF1334" w:rsidP="00A24278">
            <w:pPr>
              <w:spacing w:before="40" w:after="20"/>
              <w:jc w:val="left"/>
              <w:rPr>
                <w:sz w:val="20"/>
              </w:rPr>
            </w:pPr>
            <w:r w:rsidRPr="00FA60D3">
              <w:rPr>
                <w:sz w:val="20"/>
              </w:rPr>
              <w:t>ČSN EN 15111</w:t>
            </w:r>
            <w:r>
              <w:rPr>
                <w:sz w:val="20"/>
              </w:rPr>
              <w:t>;</w:t>
            </w:r>
          </w:p>
          <w:p w14:paraId="2B5179E5" w14:textId="77777777" w:rsidR="00AF1334" w:rsidRPr="0025794F" w:rsidRDefault="00AF1334" w:rsidP="00A24278">
            <w:pPr>
              <w:spacing w:before="40" w:after="20"/>
              <w:jc w:val="left"/>
              <w:rPr>
                <w:szCs w:val="24"/>
              </w:rPr>
            </w:pPr>
            <w:r w:rsidRPr="00FA60D3">
              <w:rPr>
                <w:sz w:val="20"/>
              </w:rPr>
              <w:t>ČL/PhEur/USP</w:t>
            </w:r>
            <w:r>
              <w:rPr>
                <w:sz w:val="20"/>
              </w:rPr>
              <w:t>)</w:t>
            </w:r>
          </w:p>
        </w:tc>
        <w:tc>
          <w:tcPr>
            <w:tcW w:w="2552" w:type="dxa"/>
            <w:tcBorders>
              <w:top w:val="single" w:sz="4" w:space="0" w:color="auto"/>
            </w:tcBorders>
          </w:tcPr>
          <w:p w14:paraId="6FBDFF0F" w14:textId="77777777" w:rsidR="00AF1334" w:rsidRPr="002F3436" w:rsidRDefault="00AF1334" w:rsidP="00A24278">
            <w:pPr>
              <w:spacing w:before="40" w:after="20"/>
              <w:jc w:val="left"/>
              <w:rPr>
                <w:szCs w:val="24"/>
              </w:rPr>
            </w:pPr>
            <w:r w:rsidRPr="00FA60D3">
              <w:rPr>
                <w:sz w:val="20"/>
              </w:rPr>
              <w:t>Farmaceutický materiál</w:t>
            </w:r>
          </w:p>
        </w:tc>
        <w:tc>
          <w:tcPr>
            <w:tcW w:w="1136" w:type="dxa"/>
            <w:tcBorders>
              <w:top w:val="single" w:sz="4" w:space="0" w:color="auto"/>
            </w:tcBorders>
          </w:tcPr>
          <w:p w14:paraId="66EEDD7B" w14:textId="77777777" w:rsidR="00AF1334" w:rsidRPr="006C1239" w:rsidRDefault="00AF1334" w:rsidP="00A24278">
            <w:pPr>
              <w:spacing w:before="40" w:after="20"/>
              <w:jc w:val="center"/>
              <w:rPr>
                <w:sz w:val="20"/>
              </w:rPr>
            </w:pPr>
            <w:r w:rsidRPr="006C1239">
              <w:rPr>
                <w:sz w:val="20"/>
              </w:rPr>
              <w:t>A, B, D</w:t>
            </w:r>
          </w:p>
        </w:tc>
      </w:tr>
      <w:tr w:rsidR="00AF1334" w14:paraId="5E2BE175" w14:textId="77777777" w:rsidTr="00A24278">
        <w:trPr>
          <w:cantSplit/>
          <w:jc w:val="center"/>
        </w:trPr>
        <w:tc>
          <w:tcPr>
            <w:tcW w:w="880" w:type="dxa"/>
          </w:tcPr>
          <w:p w14:paraId="295E0248" w14:textId="77777777" w:rsidR="00AF1334" w:rsidRPr="001E0D3C" w:rsidRDefault="00AF1334" w:rsidP="00A24278">
            <w:pPr>
              <w:spacing w:before="40" w:after="20"/>
              <w:jc w:val="center"/>
              <w:rPr>
                <w:szCs w:val="24"/>
              </w:rPr>
            </w:pPr>
            <w:r w:rsidRPr="00FA60D3">
              <w:rPr>
                <w:bCs/>
                <w:sz w:val="20"/>
              </w:rPr>
              <w:t>1.13</w:t>
            </w:r>
          </w:p>
        </w:tc>
        <w:tc>
          <w:tcPr>
            <w:tcW w:w="3216" w:type="dxa"/>
          </w:tcPr>
          <w:p w14:paraId="168A56CE" w14:textId="77777777" w:rsidR="00AF1334" w:rsidRPr="0025794F" w:rsidRDefault="00AF1334" w:rsidP="00A24278">
            <w:pPr>
              <w:spacing w:before="40" w:after="20"/>
              <w:jc w:val="left"/>
              <w:rPr>
                <w:szCs w:val="24"/>
              </w:rPr>
            </w:pPr>
            <w:r>
              <w:rPr>
                <w:sz w:val="20"/>
              </w:rPr>
              <w:t>Neobsazeno</w:t>
            </w:r>
          </w:p>
        </w:tc>
        <w:tc>
          <w:tcPr>
            <w:tcW w:w="2835" w:type="dxa"/>
          </w:tcPr>
          <w:p w14:paraId="5430DDB9" w14:textId="77777777" w:rsidR="00AF1334" w:rsidRPr="001E0D3C" w:rsidRDefault="00AF1334" w:rsidP="00A24278">
            <w:pPr>
              <w:spacing w:before="40" w:after="20"/>
              <w:jc w:val="left"/>
              <w:rPr>
                <w:szCs w:val="24"/>
              </w:rPr>
            </w:pPr>
          </w:p>
        </w:tc>
        <w:tc>
          <w:tcPr>
            <w:tcW w:w="2552" w:type="dxa"/>
          </w:tcPr>
          <w:p w14:paraId="71B6E795" w14:textId="77777777" w:rsidR="00AF1334" w:rsidRPr="001E0D3C" w:rsidRDefault="00AF1334" w:rsidP="00A24278">
            <w:pPr>
              <w:spacing w:before="40" w:after="20"/>
              <w:jc w:val="left"/>
              <w:rPr>
                <w:szCs w:val="24"/>
              </w:rPr>
            </w:pPr>
          </w:p>
        </w:tc>
        <w:tc>
          <w:tcPr>
            <w:tcW w:w="1136" w:type="dxa"/>
          </w:tcPr>
          <w:p w14:paraId="10DF361E" w14:textId="77777777" w:rsidR="00AF1334" w:rsidRPr="006C1239" w:rsidRDefault="00AF1334" w:rsidP="00A24278">
            <w:pPr>
              <w:spacing w:before="40" w:after="20"/>
              <w:jc w:val="center"/>
              <w:rPr>
                <w:sz w:val="20"/>
              </w:rPr>
            </w:pPr>
          </w:p>
        </w:tc>
      </w:tr>
      <w:tr w:rsidR="00AF1334" w14:paraId="63867AB4" w14:textId="77777777" w:rsidTr="00A24278">
        <w:trPr>
          <w:cantSplit/>
          <w:jc w:val="center"/>
        </w:trPr>
        <w:tc>
          <w:tcPr>
            <w:tcW w:w="880" w:type="dxa"/>
          </w:tcPr>
          <w:p w14:paraId="5475270F" w14:textId="77777777" w:rsidR="00AF1334" w:rsidRPr="0025794F" w:rsidRDefault="00AF1334" w:rsidP="00A24278">
            <w:pPr>
              <w:spacing w:before="40" w:after="20"/>
              <w:jc w:val="center"/>
              <w:rPr>
                <w:szCs w:val="24"/>
              </w:rPr>
            </w:pPr>
            <w:r w:rsidRPr="00FA60D3">
              <w:rPr>
                <w:bCs/>
                <w:sz w:val="20"/>
              </w:rPr>
              <w:t>1.14</w:t>
            </w:r>
            <w:r w:rsidRPr="00FA60D3">
              <w:rPr>
                <w:sz w:val="20"/>
                <w:vertAlign w:val="superscript"/>
              </w:rPr>
              <w:t>2</w:t>
            </w:r>
          </w:p>
        </w:tc>
        <w:tc>
          <w:tcPr>
            <w:tcW w:w="3216" w:type="dxa"/>
          </w:tcPr>
          <w:p w14:paraId="2D685752" w14:textId="77777777" w:rsidR="00AF1334" w:rsidRPr="0025794F" w:rsidRDefault="00AF1334" w:rsidP="00A24278">
            <w:pPr>
              <w:spacing w:before="40" w:after="20"/>
              <w:jc w:val="left"/>
              <w:rPr>
                <w:szCs w:val="24"/>
              </w:rPr>
            </w:pPr>
            <w:r w:rsidRPr="00FA60D3">
              <w:rPr>
                <w:sz w:val="20"/>
              </w:rPr>
              <w:t>Stanovení Hg jednoúčelovým atomovým absorpčním spektrometrem</w:t>
            </w:r>
          </w:p>
        </w:tc>
        <w:tc>
          <w:tcPr>
            <w:tcW w:w="2835" w:type="dxa"/>
          </w:tcPr>
          <w:p w14:paraId="16EABBB5" w14:textId="77777777" w:rsidR="00AF1334" w:rsidRPr="00FA60D3" w:rsidRDefault="00AF1334" w:rsidP="00A24278">
            <w:pPr>
              <w:spacing w:before="40" w:after="20"/>
              <w:jc w:val="left"/>
              <w:rPr>
                <w:sz w:val="20"/>
              </w:rPr>
            </w:pPr>
            <w:r w:rsidRPr="00FA60D3">
              <w:rPr>
                <w:sz w:val="20"/>
              </w:rPr>
              <w:t>CZ_SOP_D06_07_004</w:t>
            </w:r>
          </w:p>
          <w:p w14:paraId="462FDD34" w14:textId="77777777" w:rsidR="00AF1334" w:rsidRPr="00FA60D3" w:rsidRDefault="00AF1334" w:rsidP="00A24278">
            <w:pPr>
              <w:spacing w:before="40" w:after="20"/>
              <w:jc w:val="left"/>
              <w:rPr>
                <w:sz w:val="20"/>
              </w:rPr>
            </w:pPr>
            <w:r w:rsidRPr="00FA60D3">
              <w:rPr>
                <w:sz w:val="20"/>
              </w:rPr>
              <w:t>(ČSN 75 7440</w:t>
            </w:r>
            <w:r>
              <w:rPr>
                <w:sz w:val="20"/>
              </w:rPr>
              <w:t>;</w:t>
            </w:r>
          </w:p>
          <w:p w14:paraId="3545F48D" w14:textId="77777777" w:rsidR="00AF1334" w:rsidRPr="0025794F" w:rsidRDefault="00AF1334" w:rsidP="00A24278">
            <w:pPr>
              <w:spacing w:before="40" w:after="20"/>
              <w:jc w:val="left"/>
              <w:rPr>
                <w:szCs w:val="24"/>
              </w:rPr>
            </w:pPr>
            <w:r w:rsidRPr="00FA60D3">
              <w:rPr>
                <w:sz w:val="20"/>
              </w:rPr>
              <w:t>ČSN 46 5735</w:t>
            </w:r>
            <w:r>
              <w:rPr>
                <w:sz w:val="20"/>
              </w:rPr>
              <w:t>)</w:t>
            </w:r>
          </w:p>
        </w:tc>
        <w:tc>
          <w:tcPr>
            <w:tcW w:w="2552" w:type="dxa"/>
          </w:tcPr>
          <w:p w14:paraId="57C384D6" w14:textId="77777777" w:rsidR="00AF1334" w:rsidRPr="002F3436" w:rsidRDefault="00AF1334" w:rsidP="00A24278">
            <w:pPr>
              <w:spacing w:before="40" w:after="20"/>
              <w:jc w:val="left"/>
              <w:rPr>
                <w:szCs w:val="24"/>
              </w:rPr>
            </w:pPr>
            <w:r w:rsidRPr="00FA60D3">
              <w:rPr>
                <w:sz w:val="20"/>
              </w:rPr>
              <w:t>Vody, výluhy, kapalné vzorky, pevné vzorky</w:t>
            </w:r>
          </w:p>
        </w:tc>
        <w:tc>
          <w:tcPr>
            <w:tcW w:w="1136" w:type="dxa"/>
          </w:tcPr>
          <w:p w14:paraId="02CBE7C1" w14:textId="77777777" w:rsidR="00AF1334" w:rsidRPr="006C1239" w:rsidRDefault="00AF1334" w:rsidP="00A24278">
            <w:pPr>
              <w:spacing w:before="40" w:after="20"/>
              <w:jc w:val="center"/>
              <w:rPr>
                <w:sz w:val="20"/>
              </w:rPr>
            </w:pPr>
            <w:r w:rsidRPr="006C1239">
              <w:rPr>
                <w:sz w:val="20"/>
              </w:rPr>
              <w:t>D</w:t>
            </w:r>
          </w:p>
        </w:tc>
      </w:tr>
      <w:tr w:rsidR="00AF1334" w14:paraId="67099304" w14:textId="77777777" w:rsidTr="00A24278">
        <w:trPr>
          <w:cantSplit/>
          <w:jc w:val="center"/>
        </w:trPr>
        <w:tc>
          <w:tcPr>
            <w:tcW w:w="880" w:type="dxa"/>
          </w:tcPr>
          <w:p w14:paraId="391E2FF3" w14:textId="77777777" w:rsidR="00AF1334" w:rsidRPr="0025794F" w:rsidRDefault="00AF1334" w:rsidP="00A24278">
            <w:pPr>
              <w:spacing w:before="40" w:after="20"/>
              <w:jc w:val="center"/>
              <w:rPr>
                <w:szCs w:val="24"/>
              </w:rPr>
            </w:pPr>
            <w:r w:rsidRPr="00FA60D3">
              <w:rPr>
                <w:bCs/>
                <w:sz w:val="20"/>
              </w:rPr>
              <w:t>1.15</w:t>
            </w:r>
            <w:r w:rsidRPr="00FA60D3">
              <w:rPr>
                <w:sz w:val="20"/>
                <w:vertAlign w:val="superscript"/>
              </w:rPr>
              <w:t>2</w:t>
            </w:r>
          </w:p>
        </w:tc>
        <w:tc>
          <w:tcPr>
            <w:tcW w:w="3216" w:type="dxa"/>
          </w:tcPr>
          <w:p w14:paraId="56223E9D" w14:textId="77777777" w:rsidR="00AF1334" w:rsidRPr="0025794F" w:rsidRDefault="00AF1334" w:rsidP="00A24278">
            <w:pPr>
              <w:spacing w:before="40" w:after="20"/>
              <w:jc w:val="left"/>
              <w:rPr>
                <w:szCs w:val="24"/>
              </w:rPr>
            </w:pPr>
            <w:r w:rsidRPr="00FA60D3">
              <w:rPr>
                <w:sz w:val="20"/>
              </w:rPr>
              <w:t>Stanovení prvků metodou plamenové AAS a stechiometrické výpočty obsahů sloučenin z naměřených hodnot  </w:t>
            </w:r>
          </w:p>
        </w:tc>
        <w:tc>
          <w:tcPr>
            <w:tcW w:w="2835" w:type="dxa"/>
          </w:tcPr>
          <w:p w14:paraId="7AC8F5DB" w14:textId="77777777" w:rsidR="00AF1334" w:rsidRPr="00FA60D3" w:rsidRDefault="00AF1334" w:rsidP="00A24278">
            <w:pPr>
              <w:spacing w:before="40" w:after="20"/>
              <w:jc w:val="left"/>
              <w:rPr>
                <w:sz w:val="20"/>
              </w:rPr>
            </w:pPr>
            <w:r w:rsidRPr="00FA60D3">
              <w:rPr>
                <w:sz w:val="20"/>
              </w:rPr>
              <w:t>CZ_SOP_D06_07_005</w:t>
            </w:r>
          </w:p>
          <w:p w14:paraId="0A8CD72F" w14:textId="77777777" w:rsidR="00AF1334" w:rsidRPr="00FA60D3" w:rsidRDefault="00AF1334" w:rsidP="00A24278">
            <w:pPr>
              <w:spacing w:before="40" w:after="20"/>
              <w:jc w:val="left"/>
              <w:rPr>
                <w:sz w:val="20"/>
              </w:rPr>
            </w:pPr>
            <w:r w:rsidRPr="00FA60D3">
              <w:rPr>
                <w:sz w:val="20"/>
              </w:rPr>
              <w:t>(ČSN ISO 8288</w:t>
            </w:r>
            <w:r>
              <w:rPr>
                <w:sz w:val="20"/>
              </w:rPr>
              <w:t>;</w:t>
            </w:r>
          </w:p>
          <w:p w14:paraId="5827ED08" w14:textId="77777777" w:rsidR="00AF1334" w:rsidRPr="00FA60D3" w:rsidRDefault="00AF1334" w:rsidP="00A24278">
            <w:pPr>
              <w:spacing w:before="40" w:after="20"/>
              <w:jc w:val="left"/>
              <w:rPr>
                <w:sz w:val="20"/>
              </w:rPr>
            </w:pPr>
            <w:r w:rsidRPr="00FA60D3">
              <w:rPr>
                <w:sz w:val="20"/>
              </w:rPr>
              <w:t>ČSN 75 7400</w:t>
            </w:r>
            <w:r>
              <w:rPr>
                <w:sz w:val="20"/>
              </w:rPr>
              <w:t>;</w:t>
            </w:r>
          </w:p>
          <w:p w14:paraId="0EBD2646" w14:textId="77777777" w:rsidR="00AF1334" w:rsidRPr="00FA60D3" w:rsidRDefault="00AF1334" w:rsidP="00A24278">
            <w:pPr>
              <w:spacing w:before="40" w:after="20"/>
              <w:jc w:val="left"/>
              <w:rPr>
                <w:sz w:val="20"/>
              </w:rPr>
            </w:pPr>
            <w:r w:rsidRPr="00FA60D3">
              <w:rPr>
                <w:sz w:val="20"/>
              </w:rPr>
              <w:t>ČSN EN 1233</w:t>
            </w:r>
            <w:r>
              <w:rPr>
                <w:sz w:val="20"/>
              </w:rPr>
              <w:t>;</w:t>
            </w:r>
          </w:p>
          <w:p w14:paraId="09720128" w14:textId="77777777" w:rsidR="00AF1334" w:rsidRDefault="00AF1334" w:rsidP="00A24278">
            <w:pPr>
              <w:spacing w:before="40" w:after="20"/>
              <w:jc w:val="left"/>
              <w:rPr>
                <w:sz w:val="20"/>
              </w:rPr>
            </w:pPr>
            <w:r w:rsidRPr="00FA60D3">
              <w:rPr>
                <w:sz w:val="20"/>
              </w:rPr>
              <w:t>ČSN ISO 7980</w:t>
            </w:r>
            <w:r>
              <w:rPr>
                <w:sz w:val="20"/>
              </w:rPr>
              <w:t>;</w:t>
            </w:r>
            <w:r w:rsidRPr="00FA60D3">
              <w:rPr>
                <w:sz w:val="20"/>
              </w:rPr>
              <w:t xml:space="preserve"> </w:t>
            </w:r>
          </w:p>
          <w:p w14:paraId="75A31812" w14:textId="77777777" w:rsidR="00AF1334" w:rsidRDefault="00AF1334" w:rsidP="00A24278">
            <w:pPr>
              <w:spacing w:before="40" w:after="20"/>
              <w:jc w:val="left"/>
              <w:rPr>
                <w:sz w:val="20"/>
              </w:rPr>
            </w:pPr>
            <w:r w:rsidRPr="00FA60D3">
              <w:rPr>
                <w:sz w:val="20"/>
              </w:rPr>
              <w:t>ČSN ISO 9964</w:t>
            </w:r>
            <w:r>
              <w:rPr>
                <w:sz w:val="20"/>
              </w:rPr>
              <w:t>;</w:t>
            </w:r>
          </w:p>
          <w:p w14:paraId="0CDF61C1" w14:textId="77777777" w:rsidR="00AF1334" w:rsidRPr="0025794F" w:rsidRDefault="00AF1334" w:rsidP="00A24278">
            <w:pPr>
              <w:spacing w:before="40" w:after="20"/>
              <w:jc w:val="left"/>
              <w:rPr>
                <w:szCs w:val="24"/>
              </w:rPr>
            </w:pPr>
            <w:r w:rsidRPr="00FA60D3">
              <w:rPr>
                <w:sz w:val="20"/>
              </w:rPr>
              <w:t>předpisy firmy Perkin-Elmer)</w:t>
            </w:r>
          </w:p>
        </w:tc>
        <w:tc>
          <w:tcPr>
            <w:tcW w:w="2552" w:type="dxa"/>
          </w:tcPr>
          <w:p w14:paraId="70B5DC49"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Pr>
          <w:p w14:paraId="0BD0DF0C" w14:textId="77777777" w:rsidR="00AF1334" w:rsidRPr="006C1239" w:rsidRDefault="00AF1334" w:rsidP="00A24278">
            <w:pPr>
              <w:spacing w:before="40" w:after="20"/>
              <w:jc w:val="center"/>
              <w:rPr>
                <w:sz w:val="20"/>
              </w:rPr>
            </w:pPr>
            <w:r w:rsidRPr="006C1239">
              <w:rPr>
                <w:sz w:val="20"/>
              </w:rPr>
              <w:t>A, B, D</w:t>
            </w:r>
          </w:p>
        </w:tc>
      </w:tr>
      <w:tr w:rsidR="00AF1334" w14:paraId="2D6D1A87" w14:textId="77777777" w:rsidTr="00A24278">
        <w:trPr>
          <w:cantSplit/>
          <w:jc w:val="center"/>
        </w:trPr>
        <w:tc>
          <w:tcPr>
            <w:tcW w:w="880" w:type="dxa"/>
          </w:tcPr>
          <w:p w14:paraId="755A017A" w14:textId="77777777" w:rsidR="00AF1334" w:rsidRPr="0025794F" w:rsidRDefault="00AF1334" w:rsidP="00A24278">
            <w:pPr>
              <w:spacing w:before="40" w:after="20"/>
              <w:jc w:val="center"/>
              <w:rPr>
                <w:szCs w:val="24"/>
              </w:rPr>
            </w:pPr>
            <w:r w:rsidRPr="00FA60D3">
              <w:rPr>
                <w:bCs/>
                <w:sz w:val="20"/>
              </w:rPr>
              <w:t>1.16</w:t>
            </w:r>
            <w:r w:rsidRPr="00FA60D3">
              <w:rPr>
                <w:sz w:val="20"/>
                <w:vertAlign w:val="superscript"/>
              </w:rPr>
              <w:t>2</w:t>
            </w:r>
          </w:p>
        </w:tc>
        <w:tc>
          <w:tcPr>
            <w:tcW w:w="3216" w:type="dxa"/>
          </w:tcPr>
          <w:p w14:paraId="18F79D49" w14:textId="77777777" w:rsidR="00AF1334" w:rsidRPr="0025794F" w:rsidRDefault="00AF1334" w:rsidP="00A24278">
            <w:pPr>
              <w:spacing w:before="40" w:after="20"/>
              <w:jc w:val="left"/>
              <w:rPr>
                <w:szCs w:val="24"/>
              </w:rPr>
            </w:pPr>
            <w:r w:rsidRPr="00FA60D3">
              <w:rPr>
                <w:sz w:val="20"/>
              </w:rPr>
              <w:t>Stanovení prvků metodou plamenové AAS a stechiometrické výpočty obsahů</w:t>
            </w:r>
            <w:r>
              <w:rPr>
                <w:sz w:val="20"/>
              </w:rPr>
              <w:t xml:space="preserve"> sloučenin z naměřených hodnot</w:t>
            </w:r>
          </w:p>
        </w:tc>
        <w:tc>
          <w:tcPr>
            <w:tcW w:w="2835" w:type="dxa"/>
          </w:tcPr>
          <w:p w14:paraId="6E59A5A6" w14:textId="77777777" w:rsidR="00AF1334" w:rsidRPr="00FA60D3" w:rsidRDefault="00AF1334" w:rsidP="00A24278">
            <w:pPr>
              <w:spacing w:before="40" w:after="20"/>
              <w:jc w:val="left"/>
              <w:rPr>
                <w:sz w:val="20"/>
              </w:rPr>
            </w:pPr>
            <w:r w:rsidRPr="00FA60D3">
              <w:rPr>
                <w:sz w:val="20"/>
              </w:rPr>
              <w:t>CZ_SOP_D06_07_005</w:t>
            </w:r>
          </w:p>
          <w:p w14:paraId="0034D0FD" w14:textId="77777777" w:rsidR="00AF1334" w:rsidRPr="00FA60D3" w:rsidRDefault="00AF1334" w:rsidP="00A24278">
            <w:pPr>
              <w:spacing w:before="40" w:after="20"/>
              <w:jc w:val="left"/>
              <w:rPr>
                <w:sz w:val="20"/>
              </w:rPr>
            </w:pPr>
            <w:r w:rsidRPr="00FA60D3">
              <w:rPr>
                <w:sz w:val="20"/>
              </w:rPr>
              <w:t>(ČSN ISO 8288</w:t>
            </w:r>
            <w:r>
              <w:rPr>
                <w:sz w:val="20"/>
              </w:rPr>
              <w:t>;</w:t>
            </w:r>
          </w:p>
          <w:p w14:paraId="05421ACF" w14:textId="77777777" w:rsidR="00AF1334" w:rsidRPr="00FA60D3" w:rsidRDefault="00AF1334" w:rsidP="00A24278">
            <w:pPr>
              <w:spacing w:before="40" w:after="20"/>
              <w:jc w:val="left"/>
              <w:rPr>
                <w:sz w:val="20"/>
              </w:rPr>
            </w:pPr>
            <w:r w:rsidRPr="00FA60D3">
              <w:rPr>
                <w:sz w:val="20"/>
              </w:rPr>
              <w:t>ČSN 75 7400</w:t>
            </w:r>
            <w:r>
              <w:rPr>
                <w:sz w:val="20"/>
              </w:rPr>
              <w:t>;</w:t>
            </w:r>
          </w:p>
          <w:p w14:paraId="540B20B6" w14:textId="77777777" w:rsidR="00AF1334" w:rsidRPr="00FA60D3" w:rsidRDefault="00AF1334" w:rsidP="00A24278">
            <w:pPr>
              <w:spacing w:before="40" w:after="20"/>
              <w:jc w:val="left"/>
              <w:rPr>
                <w:sz w:val="20"/>
              </w:rPr>
            </w:pPr>
            <w:r w:rsidRPr="00FA60D3">
              <w:rPr>
                <w:sz w:val="20"/>
              </w:rPr>
              <w:t>ČSN EN 1233</w:t>
            </w:r>
            <w:r>
              <w:rPr>
                <w:sz w:val="20"/>
              </w:rPr>
              <w:t>;</w:t>
            </w:r>
            <w:r w:rsidRPr="00FA60D3">
              <w:rPr>
                <w:sz w:val="20"/>
              </w:rPr>
              <w:t xml:space="preserve"> </w:t>
            </w:r>
          </w:p>
          <w:p w14:paraId="49F2C017" w14:textId="77777777" w:rsidR="00AF1334" w:rsidRPr="00FA60D3" w:rsidRDefault="00AF1334" w:rsidP="00A24278">
            <w:pPr>
              <w:spacing w:before="40" w:after="20"/>
              <w:jc w:val="left"/>
              <w:rPr>
                <w:sz w:val="20"/>
              </w:rPr>
            </w:pPr>
            <w:r w:rsidRPr="00FA60D3">
              <w:rPr>
                <w:sz w:val="20"/>
              </w:rPr>
              <w:t>ČSN ISO 7980</w:t>
            </w:r>
            <w:r>
              <w:rPr>
                <w:sz w:val="20"/>
              </w:rPr>
              <w:t>;</w:t>
            </w:r>
          </w:p>
          <w:p w14:paraId="00C0217A" w14:textId="77777777" w:rsidR="00AF1334" w:rsidRPr="00FA60D3" w:rsidRDefault="00AF1334" w:rsidP="00A24278">
            <w:pPr>
              <w:spacing w:before="40" w:after="20"/>
              <w:jc w:val="left"/>
              <w:rPr>
                <w:sz w:val="20"/>
              </w:rPr>
            </w:pPr>
            <w:r w:rsidRPr="00FA60D3">
              <w:rPr>
                <w:sz w:val="20"/>
              </w:rPr>
              <w:t>ČSN ISO 9964</w:t>
            </w:r>
            <w:r>
              <w:rPr>
                <w:sz w:val="20"/>
              </w:rPr>
              <w:t>;</w:t>
            </w:r>
          </w:p>
          <w:p w14:paraId="65D1071B" w14:textId="77777777" w:rsidR="00AF1334" w:rsidRPr="0025794F" w:rsidRDefault="00AF1334" w:rsidP="00A24278">
            <w:pPr>
              <w:spacing w:before="40" w:after="20"/>
              <w:jc w:val="left"/>
              <w:rPr>
                <w:szCs w:val="24"/>
              </w:rPr>
            </w:pPr>
            <w:r w:rsidRPr="00FA60D3">
              <w:rPr>
                <w:sz w:val="20"/>
              </w:rPr>
              <w:t>předpisy firmy Perkin-Elmer)</w:t>
            </w:r>
          </w:p>
        </w:tc>
        <w:tc>
          <w:tcPr>
            <w:tcW w:w="2552" w:type="dxa"/>
          </w:tcPr>
          <w:p w14:paraId="1F0A8315" w14:textId="77777777" w:rsidR="00AF1334" w:rsidRPr="002F3436" w:rsidRDefault="00AF1334" w:rsidP="00A24278">
            <w:pPr>
              <w:spacing w:before="40" w:after="20"/>
              <w:jc w:val="left"/>
              <w:rPr>
                <w:szCs w:val="24"/>
              </w:rPr>
            </w:pPr>
            <w:r w:rsidRPr="00FA60D3">
              <w:rPr>
                <w:sz w:val="20"/>
              </w:rPr>
              <w:t>Pevné vzorky</w:t>
            </w:r>
          </w:p>
        </w:tc>
        <w:tc>
          <w:tcPr>
            <w:tcW w:w="1136" w:type="dxa"/>
          </w:tcPr>
          <w:p w14:paraId="71538DA0" w14:textId="77777777" w:rsidR="00AF1334" w:rsidRPr="006C1239" w:rsidRDefault="00AF1334" w:rsidP="00A24278">
            <w:pPr>
              <w:spacing w:before="40" w:after="20"/>
              <w:jc w:val="center"/>
              <w:rPr>
                <w:sz w:val="20"/>
              </w:rPr>
            </w:pPr>
            <w:r w:rsidRPr="006C1239">
              <w:rPr>
                <w:sz w:val="20"/>
              </w:rPr>
              <w:t>A, B, D</w:t>
            </w:r>
          </w:p>
        </w:tc>
      </w:tr>
      <w:tr w:rsidR="00AF1334" w14:paraId="2DBEA48B" w14:textId="77777777" w:rsidTr="00A24278">
        <w:trPr>
          <w:cantSplit/>
          <w:jc w:val="center"/>
        </w:trPr>
        <w:tc>
          <w:tcPr>
            <w:tcW w:w="880" w:type="dxa"/>
            <w:tcBorders>
              <w:bottom w:val="single" w:sz="4" w:space="0" w:color="auto"/>
            </w:tcBorders>
          </w:tcPr>
          <w:p w14:paraId="4D9F79FE" w14:textId="77777777" w:rsidR="00AF1334" w:rsidRPr="0025794F" w:rsidRDefault="00AF1334" w:rsidP="00A24278">
            <w:pPr>
              <w:spacing w:before="40" w:after="20"/>
              <w:jc w:val="center"/>
              <w:rPr>
                <w:szCs w:val="24"/>
              </w:rPr>
            </w:pPr>
            <w:r w:rsidRPr="00FA60D3">
              <w:rPr>
                <w:bCs/>
                <w:sz w:val="20"/>
              </w:rPr>
              <w:t>1.17</w:t>
            </w:r>
            <w:r w:rsidRPr="00FA60D3">
              <w:rPr>
                <w:sz w:val="20"/>
                <w:vertAlign w:val="superscript"/>
              </w:rPr>
              <w:t>2</w:t>
            </w:r>
          </w:p>
        </w:tc>
        <w:tc>
          <w:tcPr>
            <w:tcW w:w="3216" w:type="dxa"/>
            <w:tcBorders>
              <w:bottom w:val="single" w:sz="4" w:space="0" w:color="auto"/>
            </w:tcBorders>
          </w:tcPr>
          <w:p w14:paraId="7A17F404" w14:textId="77777777" w:rsidR="00AF1334" w:rsidRPr="0025794F" w:rsidRDefault="00AF1334" w:rsidP="00A24278">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bottom w:val="single" w:sz="4" w:space="0" w:color="auto"/>
            </w:tcBorders>
          </w:tcPr>
          <w:p w14:paraId="03F92921" w14:textId="77777777" w:rsidR="00AF1334" w:rsidRPr="00FA60D3" w:rsidRDefault="00AF1334" w:rsidP="00A24278">
            <w:pPr>
              <w:spacing w:before="40" w:after="20"/>
              <w:jc w:val="left"/>
              <w:rPr>
                <w:sz w:val="20"/>
              </w:rPr>
            </w:pPr>
            <w:r w:rsidRPr="00FA60D3">
              <w:rPr>
                <w:sz w:val="20"/>
              </w:rPr>
              <w:t>CZ_SOP_D06_07_006</w:t>
            </w:r>
          </w:p>
          <w:p w14:paraId="08AB8B38" w14:textId="77777777" w:rsidR="00AF1334" w:rsidRPr="00FA60D3" w:rsidRDefault="00AF1334" w:rsidP="00A24278">
            <w:pPr>
              <w:spacing w:before="40" w:after="20"/>
              <w:jc w:val="left"/>
              <w:rPr>
                <w:sz w:val="20"/>
              </w:rPr>
            </w:pPr>
            <w:r w:rsidRPr="00FA60D3">
              <w:rPr>
                <w:sz w:val="20"/>
              </w:rPr>
              <w:t>(ČSN EN ISO 11885</w:t>
            </w:r>
            <w:r>
              <w:rPr>
                <w:sz w:val="20"/>
              </w:rPr>
              <w:t>;</w:t>
            </w:r>
          </w:p>
          <w:p w14:paraId="3808879C" w14:textId="77777777" w:rsidR="00AF1334" w:rsidRPr="0025794F" w:rsidRDefault="00AF1334" w:rsidP="00A24278">
            <w:pPr>
              <w:spacing w:before="40" w:after="20"/>
              <w:jc w:val="left"/>
              <w:rPr>
                <w:szCs w:val="24"/>
              </w:rPr>
            </w:pPr>
            <w:r w:rsidRPr="00FA60D3">
              <w:rPr>
                <w:sz w:val="20"/>
              </w:rPr>
              <w:t>AITM3-0032)</w:t>
            </w:r>
          </w:p>
        </w:tc>
        <w:tc>
          <w:tcPr>
            <w:tcW w:w="2552" w:type="dxa"/>
            <w:tcBorders>
              <w:bottom w:val="single" w:sz="4" w:space="0" w:color="auto"/>
            </w:tcBorders>
          </w:tcPr>
          <w:p w14:paraId="3A474237"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bottom w:val="single" w:sz="4" w:space="0" w:color="auto"/>
            </w:tcBorders>
          </w:tcPr>
          <w:p w14:paraId="5AC409F3" w14:textId="77777777" w:rsidR="00AF1334" w:rsidRPr="006C1239" w:rsidRDefault="00AF1334" w:rsidP="00A24278">
            <w:pPr>
              <w:spacing w:before="40" w:after="20"/>
              <w:jc w:val="center"/>
              <w:rPr>
                <w:sz w:val="20"/>
              </w:rPr>
            </w:pPr>
            <w:r w:rsidRPr="006C1239">
              <w:rPr>
                <w:sz w:val="20"/>
              </w:rPr>
              <w:t>A, B, D</w:t>
            </w:r>
          </w:p>
        </w:tc>
      </w:tr>
      <w:tr w:rsidR="00AF1334" w14:paraId="51AF3DE6" w14:textId="77777777" w:rsidTr="00A24278">
        <w:trPr>
          <w:cantSplit/>
          <w:jc w:val="center"/>
        </w:trPr>
        <w:tc>
          <w:tcPr>
            <w:tcW w:w="880" w:type="dxa"/>
            <w:tcBorders>
              <w:top w:val="single" w:sz="4" w:space="0" w:color="auto"/>
              <w:bottom w:val="single" w:sz="4" w:space="0" w:color="auto"/>
            </w:tcBorders>
          </w:tcPr>
          <w:p w14:paraId="05BB263E" w14:textId="77777777" w:rsidR="00AF1334" w:rsidRPr="0025794F" w:rsidRDefault="00AF1334" w:rsidP="00A24278">
            <w:pPr>
              <w:spacing w:before="40" w:after="20"/>
              <w:jc w:val="center"/>
              <w:rPr>
                <w:szCs w:val="24"/>
              </w:rPr>
            </w:pPr>
            <w:r w:rsidRPr="00FA60D3">
              <w:rPr>
                <w:bCs/>
                <w:sz w:val="20"/>
              </w:rPr>
              <w:t>1.18</w:t>
            </w:r>
            <w:r w:rsidRPr="00FA60D3">
              <w:rPr>
                <w:sz w:val="20"/>
                <w:vertAlign w:val="superscript"/>
              </w:rPr>
              <w:t>2</w:t>
            </w:r>
          </w:p>
        </w:tc>
        <w:tc>
          <w:tcPr>
            <w:tcW w:w="3216" w:type="dxa"/>
            <w:tcBorders>
              <w:top w:val="single" w:sz="4" w:space="0" w:color="auto"/>
              <w:bottom w:val="single" w:sz="4" w:space="0" w:color="auto"/>
            </w:tcBorders>
          </w:tcPr>
          <w:p w14:paraId="77B6BF68" w14:textId="77777777" w:rsidR="00AF1334" w:rsidRPr="0025794F" w:rsidRDefault="00AF1334" w:rsidP="00A24278">
            <w:pPr>
              <w:spacing w:before="40" w:after="20"/>
              <w:jc w:val="left"/>
              <w:rPr>
                <w:szCs w:val="24"/>
              </w:rPr>
            </w:pPr>
            <w:r w:rsidRPr="00FA60D3">
              <w:rPr>
                <w:sz w:val="20"/>
              </w:rPr>
              <w:t>Stanovení prvků metodou atomové emisní spektrometrie</w:t>
            </w:r>
            <w:r>
              <w:rPr>
                <w:sz w:val="20"/>
              </w:rPr>
              <w:t xml:space="preserve"> s indukčně vázaným plazmatem a </w:t>
            </w:r>
            <w:r w:rsidRPr="00FA60D3">
              <w:rPr>
                <w:sz w:val="20"/>
              </w:rPr>
              <w:t>stechiometrické výpočty obsahů sloučenin z naměřených hodnot  </w:t>
            </w:r>
          </w:p>
        </w:tc>
        <w:tc>
          <w:tcPr>
            <w:tcW w:w="2835" w:type="dxa"/>
            <w:tcBorders>
              <w:top w:val="single" w:sz="4" w:space="0" w:color="auto"/>
              <w:bottom w:val="single" w:sz="4" w:space="0" w:color="auto"/>
            </w:tcBorders>
          </w:tcPr>
          <w:p w14:paraId="38DA0366" w14:textId="77777777" w:rsidR="00AF1334" w:rsidRPr="00FA60D3" w:rsidRDefault="00AF1334" w:rsidP="00A24278">
            <w:pPr>
              <w:spacing w:before="40" w:after="20"/>
              <w:jc w:val="left"/>
              <w:rPr>
                <w:sz w:val="20"/>
              </w:rPr>
            </w:pPr>
            <w:r w:rsidRPr="00FA60D3">
              <w:rPr>
                <w:sz w:val="20"/>
              </w:rPr>
              <w:t>CZ_SOP_D06_07_006</w:t>
            </w:r>
          </w:p>
          <w:p w14:paraId="1EC13B65" w14:textId="77777777" w:rsidR="00AF1334" w:rsidRPr="00FA60D3" w:rsidRDefault="00AF1334" w:rsidP="00A24278">
            <w:pPr>
              <w:spacing w:before="40" w:after="20"/>
              <w:jc w:val="left"/>
              <w:rPr>
                <w:sz w:val="20"/>
              </w:rPr>
            </w:pPr>
            <w:r w:rsidRPr="00FA60D3">
              <w:rPr>
                <w:sz w:val="20"/>
              </w:rPr>
              <w:t>(ČSN EN ISO 11885</w:t>
            </w:r>
            <w:r>
              <w:rPr>
                <w:sz w:val="20"/>
              </w:rPr>
              <w:t>;</w:t>
            </w:r>
            <w:r w:rsidRPr="00FA60D3">
              <w:rPr>
                <w:sz w:val="20"/>
              </w:rPr>
              <w:t xml:space="preserve"> </w:t>
            </w:r>
          </w:p>
          <w:p w14:paraId="76105546" w14:textId="77777777" w:rsidR="00AF1334" w:rsidRPr="00FA60D3" w:rsidRDefault="00AF1334" w:rsidP="00A24278">
            <w:pPr>
              <w:spacing w:before="40" w:after="20"/>
              <w:jc w:val="left"/>
              <w:rPr>
                <w:sz w:val="20"/>
              </w:rPr>
            </w:pPr>
            <w:r w:rsidRPr="00FA60D3">
              <w:rPr>
                <w:sz w:val="20"/>
              </w:rPr>
              <w:t>ČSN EN 15410</w:t>
            </w:r>
            <w:r>
              <w:rPr>
                <w:sz w:val="20"/>
              </w:rPr>
              <w:t>;</w:t>
            </w:r>
          </w:p>
          <w:p w14:paraId="6BA4587C" w14:textId="77777777" w:rsidR="00AF1334" w:rsidRPr="0025794F" w:rsidRDefault="00AF1334" w:rsidP="00A24278">
            <w:pPr>
              <w:spacing w:before="40" w:after="20"/>
              <w:jc w:val="left"/>
              <w:rPr>
                <w:szCs w:val="24"/>
              </w:rPr>
            </w:pPr>
            <w:r w:rsidRPr="00FA60D3">
              <w:rPr>
                <w:sz w:val="20"/>
              </w:rPr>
              <w:t>ČSN EN 15411)</w:t>
            </w:r>
          </w:p>
        </w:tc>
        <w:tc>
          <w:tcPr>
            <w:tcW w:w="2552" w:type="dxa"/>
            <w:tcBorders>
              <w:top w:val="single" w:sz="4" w:space="0" w:color="auto"/>
              <w:bottom w:val="single" w:sz="4" w:space="0" w:color="auto"/>
            </w:tcBorders>
          </w:tcPr>
          <w:p w14:paraId="1AE38935" w14:textId="77777777" w:rsidR="00AF1334" w:rsidRPr="002F3436" w:rsidRDefault="00AF1334" w:rsidP="00A24278">
            <w:pPr>
              <w:spacing w:before="40" w:after="20"/>
              <w:jc w:val="left"/>
              <w:rPr>
                <w:szCs w:val="24"/>
              </w:rPr>
            </w:pPr>
            <w:r w:rsidRPr="00FA60D3">
              <w:rPr>
                <w:sz w:val="20"/>
              </w:rPr>
              <w:t>Pevné vzorky,</w:t>
            </w:r>
            <w:r>
              <w:rPr>
                <w:sz w:val="20"/>
              </w:rPr>
              <w:t xml:space="preserve"> </w:t>
            </w:r>
            <w:r w:rsidRPr="00FA60D3">
              <w:rPr>
                <w:sz w:val="20"/>
              </w:rPr>
              <w:t>tuhá alternativní paliva</w:t>
            </w:r>
          </w:p>
        </w:tc>
        <w:tc>
          <w:tcPr>
            <w:tcW w:w="1136" w:type="dxa"/>
            <w:tcBorders>
              <w:top w:val="single" w:sz="4" w:space="0" w:color="auto"/>
              <w:bottom w:val="single" w:sz="4" w:space="0" w:color="auto"/>
            </w:tcBorders>
          </w:tcPr>
          <w:p w14:paraId="261368FB" w14:textId="77777777" w:rsidR="00AF1334" w:rsidRPr="006C1239" w:rsidRDefault="00AF1334" w:rsidP="00A24278">
            <w:pPr>
              <w:spacing w:before="40" w:after="20"/>
              <w:jc w:val="center"/>
              <w:rPr>
                <w:sz w:val="20"/>
              </w:rPr>
            </w:pPr>
            <w:r w:rsidRPr="006C1239">
              <w:rPr>
                <w:sz w:val="20"/>
              </w:rPr>
              <w:t>A, B, D</w:t>
            </w:r>
          </w:p>
        </w:tc>
      </w:tr>
      <w:tr w:rsidR="00AF1334" w14:paraId="6013003B" w14:textId="77777777" w:rsidTr="00A24278">
        <w:trPr>
          <w:cantSplit/>
          <w:jc w:val="center"/>
        </w:trPr>
        <w:tc>
          <w:tcPr>
            <w:tcW w:w="880" w:type="dxa"/>
            <w:tcBorders>
              <w:top w:val="single" w:sz="4" w:space="0" w:color="auto"/>
              <w:bottom w:val="single" w:sz="4" w:space="0" w:color="auto"/>
            </w:tcBorders>
          </w:tcPr>
          <w:p w14:paraId="4AE67CCB" w14:textId="77777777" w:rsidR="00AF1334" w:rsidRPr="0025794F" w:rsidRDefault="00AF1334" w:rsidP="00A24278">
            <w:pPr>
              <w:spacing w:before="40" w:after="20"/>
              <w:jc w:val="center"/>
              <w:rPr>
                <w:szCs w:val="24"/>
              </w:rPr>
            </w:pPr>
            <w:r w:rsidRPr="00FA60D3">
              <w:rPr>
                <w:bCs/>
                <w:sz w:val="20"/>
              </w:rPr>
              <w:t>1.19</w:t>
            </w:r>
            <w:r w:rsidRPr="00FA60D3">
              <w:rPr>
                <w:sz w:val="20"/>
                <w:vertAlign w:val="superscript"/>
              </w:rPr>
              <w:t>2</w:t>
            </w:r>
          </w:p>
        </w:tc>
        <w:tc>
          <w:tcPr>
            <w:tcW w:w="3216" w:type="dxa"/>
            <w:tcBorders>
              <w:top w:val="single" w:sz="4" w:space="0" w:color="auto"/>
              <w:bottom w:val="single" w:sz="4" w:space="0" w:color="auto"/>
            </w:tcBorders>
          </w:tcPr>
          <w:p w14:paraId="074E423B" w14:textId="77777777" w:rsidR="00AF1334" w:rsidRPr="0025794F" w:rsidRDefault="00AF1334" w:rsidP="00A24278">
            <w:pPr>
              <w:spacing w:before="40" w:after="20"/>
              <w:jc w:val="left"/>
              <w:rPr>
                <w:szCs w:val="24"/>
              </w:rPr>
            </w:pPr>
            <w:r w:rsidRPr="00FA60D3">
              <w:rPr>
                <w:sz w:val="20"/>
              </w:rPr>
              <w:t>Stanovení dusíku podle Kjeldahla spektrofotometricky</w:t>
            </w:r>
          </w:p>
        </w:tc>
        <w:tc>
          <w:tcPr>
            <w:tcW w:w="2835" w:type="dxa"/>
            <w:tcBorders>
              <w:top w:val="single" w:sz="4" w:space="0" w:color="auto"/>
              <w:bottom w:val="single" w:sz="4" w:space="0" w:color="auto"/>
            </w:tcBorders>
          </w:tcPr>
          <w:p w14:paraId="604F73AD" w14:textId="77777777" w:rsidR="00AF1334" w:rsidRPr="00FA60D3" w:rsidRDefault="00AF1334" w:rsidP="00A24278">
            <w:pPr>
              <w:spacing w:before="40" w:after="20"/>
              <w:jc w:val="left"/>
              <w:rPr>
                <w:sz w:val="20"/>
              </w:rPr>
            </w:pPr>
            <w:r w:rsidRPr="00FA60D3">
              <w:rPr>
                <w:sz w:val="20"/>
              </w:rPr>
              <w:t>CZ_SOP_D06_07_007.A</w:t>
            </w:r>
          </w:p>
          <w:p w14:paraId="63158E0F" w14:textId="77777777" w:rsidR="00AF1334" w:rsidRPr="00FA60D3" w:rsidRDefault="00AF1334" w:rsidP="00A24278">
            <w:pPr>
              <w:spacing w:before="40" w:after="20"/>
              <w:jc w:val="left"/>
              <w:rPr>
                <w:sz w:val="20"/>
              </w:rPr>
            </w:pPr>
            <w:r w:rsidRPr="00FA60D3">
              <w:rPr>
                <w:sz w:val="20"/>
              </w:rPr>
              <w:t>(ČSN EN 25663</w:t>
            </w:r>
            <w:r>
              <w:rPr>
                <w:sz w:val="20"/>
              </w:rPr>
              <w:t>;</w:t>
            </w:r>
          </w:p>
          <w:p w14:paraId="4CF7C9F6" w14:textId="77777777" w:rsidR="00AF1334" w:rsidRPr="0025794F" w:rsidRDefault="00AF1334" w:rsidP="00A24278">
            <w:pPr>
              <w:spacing w:before="40" w:after="20"/>
              <w:jc w:val="left"/>
              <w:rPr>
                <w:szCs w:val="24"/>
              </w:rPr>
            </w:pPr>
            <w:r w:rsidRPr="00FA60D3">
              <w:rPr>
                <w:sz w:val="20"/>
              </w:rPr>
              <w:t>ČSN ISO 7150-1)</w:t>
            </w:r>
          </w:p>
        </w:tc>
        <w:tc>
          <w:tcPr>
            <w:tcW w:w="2552" w:type="dxa"/>
            <w:tcBorders>
              <w:top w:val="single" w:sz="4" w:space="0" w:color="auto"/>
              <w:bottom w:val="single" w:sz="4" w:space="0" w:color="auto"/>
            </w:tcBorders>
          </w:tcPr>
          <w:p w14:paraId="590BCD83"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4D8110D" w14:textId="77777777" w:rsidR="00AF1334" w:rsidRPr="006C1239" w:rsidRDefault="00AF1334" w:rsidP="00A24278">
            <w:pPr>
              <w:spacing w:before="40" w:after="20"/>
              <w:jc w:val="center"/>
              <w:rPr>
                <w:sz w:val="20"/>
              </w:rPr>
            </w:pPr>
            <w:r w:rsidRPr="006C1239">
              <w:rPr>
                <w:sz w:val="20"/>
              </w:rPr>
              <w:t>D</w:t>
            </w:r>
          </w:p>
        </w:tc>
      </w:tr>
      <w:tr w:rsidR="00AF1334" w14:paraId="4B761681" w14:textId="77777777" w:rsidTr="00A24278">
        <w:trPr>
          <w:cantSplit/>
          <w:jc w:val="center"/>
        </w:trPr>
        <w:tc>
          <w:tcPr>
            <w:tcW w:w="880" w:type="dxa"/>
            <w:tcBorders>
              <w:top w:val="single" w:sz="4" w:space="0" w:color="auto"/>
              <w:bottom w:val="single" w:sz="4" w:space="0" w:color="auto"/>
            </w:tcBorders>
          </w:tcPr>
          <w:p w14:paraId="53FCAF79" w14:textId="77777777" w:rsidR="00AF1334" w:rsidRPr="0025794F" w:rsidRDefault="00AF1334" w:rsidP="00A24278">
            <w:pPr>
              <w:spacing w:before="40" w:after="20"/>
              <w:jc w:val="center"/>
              <w:rPr>
                <w:szCs w:val="24"/>
              </w:rPr>
            </w:pPr>
            <w:r w:rsidRPr="00FA60D3">
              <w:rPr>
                <w:bCs/>
                <w:sz w:val="20"/>
              </w:rPr>
              <w:t>1.20</w:t>
            </w:r>
            <w:r w:rsidRPr="00FA60D3">
              <w:rPr>
                <w:sz w:val="20"/>
                <w:vertAlign w:val="superscript"/>
              </w:rPr>
              <w:t>2</w:t>
            </w:r>
          </w:p>
        </w:tc>
        <w:tc>
          <w:tcPr>
            <w:tcW w:w="3216" w:type="dxa"/>
            <w:tcBorders>
              <w:top w:val="single" w:sz="4" w:space="0" w:color="auto"/>
              <w:bottom w:val="single" w:sz="4" w:space="0" w:color="auto"/>
            </w:tcBorders>
          </w:tcPr>
          <w:p w14:paraId="1FE49F35" w14:textId="77777777" w:rsidR="00AF1334" w:rsidRPr="0025794F" w:rsidRDefault="00AF1334" w:rsidP="00A24278">
            <w:pPr>
              <w:spacing w:before="40" w:after="20"/>
              <w:jc w:val="left"/>
              <w:rPr>
                <w:szCs w:val="24"/>
              </w:rPr>
            </w:pPr>
            <w:r w:rsidRPr="00FA60D3">
              <w:rPr>
                <w:sz w:val="20"/>
              </w:rPr>
              <w:t>Stanovení dusíku podle Kjeldahla spektrofotometricky</w:t>
            </w:r>
          </w:p>
        </w:tc>
        <w:tc>
          <w:tcPr>
            <w:tcW w:w="2835" w:type="dxa"/>
            <w:tcBorders>
              <w:top w:val="single" w:sz="4" w:space="0" w:color="auto"/>
              <w:bottom w:val="single" w:sz="4" w:space="0" w:color="auto"/>
            </w:tcBorders>
          </w:tcPr>
          <w:p w14:paraId="20BC7D76" w14:textId="77777777" w:rsidR="00AF1334" w:rsidRPr="00FA60D3" w:rsidRDefault="00AF1334" w:rsidP="00A24278">
            <w:pPr>
              <w:spacing w:before="40" w:after="20"/>
              <w:jc w:val="left"/>
              <w:rPr>
                <w:rFonts w:eastAsia="Calibri"/>
                <w:sz w:val="20"/>
                <w:lang w:eastAsia="en-US"/>
              </w:rPr>
            </w:pPr>
            <w:r w:rsidRPr="00FA60D3">
              <w:rPr>
                <w:sz w:val="20"/>
              </w:rPr>
              <w:t>CZ_SOP_D06_07_007.B</w:t>
            </w:r>
          </w:p>
          <w:p w14:paraId="7A25DD19" w14:textId="77777777" w:rsidR="00AF1334" w:rsidRPr="00FA60D3" w:rsidRDefault="00AF1334" w:rsidP="00A24278">
            <w:pPr>
              <w:spacing w:before="40" w:after="20"/>
              <w:jc w:val="left"/>
              <w:rPr>
                <w:sz w:val="20"/>
              </w:rPr>
            </w:pPr>
            <w:r w:rsidRPr="00FA60D3">
              <w:rPr>
                <w:sz w:val="20"/>
              </w:rPr>
              <w:t>(ČSN EN 25663</w:t>
            </w:r>
            <w:r>
              <w:rPr>
                <w:sz w:val="20"/>
              </w:rPr>
              <w:t>;</w:t>
            </w:r>
          </w:p>
          <w:p w14:paraId="19A001FE" w14:textId="77777777" w:rsidR="00AF1334" w:rsidRPr="00FA60D3" w:rsidRDefault="00AF1334" w:rsidP="00A24278">
            <w:pPr>
              <w:spacing w:before="40" w:after="20"/>
              <w:jc w:val="left"/>
              <w:rPr>
                <w:sz w:val="20"/>
              </w:rPr>
            </w:pPr>
            <w:r w:rsidRPr="00FA60D3">
              <w:rPr>
                <w:sz w:val="20"/>
              </w:rPr>
              <w:t>ČSN EN 13342</w:t>
            </w:r>
            <w:r>
              <w:rPr>
                <w:sz w:val="20"/>
              </w:rPr>
              <w:t>;</w:t>
            </w:r>
          </w:p>
          <w:p w14:paraId="2A793522" w14:textId="77777777" w:rsidR="00AF1334" w:rsidRPr="0025794F" w:rsidRDefault="00AF1334" w:rsidP="00A24278">
            <w:pPr>
              <w:spacing w:before="40" w:after="20"/>
              <w:jc w:val="left"/>
              <w:rPr>
                <w:szCs w:val="24"/>
              </w:rPr>
            </w:pPr>
            <w:r w:rsidRPr="00FA60D3">
              <w:rPr>
                <w:sz w:val="20"/>
              </w:rPr>
              <w:t>ČSN ISO 7150-1)</w:t>
            </w:r>
          </w:p>
        </w:tc>
        <w:tc>
          <w:tcPr>
            <w:tcW w:w="2552" w:type="dxa"/>
            <w:tcBorders>
              <w:top w:val="single" w:sz="4" w:space="0" w:color="auto"/>
              <w:bottom w:val="single" w:sz="4" w:space="0" w:color="auto"/>
            </w:tcBorders>
          </w:tcPr>
          <w:p w14:paraId="06F81440"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62D85E2" w14:textId="77777777" w:rsidR="00AF1334" w:rsidRPr="006C1239" w:rsidRDefault="00AF1334" w:rsidP="00A24278">
            <w:pPr>
              <w:spacing w:before="40" w:after="20"/>
              <w:jc w:val="center"/>
              <w:rPr>
                <w:sz w:val="20"/>
              </w:rPr>
            </w:pPr>
            <w:r w:rsidRPr="006C1239">
              <w:rPr>
                <w:sz w:val="20"/>
              </w:rPr>
              <w:t>D</w:t>
            </w:r>
          </w:p>
        </w:tc>
      </w:tr>
      <w:tr w:rsidR="00AF1334" w14:paraId="1AF68B42" w14:textId="77777777" w:rsidTr="00A24278">
        <w:trPr>
          <w:cantSplit/>
          <w:jc w:val="center"/>
        </w:trPr>
        <w:tc>
          <w:tcPr>
            <w:tcW w:w="880" w:type="dxa"/>
            <w:tcBorders>
              <w:top w:val="single" w:sz="4" w:space="0" w:color="auto"/>
              <w:bottom w:val="single" w:sz="4" w:space="0" w:color="auto"/>
            </w:tcBorders>
          </w:tcPr>
          <w:p w14:paraId="0C4A1FD1" w14:textId="77777777" w:rsidR="00AF1334" w:rsidRPr="0025794F" w:rsidRDefault="00AF1334" w:rsidP="00A24278">
            <w:pPr>
              <w:spacing w:before="40" w:after="20"/>
              <w:jc w:val="center"/>
              <w:rPr>
                <w:szCs w:val="24"/>
              </w:rPr>
            </w:pPr>
            <w:r w:rsidRPr="00FA60D3">
              <w:rPr>
                <w:bCs/>
                <w:sz w:val="20"/>
              </w:rPr>
              <w:t>1.21</w:t>
            </w:r>
            <w:r w:rsidRPr="00FA60D3">
              <w:rPr>
                <w:sz w:val="20"/>
                <w:vertAlign w:val="superscript"/>
              </w:rPr>
              <w:t>2</w:t>
            </w:r>
          </w:p>
        </w:tc>
        <w:tc>
          <w:tcPr>
            <w:tcW w:w="3216" w:type="dxa"/>
            <w:tcBorders>
              <w:top w:val="single" w:sz="4" w:space="0" w:color="auto"/>
              <w:bottom w:val="single" w:sz="4" w:space="0" w:color="auto"/>
            </w:tcBorders>
          </w:tcPr>
          <w:p w14:paraId="12B35D4F" w14:textId="77777777" w:rsidR="00AF1334" w:rsidRPr="0025794F" w:rsidRDefault="00AF1334" w:rsidP="00A24278">
            <w:pPr>
              <w:spacing w:before="40" w:after="20"/>
              <w:jc w:val="left"/>
              <w:rPr>
                <w:szCs w:val="24"/>
              </w:rPr>
            </w:pPr>
            <w:r w:rsidRPr="00FA60D3">
              <w:rPr>
                <w:sz w:val="20"/>
              </w:rPr>
              <w:t>Stanovení Cr</w:t>
            </w:r>
            <w:r w:rsidRPr="00FA60D3">
              <w:rPr>
                <w:sz w:val="20"/>
                <w:vertAlign w:val="superscript"/>
              </w:rPr>
              <w:t>VI</w:t>
            </w:r>
            <w:r w:rsidRPr="00FA60D3">
              <w:rPr>
                <w:sz w:val="20"/>
              </w:rPr>
              <w:t xml:space="preserve"> spektrofotometricky s difenylkarbazidem </w:t>
            </w:r>
          </w:p>
        </w:tc>
        <w:tc>
          <w:tcPr>
            <w:tcW w:w="2835" w:type="dxa"/>
            <w:tcBorders>
              <w:top w:val="single" w:sz="4" w:space="0" w:color="auto"/>
              <w:bottom w:val="single" w:sz="4" w:space="0" w:color="auto"/>
            </w:tcBorders>
          </w:tcPr>
          <w:p w14:paraId="060F6503" w14:textId="77777777" w:rsidR="00AF1334" w:rsidRPr="00FA60D3" w:rsidRDefault="00AF1334" w:rsidP="00A24278">
            <w:pPr>
              <w:spacing w:before="40" w:after="20"/>
              <w:jc w:val="left"/>
              <w:rPr>
                <w:sz w:val="20"/>
              </w:rPr>
            </w:pPr>
            <w:r w:rsidRPr="00FA60D3">
              <w:rPr>
                <w:sz w:val="20"/>
              </w:rPr>
              <w:t>CZ_SOP_D06_07_008</w:t>
            </w:r>
          </w:p>
          <w:p w14:paraId="17A2D83E" w14:textId="77777777" w:rsidR="00AF1334" w:rsidRPr="0025794F" w:rsidRDefault="00AF1334" w:rsidP="00A24278">
            <w:pPr>
              <w:spacing w:before="40" w:after="20"/>
              <w:jc w:val="left"/>
              <w:rPr>
                <w:szCs w:val="24"/>
              </w:rPr>
            </w:pPr>
            <w:r w:rsidRPr="00FA60D3">
              <w:rPr>
                <w:sz w:val="20"/>
              </w:rPr>
              <w:t>(ČSN ISO 11083)</w:t>
            </w:r>
          </w:p>
        </w:tc>
        <w:tc>
          <w:tcPr>
            <w:tcW w:w="2552" w:type="dxa"/>
            <w:tcBorders>
              <w:top w:val="single" w:sz="4" w:space="0" w:color="auto"/>
              <w:bottom w:val="single" w:sz="4" w:space="0" w:color="auto"/>
            </w:tcBorders>
          </w:tcPr>
          <w:p w14:paraId="5D4E862F" w14:textId="77777777" w:rsidR="00AF1334" w:rsidRPr="002F3436" w:rsidRDefault="00AF1334" w:rsidP="00A24278">
            <w:pPr>
              <w:spacing w:before="40" w:after="20"/>
              <w:jc w:val="left"/>
              <w:rPr>
                <w:szCs w:val="24"/>
              </w:rPr>
            </w:pPr>
            <w:r w:rsidRPr="00FA60D3">
              <w:rPr>
                <w:sz w:val="20"/>
              </w:rPr>
              <w:t>Vody, výluhy, absorpční roztoky z odběru emisí</w:t>
            </w:r>
          </w:p>
        </w:tc>
        <w:tc>
          <w:tcPr>
            <w:tcW w:w="1136" w:type="dxa"/>
            <w:tcBorders>
              <w:top w:val="single" w:sz="4" w:space="0" w:color="auto"/>
              <w:bottom w:val="single" w:sz="4" w:space="0" w:color="auto"/>
            </w:tcBorders>
          </w:tcPr>
          <w:p w14:paraId="287E93BD" w14:textId="77777777" w:rsidR="00AF1334" w:rsidRPr="006C1239" w:rsidRDefault="00AF1334" w:rsidP="00A24278">
            <w:pPr>
              <w:spacing w:before="40" w:after="20"/>
              <w:jc w:val="center"/>
              <w:rPr>
                <w:sz w:val="20"/>
              </w:rPr>
            </w:pPr>
            <w:r w:rsidRPr="006C1239">
              <w:rPr>
                <w:sz w:val="20"/>
              </w:rPr>
              <w:t>D</w:t>
            </w:r>
          </w:p>
        </w:tc>
      </w:tr>
      <w:tr w:rsidR="00AF1334" w14:paraId="2D9350BC" w14:textId="77777777" w:rsidTr="00A24278">
        <w:trPr>
          <w:cantSplit/>
          <w:jc w:val="center"/>
        </w:trPr>
        <w:tc>
          <w:tcPr>
            <w:tcW w:w="880" w:type="dxa"/>
            <w:tcBorders>
              <w:top w:val="single" w:sz="4" w:space="0" w:color="auto"/>
              <w:bottom w:val="single" w:sz="4" w:space="0" w:color="auto"/>
            </w:tcBorders>
          </w:tcPr>
          <w:p w14:paraId="7F493565" w14:textId="77777777" w:rsidR="00AF1334" w:rsidRPr="00FA60D3" w:rsidRDefault="00AF1334" w:rsidP="00A24278">
            <w:pPr>
              <w:spacing w:before="40" w:after="20"/>
              <w:jc w:val="center"/>
              <w:rPr>
                <w:bCs/>
                <w:sz w:val="20"/>
              </w:rPr>
            </w:pPr>
            <w:r w:rsidRPr="00FA60D3">
              <w:rPr>
                <w:bCs/>
                <w:sz w:val="20"/>
              </w:rPr>
              <w:t>1.22</w:t>
            </w:r>
            <w:r w:rsidRPr="00FA60D3">
              <w:rPr>
                <w:sz w:val="20"/>
                <w:vertAlign w:val="superscript"/>
              </w:rPr>
              <w:t>2</w:t>
            </w:r>
          </w:p>
        </w:tc>
        <w:tc>
          <w:tcPr>
            <w:tcW w:w="3216" w:type="dxa"/>
            <w:tcBorders>
              <w:top w:val="single" w:sz="4" w:space="0" w:color="auto"/>
              <w:bottom w:val="single" w:sz="4" w:space="0" w:color="auto"/>
            </w:tcBorders>
          </w:tcPr>
          <w:p w14:paraId="36925C67" w14:textId="77777777" w:rsidR="00AF1334" w:rsidRPr="00FA60D3" w:rsidRDefault="00AF1334" w:rsidP="00A24278">
            <w:pPr>
              <w:spacing w:before="40" w:after="20"/>
              <w:jc w:val="left"/>
              <w:rPr>
                <w:sz w:val="20"/>
              </w:rPr>
            </w:pPr>
            <w:r>
              <w:rPr>
                <w:sz w:val="20"/>
              </w:rPr>
              <w:t>Stanovení celkového fosforu a </w:t>
            </w:r>
            <w:r w:rsidRPr="00FA60D3">
              <w:rPr>
                <w:sz w:val="20"/>
              </w:rPr>
              <w:t>ortofosforečnanů spektrofotometricky a výpočet P</w:t>
            </w:r>
            <w:r w:rsidRPr="00FA60D3">
              <w:rPr>
                <w:sz w:val="20"/>
                <w:vertAlign w:val="subscript"/>
              </w:rPr>
              <w:t>2</w:t>
            </w:r>
            <w:r w:rsidRPr="00FA60D3">
              <w:rPr>
                <w:sz w:val="20"/>
              </w:rPr>
              <w:t>O</w:t>
            </w:r>
            <w:r w:rsidRPr="00FA60D3">
              <w:rPr>
                <w:sz w:val="20"/>
                <w:vertAlign w:val="subscript"/>
              </w:rPr>
              <w:t>5</w:t>
            </w:r>
            <w:r w:rsidRPr="00FA60D3">
              <w:rPr>
                <w:sz w:val="20"/>
              </w:rPr>
              <w:t xml:space="preserve"> z naměřených hodnot</w:t>
            </w:r>
          </w:p>
        </w:tc>
        <w:tc>
          <w:tcPr>
            <w:tcW w:w="2835" w:type="dxa"/>
            <w:tcBorders>
              <w:top w:val="single" w:sz="4" w:space="0" w:color="auto"/>
              <w:bottom w:val="single" w:sz="4" w:space="0" w:color="auto"/>
            </w:tcBorders>
          </w:tcPr>
          <w:p w14:paraId="27EFA6DF" w14:textId="77777777" w:rsidR="00AF1334" w:rsidRPr="00FA60D3" w:rsidRDefault="00AF1334" w:rsidP="00A24278">
            <w:pPr>
              <w:spacing w:before="40" w:after="20"/>
              <w:jc w:val="left"/>
              <w:rPr>
                <w:sz w:val="20"/>
              </w:rPr>
            </w:pPr>
            <w:r w:rsidRPr="00FA60D3">
              <w:rPr>
                <w:sz w:val="20"/>
              </w:rPr>
              <w:t>CZ_SOP_D06_07_009.A</w:t>
            </w:r>
          </w:p>
          <w:p w14:paraId="2FE18F7B" w14:textId="77777777" w:rsidR="00AF1334" w:rsidRPr="00FA60D3" w:rsidRDefault="00AF1334" w:rsidP="00A24278">
            <w:pPr>
              <w:spacing w:before="40" w:after="20"/>
              <w:jc w:val="left"/>
              <w:rPr>
                <w:sz w:val="20"/>
              </w:rPr>
            </w:pPr>
            <w:r w:rsidRPr="00FA60D3">
              <w:rPr>
                <w:sz w:val="20"/>
              </w:rPr>
              <w:t>(ČSN EN ISO 6878)</w:t>
            </w:r>
          </w:p>
        </w:tc>
        <w:tc>
          <w:tcPr>
            <w:tcW w:w="2552" w:type="dxa"/>
            <w:tcBorders>
              <w:top w:val="single" w:sz="4" w:space="0" w:color="auto"/>
              <w:bottom w:val="single" w:sz="4" w:space="0" w:color="auto"/>
            </w:tcBorders>
          </w:tcPr>
          <w:p w14:paraId="7B4A2CAF" w14:textId="77777777" w:rsidR="00AF1334" w:rsidRPr="00FA60D3" w:rsidRDefault="00AF1334" w:rsidP="00A24278">
            <w:pPr>
              <w:spacing w:before="40" w:after="20"/>
              <w:jc w:val="left"/>
              <w:rPr>
                <w:sz w:val="20"/>
              </w:rPr>
            </w:pPr>
            <w:r w:rsidRPr="00FA60D3">
              <w:rPr>
                <w:sz w:val="20"/>
              </w:rPr>
              <w:t>Vody, výluhy</w:t>
            </w:r>
          </w:p>
        </w:tc>
        <w:tc>
          <w:tcPr>
            <w:tcW w:w="1136" w:type="dxa"/>
            <w:tcBorders>
              <w:top w:val="single" w:sz="4" w:space="0" w:color="auto"/>
              <w:bottom w:val="single" w:sz="4" w:space="0" w:color="auto"/>
            </w:tcBorders>
          </w:tcPr>
          <w:p w14:paraId="67A12EF5" w14:textId="77777777" w:rsidR="00AF1334" w:rsidRPr="006C1239" w:rsidRDefault="00AF1334" w:rsidP="00A24278">
            <w:pPr>
              <w:spacing w:before="40" w:after="20"/>
              <w:jc w:val="center"/>
              <w:rPr>
                <w:sz w:val="20"/>
              </w:rPr>
            </w:pPr>
            <w:r w:rsidRPr="006C1239">
              <w:rPr>
                <w:sz w:val="20"/>
              </w:rPr>
              <w:t>D</w:t>
            </w:r>
          </w:p>
        </w:tc>
      </w:tr>
      <w:tr w:rsidR="00AF1334" w14:paraId="53A78DCC" w14:textId="77777777" w:rsidTr="00A24278">
        <w:trPr>
          <w:cantSplit/>
          <w:jc w:val="center"/>
        </w:trPr>
        <w:tc>
          <w:tcPr>
            <w:tcW w:w="880" w:type="dxa"/>
            <w:tcBorders>
              <w:top w:val="single" w:sz="4" w:space="0" w:color="auto"/>
            </w:tcBorders>
          </w:tcPr>
          <w:p w14:paraId="078D0D13" w14:textId="77777777" w:rsidR="00AF1334" w:rsidRPr="00FA60D3" w:rsidRDefault="00AF1334" w:rsidP="00A24278">
            <w:pPr>
              <w:spacing w:before="40" w:after="20"/>
              <w:jc w:val="center"/>
              <w:rPr>
                <w:bCs/>
                <w:sz w:val="20"/>
              </w:rPr>
            </w:pPr>
            <w:r w:rsidRPr="00FA60D3">
              <w:rPr>
                <w:bCs/>
                <w:sz w:val="20"/>
              </w:rPr>
              <w:lastRenderedPageBreak/>
              <w:t>1.23</w:t>
            </w:r>
            <w:r w:rsidRPr="00FA60D3">
              <w:rPr>
                <w:sz w:val="20"/>
                <w:vertAlign w:val="superscript"/>
              </w:rPr>
              <w:t>2</w:t>
            </w:r>
          </w:p>
        </w:tc>
        <w:tc>
          <w:tcPr>
            <w:tcW w:w="3216" w:type="dxa"/>
            <w:tcBorders>
              <w:top w:val="single" w:sz="4" w:space="0" w:color="auto"/>
            </w:tcBorders>
          </w:tcPr>
          <w:p w14:paraId="493B3E09" w14:textId="77777777" w:rsidR="00AF1334" w:rsidRPr="00FA60D3" w:rsidRDefault="00AF1334" w:rsidP="00A24278">
            <w:pPr>
              <w:spacing w:before="40" w:after="20"/>
              <w:jc w:val="left"/>
              <w:rPr>
                <w:sz w:val="20"/>
              </w:rPr>
            </w:pPr>
            <w:r w:rsidRPr="00FA60D3">
              <w:rPr>
                <w:sz w:val="20"/>
              </w:rPr>
              <w:t>Stanovení celkového fosforu spektrofotometricky a výpočet P</w:t>
            </w:r>
            <w:r w:rsidRPr="00FA60D3">
              <w:rPr>
                <w:sz w:val="20"/>
                <w:vertAlign w:val="subscript"/>
              </w:rPr>
              <w:t>2</w:t>
            </w:r>
            <w:r w:rsidRPr="00FA60D3">
              <w:rPr>
                <w:sz w:val="20"/>
              </w:rPr>
              <w:t>O</w:t>
            </w:r>
            <w:r w:rsidRPr="00FA60D3">
              <w:rPr>
                <w:sz w:val="20"/>
                <w:vertAlign w:val="subscript"/>
              </w:rPr>
              <w:t>5</w:t>
            </w:r>
            <w:r w:rsidRPr="00FA60D3">
              <w:rPr>
                <w:sz w:val="20"/>
              </w:rPr>
              <w:t xml:space="preserve"> z naměřených hodnot</w:t>
            </w:r>
          </w:p>
        </w:tc>
        <w:tc>
          <w:tcPr>
            <w:tcW w:w="2835" w:type="dxa"/>
            <w:tcBorders>
              <w:top w:val="single" w:sz="4" w:space="0" w:color="auto"/>
            </w:tcBorders>
          </w:tcPr>
          <w:p w14:paraId="00C7B897" w14:textId="77777777" w:rsidR="00AF1334" w:rsidRPr="00FA60D3" w:rsidRDefault="00AF1334" w:rsidP="00A24278">
            <w:pPr>
              <w:spacing w:before="40" w:after="20"/>
              <w:jc w:val="left"/>
              <w:rPr>
                <w:sz w:val="20"/>
              </w:rPr>
            </w:pPr>
            <w:r w:rsidRPr="00FA60D3">
              <w:rPr>
                <w:sz w:val="20"/>
              </w:rPr>
              <w:t>CZ_SOP_D06_07_009.B</w:t>
            </w:r>
          </w:p>
          <w:p w14:paraId="090119C1" w14:textId="77777777" w:rsidR="00AF1334" w:rsidRPr="00FA60D3" w:rsidRDefault="00AF1334" w:rsidP="00A24278">
            <w:pPr>
              <w:spacing w:before="40" w:after="20"/>
              <w:jc w:val="left"/>
              <w:rPr>
                <w:sz w:val="20"/>
              </w:rPr>
            </w:pPr>
            <w:r w:rsidRPr="00FA60D3">
              <w:rPr>
                <w:sz w:val="20"/>
              </w:rPr>
              <w:t>(ČSN EN 14672</w:t>
            </w:r>
            <w:r>
              <w:rPr>
                <w:sz w:val="20"/>
              </w:rPr>
              <w:t>;</w:t>
            </w:r>
          </w:p>
          <w:p w14:paraId="0A45AAA1" w14:textId="77777777" w:rsidR="00AF1334" w:rsidRPr="00FA60D3" w:rsidRDefault="00AF1334" w:rsidP="00A24278">
            <w:pPr>
              <w:spacing w:before="40" w:after="20"/>
              <w:jc w:val="left"/>
              <w:rPr>
                <w:sz w:val="20"/>
              </w:rPr>
            </w:pPr>
            <w:r w:rsidRPr="00FA60D3">
              <w:rPr>
                <w:sz w:val="20"/>
              </w:rPr>
              <w:t>ČSN EN ISO 6878)</w:t>
            </w:r>
          </w:p>
        </w:tc>
        <w:tc>
          <w:tcPr>
            <w:tcW w:w="2552" w:type="dxa"/>
            <w:tcBorders>
              <w:top w:val="single" w:sz="4" w:space="0" w:color="auto"/>
            </w:tcBorders>
          </w:tcPr>
          <w:p w14:paraId="2DAF933B" w14:textId="77777777" w:rsidR="00AF1334" w:rsidRPr="00FA60D3" w:rsidRDefault="00AF1334" w:rsidP="00A24278">
            <w:pPr>
              <w:spacing w:before="40" w:after="20"/>
              <w:jc w:val="left"/>
              <w:rPr>
                <w:sz w:val="20"/>
              </w:rPr>
            </w:pPr>
            <w:r w:rsidRPr="00FA60D3">
              <w:rPr>
                <w:sz w:val="20"/>
              </w:rPr>
              <w:t>Kaly a technologické kalové produkty</w:t>
            </w:r>
          </w:p>
        </w:tc>
        <w:tc>
          <w:tcPr>
            <w:tcW w:w="1136" w:type="dxa"/>
            <w:tcBorders>
              <w:top w:val="single" w:sz="4" w:space="0" w:color="auto"/>
            </w:tcBorders>
          </w:tcPr>
          <w:p w14:paraId="43B00B1F" w14:textId="77777777" w:rsidR="00AF1334" w:rsidRPr="006C1239" w:rsidRDefault="00AF1334" w:rsidP="00A24278">
            <w:pPr>
              <w:spacing w:before="40" w:after="20"/>
              <w:jc w:val="center"/>
              <w:rPr>
                <w:sz w:val="20"/>
              </w:rPr>
            </w:pPr>
            <w:r w:rsidRPr="006C1239">
              <w:rPr>
                <w:sz w:val="20"/>
              </w:rPr>
              <w:t>D</w:t>
            </w:r>
          </w:p>
        </w:tc>
      </w:tr>
      <w:tr w:rsidR="00AF1334" w14:paraId="23E31622" w14:textId="77777777" w:rsidTr="00A24278">
        <w:trPr>
          <w:cantSplit/>
          <w:jc w:val="center"/>
        </w:trPr>
        <w:tc>
          <w:tcPr>
            <w:tcW w:w="880" w:type="dxa"/>
          </w:tcPr>
          <w:p w14:paraId="5DF7B20F" w14:textId="77777777" w:rsidR="00AF1334" w:rsidRPr="001C4EDC" w:rsidRDefault="00AF1334" w:rsidP="00A24278">
            <w:pPr>
              <w:spacing w:before="40" w:after="20"/>
              <w:jc w:val="center"/>
              <w:rPr>
                <w:bCs/>
                <w:sz w:val="20"/>
                <w:vertAlign w:val="superscript"/>
              </w:rPr>
            </w:pPr>
            <w:bookmarkStart w:id="0" w:name="_Hlk125625006"/>
            <w:r>
              <w:rPr>
                <w:bCs/>
                <w:sz w:val="20"/>
              </w:rPr>
              <w:t>1.24</w:t>
            </w:r>
            <w:r>
              <w:rPr>
                <w:bCs/>
                <w:sz w:val="20"/>
                <w:vertAlign w:val="superscript"/>
              </w:rPr>
              <w:t>1</w:t>
            </w:r>
          </w:p>
        </w:tc>
        <w:tc>
          <w:tcPr>
            <w:tcW w:w="3216" w:type="dxa"/>
          </w:tcPr>
          <w:p w14:paraId="0276D952" w14:textId="77777777" w:rsidR="00AF1334" w:rsidRPr="00FA60D3" w:rsidRDefault="00AF1334" w:rsidP="00A24278">
            <w:pPr>
              <w:spacing w:before="40" w:after="20"/>
              <w:jc w:val="left"/>
              <w:rPr>
                <w:sz w:val="20"/>
              </w:rPr>
            </w:pPr>
            <w:r w:rsidRPr="00FA60D3">
              <w:rPr>
                <w:sz w:val="20"/>
              </w:rPr>
              <w:t>Stanovení prvků metodou hmotnostní spektrometrie s indukčně vázaným plazmatem a stechiometrické výpočty obsahů sloučenin z naměřených hodnot</w:t>
            </w:r>
            <w:r w:rsidRPr="00FA60D3">
              <w:rPr>
                <w:sz w:val="20"/>
                <w:vertAlign w:val="superscript"/>
              </w:rPr>
              <w:t xml:space="preserve">  </w:t>
            </w:r>
          </w:p>
        </w:tc>
        <w:tc>
          <w:tcPr>
            <w:tcW w:w="2835" w:type="dxa"/>
          </w:tcPr>
          <w:p w14:paraId="247BD98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_002</w:t>
            </w:r>
          </w:p>
          <w:p w14:paraId="3E551FD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200.8</w:t>
            </w:r>
            <w:r>
              <w:rPr>
                <w:sz w:val="20"/>
              </w:rPr>
              <w:t>;</w:t>
            </w:r>
          </w:p>
          <w:p w14:paraId="62B30EA9" w14:textId="77777777" w:rsidR="00AF1334" w:rsidRPr="00FA60D3" w:rsidRDefault="00AF1334" w:rsidP="00A24278">
            <w:pPr>
              <w:spacing w:before="40" w:after="20"/>
              <w:jc w:val="left"/>
              <w:rPr>
                <w:sz w:val="20"/>
              </w:rPr>
            </w:pPr>
            <w:r w:rsidRPr="00FA60D3">
              <w:rPr>
                <w:sz w:val="20"/>
              </w:rPr>
              <w:t>ČSN EN ISO 17294-2</w:t>
            </w:r>
            <w:r>
              <w:rPr>
                <w:sz w:val="20"/>
              </w:rPr>
              <w:t>)</w:t>
            </w:r>
          </w:p>
        </w:tc>
        <w:tc>
          <w:tcPr>
            <w:tcW w:w="2552" w:type="dxa"/>
          </w:tcPr>
          <w:p w14:paraId="0A4652E6" w14:textId="77777777" w:rsidR="00AF1334" w:rsidRPr="00FA60D3" w:rsidRDefault="00AF1334" w:rsidP="00A24278">
            <w:pPr>
              <w:spacing w:before="40" w:after="20"/>
              <w:jc w:val="left"/>
              <w:rPr>
                <w:sz w:val="20"/>
              </w:rPr>
            </w:pPr>
            <w:r>
              <w:rPr>
                <w:sz w:val="20"/>
              </w:rPr>
              <w:t>Kosmetické přípravky</w:t>
            </w:r>
          </w:p>
        </w:tc>
        <w:tc>
          <w:tcPr>
            <w:tcW w:w="1136" w:type="dxa"/>
          </w:tcPr>
          <w:p w14:paraId="46E6EB71" w14:textId="77777777" w:rsidR="00AF1334" w:rsidRPr="006C1239" w:rsidRDefault="00AF1334" w:rsidP="00A24278">
            <w:pPr>
              <w:spacing w:before="40" w:after="20"/>
              <w:jc w:val="center"/>
              <w:rPr>
                <w:sz w:val="20"/>
              </w:rPr>
            </w:pPr>
            <w:r w:rsidRPr="006C1239">
              <w:rPr>
                <w:sz w:val="20"/>
              </w:rPr>
              <w:t>A, B, D</w:t>
            </w:r>
          </w:p>
        </w:tc>
      </w:tr>
      <w:tr w:rsidR="00AF1334" w14:paraId="5D619834" w14:textId="77777777" w:rsidTr="00A24278">
        <w:trPr>
          <w:cantSplit/>
          <w:jc w:val="center"/>
        </w:trPr>
        <w:tc>
          <w:tcPr>
            <w:tcW w:w="880" w:type="dxa"/>
          </w:tcPr>
          <w:p w14:paraId="59D4E626" w14:textId="77777777" w:rsidR="00AF1334" w:rsidRPr="00FA60D3" w:rsidRDefault="00AF1334" w:rsidP="00A24278">
            <w:pPr>
              <w:spacing w:before="40" w:after="20"/>
              <w:jc w:val="center"/>
              <w:rPr>
                <w:bCs/>
                <w:sz w:val="20"/>
              </w:rPr>
            </w:pPr>
            <w:r>
              <w:rPr>
                <w:bCs/>
                <w:sz w:val="20"/>
              </w:rPr>
              <w:t>1.25</w:t>
            </w:r>
            <w:r w:rsidRPr="00581C65">
              <w:rPr>
                <w:bCs/>
                <w:sz w:val="20"/>
                <w:vertAlign w:val="superscript"/>
              </w:rPr>
              <w:t>2</w:t>
            </w:r>
          </w:p>
        </w:tc>
        <w:tc>
          <w:tcPr>
            <w:tcW w:w="3216" w:type="dxa"/>
          </w:tcPr>
          <w:p w14:paraId="578E2ACD" w14:textId="77777777" w:rsidR="00AF1334" w:rsidRPr="00FA60D3" w:rsidRDefault="00AF1334" w:rsidP="00A24278">
            <w:pPr>
              <w:spacing w:before="40" w:after="20"/>
              <w:jc w:val="left"/>
              <w:rPr>
                <w:sz w:val="20"/>
              </w:rPr>
            </w:pPr>
            <w:r>
              <w:rPr>
                <w:sz w:val="20"/>
              </w:rPr>
              <w:t>Stanovení produkce plynu (GS</w:t>
            </w:r>
            <w:r w:rsidRPr="00581C65">
              <w:rPr>
                <w:sz w:val="20"/>
                <w:vertAlign w:val="subscript"/>
              </w:rPr>
              <w:t>21</w:t>
            </w:r>
            <w:r>
              <w:rPr>
                <w:sz w:val="20"/>
              </w:rPr>
              <w:t>) inkubačním testem</w:t>
            </w:r>
          </w:p>
        </w:tc>
        <w:tc>
          <w:tcPr>
            <w:tcW w:w="2835" w:type="dxa"/>
          </w:tcPr>
          <w:p w14:paraId="040CE300" w14:textId="77777777" w:rsidR="00AF1334" w:rsidRDefault="00AF1334" w:rsidP="00A24278">
            <w:pPr>
              <w:spacing w:before="40" w:after="20"/>
              <w:jc w:val="left"/>
              <w:rPr>
                <w:sz w:val="20"/>
              </w:rPr>
            </w:pPr>
            <w:r w:rsidRPr="00581C65">
              <w:rPr>
                <w:sz w:val="20"/>
              </w:rPr>
              <w:t>CZ_SOP</w:t>
            </w:r>
            <w:r>
              <w:rPr>
                <w:sz w:val="20"/>
              </w:rPr>
              <w:t>_D06_07_010</w:t>
            </w:r>
          </w:p>
          <w:p w14:paraId="7D6D3962" w14:textId="77777777" w:rsidR="00AF1334" w:rsidRPr="0025794F" w:rsidRDefault="00AF1334" w:rsidP="00A24278">
            <w:pPr>
              <w:spacing w:before="40" w:after="20"/>
              <w:jc w:val="left"/>
              <w:rPr>
                <w:szCs w:val="24"/>
              </w:rPr>
            </w:pPr>
            <w:r w:rsidRPr="00FA60D3">
              <w:rPr>
                <w:sz w:val="20"/>
              </w:rPr>
              <w:t>(ÖNORM S 2027-</w:t>
            </w:r>
            <w:r>
              <w:rPr>
                <w:sz w:val="20"/>
              </w:rPr>
              <w:t>2</w:t>
            </w:r>
            <w:r w:rsidRPr="00FA60D3">
              <w:rPr>
                <w:sz w:val="20"/>
              </w:rPr>
              <w:t>)</w:t>
            </w:r>
          </w:p>
        </w:tc>
        <w:tc>
          <w:tcPr>
            <w:tcW w:w="2552" w:type="dxa"/>
          </w:tcPr>
          <w:p w14:paraId="623F6241" w14:textId="77777777" w:rsidR="00AF1334" w:rsidRPr="002F3436" w:rsidRDefault="00AF1334" w:rsidP="00A24278">
            <w:pPr>
              <w:spacing w:before="40" w:after="20"/>
              <w:jc w:val="left"/>
              <w:rPr>
                <w:szCs w:val="24"/>
              </w:rPr>
            </w:pPr>
            <w:r w:rsidRPr="00FA60D3">
              <w:rPr>
                <w:sz w:val="20"/>
              </w:rPr>
              <w:t>Odpady, kaly, komposty, zeminy</w:t>
            </w:r>
          </w:p>
        </w:tc>
        <w:tc>
          <w:tcPr>
            <w:tcW w:w="1136" w:type="dxa"/>
          </w:tcPr>
          <w:p w14:paraId="34A948FB" w14:textId="77777777" w:rsidR="00AF1334" w:rsidRPr="006C1239" w:rsidRDefault="00AF1334" w:rsidP="00A24278">
            <w:pPr>
              <w:spacing w:before="40" w:after="20"/>
              <w:jc w:val="center"/>
              <w:rPr>
                <w:sz w:val="20"/>
              </w:rPr>
            </w:pPr>
            <w:r w:rsidRPr="006C1239">
              <w:rPr>
                <w:sz w:val="20"/>
              </w:rPr>
              <w:t>D</w:t>
            </w:r>
          </w:p>
        </w:tc>
      </w:tr>
      <w:bookmarkEnd w:id="0"/>
      <w:tr w:rsidR="00AF1334" w14:paraId="414E21C7" w14:textId="77777777" w:rsidTr="00A24278">
        <w:trPr>
          <w:cantSplit/>
          <w:jc w:val="center"/>
        </w:trPr>
        <w:tc>
          <w:tcPr>
            <w:tcW w:w="880" w:type="dxa"/>
          </w:tcPr>
          <w:p w14:paraId="0418E6A0" w14:textId="77777777" w:rsidR="00AF1334" w:rsidRPr="0025794F" w:rsidRDefault="00AF1334" w:rsidP="00A24278">
            <w:pPr>
              <w:spacing w:before="40" w:after="20"/>
              <w:jc w:val="center"/>
              <w:rPr>
                <w:szCs w:val="24"/>
              </w:rPr>
            </w:pPr>
            <w:r w:rsidRPr="00FA60D3">
              <w:rPr>
                <w:bCs/>
                <w:sz w:val="20"/>
              </w:rPr>
              <w:t>1.2</w:t>
            </w:r>
            <w:r>
              <w:rPr>
                <w:bCs/>
                <w:sz w:val="20"/>
              </w:rPr>
              <w:t>6-</w:t>
            </w:r>
            <w:r w:rsidRPr="00FA60D3">
              <w:rPr>
                <w:bCs/>
                <w:sz w:val="20"/>
              </w:rPr>
              <w:t>1.28</w:t>
            </w:r>
          </w:p>
        </w:tc>
        <w:tc>
          <w:tcPr>
            <w:tcW w:w="3216" w:type="dxa"/>
          </w:tcPr>
          <w:p w14:paraId="4A543289" w14:textId="77777777" w:rsidR="00AF1334" w:rsidRPr="0025794F" w:rsidRDefault="00AF1334" w:rsidP="00A24278">
            <w:pPr>
              <w:spacing w:before="40" w:after="20"/>
              <w:jc w:val="left"/>
              <w:rPr>
                <w:szCs w:val="24"/>
              </w:rPr>
            </w:pPr>
            <w:r w:rsidRPr="00FA60D3">
              <w:rPr>
                <w:sz w:val="20"/>
              </w:rPr>
              <w:t>Neobsazeno</w:t>
            </w:r>
          </w:p>
        </w:tc>
        <w:tc>
          <w:tcPr>
            <w:tcW w:w="2835" w:type="dxa"/>
          </w:tcPr>
          <w:p w14:paraId="1B238445" w14:textId="77777777" w:rsidR="00AF1334" w:rsidRPr="0025794F" w:rsidRDefault="00AF1334" w:rsidP="00A24278">
            <w:pPr>
              <w:spacing w:before="40" w:after="20"/>
              <w:jc w:val="left"/>
              <w:rPr>
                <w:szCs w:val="24"/>
              </w:rPr>
            </w:pPr>
          </w:p>
        </w:tc>
        <w:tc>
          <w:tcPr>
            <w:tcW w:w="2552" w:type="dxa"/>
          </w:tcPr>
          <w:p w14:paraId="3C95FE05" w14:textId="77777777" w:rsidR="00AF1334" w:rsidRPr="002F3436" w:rsidRDefault="00AF1334" w:rsidP="00A24278">
            <w:pPr>
              <w:spacing w:before="40" w:after="20"/>
              <w:jc w:val="left"/>
              <w:rPr>
                <w:szCs w:val="24"/>
              </w:rPr>
            </w:pPr>
          </w:p>
        </w:tc>
        <w:tc>
          <w:tcPr>
            <w:tcW w:w="1136" w:type="dxa"/>
          </w:tcPr>
          <w:p w14:paraId="613ECD12" w14:textId="77777777" w:rsidR="00AF1334" w:rsidRPr="006C1239" w:rsidRDefault="00AF1334" w:rsidP="00A24278">
            <w:pPr>
              <w:spacing w:before="40" w:after="20"/>
              <w:jc w:val="center"/>
              <w:rPr>
                <w:sz w:val="20"/>
              </w:rPr>
            </w:pPr>
          </w:p>
        </w:tc>
      </w:tr>
      <w:tr w:rsidR="00AF1334" w14:paraId="7F4162FF" w14:textId="77777777" w:rsidTr="00A24278">
        <w:trPr>
          <w:cantSplit/>
          <w:jc w:val="center"/>
        </w:trPr>
        <w:tc>
          <w:tcPr>
            <w:tcW w:w="880" w:type="dxa"/>
          </w:tcPr>
          <w:p w14:paraId="6D729AE5" w14:textId="77777777" w:rsidR="00AF1334" w:rsidRPr="0025794F" w:rsidRDefault="00AF1334" w:rsidP="00A24278">
            <w:pPr>
              <w:spacing w:before="40" w:after="20"/>
              <w:jc w:val="center"/>
              <w:rPr>
                <w:szCs w:val="24"/>
              </w:rPr>
            </w:pPr>
            <w:r w:rsidRPr="00FA60D3">
              <w:rPr>
                <w:bCs/>
                <w:sz w:val="20"/>
              </w:rPr>
              <w:t>1.29</w:t>
            </w:r>
            <w:r w:rsidRPr="00FA60D3">
              <w:rPr>
                <w:bCs/>
                <w:sz w:val="20"/>
                <w:vertAlign w:val="superscript"/>
              </w:rPr>
              <w:t>2</w:t>
            </w:r>
          </w:p>
        </w:tc>
        <w:tc>
          <w:tcPr>
            <w:tcW w:w="3216" w:type="dxa"/>
          </w:tcPr>
          <w:p w14:paraId="60AD2798" w14:textId="77777777" w:rsidR="00AF1334" w:rsidRPr="0025794F" w:rsidRDefault="00AF1334" w:rsidP="00A24278">
            <w:pPr>
              <w:spacing w:before="40" w:after="20"/>
              <w:jc w:val="left"/>
              <w:rPr>
                <w:szCs w:val="24"/>
              </w:rPr>
            </w:pPr>
            <w:r w:rsidRPr="00FA60D3">
              <w:rPr>
                <w:sz w:val="20"/>
              </w:rPr>
              <w:t>Stanovení neiontových povrchově aktivních látek (BIAS) spektrofotometricky s využitím kyvetového testu HACH</w:t>
            </w:r>
          </w:p>
        </w:tc>
        <w:tc>
          <w:tcPr>
            <w:tcW w:w="2835" w:type="dxa"/>
          </w:tcPr>
          <w:p w14:paraId="6DD4DB57" w14:textId="77777777" w:rsidR="00AF1334" w:rsidRPr="00FA60D3" w:rsidRDefault="00AF1334" w:rsidP="00A24278">
            <w:pPr>
              <w:spacing w:before="40" w:after="20"/>
              <w:jc w:val="left"/>
              <w:rPr>
                <w:sz w:val="20"/>
              </w:rPr>
            </w:pPr>
            <w:r w:rsidRPr="00FA60D3">
              <w:rPr>
                <w:sz w:val="20"/>
              </w:rPr>
              <w:t>CZ_SOP_D06_07_014</w:t>
            </w:r>
          </w:p>
          <w:p w14:paraId="19EF92BE" w14:textId="77777777" w:rsidR="00AF1334" w:rsidRPr="0025794F" w:rsidRDefault="00AF1334" w:rsidP="00A24278">
            <w:pPr>
              <w:spacing w:before="40" w:after="20"/>
              <w:jc w:val="left"/>
              <w:rPr>
                <w:szCs w:val="24"/>
              </w:rPr>
            </w:pPr>
            <w:r w:rsidRPr="00FA60D3">
              <w:rPr>
                <w:sz w:val="20"/>
              </w:rPr>
              <w:t>(</w:t>
            </w:r>
            <w:r>
              <w:rPr>
                <w:sz w:val="20"/>
              </w:rPr>
              <w:t>n</w:t>
            </w:r>
            <w:r w:rsidRPr="00FA60D3">
              <w:rPr>
                <w:sz w:val="20"/>
              </w:rPr>
              <w:t>ávod firmy Hach)</w:t>
            </w:r>
          </w:p>
        </w:tc>
        <w:tc>
          <w:tcPr>
            <w:tcW w:w="2552" w:type="dxa"/>
          </w:tcPr>
          <w:p w14:paraId="16DD3980" w14:textId="77777777" w:rsidR="00AF1334" w:rsidRPr="002F3436" w:rsidRDefault="00AF1334" w:rsidP="00A24278">
            <w:pPr>
              <w:spacing w:before="40" w:after="20"/>
              <w:jc w:val="left"/>
              <w:rPr>
                <w:szCs w:val="24"/>
              </w:rPr>
            </w:pPr>
            <w:r w:rsidRPr="00FA60D3">
              <w:rPr>
                <w:sz w:val="20"/>
              </w:rPr>
              <w:t>Vody, výluhy</w:t>
            </w:r>
          </w:p>
        </w:tc>
        <w:tc>
          <w:tcPr>
            <w:tcW w:w="1136" w:type="dxa"/>
          </w:tcPr>
          <w:p w14:paraId="3FF39900" w14:textId="77777777" w:rsidR="00AF1334" w:rsidRPr="006C1239" w:rsidRDefault="00AF1334" w:rsidP="00A24278">
            <w:pPr>
              <w:spacing w:before="40" w:after="20"/>
              <w:jc w:val="center"/>
              <w:rPr>
                <w:sz w:val="20"/>
              </w:rPr>
            </w:pPr>
            <w:r w:rsidRPr="006C1239">
              <w:rPr>
                <w:sz w:val="20"/>
              </w:rPr>
              <w:t>A, D</w:t>
            </w:r>
          </w:p>
        </w:tc>
      </w:tr>
      <w:tr w:rsidR="00AF1334" w14:paraId="3AFC526F" w14:textId="77777777" w:rsidTr="00A24278">
        <w:trPr>
          <w:cantSplit/>
          <w:jc w:val="center"/>
        </w:trPr>
        <w:tc>
          <w:tcPr>
            <w:tcW w:w="880" w:type="dxa"/>
            <w:tcBorders>
              <w:bottom w:val="single" w:sz="4" w:space="0" w:color="auto"/>
            </w:tcBorders>
          </w:tcPr>
          <w:p w14:paraId="0A7FD437" w14:textId="77777777" w:rsidR="00AF1334" w:rsidRPr="0025794F" w:rsidRDefault="00AF1334" w:rsidP="00A24278">
            <w:pPr>
              <w:spacing w:before="40" w:after="20"/>
              <w:jc w:val="center"/>
              <w:rPr>
                <w:szCs w:val="24"/>
              </w:rPr>
            </w:pPr>
            <w:r w:rsidRPr="00FA60D3">
              <w:rPr>
                <w:bCs/>
                <w:sz w:val="20"/>
              </w:rPr>
              <w:t>1.30</w:t>
            </w:r>
            <w:r w:rsidRPr="00FA60D3">
              <w:rPr>
                <w:sz w:val="20"/>
                <w:vertAlign w:val="superscript"/>
              </w:rPr>
              <w:t>2</w:t>
            </w:r>
          </w:p>
        </w:tc>
        <w:tc>
          <w:tcPr>
            <w:tcW w:w="3216" w:type="dxa"/>
            <w:tcBorders>
              <w:bottom w:val="single" w:sz="4" w:space="0" w:color="auto"/>
            </w:tcBorders>
          </w:tcPr>
          <w:p w14:paraId="64FCF3F5" w14:textId="77777777" w:rsidR="00AF1334" w:rsidRPr="0025794F" w:rsidRDefault="00AF1334" w:rsidP="00A24278">
            <w:pPr>
              <w:spacing w:before="40" w:after="20"/>
              <w:jc w:val="left"/>
              <w:rPr>
                <w:szCs w:val="24"/>
              </w:rPr>
            </w:pPr>
            <w:r w:rsidRPr="00FA60D3">
              <w:rPr>
                <w:sz w:val="20"/>
              </w:rPr>
              <w:t>Stanovení sumy sulfanu a sulfidů spektrofotometricky a výpočet volného sulfanu z naměřených hodnot</w:t>
            </w:r>
          </w:p>
        </w:tc>
        <w:tc>
          <w:tcPr>
            <w:tcW w:w="2835" w:type="dxa"/>
            <w:tcBorders>
              <w:bottom w:val="single" w:sz="4" w:space="0" w:color="auto"/>
            </w:tcBorders>
          </w:tcPr>
          <w:p w14:paraId="5727DDC3" w14:textId="77777777" w:rsidR="00AF1334" w:rsidRPr="00FA60D3" w:rsidRDefault="00AF1334" w:rsidP="00A24278">
            <w:pPr>
              <w:spacing w:before="40" w:after="20"/>
              <w:jc w:val="left"/>
              <w:rPr>
                <w:sz w:val="20"/>
              </w:rPr>
            </w:pPr>
            <w:r w:rsidRPr="00FA60D3">
              <w:rPr>
                <w:sz w:val="20"/>
              </w:rPr>
              <w:t>CZ_SOP_D06_07_015.A</w:t>
            </w:r>
          </w:p>
          <w:p w14:paraId="2F7360ED" w14:textId="77777777" w:rsidR="00AF1334" w:rsidRPr="00FA60D3" w:rsidRDefault="00AF1334" w:rsidP="00A24278">
            <w:pPr>
              <w:spacing w:before="40" w:after="20"/>
              <w:jc w:val="left"/>
              <w:rPr>
                <w:sz w:val="20"/>
              </w:rPr>
            </w:pPr>
            <w:r w:rsidRPr="00FA60D3">
              <w:rPr>
                <w:sz w:val="20"/>
              </w:rPr>
              <w:t>(ČSN 83 0520-16:1978</w:t>
            </w:r>
            <w:r>
              <w:rPr>
                <w:sz w:val="20"/>
              </w:rPr>
              <w:t>;</w:t>
            </w:r>
            <w:r w:rsidRPr="00FA60D3">
              <w:rPr>
                <w:sz w:val="20"/>
              </w:rPr>
              <w:t xml:space="preserve"> </w:t>
            </w:r>
          </w:p>
          <w:p w14:paraId="785A2AD4" w14:textId="77777777" w:rsidR="00AF1334" w:rsidRPr="00FA60D3" w:rsidRDefault="00AF1334" w:rsidP="00A24278">
            <w:pPr>
              <w:spacing w:before="40" w:after="20"/>
              <w:jc w:val="left"/>
              <w:rPr>
                <w:sz w:val="20"/>
              </w:rPr>
            </w:pPr>
            <w:r w:rsidRPr="00FA60D3">
              <w:rPr>
                <w:sz w:val="20"/>
              </w:rPr>
              <w:t>ČSN 83 0530-31:1980</w:t>
            </w:r>
            <w:r>
              <w:rPr>
                <w:sz w:val="20"/>
              </w:rPr>
              <w:t>;</w:t>
            </w:r>
            <w:r w:rsidRPr="00FA60D3">
              <w:rPr>
                <w:sz w:val="20"/>
              </w:rPr>
              <w:t xml:space="preserve"> </w:t>
            </w:r>
          </w:p>
          <w:p w14:paraId="3629F2D7" w14:textId="77777777" w:rsidR="00AF1334" w:rsidRPr="0025794F" w:rsidRDefault="00AF1334" w:rsidP="00A24278">
            <w:pPr>
              <w:spacing w:before="40" w:after="20"/>
              <w:jc w:val="left"/>
              <w:rPr>
                <w:szCs w:val="24"/>
              </w:rPr>
            </w:pPr>
            <w:r w:rsidRPr="00FA60D3">
              <w:rPr>
                <w:sz w:val="20"/>
              </w:rPr>
              <w:t>SM 4500-</w:t>
            </w:r>
            <w:r w:rsidRPr="00FB6FE6">
              <w:rPr>
                <w:sz w:val="20"/>
              </w:rPr>
              <w:t>S</w:t>
            </w:r>
            <w:r w:rsidRPr="006C1239">
              <w:rPr>
                <w:sz w:val="20"/>
              </w:rPr>
              <w:t>2-</w:t>
            </w:r>
            <w:r w:rsidRPr="00FA60D3">
              <w:rPr>
                <w:sz w:val="20"/>
              </w:rPr>
              <w:t>D)</w:t>
            </w:r>
          </w:p>
        </w:tc>
        <w:tc>
          <w:tcPr>
            <w:tcW w:w="2552" w:type="dxa"/>
            <w:tcBorders>
              <w:bottom w:val="single" w:sz="4" w:space="0" w:color="auto"/>
            </w:tcBorders>
          </w:tcPr>
          <w:p w14:paraId="0255E445" w14:textId="77777777" w:rsidR="00AF1334" w:rsidRPr="002F3436"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3422ED74" w14:textId="77777777" w:rsidR="00AF1334" w:rsidRPr="006C1239" w:rsidRDefault="00AF1334" w:rsidP="00A24278">
            <w:pPr>
              <w:spacing w:before="40" w:after="20"/>
              <w:jc w:val="center"/>
              <w:rPr>
                <w:sz w:val="20"/>
              </w:rPr>
            </w:pPr>
            <w:r w:rsidRPr="006C1239">
              <w:rPr>
                <w:sz w:val="20"/>
              </w:rPr>
              <w:t>A, D</w:t>
            </w:r>
          </w:p>
        </w:tc>
      </w:tr>
      <w:tr w:rsidR="00AF1334" w14:paraId="36F55E5C" w14:textId="77777777" w:rsidTr="00A24278">
        <w:trPr>
          <w:cantSplit/>
          <w:jc w:val="center"/>
        </w:trPr>
        <w:tc>
          <w:tcPr>
            <w:tcW w:w="880" w:type="dxa"/>
            <w:tcBorders>
              <w:top w:val="single" w:sz="4" w:space="0" w:color="auto"/>
              <w:bottom w:val="single" w:sz="4" w:space="0" w:color="auto"/>
            </w:tcBorders>
          </w:tcPr>
          <w:p w14:paraId="7CF34E41" w14:textId="77777777" w:rsidR="00AF1334" w:rsidRPr="0025794F" w:rsidRDefault="00AF1334" w:rsidP="00A24278">
            <w:pPr>
              <w:spacing w:before="40" w:after="20"/>
              <w:jc w:val="center"/>
              <w:rPr>
                <w:szCs w:val="24"/>
              </w:rPr>
            </w:pPr>
            <w:r>
              <w:rPr>
                <w:bCs/>
                <w:sz w:val="20"/>
              </w:rPr>
              <w:t>1.31</w:t>
            </w:r>
            <w:r w:rsidRPr="00FA60D3">
              <w:rPr>
                <w:sz w:val="20"/>
                <w:vertAlign w:val="superscript"/>
              </w:rPr>
              <w:t>2</w:t>
            </w:r>
          </w:p>
        </w:tc>
        <w:tc>
          <w:tcPr>
            <w:tcW w:w="3216" w:type="dxa"/>
            <w:tcBorders>
              <w:top w:val="single" w:sz="4" w:space="0" w:color="auto"/>
              <w:bottom w:val="single" w:sz="4" w:space="0" w:color="auto"/>
            </w:tcBorders>
          </w:tcPr>
          <w:p w14:paraId="1D0DFCF7" w14:textId="77777777" w:rsidR="00AF1334" w:rsidRPr="0025794F" w:rsidRDefault="00AF1334" w:rsidP="00A24278">
            <w:pPr>
              <w:spacing w:before="40" w:after="20"/>
              <w:jc w:val="left"/>
              <w:rPr>
                <w:szCs w:val="24"/>
              </w:rPr>
            </w:pPr>
            <w:r w:rsidRPr="00FA60D3">
              <w:rPr>
                <w:sz w:val="20"/>
              </w:rPr>
              <w:t>Stanovení sumy sulfanu a sulfidů spektrofotometricky</w:t>
            </w:r>
          </w:p>
        </w:tc>
        <w:tc>
          <w:tcPr>
            <w:tcW w:w="2835" w:type="dxa"/>
            <w:tcBorders>
              <w:top w:val="single" w:sz="4" w:space="0" w:color="auto"/>
              <w:bottom w:val="single" w:sz="4" w:space="0" w:color="auto"/>
            </w:tcBorders>
          </w:tcPr>
          <w:p w14:paraId="3CAE5231" w14:textId="77777777" w:rsidR="00AF1334" w:rsidRPr="00FA60D3" w:rsidRDefault="00AF1334" w:rsidP="00A24278">
            <w:pPr>
              <w:spacing w:before="40" w:after="20"/>
              <w:jc w:val="left"/>
              <w:rPr>
                <w:sz w:val="20"/>
              </w:rPr>
            </w:pPr>
            <w:r w:rsidRPr="00FA60D3">
              <w:rPr>
                <w:sz w:val="20"/>
              </w:rPr>
              <w:t>CZ_SOP_D06_07_015.B</w:t>
            </w:r>
          </w:p>
          <w:p w14:paraId="06940010" w14:textId="77777777" w:rsidR="00AF1334" w:rsidRPr="00FA60D3" w:rsidRDefault="00AF1334" w:rsidP="00A24278">
            <w:pPr>
              <w:spacing w:before="40" w:after="20"/>
              <w:jc w:val="left"/>
              <w:rPr>
                <w:sz w:val="20"/>
              </w:rPr>
            </w:pPr>
            <w:r w:rsidRPr="00FA60D3">
              <w:rPr>
                <w:sz w:val="20"/>
              </w:rPr>
              <w:t>(ČSN 83 0520-16:1978</w:t>
            </w:r>
            <w:r>
              <w:rPr>
                <w:sz w:val="20"/>
              </w:rPr>
              <w:t>;</w:t>
            </w:r>
            <w:r w:rsidRPr="00FA60D3">
              <w:rPr>
                <w:sz w:val="20"/>
              </w:rPr>
              <w:t xml:space="preserve"> </w:t>
            </w:r>
          </w:p>
          <w:p w14:paraId="76D32C9E" w14:textId="77777777" w:rsidR="00AF1334" w:rsidRPr="0025794F" w:rsidRDefault="00AF1334" w:rsidP="00A24278">
            <w:pPr>
              <w:spacing w:before="40" w:after="20"/>
              <w:jc w:val="left"/>
              <w:rPr>
                <w:szCs w:val="24"/>
              </w:rPr>
            </w:pPr>
            <w:r w:rsidRPr="00FA60D3">
              <w:rPr>
                <w:sz w:val="20"/>
              </w:rPr>
              <w:t>ČSN 83 0530-31:1980)</w:t>
            </w:r>
          </w:p>
        </w:tc>
        <w:tc>
          <w:tcPr>
            <w:tcW w:w="2552" w:type="dxa"/>
            <w:tcBorders>
              <w:top w:val="single" w:sz="4" w:space="0" w:color="auto"/>
              <w:bottom w:val="single" w:sz="4" w:space="0" w:color="auto"/>
            </w:tcBorders>
          </w:tcPr>
          <w:p w14:paraId="1E639C31"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6E6BC1C4" w14:textId="77777777" w:rsidR="00AF1334" w:rsidRPr="006C1239" w:rsidRDefault="00AF1334" w:rsidP="00A24278">
            <w:pPr>
              <w:spacing w:before="40" w:after="20"/>
              <w:jc w:val="center"/>
              <w:rPr>
                <w:sz w:val="20"/>
              </w:rPr>
            </w:pPr>
            <w:r w:rsidRPr="006C1239">
              <w:rPr>
                <w:sz w:val="20"/>
              </w:rPr>
              <w:t>D</w:t>
            </w:r>
          </w:p>
        </w:tc>
      </w:tr>
      <w:tr w:rsidR="00AF1334" w14:paraId="0FE9D4BA" w14:textId="77777777" w:rsidTr="00A24278">
        <w:trPr>
          <w:cantSplit/>
          <w:jc w:val="center"/>
        </w:trPr>
        <w:tc>
          <w:tcPr>
            <w:tcW w:w="880" w:type="dxa"/>
            <w:tcBorders>
              <w:top w:val="single" w:sz="4" w:space="0" w:color="auto"/>
              <w:bottom w:val="single" w:sz="4" w:space="0" w:color="auto"/>
            </w:tcBorders>
          </w:tcPr>
          <w:p w14:paraId="7E31C776" w14:textId="77777777" w:rsidR="00AF1334" w:rsidRPr="0025794F" w:rsidRDefault="00AF1334" w:rsidP="00A24278">
            <w:pPr>
              <w:spacing w:before="40" w:after="20"/>
              <w:jc w:val="center"/>
              <w:rPr>
                <w:szCs w:val="24"/>
              </w:rPr>
            </w:pPr>
            <w:r w:rsidRPr="00FA60D3">
              <w:rPr>
                <w:bCs/>
                <w:sz w:val="20"/>
              </w:rPr>
              <w:t>1.32</w:t>
            </w:r>
            <w:r w:rsidRPr="00FA60D3">
              <w:rPr>
                <w:sz w:val="20"/>
                <w:vertAlign w:val="superscript"/>
              </w:rPr>
              <w:t>2</w:t>
            </w:r>
          </w:p>
        </w:tc>
        <w:tc>
          <w:tcPr>
            <w:tcW w:w="3216" w:type="dxa"/>
            <w:tcBorders>
              <w:top w:val="single" w:sz="4" w:space="0" w:color="auto"/>
              <w:bottom w:val="single" w:sz="4" w:space="0" w:color="auto"/>
            </w:tcBorders>
          </w:tcPr>
          <w:p w14:paraId="56BDE41D" w14:textId="77777777" w:rsidR="00AF1334" w:rsidRPr="0025794F" w:rsidRDefault="00AF1334" w:rsidP="00A24278">
            <w:pPr>
              <w:spacing w:before="40" w:after="20"/>
              <w:jc w:val="left"/>
              <w:rPr>
                <w:szCs w:val="24"/>
              </w:rPr>
            </w:pPr>
            <w:r w:rsidRPr="00FA60D3">
              <w:rPr>
                <w:sz w:val="20"/>
              </w:rPr>
              <w:t>Stanovení sumy sulfanu a sulfidů spektrofotometricky</w:t>
            </w:r>
          </w:p>
        </w:tc>
        <w:tc>
          <w:tcPr>
            <w:tcW w:w="2835" w:type="dxa"/>
            <w:tcBorders>
              <w:top w:val="single" w:sz="4" w:space="0" w:color="auto"/>
              <w:bottom w:val="single" w:sz="4" w:space="0" w:color="auto"/>
            </w:tcBorders>
          </w:tcPr>
          <w:p w14:paraId="4DE51C41" w14:textId="77777777" w:rsidR="00AF1334" w:rsidRPr="00FA60D3" w:rsidRDefault="00AF1334" w:rsidP="00A24278">
            <w:pPr>
              <w:spacing w:before="40" w:after="20"/>
              <w:jc w:val="left"/>
              <w:rPr>
                <w:sz w:val="20"/>
              </w:rPr>
            </w:pPr>
            <w:r w:rsidRPr="00FA60D3">
              <w:rPr>
                <w:sz w:val="20"/>
              </w:rPr>
              <w:t>CZ_SOP_D06_07_015.C</w:t>
            </w:r>
          </w:p>
          <w:p w14:paraId="6979BCC8" w14:textId="77777777" w:rsidR="00AF1334" w:rsidRPr="00FA60D3" w:rsidRDefault="00AF1334" w:rsidP="00A24278">
            <w:pPr>
              <w:spacing w:before="40" w:after="20"/>
              <w:jc w:val="left"/>
              <w:rPr>
                <w:sz w:val="20"/>
              </w:rPr>
            </w:pPr>
            <w:r w:rsidRPr="00FA60D3">
              <w:rPr>
                <w:sz w:val="20"/>
              </w:rPr>
              <w:t>(ČSN 83 0520-16:1978</w:t>
            </w:r>
            <w:r>
              <w:rPr>
                <w:sz w:val="20"/>
              </w:rPr>
              <w:t>;</w:t>
            </w:r>
          </w:p>
          <w:p w14:paraId="7E4C3652" w14:textId="77777777" w:rsidR="00AF1334" w:rsidRPr="00FA60D3" w:rsidRDefault="00AF1334" w:rsidP="00A24278">
            <w:pPr>
              <w:spacing w:before="40" w:after="20"/>
              <w:jc w:val="left"/>
              <w:rPr>
                <w:sz w:val="20"/>
              </w:rPr>
            </w:pPr>
            <w:r w:rsidRPr="00FA60D3">
              <w:rPr>
                <w:sz w:val="20"/>
              </w:rPr>
              <w:t>ČSN 83 0530-31:1980</w:t>
            </w:r>
            <w:r>
              <w:rPr>
                <w:sz w:val="20"/>
              </w:rPr>
              <w:t>;</w:t>
            </w:r>
          </w:p>
          <w:p w14:paraId="4CCCD6AF" w14:textId="77777777" w:rsidR="00AF1334" w:rsidRPr="0025794F" w:rsidRDefault="00AF1334" w:rsidP="00A24278">
            <w:pPr>
              <w:spacing w:before="40" w:after="20"/>
              <w:jc w:val="left"/>
              <w:rPr>
                <w:szCs w:val="24"/>
              </w:rPr>
            </w:pPr>
            <w:r w:rsidRPr="00FA60D3">
              <w:rPr>
                <w:sz w:val="20"/>
              </w:rPr>
              <w:t>ČSN 83 4712 č. 3)</w:t>
            </w:r>
          </w:p>
        </w:tc>
        <w:tc>
          <w:tcPr>
            <w:tcW w:w="2552" w:type="dxa"/>
            <w:tcBorders>
              <w:top w:val="single" w:sz="4" w:space="0" w:color="auto"/>
              <w:bottom w:val="single" w:sz="4" w:space="0" w:color="auto"/>
            </w:tcBorders>
          </w:tcPr>
          <w:p w14:paraId="6954CAD1" w14:textId="77777777" w:rsidR="00AF1334" w:rsidRPr="002F3436" w:rsidRDefault="00AF1334" w:rsidP="00A24278">
            <w:pPr>
              <w:spacing w:before="40" w:after="20"/>
              <w:jc w:val="left"/>
              <w:rPr>
                <w:szCs w:val="24"/>
              </w:rPr>
            </w:pPr>
            <w:r w:rsidRPr="00FA60D3">
              <w:rPr>
                <w:sz w:val="20"/>
              </w:rPr>
              <w:t>Absorpční roztoky z odběru emisí</w:t>
            </w:r>
          </w:p>
        </w:tc>
        <w:tc>
          <w:tcPr>
            <w:tcW w:w="1136" w:type="dxa"/>
            <w:tcBorders>
              <w:top w:val="single" w:sz="4" w:space="0" w:color="auto"/>
              <w:bottom w:val="single" w:sz="4" w:space="0" w:color="auto"/>
            </w:tcBorders>
          </w:tcPr>
          <w:p w14:paraId="74F5AC8F" w14:textId="77777777" w:rsidR="00AF1334" w:rsidRPr="006C1239" w:rsidRDefault="00AF1334" w:rsidP="00A24278">
            <w:pPr>
              <w:spacing w:before="40" w:after="20"/>
              <w:jc w:val="center"/>
              <w:rPr>
                <w:sz w:val="20"/>
              </w:rPr>
            </w:pPr>
            <w:r w:rsidRPr="006C1239">
              <w:rPr>
                <w:sz w:val="20"/>
              </w:rPr>
              <w:t>D</w:t>
            </w:r>
          </w:p>
        </w:tc>
      </w:tr>
      <w:tr w:rsidR="00AF1334" w14:paraId="4859F649" w14:textId="77777777" w:rsidTr="00A24278">
        <w:trPr>
          <w:cantSplit/>
          <w:jc w:val="center"/>
        </w:trPr>
        <w:tc>
          <w:tcPr>
            <w:tcW w:w="880" w:type="dxa"/>
            <w:tcBorders>
              <w:top w:val="single" w:sz="4" w:space="0" w:color="auto"/>
              <w:bottom w:val="single" w:sz="4" w:space="0" w:color="auto"/>
            </w:tcBorders>
          </w:tcPr>
          <w:p w14:paraId="189290E8" w14:textId="77777777" w:rsidR="00AF1334" w:rsidRPr="0025794F" w:rsidRDefault="00AF1334" w:rsidP="00A24278">
            <w:pPr>
              <w:spacing w:before="40" w:after="20"/>
              <w:jc w:val="center"/>
              <w:rPr>
                <w:szCs w:val="24"/>
              </w:rPr>
            </w:pPr>
            <w:r w:rsidRPr="00FA60D3">
              <w:rPr>
                <w:bCs/>
                <w:sz w:val="20"/>
              </w:rPr>
              <w:t>1.33</w:t>
            </w:r>
            <w:r w:rsidRPr="00FA60D3">
              <w:rPr>
                <w:bCs/>
                <w:sz w:val="20"/>
                <w:vertAlign w:val="superscript"/>
              </w:rPr>
              <w:t>1</w:t>
            </w:r>
          </w:p>
        </w:tc>
        <w:tc>
          <w:tcPr>
            <w:tcW w:w="3216" w:type="dxa"/>
            <w:tcBorders>
              <w:top w:val="single" w:sz="4" w:space="0" w:color="auto"/>
              <w:bottom w:val="single" w:sz="4" w:space="0" w:color="auto"/>
            </w:tcBorders>
          </w:tcPr>
          <w:p w14:paraId="49CDC3A3" w14:textId="77777777" w:rsidR="00AF1334" w:rsidRPr="0025794F" w:rsidRDefault="00AF1334" w:rsidP="00A24278">
            <w:pPr>
              <w:spacing w:before="40" w:after="20"/>
              <w:jc w:val="left"/>
              <w:rPr>
                <w:szCs w:val="24"/>
              </w:rPr>
            </w:pPr>
            <w:r w:rsidRPr="00FA60D3">
              <w:rPr>
                <w:sz w:val="20"/>
              </w:rPr>
              <w:t>Stanovení síranů turbidimetricky pomocí diskrétní spektrofotometrie a</w:t>
            </w:r>
            <w:r>
              <w:rPr>
                <w:sz w:val="20"/>
              </w:rPr>
              <w:t> </w:t>
            </w:r>
            <w:r w:rsidRPr="00FA60D3">
              <w:rPr>
                <w:sz w:val="20"/>
              </w:rPr>
              <w:t>výpočet síranové síry z naměřených hodnot</w:t>
            </w:r>
          </w:p>
        </w:tc>
        <w:tc>
          <w:tcPr>
            <w:tcW w:w="2835" w:type="dxa"/>
            <w:tcBorders>
              <w:top w:val="single" w:sz="4" w:space="0" w:color="auto"/>
              <w:bottom w:val="single" w:sz="4" w:space="0" w:color="auto"/>
            </w:tcBorders>
          </w:tcPr>
          <w:p w14:paraId="75D71642" w14:textId="77777777" w:rsidR="00AF1334" w:rsidRPr="00FA60D3" w:rsidRDefault="00AF1334" w:rsidP="00A24278">
            <w:pPr>
              <w:spacing w:before="40" w:after="20"/>
              <w:jc w:val="left"/>
              <w:rPr>
                <w:sz w:val="20"/>
              </w:rPr>
            </w:pPr>
            <w:r w:rsidRPr="00FA60D3">
              <w:rPr>
                <w:sz w:val="20"/>
              </w:rPr>
              <w:t>CZ_SOP_D06_02_016</w:t>
            </w:r>
          </w:p>
          <w:p w14:paraId="577DDE3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375.4</w:t>
            </w:r>
            <w:r>
              <w:rPr>
                <w:sz w:val="20"/>
              </w:rPr>
              <w:t>;</w:t>
            </w:r>
          </w:p>
          <w:p w14:paraId="12C27764" w14:textId="77777777" w:rsidR="00AF1334" w:rsidRDefault="00AF1334" w:rsidP="00A24278">
            <w:pPr>
              <w:spacing w:before="40" w:after="20"/>
              <w:jc w:val="left"/>
              <w:rPr>
                <w:sz w:val="20"/>
              </w:rPr>
            </w:pPr>
            <w:r w:rsidRPr="00FA60D3">
              <w:rPr>
                <w:sz w:val="20"/>
              </w:rPr>
              <w:t>SM 4500-SO</w:t>
            </w:r>
            <w:r w:rsidRPr="00FA60D3">
              <w:rPr>
                <w:sz w:val="20"/>
                <w:vertAlign w:val="subscript"/>
              </w:rPr>
              <w:t>4</w:t>
            </w:r>
            <w:r w:rsidRPr="00FA60D3">
              <w:rPr>
                <w:sz w:val="20"/>
                <w:vertAlign w:val="superscript"/>
              </w:rPr>
              <w:t>2-</w:t>
            </w:r>
            <w:r>
              <w:rPr>
                <w:sz w:val="20"/>
              </w:rPr>
              <w:t>;</w:t>
            </w:r>
            <w:bookmarkStart w:id="1" w:name="_Hlk170136540"/>
          </w:p>
          <w:p w14:paraId="496AEC87" w14:textId="77777777" w:rsidR="00AF1334" w:rsidRPr="0025794F" w:rsidRDefault="00AF1334" w:rsidP="00A24278">
            <w:pPr>
              <w:spacing w:before="40" w:after="20"/>
              <w:jc w:val="left"/>
              <w:rPr>
                <w:szCs w:val="24"/>
              </w:rPr>
            </w:pPr>
            <w:r>
              <w:rPr>
                <w:sz w:val="20"/>
              </w:rPr>
              <w:t>ČSN ISO 15923-1</w:t>
            </w:r>
            <w:bookmarkEnd w:id="1"/>
            <w:r w:rsidRPr="00FA60D3">
              <w:rPr>
                <w:sz w:val="20"/>
              </w:rPr>
              <w:t>)</w:t>
            </w:r>
          </w:p>
        </w:tc>
        <w:tc>
          <w:tcPr>
            <w:tcW w:w="2552" w:type="dxa"/>
            <w:tcBorders>
              <w:top w:val="single" w:sz="4" w:space="0" w:color="auto"/>
              <w:bottom w:val="single" w:sz="4" w:space="0" w:color="auto"/>
            </w:tcBorders>
          </w:tcPr>
          <w:p w14:paraId="2600CF89"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826821B" w14:textId="77777777" w:rsidR="00AF1334" w:rsidRPr="006C1239" w:rsidRDefault="00AF1334" w:rsidP="00A24278">
            <w:pPr>
              <w:spacing w:before="40" w:after="20"/>
              <w:jc w:val="center"/>
              <w:rPr>
                <w:sz w:val="20"/>
              </w:rPr>
            </w:pPr>
            <w:r w:rsidRPr="006C1239">
              <w:rPr>
                <w:sz w:val="20"/>
              </w:rPr>
              <w:t>A, D</w:t>
            </w:r>
          </w:p>
        </w:tc>
      </w:tr>
      <w:tr w:rsidR="00AF1334" w14:paraId="60D28095" w14:textId="77777777" w:rsidTr="00A24278">
        <w:trPr>
          <w:cantSplit/>
          <w:jc w:val="center"/>
        </w:trPr>
        <w:tc>
          <w:tcPr>
            <w:tcW w:w="880" w:type="dxa"/>
            <w:tcBorders>
              <w:top w:val="single" w:sz="4" w:space="0" w:color="auto"/>
              <w:bottom w:val="single" w:sz="4" w:space="0" w:color="auto"/>
            </w:tcBorders>
          </w:tcPr>
          <w:p w14:paraId="3E4A3C5D" w14:textId="77777777" w:rsidR="00AF1334" w:rsidRPr="0025794F" w:rsidRDefault="00AF1334" w:rsidP="00A24278">
            <w:pPr>
              <w:spacing w:before="40" w:after="20"/>
              <w:jc w:val="center"/>
              <w:rPr>
                <w:szCs w:val="24"/>
              </w:rPr>
            </w:pPr>
            <w:r>
              <w:rPr>
                <w:bCs/>
                <w:sz w:val="20"/>
              </w:rPr>
              <w:t>1.34</w:t>
            </w:r>
            <w:r>
              <w:rPr>
                <w:sz w:val="20"/>
                <w:vertAlign w:val="superscript"/>
              </w:rPr>
              <w:t>1</w:t>
            </w:r>
          </w:p>
        </w:tc>
        <w:tc>
          <w:tcPr>
            <w:tcW w:w="3216" w:type="dxa"/>
            <w:tcBorders>
              <w:top w:val="single" w:sz="4" w:space="0" w:color="auto"/>
              <w:bottom w:val="single" w:sz="4" w:space="0" w:color="auto"/>
            </w:tcBorders>
          </w:tcPr>
          <w:p w14:paraId="40FAA090" w14:textId="77777777" w:rsidR="00AF1334" w:rsidRPr="0025794F" w:rsidRDefault="00AF1334" w:rsidP="00A24278">
            <w:pPr>
              <w:spacing w:before="40" w:after="20"/>
              <w:jc w:val="left"/>
              <w:rPr>
                <w:szCs w:val="24"/>
              </w:rPr>
            </w:pPr>
            <w:r w:rsidRPr="00FA60D3">
              <w:rPr>
                <w:sz w:val="20"/>
              </w:rPr>
              <w:t xml:space="preserve">Stanovení sumy dusitanového a sumy dusitanového a dusičnanového dusíku diskrétní spektrofotometrií a výpočet dusitanů a dusičnanů z naměřených hodnot </w:t>
            </w:r>
          </w:p>
        </w:tc>
        <w:tc>
          <w:tcPr>
            <w:tcW w:w="2835" w:type="dxa"/>
            <w:tcBorders>
              <w:top w:val="single" w:sz="4" w:space="0" w:color="auto"/>
              <w:bottom w:val="single" w:sz="4" w:space="0" w:color="auto"/>
            </w:tcBorders>
          </w:tcPr>
          <w:p w14:paraId="69EE99EA" w14:textId="77777777" w:rsidR="00AF1334" w:rsidRPr="00FA60D3" w:rsidRDefault="00AF1334" w:rsidP="00A24278">
            <w:pPr>
              <w:spacing w:before="40" w:after="20"/>
              <w:jc w:val="left"/>
              <w:rPr>
                <w:bCs/>
                <w:sz w:val="20"/>
              </w:rPr>
            </w:pPr>
            <w:r w:rsidRPr="00FA60D3">
              <w:rPr>
                <w:bCs/>
                <w:sz w:val="20"/>
              </w:rPr>
              <w:t>CZ_SOP_D06_02_019</w:t>
            </w:r>
          </w:p>
          <w:p w14:paraId="01938B8A" w14:textId="77777777" w:rsidR="00AF1334" w:rsidRPr="00FA60D3" w:rsidRDefault="00AF1334" w:rsidP="00A24278">
            <w:pPr>
              <w:spacing w:before="40" w:after="20"/>
              <w:jc w:val="left"/>
              <w:rPr>
                <w:sz w:val="20"/>
              </w:rPr>
            </w:pPr>
            <w:r w:rsidRPr="00FA60D3">
              <w:rPr>
                <w:sz w:val="20"/>
              </w:rPr>
              <w:t>(</w:t>
            </w:r>
            <w:r>
              <w:rPr>
                <w:sz w:val="20"/>
              </w:rPr>
              <w:t>ČSN ISO 15923-1;</w:t>
            </w:r>
          </w:p>
          <w:p w14:paraId="145CE555" w14:textId="77777777" w:rsidR="00AF1334" w:rsidRPr="00FA60D3" w:rsidRDefault="00AF1334" w:rsidP="00A24278">
            <w:pPr>
              <w:spacing w:before="40" w:after="20"/>
              <w:jc w:val="left"/>
              <w:rPr>
                <w:sz w:val="20"/>
              </w:rPr>
            </w:pPr>
            <w:r w:rsidRPr="00FA60D3">
              <w:rPr>
                <w:sz w:val="20"/>
              </w:rPr>
              <w:t>SM 4500-NO</w:t>
            </w:r>
            <w:r w:rsidRPr="00FA60D3">
              <w:rPr>
                <w:sz w:val="20"/>
                <w:vertAlign w:val="subscript"/>
              </w:rPr>
              <w:t>2</w:t>
            </w:r>
            <w:r w:rsidRPr="00FA60D3">
              <w:rPr>
                <w:sz w:val="20"/>
                <w:vertAlign w:val="superscript"/>
              </w:rPr>
              <w:t>-</w:t>
            </w:r>
            <w:r>
              <w:rPr>
                <w:sz w:val="20"/>
              </w:rPr>
              <w:t>;</w:t>
            </w:r>
          </w:p>
          <w:p w14:paraId="4AD6AA32" w14:textId="77777777" w:rsidR="00AF1334" w:rsidRPr="0025794F" w:rsidRDefault="00AF1334" w:rsidP="00A24278">
            <w:pPr>
              <w:spacing w:before="40" w:after="20"/>
              <w:jc w:val="left"/>
              <w:rPr>
                <w:szCs w:val="24"/>
              </w:rPr>
            </w:pPr>
            <w:r w:rsidRPr="00FA60D3">
              <w:rPr>
                <w:sz w:val="20"/>
              </w:rPr>
              <w:t>SM 4500-NO</w:t>
            </w:r>
            <w:r w:rsidRPr="00FA60D3">
              <w:rPr>
                <w:sz w:val="20"/>
                <w:vertAlign w:val="subscript"/>
              </w:rPr>
              <w:t>3</w:t>
            </w:r>
            <w:r w:rsidRPr="00FA60D3">
              <w:rPr>
                <w:sz w:val="20"/>
              </w:rPr>
              <w:t>)</w:t>
            </w:r>
          </w:p>
        </w:tc>
        <w:tc>
          <w:tcPr>
            <w:tcW w:w="2552" w:type="dxa"/>
            <w:tcBorders>
              <w:top w:val="single" w:sz="4" w:space="0" w:color="auto"/>
              <w:bottom w:val="single" w:sz="4" w:space="0" w:color="auto"/>
            </w:tcBorders>
          </w:tcPr>
          <w:p w14:paraId="284C2DF9" w14:textId="77777777" w:rsidR="00AF1334" w:rsidRPr="002F3436" w:rsidRDefault="00AF1334" w:rsidP="00A24278">
            <w:pPr>
              <w:spacing w:before="40" w:after="20"/>
              <w:jc w:val="left"/>
              <w:rPr>
                <w:szCs w:val="24"/>
              </w:rPr>
            </w:pPr>
            <w:r>
              <w:rPr>
                <w:sz w:val="20"/>
              </w:rPr>
              <w:t>K</w:t>
            </w:r>
            <w:r w:rsidRPr="00FA60D3">
              <w:rPr>
                <w:sz w:val="20"/>
              </w:rPr>
              <w:t>apalné vzorky</w:t>
            </w:r>
          </w:p>
        </w:tc>
        <w:tc>
          <w:tcPr>
            <w:tcW w:w="1136" w:type="dxa"/>
            <w:tcBorders>
              <w:top w:val="single" w:sz="4" w:space="0" w:color="auto"/>
              <w:bottom w:val="single" w:sz="4" w:space="0" w:color="auto"/>
            </w:tcBorders>
          </w:tcPr>
          <w:p w14:paraId="0D8C7789" w14:textId="77777777" w:rsidR="00AF1334" w:rsidRPr="006C1239" w:rsidRDefault="00AF1334" w:rsidP="00A24278">
            <w:pPr>
              <w:spacing w:before="40" w:after="20"/>
              <w:jc w:val="center"/>
              <w:rPr>
                <w:sz w:val="20"/>
              </w:rPr>
            </w:pPr>
            <w:r w:rsidRPr="006C1239">
              <w:rPr>
                <w:sz w:val="20"/>
              </w:rPr>
              <w:t>D</w:t>
            </w:r>
          </w:p>
        </w:tc>
      </w:tr>
      <w:tr w:rsidR="00AF1334" w14:paraId="3C95E2BA" w14:textId="77777777" w:rsidTr="00A24278">
        <w:trPr>
          <w:cantSplit/>
          <w:jc w:val="center"/>
        </w:trPr>
        <w:tc>
          <w:tcPr>
            <w:tcW w:w="880" w:type="dxa"/>
            <w:tcBorders>
              <w:top w:val="single" w:sz="4" w:space="0" w:color="auto"/>
              <w:bottom w:val="single" w:sz="4" w:space="0" w:color="auto"/>
            </w:tcBorders>
          </w:tcPr>
          <w:p w14:paraId="069BCEB7" w14:textId="77777777" w:rsidR="00AF1334" w:rsidRPr="0025794F" w:rsidRDefault="00AF1334" w:rsidP="00A24278">
            <w:pPr>
              <w:spacing w:before="40" w:after="20"/>
              <w:jc w:val="center"/>
              <w:rPr>
                <w:szCs w:val="24"/>
              </w:rPr>
            </w:pPr>
            <w:r w:rsidRPr="00FA60D3">
              <w:rPr>
                <w:bCs/>
                <w:sz w:val="20"/>
              </w:rPr>
              <w:t>1.35</w:t>
            </w:r>
            <w:r w:rsidRPr="00FA60D3">
              <w:rPr>
                <w:bCs/>
                <w:sz w:val="20"/>
                <w:vertAlign w:val="superscript"/>
              </w:rPr>
              <w:t>1</w:t>
            </w:r>
          </w:p>
        </w:tc>
        <w:tc>
          <w:tcPr>
            <w:tcW w:w="3216" w:type="dxa"/>
            <w:tcBorders>
              <w:top w:val="single" w:sz="4" w:space="0" w:color="auto"/>
              <w:bottom w:val="single" w:sz="4" w:space="0" w:color="auto"/>
            </w:tcBorders>
          </w:tcPr>
          <w:p w14:paraId="2255FC41" w14:textId="77777777" w:rsidR="00AF1334" w:rsidRPr="0025794F" w:rsidRDefault="00AF1334" w:rsidP="00A24278">
            <w:pPr>
              <w:spacing w:before="40" w:after="20"/>
              <w:jc w:val="left"/>
              <w:rPr>
                <w:szCs w:val="24"/>
              </w:rPr>
            </w:pPr>
            <w:r w:rsidRPr="00FA60D3">
              <w:rPr>
                <w:sz w:val="20"/>
              </w:rPr>
              <w:t>Stanovení početní koncentrace azbestových a minerálních vláken pomocí SEM/EDS</w:t>
            </w:r>
          </w:p>
        </w:tc>
        <w:tc>
          <w:tcPr>
            <w:tcW w:w="2835" w:type="dxa"/>
            <w:tcBorders>
              <w:top w:val="single" w:sz="4" w:space="0" w:color="auto"/>
              <w:bottom w:val="single" w:sz="4" w:space="0" w:color="auto"/>
            </w:tcBorders>
          </w:tcPr>
          <w:p w14:paraId="57BAFED0" w14:textId="77777777" w:rsidR="00AF1334" w:rsidRPr="009843CA" w:rsidRDefault="00AF1334" w:rsidP="00A24278">
            <w:pPr>
              <w:spacing w:before="40" w:after="20" w:line="276" w:lineRule="auto"/>
              <w:jc w:val="left"/>
              <w:rPr>
                <w:sz w:val="20"/>
                <w:lang w:eastAsia="en-US"/>
              </w:rPr>
            </w:pPr>
            <w:r w:rsidRPr="009843CA">
              <w:rPr>
                <w:sz w:val="20"/>
                <w:lang w:eastAsia="en-US"/>
              </w:rPr>
              <w:t>CZ_SOP_D06_02_018</w:t>
            </w:r>
          </w:p>
          <w:p w14:paraId="3BCE4A0E" w14:textId="77777777" w:rsidR="00AF1334" w:rsidRPr="009843CA" w:rsidRDefault="00AF1334" w:rsidP="00A24278">
            <w:pPr>
              <w:spacing w:before="40" w:after="20"/>
              <w:jc w:val="left"/>
              <w:rPr>
                <w:sz w:val="20"/>
                <w:lang w:eastAsia="en-US"/>
              </w:rPr>
            </w:pPr>
            <w:r w:rsidRPr="009843CA">
              <w:rPr>
                <w:sz w:val="20"/>
                <w:lang w:eastAsia="en-US"/>
              </w:rPr>
              <w:t>(ISO 14966, mimo kap. 5, 6.1 a</w:t>
            </w:r>
            <w:r>
              <w:rPr>
                <w:sz w:val="20"/>
                <w:lang w:eastAsia="en-US"/>
              </w:rPr>
              <w:t> </w:t>
            </w:r>
            <w:r w:rsidRPr="009843CA">
              <w:rPr>
                <w:sz w:val="20"/>
                <w:lang w:eastAsia="en-US"/>
              </w:rPr>
              <w:t xml:space="preserve">6.2; </w:t>
            </w:r>
          </w:p>
          <w:p w14:paraId="73FBC26A" w14:textId="77777777" w:rsidR="00AF1334" w:rsidRPr="009843CA" w:rsidRDefault="00AF1334" w:rsidP="00A24278">
            <w:pPr>
              <w:spacing w:before="40" w:after="20"/>
              <w:jc w:val="left"/>
              <w:rPr>
                <w:sz w:val="20"/>
                <w:lang w:eastAsia="en-US"/>
              </w:rPr>
            </w:pPr>
            <w:r w:rsidRPr="009843CA">
              <w:rPr>
                <w:sz w:val="20"/>
                <w:lang w:eastAsia="en-US"/>
              </w:rPr>
              <w:t>VDI 3492, mimo kap. 5 a 6;</w:t>
            </w:r>
          </w:p>
          <w:p w14:paraId="1C5E59B7" w14:textId="77777777" w:rsidR="00AF1334" w:rsidRPr="009843CA" w:rsidRDefault="00AF1334" w:rsidP="00A24278">
            <w:pPr>
              <w:spacing w:before="40" w:after="20"/>
              <w:jc w:val="left"/>
              <w:rPr>
                <w:sz w:val="20"/>
                <w:lang w:eastAsia="en-US"/>
              </w:rPr>
            </w:pPr>
            <w:r w:rsidRPr="009843CA">
              <w:rPr>
                <w:sz w:val="20"/>
                <w:lang w:eastAsia="en-US"/>
              </w:rPr>
              <w:t xml:space="preserve">Vyhláška č. 6/2003 Sb.; </w:t>
            </w:r>
          </w:p>
          <w:p w14:paraId="6AA48909" w14:textId="77777777" w:rsidR="00AF1334" w:rsidRPr="0025794F" w:rsidRDefault="00AF1334" w:rsidP="00A24278">
            <w:pPr>
              <w:spacing w:before="40" w:after="20"/>
              <w:jc w:val="left"/>
              <w:rPr>
                <w:szCs w:val="24"/>
              </w:rPr>
            </w:pPr>
            <w:r w:rsidRPr="009843CA">
              <w:rPr>
                <w:sz w:val="20"/>
                <w:lang w:eastAsia="en-US"/>
              </w:rPr>
              <w:t>NV č. 361/2007 Sb., příloha č. 3</w:t>
            </w:r>
            <w:r w:rsidRPr="00DA5D4C">
              <w:rPr>
                <w:sz w:val="20"/>
                <w:lang w:eastAsia="en-US"/>
              </w:rPr>
              <w:t>)</w:t>
            </w:r>
          </w:p>
        </w:tc>
        <w:tc>
          <w:tcPr>
            <w:tcW w:w="2552" w:type="dxa"/>
            <w:tcBorders>
              <w:top w:val="single" w:sz="4" w:space="0" w:color="auto"/>
              <w:bottom w:val="single" w:sz="4" w:space="0" w:color="auto"/>
            </w:tcBorders>
          </w:tcPr>
          <w:p w14:paraId="452A0A04" w14:textId="77777777" w:rsidR="00AF1334" w:rsidRPr="002F3436" w:rsidRDefault="00AF1334" w:rsidP="00A24278">
            <w:pPr>
              <w:spacing w:before="40" w:after="20" w:line="276" w:lineRule="auto"/>
              <w:jc w:val="left"/>
              <w:rPr>
                <w:szCs w:val="24"/>
              </w:rPr>
            </w:pPr>
            <w:r w:rsidRPr="00FA60D3">
              <w:rPr>
                <w:sz w:val="20"/>
                <w:lang w:eastAsia="en-US"/>
              </w:rPr>
              <w:t>Ovzduší venkovní a vnitřní, pracovní prostředí – exponované filtry</w:t>
            </w:r>
          </w:p>
        </w:tc>
        <w:tc>
          <w:tcPr>
            <w:tcW w:w="1136" w:type="dxa"/>
            <w:tcBorders>
              <w:top w:val="single" w:sz="4" w:space="0" w:color="auto"/>
              <w:bottom w:val="single" w:sz="4" w:space="0" w:color="auto"/>
            </w:tcBorders>
          </w:tcPr>
          <w:p w14:paraId="78CF1CEF" w14:textId="77777777" w:rsidR="00AF1334" w:rsidRPr="006C1239" w:rsidRDefault="00AF1334" w:rsidP="00A24278">
            <w:pPr>
              <w:spacing w:before="40" w:after="20"/>
              <w:jc w:val="center"/>
              <w:rPr>
                <w:sz w:val="20"/>
              </w:rPr>
            </w:pPr>
            <w:r w:rsidRPr="006C1239">
              <w:rPr>
                <w:sz w:val="20"/>
              </w:rPr>
              <w:t>D</w:t>
            </w:r>
          </w:p>
        </w:tc>
      </w:tr>
      <w:tr w:rsidR="00AF1334" w14:paraId="5AC6AE39" w14:textId="77777777" w:rsidTr="00A24278">
        <w:trPr>
          <w:cantSplit/>
          <w:jc w:val="center"/>
        </w:trPr>
        <w:tc>
          <w:tcPr>
            <w:tcW w:w="880" w:type="dxa"/>
            <w:tcBorders>
              <w:top w:val="single" w:sz="4" w:space="0" w:color="auto"/>
            </w:tcBorders>
          </w:tcPr>
          <w:p w14:paraId="5D27D49B" w14:textId="77777777" w:rsidR="00AF1334" w:rsidRPr="0025794F" w:rsidRDefault="00AF1334" w:rsidP="00A24278">
            <w:pPr>
              <w:spacing w:before="40" w:after="20"/>
              <w:jc w:val="center"/>
              <w:rPr>
                <w:szCs w:val="24"/>
              </w:rPr>
            </w:pPr>
            <w:r w:rsidRPr="00FA60D3">
              <w:rPr>
                <w:bCs/>
                <w:sz w:val="20"/>
              </w:rPr>
              <w:lastRenderedPageBreak/>
              <w:t>1.36</w:t>
            </w:r>
            <w:r w:rsidRPr="00FA60D3">
              <w:rPr>
                <w:bCs/>
                <w:sz w:val="20"/>
                <w:vertAlign w:val="superscript"/>
              </w:rPr>
              <w:t>1</w:t>
            </w:r>
          </w:p>
        </w:tc>
        <w:tc>
          <w:tcPr>
            <w:tcW w:w="3216" w:type="dxa"/>
            <w:tcBorders>
              <w:top w:val="single" w:sz="4" w:space="0" w:color="auto"/>
            </w:tcBorders>
          </w:tcPr>
          <w:p w14:paraId="5C1432BF" w14:textId="77777777" w:rsidR="00AF1334" w:rsidRPr="0025794F" w:rsidRDefault="00AF1334" w:rsidP="00A24278">
            <w:pPr>
              <w:spacing w:before="40" w:after="20"/>
              <w:jc w:val="left"/>
              <w:rPr>
                <w:szCs w:val="24"/>
              </w:rPr>
            </w:pPr>
            <w:r>
              <w:rPr>
                <w:sz w:val="20"/>
              </w:rPr>
              <w:t>Stanovení sumy amoniaku a amonných iontů, dusitanového a </w:t>
            </w:r>
            <w:r w:rsidRPr="00FA60D3">
              <w:rPr>
                <w:sz w:val="20"/>
              </w:rPr>
              <w:t>sumy dusitanového a</w:t>
            </w:r>
            <w:r>
              <w:rPr>
                <w:sz w:val="20"/>
              </w:rPr>
              <w:t> </w:t>
            </w:r>
            <w:r w:rsidRPr="00FA60D3">
              <w:rPr>
                <w:sz w:val="20"/>
              </w:rPr>
              <w:t>dusičnanového dusíku diskrétní spektrofotometrií a</w:t>
            </w:r>
            <w:r>
              <w:rPr>
                <w:sz w:val="20"/>
              </w:rPr>
              <w:t> </w:t>
            </w:r>
            <w:r w:rsidRPr="00FA60D3">
              <w:rPr>
                <w:sz w:val="20"/>
              </w:rPr>
              <w:t>výpočet dusitanů, dusičnanů, amoniakálního, anorganického, organického, celkového dusíku, volného amoniaku a disociovaných amonných iontů z naměřených hodnot včetně výpočtu celkové mineralizace</w:t>
            </w:r>
          </w:p>
        </w:tc>
        <w:tc>
          <w:tcPr>
            <w:tcW w:w="2835" w:type="dxa"/>
            <w:tcBorders>
              <w:top w:val="single" w:sz="4" w:space="0" w:color="auto"/>
            </w:tcBorders>
          </w:tcPr>
          <w:p w14:paraId="0DEBAD92" w14:textId="77777777" w:rsidR="00AF1334" w:rsidRPr="00FA60D3" w:rsidRDefault="00AF1334" w:rsidP="00A24278">
            <w:pPr>
              <w:spacing w:before="40" w:after="20"/>
              <w:jc w:val="left"/>
              <w:rPr>
                <w:sz w:val="20"/>
              </w:rPr>
            </w:pPr>
            <w:r w:rsidRPr="00FA60D3">
              <w:rPr>
                <w:sz w:val="20"/>
              </w:rPr>
              <w:t>CZ_SOP_D06_02_019</w:t>
            </w:r>
          </w:p>
          <w:p w14:paraId="256E67E6" w14:textId="77777777" w:rsidR="00AF1334" w:rsidRPr="00FA60D3" w:rsidRDefault="00AF1334" w:rsidP="00A24278">
            <w:pPr>
              <w:spacing w:before="40" w:after="20"/>
              <w:jc w:val="left"/>
              <w:rPr>
                <w:sz w:val="20"/>
              </w:rPr>
            </w:pPr>
            <w:r w:rsidRPr="00FA60D3">
              <w:rPr>
                <w:sz w:val="20"/>
              </w:rPr>
              <w:t>(SM 4500-NO</w:t>
            </w:r>
            <w:r w:rsidRPr="00FA60D3">
              <w:rPr>
                <w:sz w:val="20"/>
                <w:vertAlign w:val="subscript"/>
              </w:rPr>
              <w:t>2</w:t>
            </w:r>
            <w:r w:rsidRPr="00FA60D3">
              <w:rPr>
                <w:sz w:val="20"/>
                <w:vertAlign w:val="superscript"/>
              </w:rPr>
              <w:t>-</w:t>
            </w:r>
            <w:r>
              <w:rPr>
                <w:sz w:val="20"/>
              </w:rPr>
              <w:t>;</w:t>
            </w:r>
          </w:p>
          <w:p w14:paraId="17949C54" w14:textId="77777777" w:rsidR="00AF1334" w:rsidRDefault="00AF1334" w:rsidP="00A24278">
            <w:pPr>
              <w:spacing w:before="40" w:after="20"/>
              <w:jc w:val="left"/>
              <w:rPr>
                <w:sz w:val="20"/>
              </w:rPr>
            </w:pPr>
            <w:r w:rsidRPr="00FA60D3">
              <w:rPr>
                <w:sz w:val="20"/>
              </w:rPr>
              <w:t>SM 4500-NO</w:t>
            </w:r>
            <w:r w:rsidRPr="00FA60D3">
              <w:rPr>
                <w:sz w:val="20"/>
                <w:vertAlign w:val="subscript"/>
              </w:rPr>
              <w:t>3</w:t>
            </w:r>
            <w:r>
              <w:rPr>
                <w:sz w:val="20"/>
              </w:rPr>
              <w:t>;</w:t>
            </w:r>
          </w:p>
          <w:p w14:paraId="3B3DF7B7" w14:textId="77777777" w:rsidR="00AF1334" w:rsidRPr="0025794F" w:rsidRDefault="00AF1334" w:rsidP="00A24278">
            <w:pPr>
              <w:spacing w:before="40" w:after="20"/>
              <w:jc w:val="left"/>
              <w:rPr>
                <w:szCs w:val="24"/>
              </w:rPr>
            </w:pPr>
            <w:r>
              <w:rPr>
                <w:sz w:val="20"/>
              </w:rPr>
              <w:t>ČSN ISO 15923-1</w:t>
            </w:r>
            <w:r w:rsidRPr="00FA60D3">
              <w:rPr>
                <w:sz w:val="20"/>
              </w:rPr>
              <w:t>)</w:t>
            </w:r>
          </w:p>
        </w:tc>
        <w:tc>
          <w:tcPr>
            <w:tcW w:w="2552" w:type="dxa"/>
            <w:tcBorders>
              <w:top w:val="single" w:sz="4" w:space="0" w:color="auto"/>
            </w:tcBorders>
          </w:tcPr>
          <w:p w14:paraId="5354FFF8"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7EECBAC9" w14:textId="77777777" w:rsidR="00AF1334" w:rsidRPr="006C1239" w:rsidRDefault="00AF1334" w:rsidP="00A24278">
            <w:pPr>
              <w:spacing w:before="40" w:after="20"/>
              <w:jc w:val="center"/>
              <w:rPr>
                <w:sz w:val="20"/>
              </w:rPr>
            </w:pPr>
            <w:r w:rsidRPr="006C1239">
              <w:rPr>
                <w:sz w:val="20"/>
              </w:rPr>
              <w:t>D</w:t>
            </w:r>
          </w:p>
        </w:tc>
      </w:tr>
      <w:tr w:rsidR="00AF1334" w14:paraId="2AEAD606" w14:textId="77777777" w:rsidTr="00A24278">
        <w:trPr>
          <w:cantSplit/>
          <w:jc w:val="center"/>
        </w:trPr>
        <w:tc>
          <w:tcPr>
            <w:tcW w:w="880" w:type="dxa"/>
          </w:tcPr>
          <w:p w14:paraId="1316AEA1" w14:textId="77777777" w:rsidR="00AF1334" w:rsidRPr="0025794F" w:rsidRDefault="00AF1334" w:rsidP="00A24278">
            <w:pPr>
              <w:spacing w:before="40" w:after="20"/>
              <w:jc w:val="center"/>
              <w:rPr>
                <w:szCs w:val="24"/>
              </w:rPr>
            </w:pPr>
            <w:r w:rsidRPr="00FA60D3">
              <w:rPr>
                <w:bCs/>
                <w:sz w:val="20"/>
              </w:rPr>
              <w:t>1.37</w:t>
            </w:r>
            <w:r w:rsidRPr="00FA60D3">
              <w:rPr>
                <w:sz w:val="20"/>
                <w:vertAlign w:val="superscript"/>
              </w:rPr>
              <w:t>2</w:t>
            </w:r>
          </w:p>
        </w:tc>
        <w:tc>
          <w:tcPr>
            <w:tcW w:w="3216" w:type="dxa"/>
          </w:tcPr>
          <w:p w14:paraId="68361BDF" w14:textId="77777777" w:rsidR="00AF1334" w:rsidRPr="0025794F" w:rsidRDefault="00AF1334" w:rsidP="00A24278">
            <w:pPr>
              <w:spacing w:before="40" w:after="20"/>
              <w:jc w:val="left"/>
              <w:rPr>
                <w:szCs w:val="24"/>
              </w:rPr>
            </w:pPr>
            <w:r w:rsidRPr="00FA60D3">
              <w:rPr>
                <w:sz w:val="20"/>
              </w:rPr>
              <w:t>Stanovení sumy amoniaku a</w:t>
            </w:r>
            <w:r>
              <w:rPr>
                <w:sz w:val="20"/>
              </w:rPr>
              <w:t> </w:t>
            </w:r>
            <w:r w:rsidRPr="00FA60D3">
              <w:rPr>
                <w:sz w:val="20"/>
              </w:rPr>
              <w:t>amonných iontů spektrofotometricky a výpočet amoniakálního dusíku, volného amoniaku a disociovaných amonných iontů z naměřených hodnot</w:t>
            </w:r>
          </w:p>
        </w:tc>
        <w:tc>
          <w:tcPr>
            <w:tcW w:w="2835" w:type="dxa"/>
          </w:tcPr>
          <w:p w14:paraId="7ED81B7D" w14:textId="77777777" w:rsidR="00AF1334" w:rsidRPr="00FA60D3" w:rsidRDefault="00AF1334" w:rsidP="00A24278">
            <w:pPr>
              <w:spacing w:before="40" w:after="20"/>
              <w:jc w:val="left"/>
              <w:rPr>
                <w:sz w:val="20"/>
              </w:rPr>
            </w:pPr>
            <w:r w:rsidRPr="00FA60D3">
              <w:rPr>
                <w:sz w:val="20"/>
              </w:rPr>
              <w:t>CZ_SOP_D06_07_020</w:t>
            </w:r>
          </w:p>
          <w:p w14:paraId="43A396AD" w14:textId="77777777" w:rsidR="00AF1334" w:rsidRPr="00FA60D3" w:rsidRDefault="00AF1334" w:rsidP="00A24278">
            <w:pPr>
              <w:spacing w:before="40" w:after="20"/>
              <w:jc w:val="left"/>
              <w:rPr>
                <w:sz w:val="20"/>
              </w:rPr>
            </w:pPr>
            <w:r w:rsidRPr="00FA60D3">
              <w:rPr>
                <w:sz w:val="20"/>
              </w:rPr>
              <w:t>(ČSN ISO 7150-1</w:t>
            </w:r>
            <w:r>
              <w:rPr>
                <w:sz w:val="20"/>
              </w:rPr>
              <w:t>;</w:t>
            </w:r>
            <w:r w:rsidRPr="00FA60D3">
              <w:rPr>
                <w:sz w:val="20"/>
              </w:rPr>
              <w:t xml:space="preserve"> </w:t>
            </w:r>
          </w:p>
          <w:p w14:paraId="75D845E2" w14:textId="77777777" w:rsidR="00AF1334" w:rsidRPr="0025794F" w:rsidRDefault="00AF1334" w:rsidP="00A24278">
            <w:pPr>
              <w:spacing w:before="40" w:after="20"/>
              <w:jc w:val="left"/>
              <w:rPr>
                <w:szCs w:val="24"/>
              </w:rPr>
            </w:pPr>
            <w:r w:rsidRPr="00FA60D3">
              <w:rPr>
                <w:sz w:val="20"/>
              </w:rPr>
              <w:t>ČSN EN ISO 21877)</w:t>
            </w:r>
          </w:p>
        </w:tc>
        <w:tc>
          <w:tcPr>
            <w:tcW w:w="2552" w:type="dxa"/>
          </w:tcPr>
          <w:p w14:paraId="04FDE38B" w14:textId="77777777" w:rsidR="00AF1334" w:rsidRPr="002F3436" w:rsidRDefault="00AF1334" w:rsidP="00A24278">
            <w:pPr>
              <w:spacing w:before="40" w:after="20"/>
              <w:jc w:val="left"/>
              <w:rPr>
                <w:szCs w:val="24"/>
              </w:rPr>
            </w:pPr>
            <w:r w:rsidRPr="00FA60D3">
              <w:rPr>
                <w:sz w:val="20"/>
              </w:rPr>
              <w:t>Vody, výluhy, kapalné vzorky, absorpční roztoky z odběrů emisí</w:t>
            </w:r>
          </w:p>
        </w:tc>
        <w:tc>
          <w:tcPr>
            <w:tcW w:w="1136" w:type="dxa"/>
          </w:tcPr>
          <w:p w14:paraId="1B0F0977" w14:textId="77777777" w:rsidR="00AF1334" w:rsidRPr="006C1239" w:rsidRDefault="00AF1334" w:rsidP="00A24278">
            <w:pPr>
              <w:spacing w:before="40" w:after="20"/>
              <w:jc w:val="center"/>
              <w:rPr>
                <w:sz w:val="20"/>
              </w:rPr>
            </w:pPr>
            <w:r w:rsidRPr="006C1239">
              <w:rPr>
                <w:sz w:val="20"/>
              </w:rPr>
              <w:t>D</w:t>
            </w:r>
          </w:p>
        </w:tc>
      </w:tr>
      <w:tr w:rsidR="00AF1334" w14:paraId="1CEC8012" w14:textId="77777777" w:rsidTr="00A24278">
        <w:trPr>
          <w:cantSplit/>
          <w:jc w:val="center"/>
        </w:trPr>
        <w:tc>
          <w:tcPr>
            <w:tcW w:w="880" w:type="dxa"/>
            <w:tcBorders>
              <w:bottom w:val="single" w:sz="4" w:space="0" w:color="auto"/>
            </w:tcBorders>
          </w:tcPr>
          <w:p w14:paraId="0E217C13" w14:textId="77777777" w:rsidR="00AF1334" w:rsidRPr="0025794F" w:rsidRDefault="00AF1334" w:rsidP="00A24278">
            <w:pPr>
              <w:spacing w:before="40" w:after="20"/>
              <w:jc w:val="center"/>
              <w:rPr>
                <w:szCs w:val="24"/>
              </w:rPr>
            </w:pPr>
            <w:r w:rsidRPr="00FA60D3">
              <w:rPr>
                <w:bCs/>
                <w:sz w:val="20"/>
              </w:rPr>
              <w:t>1.38</w:t>
            </w:r>
          </w:p>
        </w:tc>
        <w:tc>
          <w:tcPr>
            <w:tcW w:w="3216" w:type="dxa"/>
            <w:tcBorders>
              <w:bottom w:val="single" w:sz="4" w:space="0" w:color="auto"/>
            </w:tcBorders>
          </w:tcPr>
          <w:p w14:paraId="35A19ADA" w14:textId="77777777" w:rsidR="00AF1334" w:rsidRPr="0025794F" w:rsidRDefault="00AF1334" w:rsidP="00A24278">
            <w:pPr>
              <w:spacing w:before="40" w:after="20"/>
              <w:jc w:val="left"/>
              <w:rPr>
                <w:szCs w:val="24"/>
              </w:rPr>
            </w:pPr>
            <w:r>
              <w:rPr>
                <w:sz w:val="20"/>
              </w:rPr>
              <w:t>Neobsazeno</w:t>
            </w:r>
          </w:p>
        </w:tc>
        <w:tc>
          <w:tcPr>
            <w:tcW w:w="2835" w:type="dxa"/>
            <w:tcBorders>
              <w:bottom w:val="single" w:sz="4" w:space="0" w:color="auto"/>
            </w:tcBorders>
          </w:tcPr>
          <w:p w14:paraId="13BE6EA5" w14:textId="77777777" w:rsidR="00AF1334" w:rsidRPr="0025794F" w:rsidRDefault="00AF1334" w:rsidP="00A24278">
            <w:pPr>
              <w:spacing w:before="40" w:after="20"/>
              <w:jc w:val="left"/>
              <w:rPr>
                <w:szCs w:val="24"/>
              </w:rPr>
            </w:pPr>
          </w:p>
        </w:tc>
        <w:tc>
          <w:tcPr>
            <w:tcW w:w="2552" w:type="dxa"/>
            <w:tcBorders>
              <w:bottom w:val="single" w:sz="4" w:space="0" w:color="auto"/>
            </w:tcBorders>
          </w:tcPr>
          <w:p w14:paraId="0BA7746E" w14:textId="77777777" w:rsidR="00AF1334" w:rsidRPr="002F3436" w:rsidRDefault="00AF1334" w:rsidP="00A24278">
            <w:pPr>
              <w:spacing w:before="40" w:after="20"/>
              <w:jc w:val="left"/>
              <w:rPr>
                <w:szCs w:val="24"/>
              </w:rPr>
            </w:pPr>
          </w:p>
        </w:tc>
        <w:tc>
          <w:tcPr>
            <w:tcW w:w="1136" w:type="dxa"/>
            <w:tcBorders>
              <w:bottom w:val="single" w:sz="4" w:space="0" w:color="auto"/>
            </w:tcBorders>
          </w:tcPr>
          <w:p w14:paraId="322A5430" w14:textId="77777777" w:rsidR="00AF1334" w:rsidRPr="006C1239" w:rsidRDefault="00AF1334" w:rsidP="00A24278">
            <w:pPr>
              <w:spacing w:before="40" w:after="20"/>
              <w:jc w:val="center"/>
              <w:rPr>
                <w:sz w:val="20"/>
              </w:rPr>
            </w:pPr>
          </w:p>
        </w:tc>
      </w:tr>
      <w:tr w:rsidR="00AF1334" w14:paraId="3FB44DD6" w14:textId="77777777" w:rsidTr="00A24278">
        <w:trPr>
          <w:cantSplit/>
          <w:jc w:val="center"/>
        </w:trPr>
        <w:tc>
          <w:tcPr>
            <w:tcW w:w="880" w:type="dxa"/>
            <w:tcBorders>
              <w:top w:val="single" w:sz="4" w:space="0" w:color="auto"/>
              <w:bottom w:val="single" w:sz="4" w:space="0" w:color="auto"/>
            </w:tcBorders>
          </w:tcPr>
          <w:p w14:paraId="37F9E2B8" w14:textId="77777777" w:rsidR="00AF1334" w:rsidRPr="0025794F" w:rsidRDefault="00AF1334" w:rsidP="00A24278">
            <w:pPr>
              <w:spacing w:before="40" w:after="20"/>
              <w:jc w:val="center"/>
              <w:rPr>
                <w:szCs w:val="24"/>
              </w:rPr>
            </w:pPr>
            <w:r w:rsidRPr="00FA60D3">
              <w:rPr>
                <w:bCs/>
                <w:sz w:val="20"/>
              </w:rPr>
              <w:t>1.39</w:t>
            </w:r>
            <w:r w:rsidRPr="00FA60D3">
              <w:rPr>
                <w:bCs/>
                <w:sz w:val="20"/>
                <w:vertAlign w:val="superscript"/>
              </w:rPr>
              <w:t>1</w:t>
            </w:r>
          </w:p>
        </w:tc>
        <w:tc>
          <w:tcPr>
            <w:tcW w:w="3216" w:type="dxa"/>
            <w:tcBorders>
              <w:top w:val="single" w:sz="4" w:space="0" w:color="auto"/>
              <w:bottom w:val="single" w:sz="4" w:space="0" w:color="auto"/>
            </w:tcBorders>
          </w:tcPr>
          <w:p w14:paraId="087B7ED2" w14:textId="77777777" w:rsidR="00AF1334" w:rsidRPr="0025794F" w:rsidRDefault="00AF1334" w:rsidP="00A24278">
            <w:pPr>
              <w:spacing w:before="40" w:after="20"/>
              <w:jc w:val="left"/>
              <w:rPr>
                <w:szCs w:val="24"/>
              </w:rPr>
            </w:pPr>
            <w:r w:rsidRPr="00FA60D3">
              <w:rPr>
                <w:sz w:val="20"/>
              </w:rPr>
              <w:t>Stanovení ortofosforečnanů pomocí diskrétní spektrofotometrie a výpočet ortofosforečnanového fosforu z naměřených hodnot včetně výpočtu celkové mineralizace</w:t>
            </w:r>
          </w:p>
        </w:tc>
        <w:tc>
          <w:tcPr>
            <w:tcW w:w="2835" w:type="dxa"/>
            <w:tcBorders>
              <w:top w:val="single" w:sz="4" w:space="0" w:color="auto"/>
              <w:bottom w:val="single" w:sz="4" w:space="0" w:color="auto"/>
            </w:tcBorders>
          </w:tcPr>
          <w:p w14:paraId="04BCE6D4" w14:textId="77777777" w:rsidR="00AF1334" w:rsidRPr="00FA60D3" w:rsidRDefault="00AF1334" w:rsidP="00A24278">
            <w:pPr>
              <w:spacing w:before="40" w:after="20"/>
              <w:jc w:val="left"/>
              <w:rPr>
                <w:sz w:val="20"/>
              </w:rPr>
            </w:pPr>
            <w:r w:rsidRPr="00FA60D3">
              <w:rPr>
                <w:sz w:val="20"/>
              </w:rPr>
              <w:t>CZ_SOP_D06_02_022</w:t>
            </w:r>
          </w:p>
          <w:p w14:paraId="5DF010C1" w14:textId="77777777" w:rsidR="00AF1334" w:rsidRPr="00FA60D3" w:rsidRDefault="00AF1334" w:rsidP="00A24278">
            <w:pPr>
              <w:spacing w:before="40" w:after="20"/>
              <w:jc w:val="left"/>
              <w:rPr>
                <w:sz w:val="20"/>
              </w:rPr>
            </w:pPr>
            <w:r w:rsidRPr="00FA60D3">
              <w:rPr>
                <w:sz w:val="20"/>
              </w:rPr>
              <w:t>(ČSN EN ISO 6878</w:t>
            </w:r>
            <w:r>
              <w:rPr>
                <w:sz w:val="20"/>
              </w:rPr>
              <w:t>;</w:t>
            </w:r>
          </w:p>
          <w:p w14:paraId="5DBFAFBA" w14:textId="77777777" w:rsidR="00AF1334" w:rsidRDefault="00AF1334" w:rsidP="00A24278">
            <w:pPr>
              <w:spacing w:before="40" w:after="20"/>
              <w:jc w:val="left"/>
              <w:rPr>
                <w:sz w:val="20"/>
              </w:rPr>
            </w:pPr>
            <w:r w:rsidRPr="00FA60D3">
              <w:rPr>
                <w:sz w:val="20"/>
              </w:rPr>
              <w:t>SM 4500-P</w:t>
            </w:r>
            <w:r>
              <w:rPr>
                <w:sz w:val="20"/>
              </w:rPr>
              <w:t>;</w:t>
            </w:r>
          </w:p>
          <w:p w14:paraId="1DC556D4" w14:textId="77777777" w:rsidR="00AF1334" w:rsidRPr="0025794F" w:rsidRDefault="00AF1334" w:rsidP="00A24278">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36A0B7D7"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EB98F1E" w14:textId="77777777" w:rsidR="00AF1334" w:rsidRPr="006C1239" w:rsidRDefault="00AF1334" w:rsidP="00A24278">
            <w:pPr>
              <w:spacing w:before="40" w:after="20"/>
              <w:jc w:val="center"/>
              <w:rPr>
                <w:sz w:val="20"/>
              </w:rPr>
            </w:pPr>
            <w:r w:rsidRPr="006C1239">
              <w:rPr>
                <w:sz w:val="20"/>
              </w:rPr>
              <w:t>A, D</w:t>
            </w:r>
          </w:p>
        </w:tc>
      </w:tr>
      <w:tr w:rsidR="00AF1334" w14:paraId="3BF771C1" w14:textId="77777777" w:rsidTr="00A24278">
        <w:trPr>
          <w:cantSplit/>
          <w:jc w:val="center"/>
        </w:trPr>
        <w:tc>
          <w:tcPr>
            <w:tcW w:w="880" w:type="dxa"/>
            <w:tcBorders>
              <w:top w:val="single" w:sz="4" w:space="0" w:color="auto"/>
              <w:bottom w:val="single" w:sz="4" w:space="0" w:color="auto"/>
            </w:tcBorders>
          </w:tcPr>
          <w:p w14:paraId="031ADFB7" w14:textId="77777777" w:rsidR="00AF1334" w:rsidRPr="0025794F" w:rsidRDefault="00AF1334" w:rsidP="00A24278">
            <w:pPr>
              <w:spacing w:before="40" w:after="20"/>
              <w:jc w:val="center"/>
              <w:rPr>
                <w:szCs w:val="24"/>
              </w:rPr>
            </w:pPr>
            <w:r w:rsidRPr="00FA60D3">
              <w:rPr>
                <w:bCs/>
                <w:sz w:val="20"/>
              </w:rPr>
              <w:t>1.40</w:t>
            </w:r>
            <w:r w:rsidRPr="00FA60D3">
              <w:rPr>
                <w:sz w:val="20"/>
                <w:vertAlign w:val="superscript"/>
              </w:rPr>
              <w:t>2</w:t>
            </w:r>
          </w:p>
        </w:tc>
        <w:tc>
          <w:tcPr>
            <w:tcW w:w="3216" w:type="dxa"/>
            <w:tcBorders>
              <w:top w:val="single" w:sz="4" w:space="0" w:color="auto"/>
              <w:bottom w:val="single" w:sz="4" w:space="0" w:color="auto"/>
            </w:tcBorders>
          </w:tcPr>
          <w:p w14:paraId="39052235" w14:textId="77777777" w:rsidR="00AF1334" w:rsidRPr="0025794F" w:rsidRDefault="00AF1334" w:rsidP="00A24278">
            <w:pPr>
              <w:spacing w:before="40" w:after="20"/>
              <w:jc w:val="left"/>
              <w:rPr>
                <w:szCs w:val="24"/>
              </w:rPr>
            </w:pPr>
            <w:r w:rsidRPr="00FA60D3">
              <w:rPr>
                <w:sz w:val="20"/>
              </w:rPr>
              <w:t>Stanovení chloridů potenciometrickou titrací</w:t>
            </w:r>
          </w:p>
        </w:tc>
        <w:tc>
          <w:tcPr>
            <w:tcW w:w="2835" w:type="dxa"/>
            <w:tcBorders>
              <w:top w:val="single" w:sz="4" w:space="0" w:color="auto"/>
              <w:bottom w:val="single" w:sz="4" w:space="0" w:color="auto"/>
            </w:tcBorders>
          </w:tcPr>
          <w:p w14:paraId="14FE23F9" w14:textId="77777777" w:rsidR="00AF1334" w:rsidRPr="00FA60D3" w:rsidRDefault="00AF1334" w:rsidP="00A24278">
            <w:pPr>
              <w:spacing w:before="40" w:after="20"/>
              <w:jc w:val="left"/>
              <w:rPr>
                <w:sz w:val="20"/>
              </w:rPr>
            </w:pPr>
            <w:r w:rsidRPr="00FA60D3">
              <w:rPr>
                <w:sz w:val="20"/>
              </w:rPr>
              <w:t>CZ_SOP_D06_07_023.A</w:t>
            </w:r>
          </w:p>
          <w:p w14:paraId="74B6D455" w14:textId="77777777" w:rsidR="00AF1334" w:rsidRPr="00FA60D3" w:rsidRDefault="00AF1334" w:rsidP="00A24278">
            <w:pPr>
              <w:spacing w:before="40" w:after="20"/>
              <w:jc w:val="left"/>
              <w:rPr>
                <w:sz w:val="20"/>
              </w:rPr>
            </w:pPr>
            <w:r w:rsidRPr="00FA60D3">
              <w:rPr>
                <w:sz w:val="20"/>
              </w:rPr>
              <w:t>(ČSN 03 8526:1989</w:t>
            </w:r>
            <w:r>
              <w:rPr>
                <w:sz w:val="20"/>
              </w:rPr>
              <w:t>;</w:t>
            </w:r>
          </w:p>
          <w:p w14:paraId="24FCA8A8" w14:textId="77777777" w:rsidR="00AF1334" w:rsidRPr="00FA60D3" w:rsidRDefault="00AF1334" w:rsidP="00A24278">
            <w:pPr>
              <w:spacing w:before="40" w:after="20"/>
              <w:jc w:val="left"/>
              <w:rPr>
                <w:sz w:val="20"/>
              </w:rPr>
            </w:pPr>
            <w:r w:rsidRPr="00FA60D3">
              <w:rPr>
                <w:sz w:val="20"/>
              </w:rPr>
              <w:t>ČSN 83 0530-20:1980</w:t>
            </w:r>
            <w:r>
              <w:rPr>
                <w:sz w:val="20"/>
              </w:rPr>
              <w:t>;</w:t>
            </w:r>
          </w:p>
          <w:p w14:paraId="0BDEFE8A" w14:textId="77777777" w:rsidR="00AF1334" w:rsidRPr="0025794F" w:rsidRDefault="00AF1334" w:rsidP="00A24278">
            <w:pPr>
              <w:spacing w:before="40" w:after="20"/>
              <w:jc w:val="left"/>
              <w:rPr>
                <w:szCs w:val="24"/>
              </w:rPr>
            </w:pPr>
            <w:r w:rsidRPr="00FA60D3">
              <w:rPr>
                <w:sz w:val="20"/>
              </w:rPr>
              <w:t>SM 4500-Cl</w:t>
            </w:r>
            <w:r w:rsidRPr="00FA60D3">
              <w:rPr>
                <w:sz w:val="20"/>
                <w:vertAlign w:val="superscript"/>
              </w:rPr>
              <w:t xml:space="preserve">- </w:t>
            </w:r>
            <w:r w:rsidRPr="00FA60D3">
              <w:rPr>
                <w:sz w:val="20"/>
              </w:rPr>
              <w:t>D)</w:t>
            </w:r>
          </w:p>
        </w:tc>
        <w:tc>
          <w:tcPr>
            <w:tcW w:w="2552" w:type="dxa"/>
            <w:tcBorders>
              <w:top w:val="single" w:sz="4" w:space="0" w:color="auto"/>
              <w:bottom w:val="single" w:sz="4" w:space="0" w:color="auto"/>
            </w:tcBorders>
          </w:tcPr>
          <w:p w14:paraId="04D7AEE1"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615CB0CC" w14:textId="77777777" w:rsidR="00AF1334" w:rsidRPr="006C1239" w:rsidRDefault="00AF1334" w:rsidP="00A24278">
            <w:pPr>
              <w:spacing w:before="40" w:after="20"/>
              <w:jc w:val="center"/>
              <w:rPr>
                <w:sz w:val="20"/>
              </w:rPr>
            </w:pPr>
            <w:r w:rsidRPr="006C1239">
              <w:rPr>
                <w:sz w:val="20"/>
              </w:rPr>
              <w:t>D</w:t>
            </w:r>
          </w:p>
        </w:tc>
      </w:tr>
      <w:tr w:rsidR="00AF1334" w14:paraId="51EC45F6" w14:textId="77777777" w:rsidTr="00A24278">
        <w:trPr>
          <w:cantSplit/>
          <w:jc w:val="center"/>
        </w:trPr>
        <w:tc>
          <w:tcPr>
            <w:tcW w:w="880" w:type="dxa"/>
            <w:tcBorders>
              <w:top w:val="single" w:sz="4" w:space="0" w:color="auto"/>
              <w:bottom w:val="single" w:sz="4" w:space="0" w:color="auto"/>
            </w:tcBorders>
          </w:tcPr>
          <w:p w14:paraId="1ED3C551" w14:textId="77777777" w:rsidR="00AF1334" w:rsidRPr="0025794F" w:rsidRDefault="00AF1334" w:rsidP="00A24278">
            <w:pPr>
              <w:spacing w:before="40" w:after="20"/>
              <w:jc w:val="center"/>
              <w:rPr>
                <w:szCs w:val="24"/>
              </w:rPr>
            </w:pPr>
            <w:r w:rsidRPr="00FA60D3">
              <w:rPr>
                <w:bCs/>
                <w:sz w:val="20"/>
              </w:rPr>
              <w:t>1.41</w:t>
            </w:r>
            <w:r w:rsidRPr="00FA60D3">
              <w:rPr>
                <w:sz w:val="20"/>
                <w:vertAlign w:val="superscript"/>
              </w:rPr>
              <w:t>2</w:t>
            </w:r>
          </w:p>
        </w:tc>
        <w:tc>
          <w:tcPr>
            <w:tcW w:w="3216" w:type="dxa"/>
            <w:tcBorders>
              <w:top w:val="single" w:sz="4" w:space="0" w:color="auto"/>
              <w:bottom w:val="single" w:sz="4" w:space="0" w:color="auto"/>
            </w:tcBorders>
          </w:tcPr>
          <w:p w14:paraId="3D4583DA" w14:textId="77777777" w:rsidR="00AF1334" w:rsidRPr="0025794F" w:rsidRDefault="00AF1334" w:rsidP="00A24278">
            <w:pPr>
              <w:spacing w:before="40" w:after="20"/>
              <w:jc w:val="left"/>
              <w:rPr>
                <w:szCs w:val="24"/>
              </w:rPr>
            </w:pPr>
            <w:r w:rsidRPr="00FA60D3">
              <w:rPr>
                <w:sz w:val="20"/>
              </w:rPr>
              <w:t>Stanovení chloridů potenciometrickou titrací a výpočet NaCl z naměřených hodnot</w:t>
            </w:r>
          </w:p>
        </w:tc>
        <w:tc>
          <w:tcPr>
            <w:tcW w:w="2835" w:type="dxa"/>
            <w:tcBorders>
              <w:top w:val="single" w:sz="4" w:space="0" w:color="auto"/>
              <w:bottom w:val="single" w:sz="4" w:space="0" w:color="auto"/>
            </w:tcBorders>
          </w:tcPr>
          <w:p w14:paraId="2EE00A5A" w14:textId="77777777" w:rsidR="00AF1334" w:rsidRPr="00FA60D3" w:rsidRDefault="00AF1334" w:rsidP="00A24278">
            <w:pPr>
              <w:spacing w:before="40" w:after="20"/>
              <w:jc w:val="left"/>
              <w:rPr>
                <w:sz w:val="20"/>
              </w:rPr>
            </w:pPr>
            <w:r w:rsidRPr="00FA60D3">
              <w:rPr>
                <w:sz w:val="20"/>
              </w:rPr>
              <w:t>CZ_SOP_D06_07_023.B</w:t>
            </w:r>
          </w:p>
          <w:p w14:paraId="63F9F576" w14:textId="77777777" w:rsidR="00AF1334" w:rsidRPr="0025794F" w:rsidRDefault="00AF1334" w:rsidP="00A24278">
            <w:pPr>
              <w:spacing w:before="40" w:after="20"/>
              <w:jc w:val="left"/>
              <w:rPr>
                <w:szCs w:val="24"/>
              </w:rPr>
            </w:pPr>
            <w:r w:rsidRPr="00FA60D3">
              <w:rPr>
                <w:sz w:val="20"/>
              </w:rPr>
              <w:t>(ČSN EN 480-10)</w:t>
            </w:r>
          </w:p>
        </w:tc>
        <w:tc>
          <w:tcPr>
            <w:tcW w:w="2552" w:type="dxa"/>
            <w:tcBorders>
              <w:top w:val="single" w:sz="4" w:space="0" w:color="auto"/>
              <w:bottom w:val="single" w:sz="4" w:space="0" w:color="auto"/>
            </w:tcBorders>
          </w:tcPr>
          <w:p w14:paraId="074A96BF"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5385DFEC" w14:textId="77777777" w:rsidR="00AF1334" w:rsidRPr="006C1239" w:rsidRDefault="00AF1334" w:rsidP="00A24278">
            <w:pPr>
              <w:spacing w:before="40" w:after="20"/>
              <w:jc w:val="center"/>
              <w:rPr>
                <w:sz w:val="20"/>
              </w:rPr>
            </w:pPr>
            <w:r w:rsidRPr="006C1239">
              <w:rPr>
                <w:sz w:val="20"/>
              </w:rPr>
              <w:t>A, D</w:t>
            </w:r>
          </w:p>
        </w:tc>
      </w:tr>
      <w:tr w:rsidR="00AF1334" w14:paraId="64D3DC25" w14:textId="77777777" w:rsidTr="00A24278">
        <w:trPr>
          <w:cantSplit/>
          <w:jc w:val="center"/>
        </w:trPr>
        <w:tc>
          <w:tcPr>
            <w:tcW w:w="880" w:type="dxa"/>
            <w:tcBorders>
              <w:top w:val="single" w:sz="4" w:space="0" w:color="auto"/>
              <w:bottom w:val="single" w:sz="4" w:space="0" w:color="auto"/>
            </w:tcBorders>
          </w:tcPr>
          <w:p w14:paraId="7044D76A" w14:textId="77777777" w:rsidR="00AF1334" w:rsidRPr="0025794F" w:rsidRDefault="00AF1334" w:rsidP="00A24278">
            <w:pPr>
              <w:spacing w:before="40" w:after="20"/>
              <w:jc w:val="center"/>
              <w:rPr>
                <w:szCs w:val="24"/>
              </w:rPr>
            </w:pPr>
            <w:r w:rsidRPr="00FA60D3">
              <w:rPr>
                <w:bCs/>
                <w:sz w:val="20"/>
              </w:rPr>
              <w:t>1.42</w:t>
            </w:r>
            <w:r w:rsidRPr="00FA60D3">
              <w:rPr>
                <w:bCs/>
                <w:sz w:val="20"/>
                <w:vertAlign w:val="superscript"/>
              </w:rPr>
              <w:t>1</w:t>
            </w:r>
          </w:p>
        </w:tc>
        <w:tc>
          <w:tcPr>
            <w:tcW w:w="3216" w:type="dxa"/>
            <w:tcBorders>
              <w:top w:val="single" w:sz="4" w:space="0" w:color="auto"/>
              <w:bottom w:val="single" w:sz="4" w:space="0" w:color="auto"/>
            </w:tcBorders>
          </w:tcPr>
          <w:p w14:paraId="1C08F0AD" w14:textId="77777777" w:rsidR="00AF1334" w:rsidRPr="0025794F" w:rsidRDefault="00AF1334" w:rsidP="00A24278">
            <w:pPr>
              <w:spacing w:before="40" w:after="20"/>
              <w:jc w:val="left"/>
              <w:rPr>
                <w:szCs w:val="24"/>
              </w:rPr>
            </w:pPr>
            <w:r w:rsidRPr="00FA60D3">
              <w:rPr>
                <w:sz w:val="20"/>
              </w:rPr>
              <w:t>Stanovení Hg atomovou absorpční spektrometrií</w:t>
            </w:r>
          </w:p>
        </w:tc>
        <w:tc>
          <w:tcPr>
            <w:tcW w:w="2835" w:type="dxa"/>
            <w:tcBorders>
              <w:top w:val="single" w:sz="4" w:space="0" w:color="auto"/>
              <w:bottom w:val="single" w:sz="4" w:space="0" w:color="auto"/>
            </w:tcBorders>
          </w:tcPr>
          <w:p w14:paraId="1E05D75E"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_024</w:t>
            </w:r>
          </w:p>
          <w:p w14:paraId="612405AA" w14:textId="77777777" w:rsidR="00AF1334" w:rsidRPr="003330BC" w:rsidRDefault="00AF1334" w:rsidP="00A24278">
            <w:pPr>
              <w:spacing w:before="40" w:after="20"/>
              <w:jc w:val="left"/>
              <w:rPr>
                <w:sz w:val="20"/>
              </w:rPr>
            </w:pPr>
            <w:bookmarkStart w:id="2" w:name="_Hlk125625580"/>
            <w:r>
              <w:rPr>
                <w:sz w:val="20"/>
              </w:rPr>
              <w:t>(</w:t>
            </w:r>
            <w:r w:rsidRPr="00FA60D3">
              <w:rPr>
                <w:sz w:val="20"/>
              </w:rPr>
              <w:t>ČSN 75 7440</w:t>
            </w:r>
            <w:bookmarkEnd w:id="2"/>
            <w:r>
              <w:rPr>
                <w:sz w:val="20"/>
              </w:rPr>
              <w:t>)</w:t>
            </w:r>
          </w:p>
        </w:tc>
        <w:tc>
          <w:tcPr>
            <w:tcW w:w="2552" w:type="dxa"/>
            <w:tcBorders>
              <w:top w:val="single" w:sz="4" w:space="0" w:color="auto"/>
              <w:bottom w:val="single" w:sz="4" w:space="0" w:color="auto"/>
            </w:tcBorders>
          </w:tcPr>
          <w:p w14:paraId="3DFA46C4" w14:textId="77777777" w:rsidR="00AF1334" w:rsidRPr="002F3436" w:rsidRDefault="00AF1334" w:rsidP="00A24278">
            <w:pPr>
              <w:spacing w:before="40" w:after="20"/>
              <w:jc w:val="left"/>
              <w:rPr>
                <w:szCs w:val="24"/>
              </w:rPr>
            </w:pPr>
            <w:r w:rsidRPr="00FA60D3">
              <w:rPr>
                <w:sz w:val="20"/>
              </w:rPr>
              <w:t>Potraviny, krmiva, biologický materiál</w:t>
            </w:r>
            <w:r>
              <w:rPr>
                <w:sz w:val="20"/>
              </w:rPr>
              <w:t>, kosmetické přípravky</w:t>
            </w:r>
            <w:r w:rsidRPr="00FA60D3">
              <w:rPr>
                <w:sz w:val="20"/>
              </w:rPr>
              <w:t xml:space="preserve"> </w:t>
            </w:r>
          </w:p>
        </w:tc>
        <w:tc>
          <w:tcPr>
            <w:tcW w:w="1136" w:type="dxa"/>
            <w:tcBorders>
              <w:top w:val="single" w:sz="4" w:space="0" w:color="auto"/>
              <w:bottom w:val="single" w:sz="4" w:space="0" w:color="auto"/>
            </w:tcBorders>
          </w:tcPr>
          <w:p w14:paraId="45799848" w14:textId="77777777" w:rsidR="00AF1334" w:rsidRPr="006C1239" w:rsidRDefault="00AF1334" w:rsidP="00A24278">
            <w:pPr>
              <w:spacing w:before="40" w:after="20"/>
              <w:jc w:val="center"/>
              <w:rPr>
                <w:sz w:val="20"/>
              </w:rPr>
            </w:pPr>
            <w:r w:rsidRPr="006C1239">
              <w:rPr>
                <w:sz w:val="20"/>
              </w:rPr>
              <w:t>A, D</w:t>
            </w:r>
          </w:p>
        </w:tc>
      </w:tr>
      <w:tr w:rsidR="00AF1334" w14:paraId="6CD4442B" w14:textId="77777777" w:rsidTr="00A24278">
        <w:trPr>
          <w:cantSplit/>
          <w:jc w:val="center"/>
        </w:trPr>
        <w:tc>
          <w:tcPr>
            <w:tcW w:w="880" w:type="dxa"/>
            <w:tcBorders>
              <w:top w:val="single" w:sz="4" w:space="0" w:color="auto"/>
              <w:bottom w:val="single" w:sz="4" w:space="0" w:color="auto"/>
            </w:tcBorders>
          </w:tcPr>
          <w:p w14:paraId="2EB1570D" w14:textId="77777777" w:rsidR="00AF1334" w:rsidRPr="0025794F" w:rsidRDefault="00AF1334" w:rsidP="00A24278">
            <w:pPr>
              <w:spacing w:before="40" w:after="20"/>
              <w:jc w:val="center"/>
              <w:rPr>
                <w:szCs w:val="24"/>
              </w:rPr>
            </w:pPr>
            <w:r w:rsidRPr="00FA60D3">
              <w:rPr>
                <w:bCs/>
                <w:sz w:val="20"/>
              </w:rPr>
              <w:t>1.43</w:t>
            </w:r>
            <w:r w:rsidRPr="00FA60D3">
              <w:rPr>
                <w:sz w:val="20"/>
                <w:vertAlign w:val="superscript"/>
              </w:rPr>
              <w:t>2</w:t>
            </w:r>
          </w:p>
        </w:tc>
        <w:tc>
          <w:tcPr>
            <w:tcW w:w="3216" w:type="dxa"/>
            <w:tcBorders>
              <w:top w:val="single" w:sz="4" w:space="0" w:color="auto"/>
              <w:bottom w:val="single" w:sz="4" w:space="0" w:color="auto"/>
            </w:tcBorders>
          </w:tcPr>
          <w:p w14:paraId="64655EDE" w14:textId="77777777" w:rsidR="00AF1334" w:rsidRPr="00870977" w:rsidRDefault="00AF1334" w:rsidP="00A24278">
            <w:pPr>
              <w:spacing w:before="40" w:after="20"/>
              <w:jc w:val="left"/>
              <w:rPr>
                <w:szCs w:val="24"/>
              </w:rPr>
            </w:pPr>
            <w:r w:rsidRPr="00870977">
              <w:rPr>
                <w:sz w:val="20"/>
              </w:rPr>
              <w:t>Stanovení extrahovatelných organicky vázaných halogenů (EOX) coulometricky</w:t>
            </w:r>
          </w:p>
        </w:tc>
        <w:tc>
          <w:tcPr>
            <w:tcW w:w="2835" w:type="dxa"/>
            <w:tcBorders>
              <w:top w:val="single" w:sz="4" w:space="0" w:color="auto"/>
              <w:bottom w:val="single" w:sz="4" w:space="0" w:color="auto"/>
            </w:tcBorders>
          </w:tcPr>
          <w:p w14:paraId="1FF55FFD" w14:textId="77777777" w:rsidR="00AF1334" w:rsidRPr="00870977" w:rsidRDefault="00AF1334" w:rsidP="00A24278">
            <w:pPr>
              <w:spacing w:before="40" w:after="20"/>
              <w:jc w:val="left"/>
              <w:rPr>
                <w:sz w:val="20"/>
              </w:rPr>
            </w:pPr>
            <w:r w:rsidRPr="00870977">
              <w:rPr>
                <w:sz w:val="20"/>
              </w:rPr>
              <w:t>CZ_SOP_D06_07_025.A</w:t>
            </w:r>
          </w:p>
          <w:p w14:paraId="2370319F" w14:textId="77777777" w:rsidR="00AF1334" w:rsidRPr="00870977" w:rsidRDefault="00AF1334" w:rsidP="00A24278">
            <w:pPr>
              <w:spacing w:before="40" w:after="20"/>
              <w:jc w:val="left"/>
              <w:rPr>
                <w:szCs w:val="24"/>
              </w:rPr>
            </w:pPr>
            <w:r w:rsidRPr="00870977">
              <w:rPr>
                <w:sz w:val="20"/>
              </w:rPr>
              <w:t>(DIN 38409-H8)</w:t>
            </w:r>
          </w:p>
        </w:tc>
        <w:tc>
          <w:tcPr>
            <w:tcW w:w="2552" w:type="dxa"/>
            <w:tcBorders>
              <w:top w:val="single" w:sz="4" w:space="0" w:color="auto"/>
              <w:bottom w:val="single" w:sz="4" w:space="0" w:color="auto"/>
            </w:tcBorders>
          </w:tcPr>
          <w:p w14:paraId="222C69E5"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CE73476" w14:textId="77777777" w:rsidR="00AF1334" w:rsidRPr="006C1239" w:rsidRDefault="00AF1334" w:rsidP="00A24278">
            <w:pPr>
              <w:spacing w:before="40" w:after="20"/>
              <w:jc w:val="center"/>
              <w:rPr>
                <w:sz w:val="20"/>
              </w:rPr>
            </w:pPr>
            <w:r w:rsidRPr="006C1239">
              <w:rPr>
                <w:sz w:val="20"/>
              </w:rPr>
              <w:t>A, D</w:t>
            </w:r>
          </w:p>
        </w:tc>
      </w:tr>
      <w:tr w:rsidR="00AF1334" w14:paraId="54AEC6D6" w14:textId="77777777" w:rsidTr="00A24278">
        <w:trPr>
          <w:cantSplit/>
          <w:jc w:val="center"/>
        </w:trPr>
        <w:tc>
          <w:tcPr>
            <w:tcW w:w="880" w:type="dxa"/>
            <w:tcBorders>
              <w:top w:val="single" w:sz="4" w:space="0" w:color="auto"/>
              <w:bottom w:val="single" w:sz="4" w:space="0" w:color="auto"/>
            </w:tcBorders>
          </w:tcPr>
          <w:p w14:paraId="26481365" w14:textId="77777777" w:rsidR="00AF1334" w:rsidRPr="0025794F" w:rsidRDefault="00AF1334" w:rsidP="00A24278">
            <w:pPr>
              <w:spacing w:before="40" w:after="20"/>
              <w:jc w:val="center"/>
              <w:rPr>
                <w:szCs w:val="24"/>
              </w:rPr>
            </w:pPr>
            <w:r w:rsidRPr="00FA60D3">
              <w:rPr>
                <w:bCs/>
                <w:sz w:val="20"/>
              </w:rPr>
              <w:t>1.44</w:t>
            </w:r>
            <w:r w:rsidRPr="00FA60D3">
              <w:rPr>
                <w:sz w:val="20"/>
                <w:vertAlign w:val="superscript"/>
              </w:rPr>
              <w:t>2</w:t>
            </w:r>
          </w:p>
        </w:tc>
        <w:tc>
          <w:tcPr>
            <w:tcW w:w="3216" w:type="dxa"/>
            <w:tcBorders>
              <w:top w:val="single" w:sz="4" w:space="0" w:color="auto"/>
              <w:bottom w:val="single" w:sz="4" w:space="0" w:color="auto"/>
            </w:tcBorders>
          </w:tcPr>
          <w:p w14:paraId="361CC137" w14:textId="77777777" w:rsidR="00AF1334" w:rsidRPr="00870977" w:rsidRDefault="00AF1334" w:rsidP="00A24278">
            <w:pPr>
              <w:spacing w:before="40" w:after="20"/>
              <w:jc w:val="left"/>
              <w:rPr>
                <w:szCs w:val="24"/>
              </w:rPr>
            </w:pPr>
            <w:r w:rsidRPr="00870977">
              <w:rPr>
                <w:sz w:val="20"/>
              </w:rPr>
              <w:t>Stanovení extrahovatelných organicky vázaných halogenů (EOX) coulometricky</w:t>
            </w:r>
          </w:p>
        </w:tc>
        <w:tc>
          <w:tcPr>
            <w:tcW w:w="2835" w:type="dxa"/>
            <w:tcBorders>
              <w:top w:val="single" w:sz="4" w:space="0" w:color="auto"/>
              <w:bottom w:val="single" w:sz="4" w:space="0" w:color="auto"/>
            </w:tcBorders>
          </w:tcPr>
          <w:p w14:paraId="082D2550" w14:textId="77777777" w:rsidR="00AF1334" w:rsidRPr="00870977" w:rsidRDefault="00AF1334" w:rsidP="00A24278">
            <w:pPr>
              <w:spacing w:before="40" w:after="20"/>
              <w:jc w:val="left"/>
              <w:rPr>
                <w:sz w:val="20"/>
              </w:rPr>
            </w:pPr>
            <w:r w:rsidRPr="00870977">
              <w:rPr>
                <w:sz w:val="20"/>
              </w:rPr>
              <w:t>CZ_SOP_D06_07_025.B</w:t>
            </w:r>
          </w:p>
          <w:p w14:paraId="46FD28BB" w14:textId="77777777" w:rsidR="00AF1334" w:rsidRPr="00870977" w:rsidRDefault="00AF1334" w:rsidP="00A24278">
            <w:pPr>
              <w:spacing w:before="40" w:after="20"/>
              <w:jc w:val="left"/>
              <w:rPr>
                <w:szCs w:val="24"/>
              </w:rPr>
            </w:pPr>
            <w:r w:rsidRPr="00870977">
              <w:rPr>
                <w:sz w:val="20"/>
              </w:rPr>
              <w:t>(</w:t>
            </w:r>
            <w:r>
              <w:rPr>
                <w:sz w:val="20"/>
              </w:rPr>
              <w:t>DIN 38414-S17</w:t>
            </w:r>
            <w:r w:rsidRPr="00870977">
              <w:rPr>
                <w:sz w:val="20"/>
              </w:rPr>
              <w:t>)</w:t>
            </w:r>
          </w:p>
        </w:tc>
        <w:tc>
          <w:tcPr>
            <w:tcW w:w="2552" w:type="dxa"/>
            <w:tcBorders>
              <w:top w:val="single" w:sz="4" w:space="0" w:color="auto"/>
              <w:bottom w:val="single" w:sz="4" w:space="0" w:color="auto"/>
            </w:tcBorders>
          </w:tcPr>
          <w:p w14:paraId="79107063"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06B479BC" w14:textId="77777777" w:rsidR="00AF1334" w:rsidRPr="006C1239" w:rsidRDefault="00AF1334" w:rsidP="00A24278">
            <w:pPr>
              <w:spacing w:before="40" w:after="20"/>
              <w:jc w:val="center"/>
              <w:rPr>
                <w:sz w:val="20"/>
              </w:rPr>
            </w:pPr>
            <w:r w:rsidRPr="006C1239">
              <w:rPr>
                <w:sz w:val="20"/>
              </w:rPr>
              <w:t>D</w:t>
            </w:r>
          </w:p>
        </w:tc>
      </w:tr>
      <w:tr w:rsidR="00AF1334" w14:paraId="72DF8E6B" w14:textId="77777777" w:rsidTr="00A24278">
        <w:trPr>
          <w:cantSplit/>
          <w:jc w:val="center"/>
        </w:trPr>
        <w:tc>
          <w:tcPr>
            <w:tcW w:w="880" w:type="dxa"/>
            <w:tcBorders>
              <w:top w:val="single" w:sz="4" w:space="0" w:color="auto"/>
              <w:bottom w:val="single" w:sz="4" w:space="0" w:color="auto"/>
            </w:tcBorders>
          </w:tcPr>
          <w:p w14:paraId="500ED9A8" w14:textId="77777777" w:rsidR="00AF1334" w:rsidRPr="0025794F" w:rsidRDefault="00AF1334" w:rsidP="00A24278">
            <w:pPr>
              <w:spacing w:before="40" w:after="20"/>
              <w:jc w:val="center"/>
              <w:rPr>
                <w:szCs w:val="24"/>
              </w:rPr>
            </w:pPr>
            <w:r w:rsidRPr="00FA60D3">
              <w:rPr>
                <w:bCs/>
                <w:sz w:val="20"/>
              </w:rPr>
              <w:t>1.45</w:t>
            </w:r>
            <w:r w:rsidRPr="00FA60D3">
              <w:rPr>
                <w:sz w:val="20"/>
                <w:vertAlign w:val="superscript"/>
              </w:rPr>
              <w:t>2</w:t>
            </w:r>
          </w:p>
        </w:tc>
        <w:tc>
          <w:tcPr>
            <w:tcW w:w="3216" w:type="dxa"/>
            <w:tcBorders>
              <w:top w:val="single" w:sz="4" w:space="0" w:color="auto"/>
              <w:bottom w:val="single" w:sz="4" w:space="0" w:color="auto"/>
            </w:tcBorders>
          </w:tcPr>
          <w:p w14:paraId="64C0DAAB" w14:textId="77777777" w:rsidR="00AF1334" w:rsidRPr="0025794F" w:rsidRDefault="00AF1334" w:rsidP="00A24278">
            <w:pPr>
              <w:spacing w:before="40" w:after="20"/>
              <w:jc w:val="left"/>
              <w:rPr>
                <w:szCs w:val="24"/>
              </w:rPr>
            </w:pPr>
            <w:r w:rsidRPr="00FA60D3">
              <w:rPr>
                <w:sz w:val="20"/>
              </w:rPr>
              <w:t>Stanovení adsorbovatelných organicky vázaných halogenů (AOX) coulometricky</w:t>
            </w:r>
          </w:p>
        </w:tc>
        <w:tc>
          <w:tcPr>
            <w:tcW w:w="2835" w:type="dxa"/>
            <w:tcBorders>
              <w:top w:val="single" w:sz="4" w:space="0" w:color="auto"/>
              <w:bottom w:val="single" w:sz="4" w:space="0" w:color="auto"/>
            </w:tcBorders>
          </w:tcPr>
          <w:p w14:paraId="5591CDC0" w14:textId="77777777" w:rsidR="00AF1334" w:rsidRPr="00FA60D3" w:rsidRDefault="00AF1334" w:rsidP="00A24278">
            <w:pPr>
              <w:spacing w:before="40" w:after="20"/>
              <w:jc w:val="left"/>
              <w:rPr>
                <w:sz w:val="20"/>
              </w:rPr>
            </w:pPr>
            <w:r w:rsidRPr="00FA60D3">
              <w:rPr>
                <w:sz w:val="20"/>
              </w:rPr>
              <w:t xml:space="preserve">CZ_SOP_D06_07_026 </w:t>
            </w:r>
          </w:p>
          <w:p w14:paraId="558F33B6" w14:textId="77777777" w:rsidR="00AF1334" w:rsidRPr="00FA60D3" w:rsidRDefault="00AF1334" w:rsidP="00A24278">
            <w:pPr>
              <w:spacing w:before="40" w:after="20"/>
              <w:jc w:val="left"/>
              <w:rPr>
                <w:sz w:val="20"/>
              </w:rPr>
            </w:pPr>
            <w:r w:rsidRPr="00FA60D3">
              <w:rPr>
                <w:sz w:val="20"/>
              </w:rPr>
              <w:t>(ČSN EN 16166</w:t>
            </w:r>
            <w:r>
              <w:rPr>
                <w:sz w:val="20"/>
              </w:rPr>
              <w:t>;</w:t>
            </w:r>
          </w:p>
          <w:p w14:paraId="71BFBBB5" w14:textId="77777777" w:rsidR="00AF1334" w:rsidRPr="0025794F" w:rsidRDefault="00AF1334" w:rsidP="00A24278">
            <w:pPr>
              <w:spacing w:before="40" w:after="20"/>
              <w:jc w:val="left"/>
              <w:rPr>
                <w:szCs w:val="24"/>
              </w:rPr>
            </w:pPr>
            <w:r w:rsidRPr="00FA60D3">
              <w:rPr>
                <w:sz w:val="20"/>
              </w:rPr>
              <w:t>DIN 38414-S18)</w:t>
            </w:r>
          </w:p>
        </w:tc>
        <w:tc>
          <w:tcPr>
            <w:tcW w:w="2552" w:type="dxa"/>
            <w:tcBorders>
              <w:top w:val="single" w:sz="4" w:space="0" w:color="auto"/>
              <w:bottom w:val="single" w:sz="4" w:space="0" w:color="auto"/>
            </w:tcBorders>
          </w:tcPr>
          <w:p w14:paraId="639112DA"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F8D1806" w14:textId="77777777" w:rsidR="00AF1334" w:rsidRPr="006C1239" w:rsidRDefault="00AF1334" w:rsidP="00A24278">
            <w:pPr>
              <w:spacing w:before="40" w:after="20"/>
              <w:jc w:val="center"/>
              <w:rPr>
                <w:sz w:val="20"/>
              </w:rPr>
            </w:pPr>
            <w:r w:rsidRPr="006C1239">
              <w:rPr>
                <w:sz w:val="20"/>
              </w:rPr>
              <w:t>D</w:t>
            </w:r>
          </w:p>
        </w:tc>
      </w:tr>
      <w:tr w:rsidR="00AF1334" w14:paraId="5AB8710E" w14:textId="77777777" w:rsidTr="00A24278">
        <w:trPr>
          <w:cantSplit/>
          <w:jc w:val="center"/>
        </w:trPr>
        <w:tc>
          <w:tcPr>
            <w:tcW w:w="880" w:type="dxa"/>
            <w:tcBorders>
              <w:top w:val="single" w:sz="4" w:space="0" w:color="auto"/>
            </w:tcBorders>
          </w:tcPr>
          <w:p w14:paraId="0567A2D3" w14:textId="77777777" w:rsidR="00AF1334" w:rsidRPr="0025794F" w:rsidRDefault="00AF1334" w:rsidP="00A24278">
            <w:pPr>
              <w:spacing w:before="40" w:after="20"/>
              <w:jc w:val="center"/>
              <w:rPr>
                <w:szCs w:val="24"/>
              </w:rPr>
            </w:pPr>
            <w:r w:rsidRPr="00FA60D3">
              <w:rPr>
                <w:bCs/>
                <w:sz w:val="20"/>
              </w:rPr>
              <w:t>1.46</w:t>
            </w:r>
            <w:r w:rsidRPr="00FA60D3">
              <w:rPr>
                <w:sz w:val="20"/>
                <w:vertAlign w:val="superscript"/>
              </w:rPr>
              <w:t>2</w:t>
            </w:r>
          </w:p>
        </w:tc>
        <w:tc>
          <w:tcPr>
            <w:tcW w:w="3216" w:type="dxa"/>
            <w:tcBorders>
              <w:top w:val="single" w:sz="4" w:space="0" w:color="auto"/>
            </w:tcBorders>
          </w:tcPr>
          <w:p w14:paraId="73DE272E" w14:textId="77777777" w:rsidR="00AF1334" w:rsidRPr="0025794F" w:rsidRDefault="00AF1334" w:rsidP="00A24278">
            <w:pPr>
              <w:spacing w:before="40" w:after="20"/>
              <w:jc w:val="left"/>
              <w:rPr>
                <w:szCs w:val="24"/>
              </w:rPr>
            </w:pPr>
            <w:r w:rsidRPr="00FA60D3">
              <w:rPr>
                <w:sz w:val="20"/>
              </w:rPr>
              <w:t>Stanovení celkových halogenů (TX) coulometricky</w:t>
            </w:r>
          </w:p>
        </w:tc>
        <w:tc>
          <w:tcPr>
            <w:tcW w:w="2835" w:type="dxa"/>
            <w:tcBorders>
              <w:top w:val="single" w:sz="4" w:space="0" w:color="auto"/>
            </w:tcBorders>
          </w:tcPr>
          <w:p w14:paraId="2C920832" w14:textId="77777777" w:rsidR="00AF1334" w:rsidRPr="00FA60D3" w:rsidRDefault="00AF1334" w:rsidP="00A24278">
            <w:pPr>
              <w:spacing w:before="40" w:after="20"/>
              <w:jc w:val="left"/>
              <w:rPr>
                <w:sz w:val="20"/>
              </w:rPr>
            </w:pPr>
            <w:r w:rsidRPr="00FA60D3">
              <w:rPr>
                <w:sz w:val="20"/>
              </w:rPr>
              <w:t>CZ_SOP_D06_07_027</w:t>
            </w:r>
          </w:p>
          <w:p w14:paraId="795142FF" w14:textId="77777777" w:rsidR="00AF1334"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9076</w:t>
            </w:r>
            <w:r>
              <w:rPr>
                <w:sz w:val="20"/>
              </w:rPr>
              <w:t xml:space="preserve">; </w:t>
            </w:r>
          </w:p>
          <w:p w14:paraId="3D8432DD" w14:textId="77777777" w:rsidR="00AF1334" w:rsidRPr="0025794F" w:rsidRDefault="00AF1334" w:rsidP="00A24278">
            <w:pPr>
              <w:spacing w:before="40" w:after="20"/>
              <w:jc w:val="left"/>
              <w:rPr>
                <w:szCs w:val="24"/>
              </w:rPr>
            </w:pPr>
            <w:r>
              <w:rPr>
                <w:sz w:val="20"/>
              </w:rPr>
              <w:t>ČSN EN 14077</w:t>
            </w:r>
            <w:r w:rsidRPr="00FA60D3">
              <w:rPr>
                <w:sz w:val="20"/>
              </w:rPr>
              <w:t>)</w:t>
            </w:r>
          </w:p>
        </w:tc>
        <w:tc>
          <w:tcPr>
            <w:tcW w:w="2552" w:type="dxa"/>
            <w:tcBorders>
              <w:top w:val="single" w:sz="4" w:space="0" w:color="auto"/>
            </w:tcBorders>
          </w:tcPr>
          <w:p w14:paraId="13A01670" w14:textId="77777777" w:rsidR="00AF1334" w:rsidRPr="002F3436" w:rsidRDefault="00AF1334" w:rsidP="00A24278">
            <w:pPr>
              <w:spacing w:before="40" w:after="20"/>
              <w:jc w:val="left"/>
              <w:rPr>
                <w:szCs w:val="24"/>
              </w:rPr>
            </w:pPr>
            <w:r w:rsidRPr="00FA60D3">
              <w:rPr>
                <w:sz w:val="20"/>
              </w:rPr>
              <w:t>Pevné vzorky, oleje, organická rozpouštědla</w:t>
            </w:r>
          </w:p>
        </w:tc>
        <w:tc>
          <w:tcPr>
            <w:tcW w:w="1136" w:type="dxa"/>
            <w:tcBorders>
              <w:top w:val="single" w:sz="4" w:space="0" w:color="auto"/>
            </w:tcBorders>
          </w:tcPr>
          <w:p w14:paraId="7F898B78" w14:textId="77777777" w:rsidR="00AF1334" w:rsidRPr="006C1239" w:rsidRDefault="00AF1334" w:rsidP="00A24278">
            <w:pPr>
              <w:spacing w:before="40" w:after="20"/>
              <w:jc w:val="center"/>
              <w:rPr>
                <w:sz w:val="20"/>
              </w:rPr>
            </w:pPr>
            <w:r w:rsidRPr="006C1239">
              <w:rPr>
                <w:sz w:val="20"/>
              </w:rPr>
              <w:t>D</w:t>
            </w:r>
          </w:p>
        </w:tc>
      </w:tr>
      <w:tr w:rsidR="00AF1334" w14:paraId="62C183D1" w14:textId="77777777" w:rsidTr="00A015B9">
        <w:trPr>
          <w:cantSplit/>
          <w:jc w:val="center"/>
        </w:trPr>
        <w:tc>
          <w:tcPr>
            <w:tcW w:w="880" w:type="dxa"/>
            <w:tcBorders>
              <w:bottom w:val="single" w:sz="4" w:space="0" w:color="auto"/>
            </w:tcBorders>
          </w:tcPr>
          <w:p w14:paraId="70D606AA" w14:textId="77777777" w:rsidR="00AF1334" w:rsidRPr="0025794F" w:rsidRDefault="00AF1334" w:rsidP="00A24278">
            <w:pPr>
              <w:spacing w:before="40" w:after="20"/>
              <w:jc w:val="center"/>
              <w:rPr>
                <w:szCs w:val="24"/>
              </w:rPr>
            </w:pPr>
            <w:r w:rsidRPr="00FA60D3">
              <w:rPr>
                <w:bCs/>
                <w:sz w:val="20"/>
              </w:rPr>
              <w:t>1.47</w:t>
            </w:r>
            <w:r w:rsidRPr="00FA60D3">
              <w:rPr>
                <w:sz w:val="20"/>
                <w:vertAlign w:val="superscript"/>
              </w:rPr>
              <w:t>2</w:t>
            </w:r>
          </w:p>
        </w:tc>
        <w:tc>
          <w:tcPr>
            <w:tcW w:w="3216" w:type="dxa"/>
            <w:tcBorders>
              <w:bottom w:val="single" w:sz="4" w:space="0" w:color="auto"/>
            </w:tcBorders>
          </w:tcPr>
          <w:p w14:paraId="5DCAAD21" w14:textId="77777777" w:rsidR="00AF1334" w:rsidRPr="0025794F" w:rsidRDefault="00AF1334" w:rsidP="00A24278">
            <w:pPr>
              <w:spacing w:before="40" w:after="20"/>
              <w:jc w:val="left"/>
              <w:rPr>
                <w:szCs w:val="24"/>
              </w:rPr>
            </w:pPr>
            <w:r w:rsidRPr="00FA60D3">
              <w:rPr>
                <w:sz w:val="20"/>
              </w:rPr>
              <w:t>Stanovení adsorbovatelných organicky vázaných halogenů (AOX)</w:t>
            </w:r>
            <w:r>
              <w:rPr>
                <w:sz w:val="20"/>
              </w:rPr>
              <w:t xml:space="preserve"> a rozpuštěných organicky vázaných halogenů (DOX)</w:t>
            </w:r>
            <w:r w:rsidRPr="00FA60D3">
              <w:rPr>
                <w:sz w:val="20"/>
              </w:rPr>
              <w:t xml:space="preserve"> coulometricky</w:t>
            </w:r>
          </w:p>
        </w:tc>
        <w:tc>
          <w:tcPr>
            <w:tcW w:w="2835" w:type="dxa"/>
            <w:tcBorders>
              <w:bottom w:val="single" w:sz="4" w:space="0" w:color="auto"/>
            </w:tcBorders>
          </w:tcPr>
          <w:p w14:paraId="4360B11E" w14:textId="77777777" w:rsidR="00AF1334" w:rsidRPr="00FA60D3" w:rsidRDefault="00AF1334" w:rsidP="00A24278">
            <w:pPr>
              <w:spacing w:before="40" w:after="20"/>
              <w:jc w:val="left"/>
              <w:rPr>
                <w:sz w:val="20"/>
              </w:rPr>
            </w:pPr>
            <w:r w:rsidRPr="00FA60D3">
              <w:rPr>
                <w:sz w:val="20"/>
              </w:rPr>
              <w:t>CZ_SOP_D06_07_028</w:t>
            </w:r>
          </w:p>
          <w:p w14:paraId="6F77957A" w14:textId="77777777" w:rsidR="00AF1334" w:rsidRPr="00FA60D3" w:rsidRDefault="00AF1334" w:rsidP="00A24278">
            <w:pPr>
              <w:spacing w:before="40" w:after="20"/>
              <w:jc w:val="left"/>
              <w:rPr>
                <w:sz w:val="20"/>
              </w:rPr>
            </w:pPr>
            <w:r w:rsidRPr="00FA60D3">
              <w:rPr>
                <w:sz w:val="20"/>
              </w:rPr>
              <w:t>(ČSN EN ISO 9562</w:t>
            </w:r>
            <w:r>
              <w:rPr>
                <w:sz w:val="20"/>
              </w:rPr>
              <w:t>;</w:t>
            </w:r>
            <w:r w:rsidRPr="00FA60D3">
              <w:rPr>
                <w:sz w:val="20"/>
              </w:rPr>
              <w:t xml:space="preserve"> </w:t>
            </w:r>
          </w:p>
          <w:p w14:paraId="59AE5165" w14:textId="77777777" w:rsidR="00AF1334" w:rsidRPr="0025794F" w:rsidRDefault="00AF1334" w:rsidP="00A24278">
            <w:pPr>
              <w:spacing w:before="40" w:after="20"/>
              <w:jc w:val="left"/>
              <w:rPr>
                <w:szCs w:val="24"/>
              </w:rPr>
            </w:pPr>
            <w:r w:rsidRPr="00FA60D3">
              <w:rPr>
                <w:sz w:val="20"/>
              </w:rPr>
              <w:t>TNI 757531)</w:t>
            </w:r>
          </w:p>
        </w:tc>
        <w:tc>
          <w:tcPr>
            <w:tcW w:w="2552" w:type="dxa"/>
            <w:tcBorders>
              <w:bottom w:val="single" w:sz="4" w:space="0" w:color="auto"/>
            </w:tcBorders>
          </w:tcPr>
          <w:p w14:paraId="0F757513" w14:textId="77777777" w:rsidR="00AF1334" w:rsidRPr="002F3436"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2819042A" w14:textId="77777777" w:rsidR="00AF1334" w:rsidRPr="006C1239" w:rsidRDefault="00AF1334" w:rsidP="00A24278">
            <w:pPr>
              <w:spacing w:before="40" w:after="20"/>
              <w:jc w:val="center"/>
              <w:rPr>
                <w:sz w:val="20"/>
              </w:rPr>
            </w:pPr>
            <w:r w:rsidRPr="006C1239">
              <w:rPr>
                <w:sz w:val="20"/>
              </w:rPr>
              <w:t>A, D</w:t>
            </w:r>
          </w:p>
        </w:tc>
      </w:tr>
      <w:tr w:rsidR="00AF1334" w14:paraId="7A2C9D4B" w14:textId="77777777" w:rsidTr="00A015B9">
        <w:trPr>
          <w:cantSplit/>
          <w:jc w:val="center"/>
        </w:trPr>
        <w:tc>
          <w:tcPr>
            <w:tcW w:w="880" w:type="dxa"/>
            <w:tcBorders>
              <w:top w:val="single" w:sz="4" w:space="0" w:color="auto"/>
              <w:bottom w:val="single" w:sz="4" w:space="0" w:color="auto"/>
            </w:tcBorders>
          </w:tcPr>
          <w:p w14:paraId="34EACA7C" w14:textId="77777777" w:rsidR="00AF1334" w:rsidRPr="0025794F" w:rsidRDefault="00AF1334" w:rsidP="00A24278">
            <w:pPr>
              <w:spacing w:before="40" w:after="20"/>
              <w:jc w:val="center"/>
              <w:rPr>
                <w:szCs w:val="24"/>
              </w:rPr>
            </w:pPr>
            <w:r w:rsidRPr="00FA60D3">
              <w:rPr>
                <w:bCs/>
                <w:sz w:val="20"/>
              </w:rPr>
              <w:t>1.48</w:t>
            </w:r>
            <w:r w:rsidRPr="00FA60D3">
              <w:rPr>
                <w:sz w:val="20"/>
                <w:vertAlign w:val="superscript"/>
              </w:rPr>
              <w:t>2</w:t>
            </w:r>
          </w:p>
        </w:tc>
        <w:tc>
          <w:tcPr>
            <w:tcW w:w="3216" w:type="dxa"/>
            <w:tcBorders>
              <w:top w:val="single" w:sz="4" w:space="0" w:color="auto"/>
              <w:bottom w:val="single" w:sz="4" w:space="0" w:color="auto"/>
            </w:tcBorders>
          </w:tcPr>
          <w:p w14:paraId="2E66BD8E" w14:textId="77777777" w:rsidR="00AF1334" w:rsidRPr="0025794F" w:rsidRDefault="00AF1334" w:rsidP="00A24278">
            <w:pPr>
              <w:spacing w:before="40" w:after="20"/>
              <w:jc w:val="left"/>
              <w:rPr>
                <w:szCs w:val="24"/>
              </w:rPr>
            </w:pPr>
            <w:r w:rsidRPr="00FA60D3">
              <w:rPr>
                <w:sz w:val="20"/>
              </w:rPr>
              <w:t>Stanovení jednosytných fenolů spektrofotometricky po destilaci</w:t>
            </w:r>
          </w:p>
        </w:tc>
        <w:tc>
          <w:tcPr>
            <w:tcW w:w="2835" w:type="dxa"/>
            <w:tcBorders>
              <w:top w:val="single" w:sz="4" w:space="0" w:color="auto"/>
              <w:bottom w:val="single" w:sz="4" w:space="0" w:color="auto"/>
            </w:tcBorders>
          </w:tcPr>
          <w:p w14:paraId="3682C781" w14:textId="77777777" w:rsidR="00AF1334" w:rsidRPr="00FA60D3" w:rsidRDefault="00AF1334" w:rsidP="00A24278">
            <w:pPr>
              <w:spacing w:before="40" w:after="20"/>
              <w:jc w:val="left"/>
              <w:rPr>
                <w:sz w:val="20"/>
              </w:rPr>
            </w:pPr>
            <w:r w:rsidRPr="00FA60D3">
              <w:rPr>
                <w:sz w:val="20"/>
              </w:rPr>
              <w:t>CZ_SOP_D06_07_029</w:t>
            </w:r>
          </w:p>
          <w:p w14:paraId="522C6E50" w14:textId="77777777" w:rsidR="00AF1334" w:rsidRPr="0025794F" w:rsidRDefault="00AF1334" w:rsidP="00A24278">
            <w:pPr>
              <w:spacing w:before="40" w:after="20"/>
              <w:jc w:val="left"/>
              <w:rPr>
                <w:szCs w:val="24"/>
              </w:rPr>
            </w:pPr>
            <w:r w:rsidRPr="00FA60D3">
              <w:rPr>
                <w:sz w:val="20"/>
              </w:rPr>
              <w:t>(ČSN ISO 6439)</w:t>
            </w:r>
          </w:p>
        </w:tc>
        <w:tc>
          <w:tcPr>
            <w:tcW w:w="2552" w:type="dxa"/>
            <w:tcBorders>
              <w:top w:val="single" w:sz="4" w:space="0" w:color="auto"/>
              <w:bottom w:val="single" w:sz="4" w:space="0" w:color="auto"/>
            </w:tcBorders>
          </w:tcPr>
          <w:p w14:paraId="0D90D3B9"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08171FD3" w14:textId="77777777" w:rsidR="00AF1334" w:rsidRPr="006C1239" w:rsidRDefault="00AF1334" w:rsidP="00A24278">
            <w:pPr>
              <w:spacing w:before="40" w:after="20"/>
              <w:jc w:val="center"/>
              <w:rPr>
                <w:sz w:val="20"/>
              </w:rPr>
            </w:pPr>
            <w:r w:rsidRPr="006C1239">
              <w:rPr>
                <w:sz w:val="20"/>
              </w:rPr>
              <w:t>D</w:t>
            </w:r>
          </w:p>
        </w:tc>
      </w:tr>
      <w:tr w:rsidR="00AF1334" w14:paraId="07F6F08C" w14:textId="77777777" w:rsidTr="00A015B9">
        <w:trPr>
          <w:cantSplit/>
          <w:jc w:val="center"/>
        </w:trPr>
        <w:tc>
          <w:tcPr>
            <w:tcW w:w="880" w:type="dxa"/>
            <w:tcBorders>
              <w:top w:val="single" w:sz="4" w:space="0" w:color="auto"/>
              <w:bottom w:val="single" w:sz="4" w:space="0" w:color="auto"/>
            </w:tcBorders>
          </w:tcPr>
          <w:p w14:paraId="1C9B3691" w14:textId="77777777" w:rsidR="00AF1334" w:rsidRPr="0025794F" w:rsidRDefault="00AF1334" w:rsidP="00A24278">
            <w:pPr>
              <w:spacing w:before="40" w:after="20"/>
              <w:jc w:val="center"/>
              <w:rPr>
                <w:szCs w:val="24"/>
              </w:rPr>
            </w:pPr>
            <w:r w:rsidRPr="00FA60D3">
              <w:rPr>
                <w:bCs/>
                <w:sz w:val="20"/>
              </w:rPr>
              <w:lastRenderedPageBreak/>
              <w:t>1.49</w:t>
            </w:r>
            <w:r>
              <w:rPr>
                <w:bCs/>
                <w:sz w:val="20"/>
              </w:rPr>
              <w:t>-1.50</w:t>
            </w:r>
          </w:p>
        </w:tc>
        <w:tc>
          <w:tcPr>
            <w:tcW w:w="3216" w:type="dxa"/>
            <w:tcBorders>
              <w:top w:val="single" w:sz="4" w:space="0" w:color="auto"/>
              <w:bottom w:val="single" w:sz="4" w:space="0" w:color="auto"/>
            </w:tcBorders>
          </w:tcPr>
          <w:p w14:paraId="098916F2"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6B41F337"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5C1C72C0"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4A6B0DA3" w14:textId="77777777" w:rsidR="00AF1334" w:rsidRPr="006C1239" w:rsidRDefault="00AF1334" w:rsidP="00A24278">
            <w:pPr>
              <w:spacing w:before="40" w:after="20"/>
              <w:jc w:val="center"/>
              <w:rPr>
                <w:sz w:val="20"/>
              </w:rPr>
            </w:pPr>
          </w:p>
        </w:tc>
      </w:tr>
      <w:tr w:rsidR="00AF1334" w14:paraId="4D8D8D58" w14:textId="77777777" w:rsidTr="00A015B9">
        <w:trPr>
          <w:cantSplit/>
          <w:jc w:val="center"/>
        </w:trPr>
        <w:tc>
          <w:tcPr>
            <w:tcW w:w="880" w:type="dxa"/>
            <w:tcBorders>
              <w:top w:val="single" w:sz="4" w:space="0" w:color="auto"/>
              <w:bottom w:val="single" w:sz="4" w:space="0" w:color="auto"/>
            </w:tcBorders>
          </w:tcPr>
          <w:p w14:paraId="2776E588" w14:textId="77777777" w:rsidR="00AF1334" w:rsidRPr="0025794F" w:rsidRDefault="00AF1334" w:rsidP="00A24278">
            <w:pPr>
              <w:spacing w:before="40" w:after="20"/>
              <w:jc w:val="center"/>
              <w:rPr>
                <w:szCs w:val="24"/>
              </w:rPr>
            </w:pPr>
            <w:r w:rsidRPr="00FA60D3">
              <w:rPr>
                <w:bCs/>
                <w:sz w:val="20"/>
              </w:rPr>
              <w:t>1.51</w:t>
            </w:r>
            <w:r w:rsidRPr="00FA60D3">
              <w:rPr>
                <w:sz w:val="20"/>
                <w:vertAlign w:val="superscript"/>
              </w:rPr>
              <w:t>2</w:t>
            </w:r>
          </w:p>
        </w:tc>
        <w:tc>
          <w:tcPr>
            <w:tcW w:w="3216" w:type="dxa"/>
            <w:tcBorders>
              <w:top w:val="single" w:sz="4" w:space="0" w:color="auto"/>
              <w:bottom w:val="single" w:sz="4" w:space="0" w:color="auto"/>
            </w:tcBorders>
          </w:tcPr>
          <w:p w14:paraId="17504E80" w14:textId="77777777" w:rsidR="00AF1334" w:rsidRPr="0025794F" w:rsidRDefault="00AF1334" w:rsidP="00A24278">
            <w:pPr>
              <w:spacing w:before="40" w:after="20"/>
              <w:jc w:val="left"/>
              <w:rPr>
                <w:szCs w:val="24"/>
              </w:rPr>
            </w:pPr>
            <w:r w:rsidRPr="00FA60D3">
              <w:rPr>
                <w:sz w:val="20"/>
              </w:rPr>
              <w:t>Stanovení absorbance a transmitance spektrofotometricky</w:t>
            </w:r>
          </w:p>
        </w:tc>
        <w:tc>
          <w:tcPr>
            <w:tcW w:w="2835" w:type="dxa"/>
            <w:tcBorders>
              <w:top w:val="single" w:sz="4" w:space="0" w:color="auto"/>
              <w:bottom w:val="single" w:sz="4" w:space="0" w:color="auto"/>
            </w:tcBorders>
          </w:tcPr>
          <w:p w14:paraId="7EE051E6" w14:textId="77777777" w:rsidR="00AF1334" w:rsidRPr="00FA60D3" w:rsidRDefault="00AF1334" w:rsidP="00A24278">
            <w:pPr>
              <w:spacing w:before="40" w:after="20"/>
              <w:jc w:val="left"/>
              <w:rPr>
                <w:sz w:val="20"/>
              </w:rPr>
            </w:pPr>
            <w:r w:rsidRPr="00FA60D3">
              <w:rPr>
                <w:sz w:val="20"/>
              </w:rPr>
              <w:t>CZ_SOP_D06_07_032</w:t>
            </w:r>
          </w:p>
          <w:p w14:paraId="7EB2D6BE" w14:textId="77777777" w:rsidR="00AF1334" w:rsidRPr="0025794F" w:rsidRDefault="00AF1334" w:rsidP="00A24278">
            <w:pPr>
              <w:spacing w:before="40" w:after="20"/>
              <w:jc w:val="left"/>
              <w:rPr>
                <w:szCs w:val="24"/>
              </w:rPr>
            </w:pPr>
            <w:r w:rsidRPr="00FA60D3">
              <w:rPr>
                <w:sz w:val="20"/>
              </w:rPr>
              <w:t>(ČSN 75 7360)</w:t>
            </w:r>
          </w:p>
        </w:tc>
        <w:tc>
          <w:tcPr>
            <w:tcW w:w="2552" w:type="dxa"/>
            <w:tcBorders>
              <w:top w:val="single" w:sz="4" w:space="0" w:color="auto"/>
              <w:bottom w:val="single" w:sz="4" w:space="0" w:color="auto"/>
            </w:tcBorders>
          </w:tcPr>
          <w:p w14:paraId="2DE53055"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C7C09B7" w14:textId="77777777" w:rsidR="00AF1334" w:rsidRPr="006C1239" w:rsidRDefault="00AF1334" w:rsidP="00A24278">
            <w:pPr>
              <w:spacing w:before="40" w:after="20"/>
              <w:jc w:val="center"/>
              <w:rPr>
                <w:sz w:val="20"/>
              </w:rPr>
            </w:pPr>
            <w:r w:rsidRPr="006C1239">
              <w:rPr>
                <w:sz w:val="20"/>
              </w:rPr>
              <w:t>A, D</w:t>
            </w:r>
          </w:p>
        </w:tc>
      </w:tr>
      <w:tr w:rsidR="00AF1334" w14:paraId="286D2B3C" w14:textId="77777777" w:rsidTr="00A24278">
        <w:trPr>
          <w:cantSplit/>
          <w:jc w:val="center"/>
        </w:trPr>
        <w:tc>
          <w:tcPr>
            <w:tcW w:w="880" w:type="dxa"/>
            <w:tcBorders>
              <w:top w:val="single" w:sz="4" w:space="0" w:color="auto"/>
              <w:bottom w:val="single" w:sz="4" w:space="0" w:color="auto"/>
            </w:tcBorders>
          </w:tcPr>
          <w:p w14:paraId="4A7436F8" w14:textId="77777777" w:rsidR="00AF1334" w:rsidRPr="00FA60D3" w:rsidRDefault="00AF1334" w:rsidP="00A24278">
            <w:pPr>
              <w:spacing w:before="40" w:after="20"/>
              <w:jc w:val="center"/>
              <w:rPr>
                <w:bCs/>
                <w:sz w:val="20"/>
              </w:rPr>
            </w:pPr>
            <w:r w:rsidRPr="00FA60D3">
              <w:rPr>
                <w:bCs/>
                <w:sz w:val="20"/>
              </w:rPr>
              <w:t>1.52*</w:t>
            </w:r>
          </w:p>
          <w:p w14:paraId="676DA54D" w14:textId="77777777" w:rsidR="00AF1334" w:rsidRPr="00FA60D3" w:rsidRDefault="00AF1334" w:rsidP="00A24278">
            <w:pPr>
              <w:spacing w:before="40" w:after="20"/>
              <w:jc w:val="center"/>
              <w:rPr>
                <w:sz w:val="20"/>
                <w:vertAlign w:val="superscript"/>
              </w:rPr>
            </w:pPr>
            <w:r w:rsidRPr="00FA60D3">
              <w:rPr>
                <w:bCs/>
                <w:sz w:val="20"/>
                <w:vertAlign w:val="superscript"/>
              </w:rPr>
              <w:t>1,2,3</w:t>
            </w:r>
            <w:r w:rsidRPr="00FA60D3">
              <w:rPr>
                <w:sz w:val="20"/>
                <w:vertAlign w:val="superscript"/>
              </w:rPr>
              <w:t>,4,5,6,7,</w:t>
            </w:r>
          </w:p>
          <w:p w14:paraId="746B79AC" w14:textId="77777777" w:rsidR="00AF1334" w:rsidRPr="0025794F" w:rsidRDefault="00AF1334" w:rsidP="00A24278">
            <w:pPr>
              <w:spacing w:before="40" w:after="20"/>
              <w:jc w:val="center"/>
              <w:rPr>
                <w:szCs w:val="24"/>
              </w:rPr>
            </w:pPr>
            <w:r w:rsidRPr="00FA60D3">
              <w:rPr>
                <w:sz w:val="20"/>
                <w:vertAlign w:val="superscript"/>
              </w:rPr>
              <w:t>8,9</w:t>
            </w:r>
          </w:p>
        </w:tc>
        <w:tc>
          <w:tcPr>
            <w:tcW w:w="3216" w:type="dxa"/>
            <w:tcBorders>
              <w:top w:val="single" w:sz="4" w:space="0" w:color="auto"/>
              <w:bottom w:val="single" w:sz="4" w:space="0" w:color="auto"/>
            </w:tcBorders>
          </w:tcPr>
          <w:p w14:paraId="5A27C19B" w14:textId="77777777" w:rsidR="00AF1334" w:rsidRPr="0025794F" w:rsidRDefault="00AF1334" w:rsidP="00A24278">
            <w:pPr>
              <w:spacing w:before="40" w:after="20"/>
              <w:jc w:val="left"/>
              <w:rPr>
                <w:szCs w:val="24"/>
              </w:rPr>
            </w:pPr>
            <w:r w:rsidRPr="00FA60D3">
              <w:rPr>
                <w:sz w:val="20"/>
              </w:rPr>
              <w:t xml:space="preserve">Terénní měření zákalu ZFn turbidimetrem </w:t>
            </w:r>
          </w:p>
        </w:tc>
        <w:tc>
          <w:tcPr>
            <w:tcW w:w="2835" w:type="dxa"/>
            <w:tcBorders>
              <w:top w:val="single" w:sz="4" w:space="0" w:color="auto"/>
              <w:bottom w:val="single" w:sz="4" w:space="0" w:color="auto"/>
            </w:tcBorders>
          </w:tcPr>
          <w:p w14:paraId="423B368B" w14:textId="77777777" w:rsidR="00AF1334" w:rsidRPr="00FA60D3" w:rsidRDefault="00AF1334" w:rsidP="00A24278">
            <w:pPr>
              <w:spacing w:before="40" w:after="20"/>
              <w:jc w:val="left"/>
              <w:rPr>
                <w:sz w:val="20"/>
              </w:rPr>
            </w:pPr>
            <w:r w:rsidRPr="00FA60D3">
              <w:rPr>
                <w:sz w:val="20"/>
              </w:rPr>
              <w:t>CZ_SOP_D06_01_033</w:t>
            </w:r>
          </w:p>
          <w:p w14:paraId="74A8472A" w14:textId="77777777" w:rsidR="00AF1334" w:rsidRPr="0025794F" w:rsidRDefault="00AF1334" w:rsidP="00A24278">
            <w:pPr>
              <w:spacing w:before="40" w:after="20"/>
              <w:jc w:val="left"/>
              <w:rPr>
                <w:szCs w:val="24"/>
              </w:rPr>
            </w:pPr>
            <w:r w:rsidRPr="00FA60D3">
              <w:rPr>
                <w:sz w:val="20"/>
              </w:rPr>
              <w:t>(ČSN EN ISO 7027-1)</w:t>
            </w:r>
          </w:p>
        </w:tc>
        <w:tc>
          <w:tcPr>
            <w:tcW w:w="2552" w:type="dxa"/>
            <w:tcBorders>
              <w:top w:val="single" w:sz="4" w:space="0" w:color="auto"/>
              <w:bottom w:val="single" w:sz="4" w:space="0" w:color="auto"/>
            </w:tcBorders>
          </w:tcPr>
          <w:p w14:paraId="76BEF9D6"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7837005" w14:textId="77777777" w:rsidR="00AF1334" w:rsidRPr="006C1239" w:rsidRDefault="00AF1334" w:rsidP="00A24278">
            <w:pPr>
              <w:spacing w:before="40" w:after="20"/>
              <w:jc w:val="center"/>
              <w:rPr>
                <w:sz w:val="20"/>
              </w:rPr>
            </w:pPr>
            <w:r w:rsidRPr="006C1239">
              <w:rPr>
                <w:sz w:val="20"/>
              </w:rPr>
              <w:t>D</w:t>
            </w:r>
          </w:p>
        </w:tc>
      </w:tr>
      <w:tr w:rsidR="00AF1334" w14:paraId="1C66A8C7" w14:textId="77777777" w:rsidTr="00A24278">
        <w:trPr>
          <w:cantSplit/>
          <w:jc w:val="center"/>
        </w:trPr>
        <w:tc>
          <w:tcPr>
            <w:tcW w:w="880" w:type="dxa"/>
            <w:tcBorders>
              <w:top w:val="single" w:sz="4" w:space="0" w:color="auto"/>
              <w:bottom w:val="single" w:sz="4" w:space="0" w:color="auto"/>
            </w:tcBorders>
          </w:tcPr>
          <w:p w14:paraId="7F207835" w14:textId="77777777" w:rsidR="00AF1334" w:rsidRPr="0025794F" w:rsidRDefault="00AF1334" w:rsidP="00A24278">
            <w:pPr>
              <w:spacing w:before="40" w:after="20"/>
              <w:jc w:val="center"/>
              <w:rPr>
                <w:szCs w:val="24"/>
              </w:rPr>
            </w:pPr>
            <w:r w:rsidRPr="00FA60D3">
              <w:rPr>
                <w:bCs/>
                <w:sz w:val="20"/>
              </w:rPr>
              <w:t>1.53</w:t>
            </w:r>
            <w:r w:rsidRPr="00FA60D3">
              <w:rPr>
                <w:sz w:val="20"/>
                <w:vertAlign w:val="superscript"/>
              </w:rPr>
              <w:t>2</w:t>
            </w:r>
          </w:p>
        </w:tc>
        <w:tc>
          <w:tcPr>
            <w:tcW w:w="3216" w:type="dxa"/>
            <w:tcBorders>
              <w:top w:val="single" w:sz="4" w:space="0" w:color="auto"/>
              <w:bottom w:val="single" w:sz="4" w:space="0" w:color="auto"/>
            </w:tcBorders>
          </w:tcPr>
          <w:p w14:paraId="1BB07A2C" w14:textId="77777777" w:rsidR="00AF1334" w:rsidRPr="0025794F" w:rsidRDefault="00AF1334" w:rsidP="00A24278">
            <w:pPr>
              <w:spacing w:before="40" w:after="20"/>
              <w:jc w:val="left"/>
              <w:rPr>
                <w:szCs w:val="24"/>
              </w:rPr>
            </w:pPr>
            <w:r w:rsidRPr="00FA60D3">
              <w:rPr>
                <w:sz w:val="20"/>
              </w:rPr>
              <w:t>Stanovení huminových látek spektrofotometricky</w:t>
            </w:r>
          </w:p>
        </w:tc>
        <w:tc>
          <w:tcPr>
            <w:tcW w:w="2835" w:type="dxa"/>
            <w:tcBorders>
              <w:top w:val="single" w:sz="4" w:space="0" w:color="auto"/>
              <w:bottom w:val="single" w:sz="4" w:space="0" w:color="auto"/>
            </w:tcBorders>
          </w:tcPr>
          <w:p w14:paraId="5C4BB9A2" w14:textId="77777777" w:rsidR="00AF1334" w:rsidRPr="00FA60D3" w:rsidRDefault="00AF1334" w:rsidP="00A24278">
            <w:pPr>
              <w:spacing w:before="40" w:after="20"/>
              <w:jc w:val="left"/>
              <w:rPr>
                <w:sz w:val="20"/>
              </w:rPr>
            </w:pPr>
            <w:r w:rsidRPr="00FA60D3">
              <w:rPr>
                <w:sz w:val="20"/>
              </w:rPr>
              <w:t>CZ_SOP_D06_07_034</w:t>
            </w:r>
          </w:p>
          <w:p w14:paraId="601D58E9" w14:textId="77777777" w:rsidR="00AF1334" w:rsidRPr="0025794F" w:rsidRDefault="00AF1334" w:rsidP="00A24278">
            <w:pPr>
              <w:spacing w:before="40" w:after="20"/>
              <w:jc w:val="left"/>
              <w:rPr>
                <w:szCs w:val="24"/>
              </w:rPr>
            </w:pPr>
            <w:r w:rsidRPr="00FA60D3">
              <w:rPr>
                <w:sz w:val="20"/>
              </w:rPr>
              <w:t>(ČSN 75 7536)</w:t>
            </w:r>
          </w:p>
        </w:tc>
        <w:tc>
          <w:tcPr>
            <w:tcW w:w="2552" w:type="dxa"/>
            <w:tcBorders>
              <w:top w:val="single" w:sz="4" w:space="0" w:color="auto"/>
              <w:bottom w:val="single" w:sz="4" w:space="0" w:color="auto"/>
            </w:tcBorders>
          </w:tcPr>
          <w:p w14:paraId="60E8D369" w14:textId="77777777" w:rsidR="00AF1334" w:rsidRPr="002F3436" w:rsidRDefault="00AF1334" w:rsidP="00A24278">
            <w:pPr>
              <w:spacing w:before="40" w:after="20"/>
              <w:jc w:val="left"/>
              <w:rPr>
                <w:szCs w:val="24"/>
              </w:rPr>
            </w:pPr>
            <w:r w:rsidRPr="00FA60D3">
              <w:rPr>
                <w:sz w:val="20"/>
              </w:rPr>
              <w:t>Pitné, surové, povrchové, podzemní vody</w:t>
            </w:r>
          </w:p>
        </w:tc>
        <w:tc>
          <w:tcPr>
            <w:tcW w:w="1136" w:type="dxa"/>
            <w:tcBorders>
              <w:top w:val="single" w:sz="4" w:space="0" w:color="auto"/>
              <w:bottom w:val="single" w:sz="4" w:space="0" w:color="auto"/>
            </w:tcBorders>
          </w:tcPr>
          <w:p w14:paraId="5F034B25" w14:textId="77777777" w:rsidR="00AF1334" w:rsidRPr="006C1239" w:rsidRDefault="00AF1334" w:rsidP="00A24278">
            <w:pPr>
              <w:spacing w:before="40" w:after="20"/>
              <w:jc w:val="center"/>
              <w:rPr>
                <w:sz w:val="20"/>
              </w:rPr>
            </w:pPr>
            <w:r w:rsidRPr="006C1239">
              <w:rPr>
                <w:sz w:val="20"/>
              </w:rPr>
              <w:t>D</w:t>
            </w:r>
          </w:p>
        </w:tc>
      </w:tr>
      <w:tr w:rsidR="00AF1334" w14:paraId="1EBA66C7" w14:textId="77777777" w:rsidTr="00A24278">
        <w:trPr>
          <w:cantSplit/>
          <w:jc w:val="center"/>
        </w:trPr>
        <w:tc>
          <w:tcPr>
            <w:tcW w:w="880" w:type="dxa"/>
            <w:tcBorders>
              <w:top w:val="single" w:sz="4" w:space="0" w:color="auto"/>
              <w:bottom w:val="single" w:sz="4" w:space="0" w:color="auto"/>
            </w:tcBorders>
          </w:tcPr>
          <w:p w14:paraId="2965A812" w14:textId="77777777" w:rsidR="00AF1334" w:rsidRPr="004F1343" w:rsidRDefault="00AF1334" w:rsidP="00A24278">
            <w:pPr>
              <w:spacing w:before="40" w:after="20"/>
              <w:jc w:val="center"/>
              <w:rPr>
                <w:szCs w:val="24"/>
              </w:rPr>
            </w:pPr>
            <w:r w:rsidRPr="00FA60D3">
              <w:rPr>
                <w:bCs/>
                <w:sz w:val="20"/>
              </w:rPr>
              <w:t>1.54</w:t>
            </w:r>
            <w:r w:rsidRPr="00FA60D3">
              <w:rPr>
                <w:sz w:val="20"/>
                <w:vertAlign w:val="superscript"/>
              </w:rPr>
              <w:t>2</w:t>
            </w:r>
          </w:p>
        </w:tc>
        <w:tc>
          <w:tcPr>
            <w:tcW w:w="3216" w:type="dxa"/>
            <w:tcBorders>
              <w:top w:val="single" w:sz="4" w:space="0" w:color="auto"/>
              <w:bottom w:val="single" w:sz="4" w:space="0" w:color="auto"/>
            </w:tcBorders>
          </w:tcPr>
          <w:p w14:paraId="3BED82D8" w14:textId="77777777" w:rsidR="00AF1334" w:rsidRPr="004F1343" w:rsidRDefault="00AF1334" w:rsidP="00A24278">
            <w:pPr>
              <w:spacing w:before="40" w:after="20"/>
              <w:jc w:val="left"/>
              <w:rPr>
                <w:szCs w:val="24"/>
              </w:rPr>
            </w:pPr>
            <w:r w:rsidRPr="00FA60D3">
              <w:rPr>
                <w:sz w:val="20"/>
              </w:rPr>
              <w:t>Stanovení barvy vody spektrofotometrickou metodou</w:t>
            </w:r>
          </w:p>
        </w:tc>
        <w:tc>
          <w:tcPr>
            <w:tcW w:w="2835" w:type="dxa"/>
            <w:tcBorders>
              <w:top w:val="single" w:sz="4" w:space="0" w:color="auto"/>
              <w:bottom w:val="single" w:sz="4" w:space="0" w:color="auto"/>
            </w:tcBorders>
          </w:tcPr>
          <w:p w14:paraId="21C17D2D" w14:textId="77777777" w:rsidR="00AF1334" w:rsidRPr="00FA60D3" w:rsidRDefault="00AF1334" w:rsidP="00A24278">
            <w:pPr>
              <w:spacing w:before="40" w:after="20"/>
              <w:jc w:val="left"/>
              <w:rPr>
                <w:sz w:val="20"/>
              </w:rPr>
            </w:pPr>
            <w:r w:rsidRPr="00FA60D3">
              <w:rPr>
                <w:sz w:val="20"/>
              </w:rPr>
              <w:t>CZ_SOP_D06_07_035</w:t>
            </w:r>
          </w:p>
          <w:p w14:paraId="16EBDF9F" w14:textId="77777777" w:rsidR="00AF1334" w:rsidRPr="004F1343" w:rsidRDefault="00AF1334" w:rsidP="00A24278">
            <w:pPr>
              <w:spacing w:before="40" w:after="20"/>
              <w:jc w:val="left"/>
              <w:rPr>
                <w:szCs w:val="24"/>
              </w:rPr>
            </w:pPr>
            <w:r w:rsidRPr="00FA60D3">
              <w:rPr>
                <w:sz w:val="20"/>
              </w:rPr>
              <w:t>(ČSN EN ISO 7887)</w:t>
            </w:r>
          </w:p>
        </w:tc>
        <w:tc>
          <w:tcPr>
            <w:tcW w:w="2552" w:type="dxa"/>
            <w:tcBorders>
              <w:top w:val="single" w:sz="4" w:space="0" w:color="auto"/>
              <w:bottom w:val="single" w:sz="4" w:space="0" w:color="auto"/>
            </w:tcBorders>
          </w:tcPr>
          <w:p w14:paraId="71EE9A0B"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9989C8B" w14:textId="77777777" w:rsidR="00AF1334" w:rsidRPr="006C1239" w:rsidRDefault="00AF1334" w:rsidP="00A24278">
            <w:pPr>
              <w:spacing w:before="40" w:after="20"/>
              <w:jc w:val="center"/>
              <w:rPr>
                <w:sz w:val="20"/>
              </w:rPr>
            </w:pPr>
            <w:r w:rsidRPr="006C1239">
              <w:rPr>
                <w:sz w:val="20"/>
              </w:rPr>
              <w:t>D</w:t>
            </w:r>
          </w:p>
        </w:tc>
      </w:tr>
      <w:tr w:rsidR="00AF1334" w14:paraId="04E53012" w14:textId="77777777" w:rsidTr="00A24278">
        <w:trPr>
          <w:cantSplit/>
          <w:jc w:val="center"/>
        </w:trPr>
        <w:tc>
          <w:tcPr>
            <w:tcW w:w="880" w:type="dxa"/>
            <w:tcBorders>
              <w:top w:val="single" w:sz="4" w:space="0" w:color="auto"/>
              <w:bottom w:val="single" w:sz="4" w:space="0" w:color="auto"/>
            </w:tcBorders>
          </w:tcPr>
          <w:p w14:paraId="70059171" w14:textId="77777777" w:rsidR="00AF1334" w:rsidRPr="0025794F" w:rsidRDefault="00AF1334" w:rsidP="00A24278">
            <w:pPr>
              <w:spacing w:before="40" w:after="20"/>
              <w:jc w:val="center"/>
              <w:rPr>
                <w:szCs w:val="24"/>
              </w:rPr>
            </w:pPr>
            <w:r w:rsidRPr="00FA60D3">
              <w:rPr>
                <w:bCs/>
                <w:sz w:val="20"/>
              </w:rPr>
              <w:t>1.55</w:t>
            </w:r>
            <w:r w:rsidRPr="00FA60D3">
              <w:rPr>
                <w:sz w:val="20"/>
                <w:vertAlign w:val="superscript"/>
              </w:rPr>
              <w:t>2</w:t>
            </w:r>
          </w:p>
        </w:tc>
        <w:tc>
          <w:tcPr>
            <w:tcW w:w="3216" w:type="dxa"/>
            <w:tcBorders>
              <w:top w:val="single" w:sz="4" w:space="0" w:color="auto"/>
              <w:bottom w:val="single" w:sz="4" w:space="0" w:color="auto"/>
            </w:tcBorders>
          </w:tcPr>
          <w:p w14:paraId="20A9A240" w14:textId="77777777" w:rsidR="00AF1334" w:rsidRPr="0025794F" w:rsidRDefault="00AF1334" w:rsidP="00A24278">
            <w:pPr>
              <w:spacing w:before="40" w:after="20"/>
              <w:jc w:val="left"/>
              <w:rPr>
                <w:szCs w:val="24"/>
              </w:rPr>
            </w:pPr>
            <w:r w:rsidRPr="00FA60D3">
              <w:rPr>
                <w:sz w:val="20"/>
              </w:rPr>
              <w:t>Stanovení elektrické konduktivity</w:t>
            </w:r>
          </w:p>
        </w:tc>
        <w:tc>
          <w:tcPr>
            <w:tcW w:w="2835" w:type="dxa"/>
            <w:tcBorders>
              <w:top w:val="single" w:sz="4" w:space="0" w:color="auto"/>
              <w:bottom w:val="single" w:sz="4" w:space="0" w:color="auto"/>
            </w:tcBorders>
          </w:tcPr>
          <w:p w14:paraId="26C23104" w14:textId="77777777" w:rsidR="00AF1334" w:rsidRPr="00FA60D3" w:rsidRDefault="00AF1334" w:rsidP="00A24278">
            <w:pPr>
              <w:spacing w:before="40" w:after="20"/>
              <w:jc w:val="left"/>
              <w:rPr>
                <w:sz w:val="20"/>
              </w:rPr>
            </w:pPr>
            <w:r w:rsidRPr="00FA60D3">
              <w:rPr>
                <w:sz w:val="20"/>
              </w:rPr>
              <w:t>CZ_SOP_D06_07_036</w:t>
            </w:r>
          </w:p>
          <w:p w14:paraId="02DF3009" w14:textId="77777777" w:rsidR="00AF1334" w:rsidRPr="0025794F" w:rsidRDefault="00AF1334" w:rsidP="00A24278">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47428AFB"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5EDAA47D" w14:textId="77777777" w:rsidR="00AF1334" w:rsidRPr="006C1239" w:rsidRDefault="00AF1334" w:rsidP="00A24278">
            <w:pPr>
              <w:spacing w:before="40" w:after="20"/>
              <w:jc w:val="center"/>
              <w:rPr>
                <w:sz w:val="20"/>
              </w:rPr>
            </w:pPr>
            <w:r w:rsidRPr="006C1239">
              <w:rPr>
                <w:sz w:val="20"/>
              </w:rPr>
              <w:t>D</w:t>
            </w:r>
          </w:p>
        </w:tc>
      </w:tr>
      <w:tr w:rsidR="00AF1334" w14:paraId="070CA788" w14:textId="77777777" w:rsidTr="00A24278">
        <w:trPr>
          <w:cantSplit/>
          <w:jc w:val="center"/>
        </w:trPr>
        <w:tc>
          <w:tcPr>
            <w:tcW w:w="880" w:type="dxa"/>
            <w:tcBorders>
              <w:top w:val="single" w:sz="4" w:space="0" w:color="auto"/>
              <w:bottom w:val="single" w:sz="4" w:space="0" w:color="auto"/>
            </w:tcBorders>
          </w:tcPr>
          <w:p w14:paraId="6771E227" w14:textId="77777777" w:rsidR="00AF1334" w:rsidRPr="0025794F" w:rsidRDefault="00AF1334" w:rsidP="00A24278">
            <w:pPr>
              <w:spacing w:before="40" w:after="20"/>
              <w:jc w:val="center"/>
              <w:rPr>
                <w:szCs w:val="24"/>
              </w:rPr>
            </w:pPr>
            <w:r w:rsidRPr="00FA60D3">
              <w:rPr>
                <w:bCs/>
                <w:sz w:val="20"/>
              </w:rPr>
              <w:t>1.56</w:t>
            </w:r>
            <w:r w:rsidRPr="00FA60D3">
              <w:rPr>
                <w:sz w:val="20"/>
                <w:vertAlign w:val="superscript"/>
              </w:rPr>
              <w:t>2</w:t>
            </w:r>
          </w:p>
        </w:tc>
        <w:tc>
          <w:tcPr>
            <w:tcW w:w="3216" w:type="dxa"/>
            <w:tcBorders>
              <w:top w:val="single" w:sz="4" w:space="0" w:color="auto"/>
              <w:bottom w:val="single" w:sz="4" w:space="0" w:color="auto"/>
            </w:tcBorders>
          </w:tcPr>
          <w:p w14:paraId="16FDD42D" w14:textId="77777777" w:rsidR="00AF1334" w:rsidRPr="0025794F" w:rsidRDefault="00AF1334" w:rsidP="00A24278">
            <w:pPr>
              <w:spacing w:before="40" w:after="20"/>
              <w:jc w:val="left"/>
              <w:rPr>
                <w:szCs w:val="24"/>
              </w:rPr>
            </w:pPr>
            <w:r w:rsidRPr="00FA60D3">
              <w:rPr>
                <w:sz w:val="20"/>
              </w:rPr>
              <w:t>Stanovení pH elektrochemicky</w:t>
            </w:r>
          </w:p>
        </w:tc>
        <w:tc>
          <w:tcPr>
            <w:tcW w:w="2835" w:type="dxa"/>
            <w:tcBorders>
              <w:top w:val="single" w:sz="4" w:space="0" w:color="auto"/>
              <w:bottom w:val="single" w:sz="4" w:space="0" w:color="auto"/>
            </w:tcBorders>
          </w:tcPr>
          <w:p w14:paraId="22C18C4E" w14:textId="77777777" w:rsidR="00AF1334" w:rsidRPr="00FA60D3" w:rsidRDefault="00AF1334" w:rsidP="00A24278">
            <w:pPr>
              <w:spacing w:before="40" w:after="20"/>
              <w:jc w:val="left"/>
              <w:rPr>
                <w:sz w:val="20"/>
              </w:rPr>
            </w:pPr>
            <w:r w:rsidRPr="00FA60D3">
              <w:rPr>
                <w:sz w:val="20"/>
              </w:rPr>
              <w:t>CZ_SOP_D06_07_037</w:t>
            </w:r>
          </w:p>
          <w:p w14:paraId="76304A86" w14:textId="77777777" w:rsidR="00AF1334" w:rsidRPr="0025794F" w:rsidRDefault="00AF1334" w:rsidP="00A24278">
            <w:pPr>
              <w:spacing w:before="40" w:after="20"/>
              <w:jc w:val="left"/>
              <w:rPr>
                <w:szCs w:val="24"/>
              </w:rPr>
            </w:pPr>
            <w:r w:rsidRPr="00FA60D3">
              <w:rPr>
                <w:sz w:val="20"/>
              </w:rPr>
              <w:t>(ČSN ISO 10523)</w:t>
            </w:r>
          </w:p>
        </w:tc>
        <w:tc>
          <w:tcPr>
            <w:tcW w:w="2552" w:type="dxa"/>
            <w:tcBorders>
              <w:top w:val="single" w:sz="4" w:space="0" w:color="auto"/>
              <w:bottom w:val="single" w:sz="4" w:space="0" w:color="auto"/>
            </w:tcBorders>
          </w:tcPr>
          <w:p w14:paraId="35A7EDBE"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06585DA1" w14:textId="77777777" w:rsidR="00AF1334" w:rsidRPr="006C1239" w:rsidRDefault="00AF1334" w:rsidP="00A24278">
            <w:pPr>
              <w:spacing w:before="40" w:after="20"/>
              <w:jc w:val="center"/>
              <w:rPr>
                <w:sz w:val="20"/>
              </w:rPr>
            </w:pPr>
            <w:r w:rsidRPr="006C1239">
              <w:rPr>
                <w:sz w:val="20"/>
              </w:rPr>
              <w:t>D</w:t>
            </w:r>
          </w:p>
        </w:tc>
      </w:tr>
      <w:tr w:rsidR="00AF1334" w14:paraId="677934FF" w14:textId="77777777" w:rsidTr="00A24278">
        <w:trPr>
          <w:cantSplit/>
          <w:jc w:val="center"/>
        </w:trPr>
        <w:tc>
          <w:tcPr>
            <w:tcW w:w="880" w:type="dxa"/>
            <w:tcBorders>
              <w:top w:val="single" w:sz="4" w:space="0" w:color="auto"/>
            </w:tcBorders>
          </w:tcPr>
          <w:p w14:paraId="0B83CF2C" w14:textId="77777777" w:rsidR="00AF1334" w:rsidRPr="0025794F" w:rsidRDefault="00AF1334" w:rsidP="00A24278">
            <w:pPr>
              <w:spacing w:before="40" w:after="20"/>
              <w:jc w:val="center"/>
              <w:rPr>
                <w:szCs w:val="24"/>
              </w:rPr>
            </w:pPr>
            <w:r w:rsidRPr="00FA60D3">
              <w:rPr>
                <w:bCs/>
                <w:sz w:val="20"/>
              </w:rPr>
              <w:t>1.57</w:t>
            </w:r>
            <w:r w:rsidRPr="00FA60D3">
              <w:rPr>
                <w:sz w:val="20"/>
                <w:vertAlign w:val="superscript"/>
              </w:rPr>
              <w:t>2</w:t>
            </w:r>
          </w:p>
        </w:tc>
        <w:tc>
          <w:tcPr>
            <w:tcW w:w="3216" w:type="dxa"/>
            <w:tcBorders>
              <w:top w:val="single" w:sz="4" w:space="0" w:color="auto"/>
            </w:tcBorders>
          </w:tcPr>
          <w:p w14:paraId="5AAF7864" w14:textId="77777777" w:rsidR="00AF1334" w:rsidRPr="0025794F" w:rsidRDefault="00AF1334" w:rsidP="00A24278">
            <w:pPr>
              <w:spacing w:before="40" w:after="20"/>
              <w:jc w:val="left"/>
              <w:rPr>
                <w:szCs w:val="24"/>
              </w:rPr>
            </w:pPr>
            <w:r w:rsidRPr="00FA60D3">
              <w:rPr>
                <w:sz w:val="20"/>
              </w:rPr>
              <w:t>Biologická rozložitelnost organických látek ve vodním prostředí – Statická zkouška (Zahn-Wellensova metoda) výpočtem z naměřených hodnot CHSK</w:t>
            </w:r>
            <w:r w:rsidRPr="00FA60D3">
              <w:rPr>
                <w:sz w:val="20"/>
                <w:vertAlign w:val="subscript"/>
              </w:rPr>
              <w:t>Cr</w:t>
            </w:r>
          </w:p>
        </w:tc>
        <w:tc>
          <w:tcPr>
            <w:tcW w:w="2835" w:type="dxa"/>
            <w:tcBorders>
              <w:top w:val="single" w:sz="4" w:space="0" w:color="auto"/>
            </w:tcBorders>
          </w:tcPr>
          <w:p w14:paraId="18AA7104" w14:textId="77777777" w:rsidR="00AF1334" w:rsidRPr="00FA60D3" w:rsidRDefault="00AF1334" w:rsidP="00A24278">
            <w:pPr>
              <w:spacing w:before="40" w:after="20"/>
              <w:jc w:val="left"/>
              <w:rPr>
                <w:sz w:val="20"/>
              </w:rPr>
            </w:pPr>
            <w:r w:rsidRPr="00FA60D3">
              <w:rPr>
                <w:sz w:val="20"/>
              </w:rPr>
              <w:t>CZ_SOP_D06_07_038</w:t>
            </w:r>
          </w:p>
          <w:p w14:paraId="5DBE7461" w14:textId="77777777" w:rsidR="00AF1334" w:rsidRPr="00FA60D3" w:rsidRDefault="00AF1334" w:rsidP="00A24278">
            <w:pPr>
              <w:spacing w:before="40" w:after="20"/>
              <w:jc w:val="left"/>
              <w:rPr>
                <w:sz w:val="20"/>
              </w:rPr>
            </w:pPr>
            <w:r w:rsidRPr="00FA60D3">
              <w:rPr>
                <w:sz w:val="20"/>
              </w:rPr>
              <w:t>(ČSN EN ISO 9888</w:t>
            </w:r>
            <w:r>
              <w:rPr>
                <w:sz w:val="20"/>
              </w:rPr>
              <w:t>;</w:t>
            </w:r>
          </w:p>
          <w:p w14:paraId="6E83837A" w14:textId="77777777" w:rsidR="00AF1334" w:rsidRPr="0025794F" w:rsidRDefault="00AF1334" w:rsidP="00A24278">
            <w:pPr>
              <w:spacing w:before="40" w:after="20"/>
              <w:jc w:val="left"/>
              <w:rPr>
                <w:szCs w:val="24"/>
              </w:rPr>
            </w:pPr>
            <w:r w:rsidRPr="00FA60D3">
              <w:rPr>
                <w:sz w:val="20"/>
              </w:rPr>
              <w:t>OECD 302B se stanovením CHSK</w:t>
            </w:r>
            <w:r w:rsidRPr="00FA60D3">
              <w:rPr>
                <w:sz w:val="20"/>
                <w:vertAlign w:val="subscript"/>
              </w:rPr>
              <w:t>Cr</w:t>
            </w:r>
            <w:r>
              <w:rPr>
                <w:sz w:val="20"/>
                <w:vertAlign w:val="subscript"/>
              </w:rPr>
              <w:t xml:space="preserve"> </w:t>
            </w:r>
            <w:r w:rsidRPr="00FA60D3">
              <w:rPr>
                <w:sz w:val="20"/>
              </w:rPr>
              <w:t>dle CZ_SOP_D06_07_040</w:t>
            </w:r>
          </w:p>
        </w:tc>
        <w:tc>
          <w:tcPr>
            <w:tcW w:w="2552" w:type="dxa"/>
            <w:tcBorders>
              <w:top w:val="single" w:sz="4" w:space="0" w:color="auto"/>
            </w:tcBorders>
          </w:tcPr>
          <w:p w14:paraId="4657E225" w14:textId="77777777" w:rsidR="00AF1334" w:rsidRPr="002F3436" w:rsidRDefault="00AF1334" w:rsidP="00A24278">
            <w:pPr>
              <w:spacing w:before="40" w:after="20"/>
              <w:jc w:val="left"/>
              <w:rPr>
                <w:szCs w:val="24"/>
              </w:rPr>
            </w:pPr>
            <w:r w:rsidRPr="00FA60D3">
              <w:rPr>
                <w:sz w:val="20"/>
              </w:rPr>
              <w:t>Chemické látky a přípravky, vody a výluhy odpadů</w:t>
            </w:r>
          </w:p>
        </w:tc>
        <w:tc>
          <w:tcPr>
            <w:tcW w:w="1136" w:type="dxa"/>
            <w:tcBorders>
              <w:top w:val="single" w:sz="4" w:space="0" w:color="auto"/>
            </w:tcBorders>
          </w:tcPr>
          <w:p w14:paraId="348B84FA" w14:textId="77777777" w:rsidR="00AF1334" w:rsidRPr="006C1239" w:rsidRDefault="00AF1334" w:rsidP="00A24278">
            <w:pPr>
              <w:spacing w:before="40" w:after="20"/>
              <w:jc w:val="center"/>
              <w:rPr>
                <w:sz w:val="20"/>
              </w:rPr>
            </w:pPr>
            <w:r w:rsidRPr="006C1239">
              <w:rPr>
                <w:sz w:val="20"/>
              </w:rPr>
              <w:t>D</w:t>
            </w:r>
          </w:p>
        </w:tc>
      </w:tr>
      <w:tr w:rsidR="00AF1334" w14:paraId="2A55EC36" w14:textId="77777777" w:rsidTr="00A24278">
        <w:trPr>
          <w:cantSplit/>
          <w:jc w:val="center"/>
        </w:trPr>
        <w:tc>
          <w:tcPr>
            <w:tcW w:w="880" w:type="dxa"/>
          </w:tcPr>
          <w:p w14:paraId="2FF31419" w14:textId="77777777" w:rsidR="00AF1334" w:rsidRPr="0025794F" w:rsidRDefault="00AF1334" w:rsidP="00A24278">
            <w:pPr>
              <w:spacing w:before="40" w:after="20"/>
              <w:jc w:val="center"/>
              <w:rPr>
                <w:szCs w:val="24"/>
              </w:rPr>
            </w:pPr>
            <w:r w:rsidRPr="00FA60D3">
              <w:rPr>
                <w:bCs/>
                <w:sz w:val="20"/>
              </w:rPr>
              <w:t>1.58</w:t>
            </w:r>
          </w:p>
        </w:tc>
        <w:tc>
          <w:tcPr>
            <w:tcW w:w="3216" w:type="dxa"/>
          </w:tcPr>
          <w:p w14:paraId="1B56C76B" w14:textId="77777777" w:rsidR="00AF1334" w:rsidRPr="0025794F" w:rsidRDefault="00AF1334" w:rsidP="00A24278">
            <w:pPr>
              <w:spacing w:before="40" w:after="20"/>
              <w:jc w:val="left"/>
              <w:rPr>
                <w:szCs w:val="24"/>
              </w:rPr>
            </w:pPr>
            <w:r w:rsidRPr="00FA60D3">
              <w:rPr>
                <w:sz w:val="20"/>
              </w:rPr>
              <w:t>Neobsazeno</w:t>
            </w:r>
          </w:p>
        </w:tc>
        <w:tc>
          <w:tcPr>
            <w:tcW w:w="2835" w:type="dxa"/>
          </w:tcPr>
          <w:p w14:paraId="6B2D2085" w14:textId="77777777" w:rsidR="00AF1334" w:rsidRPr="0025794F" w:rsidRDefault="00AF1334" w:rsidP="00A24278">
            <w:pPr>
              <w:spacing w:before="40" w:after="20"/>
              <w:jc w:val="left"/>
              <w:rPr>
                <w:szCs w:val="24"/>
              </w:rPr>
            </w:pPr>
          </w:p>
        </w:tc>
        <w:tc>
          <w:tcPr>
            <w:tcW w:w="2552" w:type="dxa"/>
          </w:tcPr>
          <w:p w14:paraId="3D45878D" w14:textId="77777777" w:rsidR="00AF1334" w:rsidRPr="002F3436" w:rsidRDefault="00AF1334" w:rsidP="00A24278">
            <w:pPr>
              <w:spacing w:before="40" w:after="20"/>
              <w:jc w:val="left"/>
              <w:rPr>
                <w:szCs w:val="24"/>
              </w:rPr>
            </w:pPr>
          </w:p>
        </w:tc>
        <w:tc>
          <w:tcPr>
            <w:tcW w:w="1136" w:type="dxa"/>
          </w:tcPr>
          <w:p w14:paraId="2F6E022B" w14:textId="77777777" w:rsidR="00AF1334" w:rsidRPr="006C1239" w:rsidRDefault="00AF1334" w:rsidP="00A24278">
            <w:pPr>
              <w:spacing w:before="40" w:after="20"/>
              <w:jc w:val="center"/>
              <w:rPr>
                <w:sz w:val="20"/>
              </w:rPr>
            </w:pPr>
          </w:p>
        </w:tc>
      </w:tr>
      <w:tr w:rsidR="00AF1334" w14:paraId="300B6700" w14:textId="77777777" w:rsidTr="00A24278">
        <w:trPr>
          <w:cantSplit/>
          <w:jc w:val="center"/>
        </w:trPr>
        <w:tc>
          <w:tcPr>
            <w:tcW w:w="880" w:type="dxa"/>
          </w:tcPr>
          <w:p w14:paraId="3D539D1F" w14:textId="77777777" w:rsidR="00AF1334" w:rsidRPr="004F1343" w:rsidRDefault="00AF1334" w:rsidP="00A24278">
            <w:pPr>
              <w:spacing w:before="40" w:after="20"/>
              <w:jc w:val="center"/>
              <w:rPr>
                <w:szCs w:val="24"/>
              </w:rPr>
            </w:pPr>
            <w:r w:rsidRPr="00FA60D3">
              <w:rPr>
                <w:bCs/>
                <w:sz w:val="20"/>
              </w:rPr>
              <w:t>1.59</w:t>
            </w:r>
            <w:r w:rsidRPr="00FA60D3">
              <w:rPr>
                <w:sz w:val="20"/>
                <w:vertAlign w:val="superscript"/>
              </w:rPr>
              <w:t>2</w:t>
            </w:r>
          </w:p>
        </w:tc>
        <w:tc>
          <w:tcPr>
            <w:tcW w:w="3216" w:type="dxa"/>
          </w:tcPr>
          <w:p w14:paraId="4BBF8F5E" w14:textId="77777777" w:rsidR="00AF1334" w:rsidRPr="004F1343" w:rsidRDefault="00AF1334" w:rsidP="00A24278">
            <w:pPr>
              <w:spacing w:before="40" w:after="20"/>
              <w:jc w:val="left"/>
              <w:rPr>
                <w:szCs w:val="24"/>
              </w:rPr>
            </w:pPr>
            <w:r w:rsidRPr="00FA60D3">
              <w:rPr>
                <w:sz w:val="20"/>
              </w:rPr>
              <w:t>Titrační stanovení chemické spotřeby kyslíku dichromanem (CHSK</w:t>
            </w:r>
            <w:r w:rsidRPr="00FA60D3">
              <w:rPr>
                <w:sz w:val="20"/>
                <w:vertAlign w:val="subscript"/>
              </w:rPr>
              <w:t>Cr</w:t>
            </w:r>
            <w:r w:rsidRPr="00FA60D3">
              <w:rPr>
                <w:sz w:val="20"/>
              </w:rPr>
              <w:t>)</w:t>
            </w:r>
          </w:p>
        </w:tc>
        <w:tc>
          <w:tcPr>
            <w:tcW w:w="2835" w:type="dxa"/>
          </w:tcPr>
          <w:p w14:paraId="0EEBF293" w14:textId="77777777" w:rsidR="00AF1334" w:rsidRPr="00FA60D3" w:rsidRDefault="00AF1334" w:rsidP="00A24278">
            <w:pPr>
              <w:spacing w:before="40" w:after="20"/>
              <w:jc w:val="left"/>
              <w:rPr>
                <w:sz w:val="20"/>
              </w:rPr>
            </w:pPr>
            <w:r w:rsidRPr="00FA60D3">
              <w:rPr>
                <w:sz w:val="20"/>
              </w:rPr>
              <w:t>CZ_SOP_D06_07_040</w:t>
            </w:r>
          </w:p>
          <w:p w14:paraId="0CC5BAB0" w14:textId="77777777" w:rsidR="00AF1334" w:rsidRPr="004F1343" w:rsidRDefault="00AF1334" w:rsidP="00A24278">
            <w:pPr>
              <w:spacing w:before="40" w:after="20"/>
              <w:jc w:val="left"/>
              <w:rPr>
                <w:szCs w:val="24"/>
              </w:rPr>
            </w:pPr>
            <w:r w:rsidRPr="00FA60D3">
              <w:rPr>
                <w:sz w:val="20"/>
              </w:rPr>
              <w:t>(ČSN ISO 6060)</w:t>
            </w:r>
          </w:p>
        </w:tc>
        <w:tc>
          <w:tcPr>
            <w:tcW w:w="2552" w:type="dxa"/>
          </w:tcPr>
          <w:p w14:paraId="189797C7" w14:textId="77777777" w:rsidR="00AF1334" w:rsidRPr="004F1343" w:rsidRDefault="00AF1334" w:rsidP="00A24278">
            <w:pPr>
              <w:spacing w:before="40" w:after="20"/>
              <w:jc w:val="left"/>
              <w:rPr>
                <w:szCs w:val="24"/>
              </w:rPr>
            </w:pPr>
            <w:r w:rsidRPr="00FA60D3">
              <w:rPr>
                <w:sz w:val="20"/>
              </w:rPr>
              <w:t>Vody, výluhy</w:t>
            </w:r>
          </w:p>
        </w:tc>
        <w:tc>
          <w:tcPr>
            <w:tcW w:w="1136" w:type="dxa"/>
          </w:tcPr>
          <w:p w14:paraId="0AA67CB8" w14:textId="77777777" w:rsidR="00AF1334" w:rsidRPr="006C1239" w:rsidRDefault="00AF1334" w:rsidP="00A24278">
            <w:pPr>
              <w:spacing w:before="40" w:after="20"/>
              <w:jc w:val="center"/>
              <w:rPr>
                <w:sz w:val="20"/>
              </w:rPr>
            </w:pPr>
            <w:r w:rsidRPr="006C1239">
              <w:rPr>
                <w:sz w:val="20"/>
              </w:rPr>
              <w:t>D</w:t>
            </w:r>
          </w:p>
        </w:tc>
      </w:tr>
      <w:tr w:rsidR="00AF1334" w14:paraId="5EC9DCE2" w14:textId="77777777" w:rsidTr="00A24278">
        <w:trPr>
          <w:cantSplit/>
          <w:jc w:val="center"/>
        </w:trPr>
        <w:tc>
          <w:tcPr>
            <w:tcW w:w="880" w:type="dxa"/>
            <w:tcBorders>
              <w:bottom w:val="single" w:sz="4" w:space="0" w:color="auto"/>
            </w:tcBorders>
          </w:tcPr>
          <w:p w14:paraId="407B41C4" w14:textId="77777777" w:rsidR="00AF1334" w:rsidRPr="0025794F" w:rsidRDefault="00AF1334" w:rsidP="00A24278">
            <w:pPr>
              <w:spacing w:before="40" w:after="20"/>
              <w:jc w:val="center"/>
              <w:rPr>
                <w:szCs w:val="24"/>
              </w:rPr>
            </w:pPr>
            <w:r w:rsidRPr="00FA60D3">
              <w:rPr>
                <w:bCs/>
                <w:sz w:val="20"/>
              </w:rPr>
              <w:t>1.60</w:t>
            </w:r>
          </w:p>
        </w:tc>
        <w:tc>
          <w:tcPr>
            <w:tcW w:w="3216" w:type="dxa"/>
            <w:tcBorders>
              <w:bottom w:val="single" w:sz="4" w:space="0" w:color="auto"/>
            </w:tcBorders>
          </w:tcPr>
          <w:p w14:paraId="5396E314" w14:textId="77777777" w:rsidR="00AF1334" w:rsidRPr="0025794F" w:rsidRDefault="00AF1334" w:rsidP="00A24278">
            <w:pPr>
              <w:spacing w:before="40" w:after="20"/>
              <w:jc w:val="left"/>
              <w:rPr>
                <w:szCs w:val="24"/>
              </w:rPr>
            </w:pPr>
            <w:r w:rsidRPr="00FA60D3">
              <w:rPr>
                <w:sz w:val="20"/>
              </w:rPr>
              <w:t>Neobsazeno</w:t>
            </w:r>
          </w:p>
        </w:tc>
        <w:tc>
          <w:tcPr>
            <w:tcW w:w="2835" w:type="dxa"/>
            <w:tcBorders>
              <w:bottom w:val="single" w:sz="4" w:space="0" w:color="auto"/>
            </w:tcBorders>
          </w:tcPr>
          <w:p w14:paraId="5E925F2A" w14:textId="77777777" w:rsidR="00AF1334" w:rsidRPr="0025794F" w:rsidRDefault="00AF1334" w:rsidP="00A24278">
            <w:pPr>
              <w:spacing w:before="40" w:after="20"/>
              <w:jc w:val="left"/>
              <w:rPr>
                <w:szCs w:val="24"/>
              </w:rPr>
            </w:pPr>
          </w:p>
        </w:tc>
        <w:tc>
          <w:tcPr>
            <w:tcW w:w="2552" w:type="dxa"/>
            <w:tcBorders>
              <w:bottom w:val="single" w:sz="4" w:space="0" w:color="auto"/>
            </w:tcBorders>
          </w:tcPr>
          <w:p w14:paraId="3059B37D" w14:textId="77777777" w:rsidR="00AF1334" w:rsidRPr="002F3436" w:rsidRDefault="00AF1334" w:rsidP="00A24278">
            <w:pPr>
              <w:spacing w:before="40" w:after="20"/>
              <w:jc w:val="left"/>
              <w:rPr>
                <w:szCs w:val="24"/>
              </w:rPr>
            </w:pPr>
          </w:p>
        </w:tc>
        <w:tc>
          <w:tcPr>
            <w:tcW w:w="1136" w:type="dxa"/>
            <w:tcBorders>
              <w:bottom w:val="single" w:sz="4" w:space="0" w:color="auto"/>
            </w:tcBorders>
          </w:tcPr>
          <w:p w14:paraId="7C478518" w14:textId="77777777" w:rsidR="00AF1334" w:rsidRPr="006C1239" w:rsidRDefault="00AF1334" w:rsidP="00A24278">
            <w:pPr>
              <w:spacing w:before="40" w:after="20"/>
              <w:jc w:val="center"/>
              <w:rPr>
                <w:sz w:val="20"/>
              </w:rPr>
            </w:pPr>
          </w:p>
        </w:tc>
      </w:tr>
      <w:tr w:rsidR="00AF1334" w14:paraId="1A16C928" w14:textId="77777777" w:rsidTr="00A24278">
        <w:trPr>
          <w:cantSplit/>
          <w:jc w:val="center"/>
        </w:trPr>
        <w:tc>
          <w:tcPr>
            <w:tcW w:w="880" w:type="dxa"/>
            <w:tcBorders>
              <w:top w:val="single" w:sz="4" w:space="0" w:color="auto"/>
              <w:bottom w:val="single" w:sz="4" w:space="0" w:color="auto"/>
            </w:tcBorders>
          </w:tcPr>
          <w:p w14:paraId="012BAAFD" w14:textId="77777777" w:rsidR="00AF1334" w:rsidRPr="0025794F" w:rsidRDefault="00AF1334" w:rsidP="00A24278">
            <w:pPr>
              <w:spacing w:before="40" w:after="20"/>
              <w:jc w:val="center"/>
              <w:rPr>
                <w:szCs w:val="24"/>
              </w:rPr>
            </w:pPr>
            <w:r w:rsidRPr="00FA60D3">
              <w:rPr>
                <w:bCs/>
                <w:sz w:val="20"/>
              </w:rPr>
              <w:t>1.61</w:t>
            </w:r>
            <w:r w:rsidRPr="00FA60D3">
              <w:rPr>
                <w:bCs/>
                <w:sz w:val="20"/>
                <w:vertAlign w:val="superscript"/>
              </w:rPr>
              <w:t>2</w:t>
            </w:r>
          </w:p>
        </w:tc>
        <w:tc>
          <w:tcPr>
            <w:tcW w:w="3216" w:type="dxa"/>
            <w:tcBorders>
              <w:top w:val="single" w:sz="4" w:space="0" w:color="auto"/>
              <w:bottom w:val="single" w:sz="4" w:space="0" w:color="auto"/>
            </w:tcBorders>
          </w:tcPr>
          <w:p w14:paraId="034B5A12" w14:textId="77777777" w:rsidR="00AF1334" w:rsidRPr="0025794F" w:rsidRDefault="00AF1334" w:rsidP="00A24278">
            <w:pPr>
              <w:spacing w:before="40" w:after="20"/>
              <w:jc w:val="left"/>
              <w:rPr>
                <w:szCs w:val="24"/>
              </w:rPr>
            </w:pPr>
            <w:r w:rsidRPr="00FA60D3">
              <w:rPr>
                <w:sz w:val="20"/>
              </w:rPr>
              <w:t xml:space="preserve">Stanovení analytické vody a hrubé vody gravimetricky a výpočet celkové vody z naměřených hodnot </w:t>
            </w:r>
          </w:p>
        </w:tc>
        <w:tc>
          <w:tcPr>
            <w:tcW w:w="2835" w:type="dxa"/>
            <w:tcBorders>
              <w:top w:val="single" w:sz="4" w:space="0" w:color="auto"/>
              <w:bottom w:val="single" w:sz="4" w:space="0" w:color="auto"/>
            </w:tcBorders>
          </w:tcPr>
          <w:p w14:paraId="7CCB13D1" w14:textId="77777777" w:rsidR="00AF1334" w:rsidRPr="00FA60D3" w:rsidRDefault="00AF1334" w:rsidP="00A24278">
            <w:pPr>
              <w:spacing w:before="40" w:after="20"/>
              <w:jc w:val="left"/>
              <w:rPr>
                <w:sz w:val="20"/>
              </w:rPr>
            </w:pPr>
            <w:r w:rsidRPr="00FA60D3">
              <w:rPr>
                <w:sz w:val="20"/>
              </w:rPr>
              <w:t>CZ_SOP_D06_07_041</w:t>
            </w:r>
          </w:p>
          <w:p w14:paraId="15C435DF" w14:textId="77777777" w:rsidR="00AF1334" w:rsidRPr="00FA60D3" w:rsidRDefault="00AF1334" w:rsidP="00A24278">
            <w:pPr>
              <w:spacing w:before="40" w:after="20"/>
              <w:jc w:val="left"/>
              <w:rPr>
                <w:sz w:val="20"/>
              </w:rPr>
            </w:pPr>
            <w:r w:rsidRPr="00FA60D3">
              <w:rPr>
                <w:sz w:val="20"/>
              </w:rPr>
              <w:t>(ČSN 44 1377</w:t>
            </w:r>
            <w:r>
              <w:rPr>
                <w:sz w:val="20"/>
              </w:rPr>
              <w:t>;</w:t>
            </w:r>
          </w:p>
          <w:p w14:paraId="23535766" w14:textId="77777777" w:rsidR="00AF1334" w:rsidRPr="00FA60D3" w:rsidRDefault="00AF1334" w:rsidP="00A24278">
            <w:pPr>
              <w:spacing w:before="40" w:after="20"/>
              <w:jc w:val="left"/>
              <w:rPr>
                <w:sz w:val="20"/>
              </w:rPr>
            </w:pPr>
            <w:r w:rsidRPr="00FA60D3">
              <w:rPr>
                <w:sz w:val="20"/>
              </w:rPr>
              <w:t>ČSN EN ISO 18134-1</w:t>
            </w:r>
            <w:r>
              <w:rPr>
                <w:sz w:val="20"/>
              </w:rPr>
              <w:t>;</w:t>
            </w:r>
          </w:p>
          <w:p w14:paraId="4F4C9E0C" w14:textId="77777777" w:rsidR="00AF1334" w:rsidRPr="00FA60D3" w:rsidRDefault="00AF1334" w:rsidP="00A24278">
            <w:pPr>
              <w:spacing w:before="40" w:after="20"/>
              <w:jc w:val="left"/>
              <w:rPr>
                <w:sz w:val="20"/>
              </w:rPr>
            </w:pPr>
            <w:r w:rsidRPr="00FA60D3">
              <w:rPr>
                <w:sz w:val="20"/>
              </w:rPr>
              <w:t>ČSN EN ISO 18134-2</w:t>
            </w:r>
            <w:r>
              <w:rPr>
                <w:sz w:val="20"/>
              </w:rPr>
              <w:t>;</w:t>
            </w:r>
          </w:p>
          <w:p w14:paraId="495822D4" w14:textId="77777777" w:rsidR="00AF1334" w:rsidRPr="00FA60D3" w:rsidRDefault="00AF1334" w:rsidP="00A24278">
            <w:pPr>
              <w:spacing w:before="40" w:after="20"/>
              <w:jc w:val="left"/>
              <w:rPr>
                <w:sz w:val="20"/>
              </w:rPr>
            </w:pPr>
            <w:r w:rsidRPr="00FA60D3">
              <w:rPr>
                <w:sz w:val="20"/>
              </w:rPr>
              <w:t>ČSN EN ISO 18134-3</w:t>
            </w:r>
            <w:r>
              <w:rPr>
                <w:sz w:val="20"/>
              </w:rPr>
              <w:t>;</w:t>
            </w:r>
          </w:p>
          <w:p w14:paraId="553CEB24" w14:textId="77777777" w:rsidR="00AF1334" w:rsidRPr="00FA60D3" w:rsidRDefault="00AF1334" w:rsidP="00A24278">
            <w:pPr>
              <w:spacing w:before="40" w:after="20"/>
              <w:jc w:val="left"/>
              <w:rPr>
                <w:sz w:val="20"/>
              </w:rPr>
            </w:pPr>
            <w:r w:rsidRPr="00FA60D3">
              <w:rPr>
                <w:sz w:val="20"/>
              </w:rPr>
              <w:t>ČSN P CEN/TS 15414-1</w:t>
            </w:r>
            <w:r>
              <w:rPr>
                <w:sz w:val="20"/>
              </w:rPr>
              <w:t>;</w:t>
            </w:r>
          </w:p>
          <w:p w14:paraId="1D15B2E6" w14:textId="77777777" w:rsidR="00AF1334" w:rsidRPr="00FA60D3" w:rsidRDefault="00AF1334" w:rsidP="00A24278">
            <w:pPr>
              <w:spacing w:before="40" w:after="20"/>
              <w:jc w:val="left"/>
              <w:rPr>
                <w:sz w:val="20"/>
              </w:rPr>
            </w:pPr>
            <w:r w:rsidRPr="00FA60D3">
              <w:rPr>
                <w:sz w:val="20"/>
              </w:rPr>
              <w:t>ČSN P CEN/TS 15414-2</w:t>
            </w:r>
            <w:r>
              <w:rPr>
                <w:sz w:val="20"/>
              </w:rPr>
              <w:t>;</w:t>
            </w:r>
          </w:p>
          <w:p w14:paraId="647CEDD4" w14:textId="77777777" w:rsidR="00AF1334" w:rsidRPr="00FA60D3" w:rsidRDefault="00AF1334" w:rsidP="00A24278">
            <w:pPr>
              <w:spacing w:before="40" w:after="20"/>
              <w:jc w:val="left"/>
              <w:rPr>
                <w:sz w:val="20"/>
              </w:rPr>
            </w:pPr>
            <w:r w:rsidRPr="00FA60D3">
              <w:rPr>
                <w:sz w:val="20"/>
              </w:rPr>
              <w:t>ČSN EN ISO 21660-3</w:t>
            </w:r>
            <w:r>
              <w:rPr>
                <w:sz w:val="20"/>
              </w:rPr>
              <w:t>;</w:t>
            </w:r>
          </w:p>
          <w:p w14:paraId="27BCDAC6" w14:textId="77777777" w:rsidR="00AF1334" w:rsidRPr="00FA60D3" w:rsidRDefault="00AF1334" w:rsidP="00A24278">
            <w:pPr>
              <w:spacing w:before="40" w:after="20"/>
              <w:jc w:val="left"/>
              <w:rPr>
                <w:sz w:val="20"/>
              </w:rPr>
            </w:pPr>
            <w:r w:rsidRPr="00FA60D3">
              <w:rPr>
                <w:sz w:val="20"/>
              </w:rPr>
              <w:t>ČSN EN 12880</w:t>
            </w:r>
            <w:r>
              <w:rPr>
                <w:sz w:val="20"/>
              </w:rPr>
              <w:t>;</w:t>
            </w:r>
          </w:p>
          <w:p w14:paraId="1321A1F8" w14:textId="77777777" w:rsidR="00AF1334" w:rsidRPr="00FA60D3" w:rsidRDefault="00AF1334" w:rsidP="00A24278">
            <w:pPr>
              <w:spacing w:before="40" w:after="20"/>
              <w:jc w:val="left"/>
              <w:rPr>
                <w:sz w:val="20"/>
              </w:rPr>
            </w:pPr>
            <w:r w:rsidRPr="00FA60D3">
              <w:rPr>
                <w:sz w:val="20"/>
              </w:rPr>
              <w:t>ČSN EN 14346</w:t>
            </w:r>
            <w:r>
              <w:rPr>
                <w:sz w:val="20"/>
              </w:rPr>
              <w:t>:2007;</w:t>
            </w:r>
          </w:p>
          <w:p w14:paraId="0C4F57E0" w14:textId="77777777" w:rsidR="00AF1334" w:rsidRPr="0025794F" w:rsidRDefault="00AF1334" w:rsidP="00A24278">
            <w:pPr>
              <w:spacing w:before="40" w:after="20"/>
              <w:jc w:val="left"/>
              <w:rPr>
                <w:szCs w:val="24"/>
              </w:rPr>
            </w:pPr>
            <w:r w:rsidRPr="00FA60D3">
              <w:rPr>
                <w:sz w:val="20"/>
              </w:rPr>
              <w:t>ČSN EN 15002)</w:t>
            </w:r>
          </w:p>
        </w:tc>
        <w:tc>
          <w:tcPr>
            <w:tcW w:w="2552" w:type="dxa"/>
            <w:tcBorders>
              <w:top w:val="single" w:sz="4" w:space="0" w:color="auto"/>
              <w:bottom w:val="single" w:sz="4" w:space="0" w:color="auto"/>
            </w:tcBorders>
          </w:tcPr>
          <w:p w14:paraId="5AEAE95E" w14:textId="77777777" w:rsidR="00AF1334" w:rsidRPr="002F3436" w:rsidRDefault="00AF1334" w:rsidP="00A24278">
            <w:pPr>
              <w:spacing w:before="40" w:after="20"/>
              <w:jc w:val="left"/>
              <w:rPr>
                <w:szCs w:val="24"/>
              </w:rPr>
            </w:pPr>
            <w:r w:rsidRPr="00FA60D3">
              <w:rPr>
                <w:sz w:val="20"/>
              </w:rPr>
              <w:t>Tuhá fosilní paliva, tuhá biopaliva, tuhá alternativní paliva,</w:t>
            </w:r>
            <w:r>
              <w:rPr>
                <w:sz w:val="20"/>
              </w:rPr>
              <w:t xml:space="preserve"> </w:t>
            </w:r>
            <w:r w:rsidRPr="00FA60D3">
              <w:rPr>
                <w:sz w:val="20"/>
              </w:rPr>
              <w:t>kaly, odpady</w:t>
            </w:r>
          </w:p>
        </w:tc>
        <w:tc>
          <w:tcPr>
            <w:tcW w:w="1136" w:type="dxa"/>
            <w:tcBorders>
              <w:top w:val="single" w:sz="4" w:space="0" w:color="auto"/>
              <w:bottom w:val="single" w:sz="4" w:space="0" w:color="auto"/>
            </w:tcBorders>
          </w:tcPr>
          <w:p w14:paraId="01078F72" w14:textId="77777777" w:rsidR="00AF1334" w:rsidRPr="006C1239" w:rsidRDefault="00AF1334" w:rsidP="00A24278">
            <w:pPr>
              <w:spacing w:before="40" w:after="20"/>
              <w:jc w:val="center"/>
              <w:rPr>
                <w:sz w:val="20"/>
              </w:rPr>
            </w:pPr>
            <w:r w:rsidRPr="006C1239">
              <w:rPr>
                <w:sz w:val="20"/>
              </w:rPr>
              <w:t>D</w:t>
            </w:r>
          </w:p>
        </w:tc>
      </w:tr>
      <w:tr w:rsidR="00AF1334" w14:paraId="40E211DB" w14:textId="77777777" w:rsidTr="00A24278">
        <w:trPr>
          <w:cantSplit/>
          <w:jc w:val="center"/>
        </w:trPr>
        <w:tc>
          <w:tcPr>
            <w:tcW w:w="880" w:type="dxa"/>
            <w:tcBorders>
              <w:top w:val="single" w:sz="4" w:space="0" w:color="auto"/>
            </w:tcBorders>
          </w:tcPr>
          <w:p w14:paraId="772FB49B" w14:textId="77777777" w:rsidR="00AF1334" w:rsidRPr="0025794F" w:rsidRDefault="00AF1334" w:rsidP="00A24278">
            <w:pPr>
              <w:spacing w:before="40" w:after="20"/>
              <w:jc w:val="center"/>
              <w:rPr>
                <w:szCs w:val="24"/>
              </w:rPr>
            </w:pPr>
            <w:r w:rsidRPr="00FA60D3">
              <w:rPr>
                <w:bCs/>
                <w:sz w:val="20"/>
              </w:rPr>
              <w:t>1.62</w:t>
            </w:r>
            <w:r>
              <w:rPr>
                <w:bCs/>
                <w:sz w:val="20"/>
              </w:rPr>
              <w:t>-</w:t>
            </w:r>
            <w:r w:rsidRPr="00FA60D3">
              <w:rPr>
                <w:bCs/>
                <w:sz w:val="20"/>
              </w:rPr>
              <w:t>1.63</w:t>
            </w:r>
          </w:p>
        </w:tc>
        <w:tc>
          <w:tcPr>
            <w:tcW w:w="3216" w:type="dxa"/>
            <w:tcBorders>
              <w:top w:val="single" w:sz="4" w:space="0" w:color="auto"/>
            </w:tcBorders>
          </w:tcPr>
          <w:p w14:paraId="7C30A909"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tcBorders>
          </w:tcPr>
          <w:p w14:paraId="71D1B720" w14:textId="77777777" w:rsidR="00AF1334" w:rsidRPr="0025794F" w:rsidRDefault="00AF1334" w:rsidP="00A24278">
            <w:pPr>
              <w:spacing w:before="40" w:after="20"/>
              <w:jc w:val="left"/>
              <w:rPr>
                <w:szCs w:val="24"/>
              </w:rPr>
            </w:pPr>
          </w:p>
        </w:tc>
        <w:tc>
          <w:tcPr>
            <w:tcW w:w="2552" w:type="dxa"/>
            <w:tcBorders>
              <w:top w:val="single" w:sz="4" w:space="0" w:color="auto"/>
            </w:tcBorders>
          </w:tcPr>
          <w:p w14:paraId="156B4661" w14:textId="77777777" w:rsidR="00AF1334" w:rsidRPr="002F3436" w:rsidRDefault="00AF1334" w:rsidP="00A24278">
            <w:pPr>
              <w:spacing w:before="40" w:after="20"/>
              <w:jc w:val="left"/>
              <w:rPr>
                <w:szCs w:val="24"/>
              </w:rPr>
            </w:pPr>
          </w:p>
        </w:tc>
        <w:tc>
          <w:tcPr>
            <w:tcW w:w="1136" w:type="dxa"/>
            <w:tcBorders>
              <w:top w:val="single" w:sz="4" w:space="0" w:color="auto"/>
            </w:tcBorders>
          </w:tcPr>
          <w:p w14:paraId="4F77C58A" w14:textId="77777777" w:rsidR="00AF1334" w:rsidRPr="006C1239" w:rsidRDefault="00AF1334" w:rsidP="00A24278">
            <w:pPr>
              <w:spacing w:before="40" w:after="20"/>
              <w:jc w:val="center"/>
              <w:rPr>
                <w:sz w:val="20"/>
              </w:rPr>
            </w:pPr>
          </w:p>
        </w:tc>
      </w:tr>
      <w:tr w:rsidR="00AF1334" w14:paraId="74DFE522" w14:textId="77777777" w:rsidTr="00A24278">
        <w:trPr>
          <w:cantSplit/>
          <w:jc w:val="center"/>
        </w:trPr>
        <w:tc>
          <w:tcPr>
            <w:tcW w:w="880" w:type="dxa"/>
          </w:tcPr>
          <w:p w14:paraId="3BD3C66A" w14:textId="77777777" w:rsidR="00AF1334" w:rsidRPr="0025794F" w:rsidRDefault="00AF1334" w:rsidP="00A24278">
            <w:pPr>
              <w:spacing w:before="40" w:after="20"/>
              <w:jc w:val="center"/>
              <w:rPr>
                <w:szCs w:val="24"/>
              </w:rPr>
            </w:pPr>
            <w:r w:rsidRPr="00FA60D3">
              <w:rPr>
                <w:bCs/>
                <w:sz w:val="20"/>
              </w:rPr>
              <w:t>1.64</w:t>
            </w:r>
            <w:r w:rsidRPr="00FA60D3">
              <w:rPr>
                <w:bCs/>
                <w:sz w:val="20"/>
                <w:vertAlign w:val="superscript"/>
              </w:rPr>
              <w:t>1</w:t>
            </w:r>
          </w:p>
        </w:tc>
        <w:tc>
          <w:tcPr>
            <w:tcW w:w="3216" w:type="dxa"/>
          </w:tcPr>
          <w:p w14:paraId="466FB1C4" w14:textId="77777777" w:rsidR="00AF1334" w:rsidRPr="0025794F" w:rsidRDefault="00AF1334" w:rsidP="00A24278">
            <w:pPr>
              <w:spacing w:before="40" w:after="20"/>
              <w:jc w:val="left"/>
              <w:rPr>
                <w:szCs w:val="24"/>
              </w:rPr>
            </w:pPr>
            <w:r w:rsidRPr="00FA60D3">
              <w:rPr>
                <w:sz w:val="20"/>
              </w:rPr>
              <w:t>Stanovení rozpuštěného kyslíku</w:t>
            </w:r>
            <w:r>
              <w:rPr>
                <w:sz w:val="20"/>
              </w:rPr>
              <w:t xml:space="preserve"> (</w:t>
            </w:r>
            <w:r w:rsidRPr="00FA60D3">
              <w:rPr>
                <w:sz w:val="20"/>
              </w:rPr>
              <w:t>v</w:t>
            </w:r>
            <w:r>
              <w:rPr>
                <w:sz w:val="20"/>
              </w:rPr>
              <w:t> </w:t>
            </w:r>
            <w:r w:rsidRPr="00FA60D3">
              <w:rPr>
                <w:sz w:val="20"/>
              </w:rPr>
              <w:t>laboratoři) elektrochemickou metodou s optickým senzorem</w:t>
            </w:r>
          </w:p>
        </w:tc>
        <w:tc>
          <w:tcPr>
            <w:tcW w:w="2835" w:type="dxa"/>
          </w:tcPr>
          <w:p w14:paraId="46037D33" w14:textId="77777777" w:rsidR="00AF1334" w:rsidRPr="00FA60D3" w:rsidRDefault="00AF1334" w:rsidP="00A24278">
            <w:pPr>
              <w:spacing w:before="40" w:after="20"/>
              <w:jc w:val="left"/>
              <w:rPr>
                <w:sz w:val="20"/>
              </w:rPr>
            </w:pPr>
            <w:r w:rsidRPr="00FA60D3">
              <w:rPr>
                <w:sz w:val="20"/>
              </w:rPr>
              <w:t>CZ_SOP_D06_02_043</w:t>
            </w:r>
          </w:p>
          <w:p w14:paraId="0EE6F4EF" w14:textId="77777777" w:rsidR="00AF1334" w:rsidRPr="0025794F" w:rsidRDefault="00AF1334" w:rsidP="00A24278">
            <w:pPr>
              <w:spacing w:before="40" w:after="20"/>
              <w:jc w:val="left"/>
              <w:rPr>
                <w:szCs w:val="24"/>
              </w:rPr>
            </w:pPr>
            <w:r w:rsidRPr="00FA60D3">
              <w:rPr>
                <w:sz w:val="20"/>
              </w:rPr>
              <w:t>(ČSN ISO 17289)</w:t>
            </w:r>
          </w:p>
        </w:tc>
        <w:tc>
          <w:tcPr>
            <w:tcW w:w="2552" w:type="dxa"/>
          </w:tcPr>
          <w:p w14:paraId="4D4F1B69" w14:textId="77777777" w:rsidR="00AF1334" w:rsidRPr="002F3436" w:rsidRDefault="00AF1334" w:rsidP="00A24278">
            <w:pPr>
              <w:spacing w:before="40" w:after="20"/>
              <w:jc w:val="left"/>
              <w:rPr>
                <w:szCs w:val="24"/>
              </w:rPr>
            </w:pPr>
            <w:r w:rsidRPr="00FA60D3">
              <w:rPr>
                <w:sz w:val="20"/>
              </w:rPr>
              <w:t>Vody</w:t>
            </w:r>
          </w:p>
        </w:tc>
        <w:tc>
          <w:tcPr>
            <w:tcW w:w="1136" w:type="dxa"/>
          </w:tcPr>
          <w:p w14:paraId="6EDB79E3" w14:textId="77777777" w:rsidR="00AF1334" w:rsidRPr="006C1239" w:rsidRDefault="00AF1334" w:rsidP="00A24278">
            <w:pPr>
              <w:spacing w:before="40" w:after="20"/>
              <w:jc w:val="center"/>
              <w:rPr>
                <w:b/>
                <w:bCs/>
                <w:sz w:val="20"/>
              </w:rPr>
            </w:pPr>
            <w:r w:rsidRPr="006C1239">
              <w:rPr>
                <w:sz w:val="20"/>
              </w:rPr>
              <w:t>D</w:t>
            </w:r>
          </w:p>
        </w:tc>
      </w:tr>
      <w:tr w:rsidR="00AF1334" w14:paraId="4B7D7DA1" w14:textId="77777777" w:rsidTr="00A24278">
        <w:trPr>
          <w:cantSplit/>
          <w:jc w:val="center"/>
        </w:trPr>
        <w:tc>
          <w:tcPr>
            <w:tcW w:w="880" w:type="dxa"/>
            <w:tcBorders>
              <w:bottom w:val="single" w:sz="4" w:space="0" w:color="auto"/>
            </w:tcBorders>
          </w:tcPr>
          <w:p w14:paraId="4C664A4D" w14:textId="77777777" w:rsidR="00AF1334" w:rsidRPr="00FA60D3" w:rsidRDefault="00AF1334" w:rsidP="00A24278">
            <w:pPr>
              <w:spacing w:before="40" w:after="20"/>
              <w:jc w:val="center"/>
              <w:rPr>
                <w:bCs/>
                <w:sz w:val="20"/>
              </w:rPr>
            </w:pPr>
            <w:r w:rsidRPr="00FA60D3">
              <w:rPr>
                <w:bCs/>
                <w:sz w:val="20"/>
              </w:rPr>
              <w:t>1.65*</w:t>
            </w:r>
          </w:p>
          <w:p w14:paraId="0B3D5D0B" w14:textId="77777777" w:rsidR="00AF1334" w:rsidRPr="00FA60D3" w:rsidRDefault="00AF1334" w:rsidP="00A24278">
            <w:pPr>
              <w:spacing w:before="40" w:after="20"/>
              <w:jc w:val="center"/>
              <w:rPr>
                <w:bCs/>
                <w:sz w:val="20"/>
                <w:vertAlign w:val="superscript"/>
              </w:rPr>
            </w:pPr>
            <w:r w:rsidRPr="00FA60D3">
              <w:rPr>
                <w:bCs/>
                <w:sz w:val="20"/>
                <w:vertAlign w:val="superscript"/>
              </w:rPr>
              <w:t>1,2,3,4,5,6,7,</w:t>
            </w:r>
          </w:p>
          <w:p w14:paraId="4C272625" w14:textId="77777777" w:rsidR="00AF1334" w:rsidRPr="004F1343" w:rsidRDefault="00AF1334" w:rsidP="00A24278">
            <w:pPr>
              <w:spacing w:before="40" w:after="20"/>
              <w:jc w:val="center"/>
              <w:rPr>
                <w:szCs w:val="24"/>
              </w:rPr>
            </w:pPr>
            <w:r w:rsidRPr="00FA60D3">
              <w:rPr>
                <w:bCs/>
                <w:sz w:val="20"/>
                <w:vertAlign w:val="superscript"/>
              </w:rPr>
              <w:t>8,9</w:t>
            </w:r>
          </w:p>
        </w:tc>
        <w:tc>
          <w:tcPr>
            <w:tcW w:w="3216" w:type="dxa"/>
            <w:tcBorders>
              <w:bottom w:val="single" w:sz="4" w:space="0" w:color="auto"/>
            </w:tcBorders>
          </w:tcPr>
          <w:p w14:paraId="14EF274B" w14:textId="77777777" w:rsidR="00AF1334" w:rsidRPr="004F1343" w:rsidRDefault="00AF1334" w:rsidP="00A24278">
            <w:pPr>
              <w:spacing w:before="40" w:after="20"/>
              <w:jc w:val="left"/>
              <w:rPr>
                <w:szCs w:val="24"/>
              </w:rPr>
            </w:pPr>
            <w:r w:rsidRPr="00FA60D3">
              <w:rPr>
                <w:sz w:val="20"/>
              </w:rPr>
              <w:t>Stanovení rozpuštěného kyslíku elektrochemickou metodou s membránovou sondou</w:t>
            </w:r>
          </w:p>
        </w:tc>
        <w:tc>
          <w:tcPr>
            <w:tcW w:w="2835" w:type="dxa"/>
            <w:tcBorders>
              <w:bottom w:val="single" w:sz="4" w:space="0" w:color="auto"/>
            </w:tcBorders>
          </w:tcPr>
          <w:p w14:paraId="35C33785" w14:textId="77777777" w:rsidR="00AF1334" w:rsidRPr="00FA60D3" w:rsidRDefault="00AF1334" w:rsidP="00A24278">
            <w:pPr>
              <w:spacing w:before="40" w:after="20"/>
              <w:jc w:val="left"/>
              <w:rPr>
                <w:sz w:val="20"/>
              </w:rPr>
            </w:pPr>
            <w:r w:rsidRPr="00FA60D3">
              <w:rPr>
                <w:sz w:val="20"/>
              </w:rPr>
              <w:t>CZ_SOP_D06_01_044</w:t>
            </w:r>
          </w:p>
          <w:p w14:paraId="1D35C9E7" w14:textId="77777777" w:rsidR="00AF1334" w:rsidRPr="004F1343" w:rsidRDefault="00AF1334" w:rsidP="00A24278">
            <w:pPr>
              <w:spacing w:before="40" w:after="20"/>
              <w:jc w:val="left"/>
              <w:rPr>
                <w:szCs w:val="24"/>
              </w:rPr>
            </w:pPr>
            <w:r w:rsidRPr="00FA60D3">
              <w:rPr>
                <w:sz w:val="20"/>
              </w:rPr>
              <w:t>(ČSN EN ISO 5814)</w:t>
            </w:r>
          </w:p>
        </w:tc>
        <w:tc>
          <w:tcPr>
            <w:tcW w:w="2552" w:type="dxa"/>
            <w:tcBorders>
              <w:bottom w:val="single" w:sz="4" w:space="0" w:color="auto"/>
            </w:tcBorders>
          </w:tcPr>
          <w:p w14:paraId="338F5B91" w14:textId="77777777" w:rsidR="00AF1334" w:rsidRPr="004F1343" w:rsidRDefault="00AF1334" w:rsidP="00A24278">
            <w:pPr>
              <w:spacing w:before="40" w:after="20"/>
              <w:jc w:val="left"/>
              <w:rPr>
                <w:szCs w:val="24"/>
              </w:rPr>
            </w:pPr>
            <w:r w:rsidRPr="00FA60D3">
              <w:rPr>
                <w:sz w:val="20"/>
              </w:rPr>
              <w:t>Vody</w:t>
            </w:r>
          </w:p>
        </w:tc>
        <w:tc>
          <w:tcPr>
            <w:tcW w:w="1136" w:type="dxa"/>
            <w:tcBorders>
              <w:bottom w:val="single" w:sz="4" w:space="0" w:color="auto"/>
            </w:tcBorders>
          </w:tcPr>
          <w:p w14:paraId="1DB88971" w14:textId="77777777" w:rsidR="00AF1334" w:rsidRPr="006C1239" w:rsidRDefault="00AF1334" w:rsidP="00A24278">
            <w:pPr>
              <w:spacing w:before="40" w:after="20"/>
              <w:jc w:val="center"/>
              <w:rPr>
                <w:b/>
                <w:bCs/>
                <w:sz w:val="20"/>
              </w:rPr>
            </w:pPr>
            <w:r w:rsidRPr="006C1239">
              <w:rPr>
                <w:sz w:val="20"/>
              </w:rPr>
              <w:t>D</w:t>
            </w:r>
          </w:p>
        </w:tc>
      </w:tr>
      <w:tr w:rsidR="00AF1334" w14:paraId="7927A9D6" w14:textId="77777777" w:rsidTr="00A24278">
        <w:trPr>
          <w:cantSplit/>
          <w:jc w:val="center"/>
        </w:trPr>
        <w:tc>
          <w:tcPr>
            <w:tcW w:w="880" w:type="dxa"/>
            <w:tcBorders>
              <w:top w:val="single" w:sz="4" w:space="0" w:color="auto"/>
              <w:bottom w:val="single" w:sz="4" w:space="0" w:color="auto"/>
            </w:tcBorders>
          </w:tcPr>
          <w:p w14:paraId="28497191" w14:textId="77777777" w:rsidR="00AF1334" w:rsidRPr="0025794F" w:rsidRDefault="00AF1334" w:rsidP="00A24278">
            <w:pPr>
              <w:spacing w:before="40" w:after="20"/>
              <w:jc w:val="center"/>
              <w:rPr>
                <w:szCs w:val="24"/>
              </w:rPr>
            </w:pPr>
            <w:r w:rsidRPr="00FA60D3">
              <w:rPr>
                <w:bCs/>
                <w:sz w:val="20"/>
              </w:rPr>
              <w:t>1.66</w:t>
            </w:r>
            <w:r w:rsidRPr="00FA60D3">
              <w:rPr>
                <w:bCs/>
                <w:sz w:val="20"/>
                <w:vertAlign w:val="superscript"/>
              </w:rPr>
              <w:t>1,3</w:t>
            </w:r>
          </w:p>
        </w:tc>
        <w:tc>
          <w:tcPr>
            <w:tcW w:w="3216" w:type="dxa"/>
            <w:tcBorders>
              <w:top w:val="single" w:sz="4" w:space="0" w:color="auto"/>
              <w:bottom w:val="single" w:sz="4" w:space="0" w:color="auto"/>
            </w:tcBorders>
          </w:tcPr>
          <w:p w14:paraId="2496869E" w14:textId="77777777" w:rsidR="00AF1334" w:rsidRPr="0025794F" w:rsidRDefault="00AF1334" w:rsidP="00A24278">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3DB7250E" w14:textId="77777777" w:rsidR="00AF1334" w:rsidRPr="00FA60D3" w:rsidRDefault="00AF1334" w:rsidP="00A24278">
            <w:pPr>
              <w:spacing w:before="40" w:after="20"/>
              <w:jc w:val="left"/>
              <w:rPr>
                <w:sz w:val="20"/>
              </w:rPr>
            </w:pPr>
            <w:r w:rsidRPr="00FA60D3">
              <w:rPr>
                <w:sz w:val="20"/>
              </w:rPr>
              <w:t>CZ_SOP_D06_01_045</w:t>
            </w:r>
          </w:p>
          <w:p w14:paraId="361552C4" w14:textId="77777777" w:rsidR="00AF1334" w:rsidRPr="00FA60D3" w:rsidRDefault="00AF1334" w:rsidP="00A24278">
            <w:pPr>
              <w:spacing w:before="40" w:after="20"/>
              <w:jc w:val="left"/>
              <w:rPr>
                <w:sz w:val="20"/>
              </w:rPr>
            </w:pPr>
            <w:r w:rsidRPr="00FA60D3">
              <w:rPr>
                <w:sz w:val="20"/>
              </w:rPr>
              <w:t>(ČSN ISO 11465</w:t>
            </w:r>
            <w:r>
              <w:rPr>
                <w:sz w:val="20"/>
              </w:rPr>
              <w:t>;</w:t>
            </w:r>
          </w:p>
          <w:p w14:paraId="6B150A62" w14:textId="77777777" w:rsidR="00AF1334" w:rsidRPr="00FA60D3" w:rsidRDefault="00AF1334" w:rsidP="00A24278">
            <w:pPr>
              <w:spacing w:before="40" w:after="20"/>
              <w:jc w:val="left"/>
              <w:rPr>
                <w:sz w:val="20"/>
              </w:rPr>
            </w:pPr>
            <w:r w:rsidRPr="00FA60D3">
              <w:rPr>
                <w:sz w:val="20"/>
              </w:rPr>
              <w:t>ČSN EN 12880</w:t>
            </w:r>
            <w:r>
              <w:rPr>
                <w:sz w:val="20"/>
              </w:rPr>
              <w:t>;</w:t>
            </w:r>
          </w:p>
          <w:p w14:paraId="213C41FF" w14:textId="77777777" w:rsidR="00AF1334" w:rsidRPr="0025794F" w:rsidRDefault="00AF1334" w:rsidP="00A24278">
            <w:pPr>
              <w:spacing w:before="40" w:after="20"/>
              <w:jc w:val="left"/>
              <w:rPr>
                <w:szCs w:val="24"/>
              </w:rPr>
            </w:pPr>
            <w:r w:rsidRPr="00FA60D3">
              <w:rPr>
                <w:sz w:val="20"/>
              </w:rPr>
              <w:t>ČSN EN 14346:2007)</w:t>
            </w:r>
          </w:p>
        </w:tc>
        <w:tc>
          <w:tcPr>
            <w:tcW w:w="2552" w:type="dxa"/>
            <w:tcBorders>
              <w:top w:val="single" w:sz="4" w:space="0" w:color="auto"/>
              <w:bottom w:val="single" w:sz="4" w:space="0" w:color="auto"/>
            </w:tcBorders>
          </w:tcPr>
          <w:p w14:paraId="1FBC98CC"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213E96B0" w14:textId="77777777" w:rsidR="00AF1334" w:rsidRPr="006C1239" w:rsidRDefault="00AF1334" w:rsidP="00A24278">
            <w:pPr>
              <w:spacing w:before="40" w:after="20"/>
              <w:jc w:val="center"/>
              <w:rPr>
                <w:b/>
                <w:bCs/>
                <w:sz w:val="20"/>
              </w:rPr>
            </w:pPr>
            <w:r w:rsidRPr="006C1239">
              <w:rPr>
                <w:sz w:val="20"/>
              </w:rPr>
              <w:t>D</w:t>
            </w:r>
          </w:p>
        </w:tc>
      </w:tr>
      <w:tr w:rsidR="00AF1334" w14:paraId="3F1B54BC" w14:textId="77777777" w:rsidTr="00A24278">
        <w:trPr>
          <w:cantSplit/>
          <w:jc w:val="center"/>
        </w:trPr>
        <w:tc>
          <w:tcPr>
            <w:tcW w:w="880" w:type="dxa"/>
            <w:tcBorders>
              <w:top w:val="single" w:sz="4" w:space="0" w:color="auto"/>
              <w:bottom w:val="single" w:sz="4" w:space="0" w:color="auto"/>
            </w:tcBorders>
          </w:tcPr>
          <w:p w14:paraId="01AB7706" w14:textId="77777777" w:rsidR="00AF1334" w:rsidRPr="0025794F" w:rsidRDefault="00AF1334" w:rsidP="00A24278">
            <w:pPr>
              <w:spacing w:before="40" w:after="20"/>
              <w:jc w:val="center"/>
              <w:rPr>
                <w:szCs w:val="24"/>
              </w:rPr>
            </w:pPr>
            <w:r w:rsidRPr="00FA60D3">
              <w:rPr>
                <w:bCs/>
                <w:sz w:val="20"/>
              </w:rPr>
              <w:lastRenderedPageBreak/>
              <w:t>1.67</w:t>
            </w:r>
            <w:r w:rsidRPr="00FA60D3">
              <w:rPr>
                <w:sz w:val="20"/>
                <w:vertAlign w:val="superscript"/>
              </w:rPr>
              <w:t>2</w:t>
            </w:r>
          </w:p>
        </w:tc>
        <w:tc>
          <w:tcPr>
            <w:tcW w:w="3216" w:type="dxa"/>
            <w:tcBorders>
              <w:top w:val="single" w:sz="4" w:space="0" w:color="auto"/>
              <w:bottom w:val="single" w:sz="4" w:space="0" w:color="auto"/>
            </w:tcBorders>
          </w:tcPr>
          <w:p w14:paraId="2A01D375" w14:textId="77777777" w:rsidR="00AF1334" w:rsidRPr="0025794F" w:rsidRDefault="00AF1334" w:rsidP="00A24278">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231A04C7" w14:textId="77777777" w:rsidR="00AF1334" w:rsidRPr="00FA60D3" w:rsidRDefault="00AF1334" w:rsidP="00A24278">
            <w:pPr>
              <w:spacing w:before="40" w:after="20"/>
              <w:jc w:val="left"/>
              <w:rPr>
                <w:sz w:val="20"/>
              </w:rPr>
            </w:pPr>
            <w:r w:rsidRPr="00FA60D3">
              <w:rPr>
                <w:sz w:val="20"/>
              </w:rPr>
              <w:t>CZ_SOP_D06_07_046</w:t>
            </w:r>
          </w:p>
          <w:p w14:paraId="38360589" w14:textId="77777777" w:rsidR="00AF1334" w:rsidRPr="00FA60D3" w:rsidRDefault="00AF1334" w:rsidP="00A24278">
            <w:pPr>
              <w:spacing w:before="40" w:after="20"/>
              <w:jc w:val="left"/>
              <w:rPr>
                <w:sz w:val="20"/>
              </w:rPr>
            </w:pPr>
            <w:r w:rsidRPr="00FA60D3">
              <w:rPr>
                <w:sz w:val="20"/>
              </w:rPr>
              <w:t>(ČSN ISO 11465</w:t>
            </w:r>
            <w:r>
              <w:rPr>
                <w:sz w:val="20"/>
              </w:rPr>
              <w:t>;</w:t>
            </w:r>
          </w:p>
          <w:p w14:paraId="0B7F17F0" w14:textId="77777777" w:rsidR="00AF1334" w:rsidRPr="00FA60D3" w:rsidRDefault="00AF1334" w:rsidP="00A24278">
            <w:pPr>
              <w:spacing w:before="40" w:after="20"/>
              <w:jc w:val="left"/>
              <w:rPr>
                <w:sz w:val="20"/>
              </w:rPr>
            </w:pPr>
            <w:r w:rsidRPr="00FA60D3">
              <w:rPr>
                <w:sz w:val="20"/>
              </w:rPr>
              <w:t>ČSN EN 12880</w:t>
            </w:r>
            <w:r>
              <w:rPr>
                <w:sz w:val="20"/>
              </w:rPr>
              <w:t>;</w:t>
            </w:r>
          </w:p>
          <w:p w14:paraId="25C60A63" w14:textId="77777777" w:rsidR="00AF1334" w:rsidRPr="00FA60D3" w:rsidRDefault="00AF1334" w:rsidP="00A24278">
            <w:pPr>
              <w:spacing w:before="40" w:after="20"/>
              <w:jc w:val="left"/>
              <w:rPr>
                <w:sz w:val="20"/>
              </w:rPr>
            </w:pPr>
            <w:r w:rsidRPr="00FA60D3">
              <w:rPr>
                <w:sz w:val="20"/>
              </w:rPr>
              <w:t>ČSN EN 14346:2007</w:t>
            </w:r>
            <w:r>
              <w:rPr>
                <w:sz w:val="20"/>
              </w:rPr>
              <w:t>;</w:t>
            </w:r>
          </w:p>
          <w:p w14:paraId="39893448" w14:textId="77777777" w:rsidR="00AF1334" w:rsidRPr="0025794F" w:rsidRDefault="00AF1334" w:rsidP="00A24278">
            <w:pPr>
              <w:spacing w:before="40" w:after="20"/>
              <w:jc w:val="left"/>
              <w:rPr>
                <w:szCs w:val="24"/>
              </w:rPr>
            </w:pPr>
            <w:r w:rsidRPr="00FA60D3">
              <w:rPr>
                <w:sz w:val="20"/>
              </w:rPr>
              <w:t>ČSN 46 5735)</w:t>
            </w:r>
          </w:p>
        </w:tc>
        <w:tc>
          <w:tcPr>
            <w:tcW w:w="2552" w:type="dxa"/>
            <w:tcBorders>
              <w:top w:val="single" w:sz="4" w:space="0" w:color="auto"/>
              <w:bottom w:val="single" w:sz="4" w:space="0" w:color="auto"/>
            </w:tcBorders>
          </w:tcPr>
          <w:p w14:paraId="5FA79076"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A5DE4B2" w14:textId="77777777" w:rsidR="00AF1334" w:rsidRPr="006C1239" w:rsidRDefault="00AF1334" w:rsidP="00A24278">
            <w:pPr>
              <w:spacing w:before="40" w:after="20"/>
              <w:jc w:val="center"/>
              <w:rPr>
                <w:sz w:val="20"/>
              </w:rPr>
            </w:pPr>
            <w:r w:rsidRPr="006C1239">
              <w:rPr>
                <w:sz w:val="20"/>
              </w:rPr>
              <w:t>A, D</w:t>
            </w:r>
          </w:p>
        </w:tc>
      </w:tr>
      <w:tr w:rsidR="00AF1334" w14:paraId="59FED794" w14:textId="77777777" w:rsidTr="00A24278">
        <w:trPr>
          <w:cantSplit/>
          <w:jc w:val="center"/>
        </w:trPr>
        <w:tc>
          <w:tcPr>
            <w:tcW w:w="880" w:type="dxa"/>
            <w:tcBorders>
              <w:top w:val="single" w:sz="4" w:space="0" w:color="auto"/>
            </w:tcBorders>
          </w:tcPr>
          <w:p w14:paraId="168E827F" w14:textId="77777777" w:rsidR="00AF1334" w:rsidRPr="0025794F" w:rsidRDefault="00AF1334" w:rsidP="00A24278">
            <w:pPr>
              <w:spacing w:before="40" w:after="20"/>
              <w:jc w:val="center"/>
              <w:rPr>
                <w:szCs w:val="24"/>
              </w:rPr>
            </w:pPr>
            <w:r w:rsidRPr="00FA60D3">
              <w:rPr>
                <w:bCs/>
                <w:sz w:val="20"/>
              </w:rPr>
              <w:t>1.68</w:t>
            </w:r>
            <w:r w:rsidRPr="00FA60D3">
              <w:rPr>
                <w:sz w:val="20"/>
                <w:vertAlign w:val="superscript"/>
              </w:rPr>
              <w:t>2</w:t>
            </w:r>
          </w:p>
        </w:tc>
        <w:tc>
          <w:tcPr>
            <w:tcW w:w="3216" w:type="dxa"/>
            <w:tcBorders>
              <w:top w:val="single" w:sz="4" w:space="0" w:color="auto"/>
            </w:tcBorders>
          </w:tcPr>
          <w:p w14:paraId="7430FF93" w14:textId="77777777" w:rsidR="00AF1334" w:rsidRPr="0025794F" w:rsidRDefault="00AF1334" w:rsidP="00A24278">
            <w:pPr>
              <w:spacing w:before="40" w:after="20"/>
              <w:jc w:val="left"/>
              <w:rPr>
                <w:szCs w:val="24"/>
              </w:rPr>
            </w:pPr>
            <w:r w:rsidRPr="00FA60D3">
              <w:rPr>
                <w:sz w:val="20"/>
              </w:rPr>
              <w:t>Stanovení popela gravimetricky a</w:t>
            </w:r>
            <w:r>
              <w:rPr>
                <w:sz w:val="20"/>
              </w:rPr>
              <w:t> </w:t>
            </w:r>
            <w:r w:rsidRPr="00FA60D3">
              <w:rPr>
                <w:sz w:val="20"/>
              </w:rPr>
              <w:t>výpočet ztráty žíháním z naměřených hodnot</w:t>
            </w:r>
          </w:p>
        </w:tc>
        <w:tc>
          <w:tcPr>
            <w:tcW w:w="2835" w:type="dxa"/>
            <w:tcBorders>
              <w:top w:val="single" w:sz="4" w:space="0" w:color="auto"/>
            </w:tcBorders>
          </w:tcPr>
          <w:p w14:paraId="16C9A882" w14:textId="77777777" w:rsidR="00AF1334" w:rsidRPr="00FA60D3" w:rsidRDefault="00AF1334" w:rsidP="00A24278">
            <w:pPr>
              <w:spacing w:before="40" w:after="20"/>
              <w:jc w:val="left"/>
              <w:rPr>
                <w:sz w:val="20"/>
              </w:rPr>
            </w:pPr>
            <w:r w:rsidRPr="00FA60D3">
              <w:rPr>
                <w:sz w:val="20"/>
              </w:rPr>
              <w:t>CZ_SOP_D06_07_047.A</w:t>
            </w:r>
          </w:p>
          <w:p w14:paraId="515251AD" w14:textId="77777777" w:rsidR="00AF1334" w:rsidRPr="00FA60D3" w:rsidRDefault="00AF1334" w:rsidP="00A24278">
            <w:pPr>
              <w:spacing w:before="40" w:after="20"/>
              <w:jc w:val="left"/>
              <w:rPr>
                <w:sz w:val="20"/>
              </w:rPr>
            </w:pPr>
            <w:r w:rsidRPr="00FA60D3">
              <w:rPr>
                <w:sz w:val="20"/>
              </w:rPr>
              <w:t>(ČSN EN 15935</w:t>
            </w:r>
            <w:r>
              <w:rPr>
                <w:sz w:val="20"/>
              </w:rPr>
              <w:t>;</w:t>
            </w:r>
          </w:p>
          <w:p w14:paraId="5E143A81" w14:textId="77777777" w:rsidR="00AF1334" w:rsidRPr="00FA60D3" w:rsidRDefault="00AF1334" w:rsidP="00A24278">
            <w:pPr>
              <w:spacing w:before="40" w:after="20"/>
              <w:jc w:val="left"/>
              <w:rPr>
                <w:sz w:val="20"/>
              </w:rPr>
            </w:pPr>
            <w:r w:rsidRPr="00FA60D3">
              <w:rPr>
                <w:sz w:val="20"/>
              </w:rPr>
              <w:t>ČSN EN 13039</w:t>
            </w:r>
            <w:r>
              <w:rPr>
                <w:sz w:val="20"/>
              </w:rPr>
              <w:t>;</w:t>
            </w:r>
          </w:p>
          <w:p w14:paraId="49154CD7" w14:textId="77777777" w:rsidR="00AF1334" w:rsidRPr="00FA60D3" w:rsidRDefault="00AF1334" w:rsidP="00A24278">
            <w:pPr>
              <w:spacing w:before="40" w:after="20"/>
              <w:jc w:val="left"/>
              <w:rPr>
                <w:sz w:val="20"/>
              </w:rPr>
            </w:pPr>
            <w:r w:rsidRPr="00FA60D3">
              <w:rPr>
                <w:sz w:val="20"/>
              </w:rPr>
              <w:t>ČSN 72 0103</w:t>
            </w:r>
            <w:r>
              <w:rPr>
                <w:sz w:val="20"/>
              </w:rPr>
              <w:t>;</w:t>
            </w:r>
          </w:p>
          <w:p w14:paraId="5131B61C" w14:textId="77777777" w:rsidR="00AF1334" w:rsidRPr="0025794F" w:rsidRDefault="00AF1334" w:rsidP="00A24278">
            <w:pPr>
              <w:spacing w:before="40" w:after="20"/>
              <w:jc w:val="left"/>
              <w:rPr>
                <w:szCs w:val="24"/>
              </w:rPr>
            </w:pPr>
            <w:r w:rsidRPr="00FA60D3">
              <w:rPr>
                <w:sz w:val="20"/>
              </w:rPr>
              <w:t>ČSN 46 5735)</w:t>
            </w:r>
          </w:p>
        </w:tc>
        <w:tc>
          <w:tcPr>
            <w:tcW w:w="2552" w:type="dxa"/>
            <w:tcBorders>
              <w:top w:val="single" w:sz="4" w:space="0" w:color="auto"/>
            </w:tcBorders>
          </w:tcPr>
          <w:p w14:paraId="7B24407C" w14:textId="77777777" w:rsidR="00AF1334" w:rsidRPr="002F3436" w:rsidRDefault="00AF1334" w:rsidP="00A24278">
            <w:pPr>
              <w:spacing w:before="40" w:after="20"/>
              <w:jc w:val="left"/>
              <w:rPr>
                <w:szCs w:val="24"/>
              </w:rPr>
            </w:pPr>
            <w:r w:rsidRPr="00FA60D3">
              <w:rPr>
                <w:sz w:val="20"/>
              </w:rPr>
              <w:t>Pevné vzorky, silikátové materiály</w:t>
            </w:r>
          </w:p>
        </w:tc>
        <w:tc>
          <w:tcPr>
            <w:tcW w:w="1136" w:type="dxa"/>
            <w:tcBorders>
              <w:top w:val="single" w:sz="4" w:space="0" w:color="auto"/>
            </w:tcBorders>
          </w:tcPr>
          <w:p w14:paraId="38CADFF7" w14:textId="77777777" w:rsidR="00AF1334" w:rsidRPr="006C1239" w:rsidRDefault="00AF1334" w:rsidP="00A24278">
            <w:pPr>
              <w:spacing w:before="40" w:after="20"/>
              <w:jc w:val="center"/>
              <w:rPr>
                <w:sz w:val="20"/>
              </w:rPr>
            </w:pPr>
            <w:r w:rsidRPr="006C1239">
              <w:rPr>
                <w:sz w:val="20"/>
              </w:rPr>
              <w:t>A, D</w:t>
            </w:r>
          </w:p>
        </w:tc>
      </w:tr>
      <w:tr w:rsidR="00AF1334" w14:paraId="5E4D83F8" w14:textId="77777777" w:rsidTr="00A24278">
        <w:trPr>
          <w:cantSplit/>
          <w:jc w:val="center"/>
        </w:trPr>
        <w:tc>
          <w:tcPr>
            <w:tcW w:w="880" w:type="dxa"/>
            <w:tcBorders>
              <w:bottom w:val="single" w:sz="4" w:space="0" w:color="auto"/>
            </w:tcBorders>
          </w:tcPr>
          <w:p w14:paraId="20A1223B" w14:textId="77777777" w:rsidR="00AF1334" w:rsidRPr="0025794F" w:rsidRDefault="00AF1334" w:rsidP="00A24278">
            <w:pPr>
              <w:spacing w:before="40" w:after="20"/>
              <w:jc w:val="center"/>
              <w:rPr>
                <w:szCs w:val="24"/>
              </w:rPr>
            </w:pPr>
            <w:r w:rsidRPr="00FA60D3">
              <w:rPr>
                <w:sz w:val="20"/>
              </w:rPr>
              <w:t>1.69</w:t>
            </w:r>
          </w:p>
        </w:tc>
        <w:tc>
          <w:tcPr>
            <w:tcW w:w="3216" w:type="dxa"/>
            <w:tcBorders>
              <w:bottom w:val="single" w:sz="4" w:space="0" w:color="auto"/>
            </w:tcBorders>
          </w:tcPr>
          <w:p w14:paraId="60AB06A0" w14:textId="77777777" w:rsidR="00AF1334" w:rsidRPr="0025794F" w:rsidRDefault="00AF1334" w:rsidP="00A24278">
            <w:pPr>
              <w:spacing w:before="40" w:after="20"/>
              <w:jc w:val="left"/>
              <w:rPr>
                <w:szCs w:val="24"/>
              </w:rPr>
            </w:pPr>
            <w:r w:rsidRPr="00FA60D3">
              <w:rPr>
                <w:sz w:val="20"/>
              </w:rPr>
              <w:t>Neobsazeno</w:t>
            </w:r>
          </w:p>
        </w:tc>
        <w:tc>
          <w:tcPr>
            <w:tcW w:w="2835" w:type="dxa"/>
            <w:tcBorders>
              <w:bottom w:val="single" w:sz="4" w:space="0" w:color="auto"/>
            </w:tcBorders>
          </w:tcPr>
          <w:p w14:paraId="1C2A161F" w14:textId="77777777" w:rsidR="00AF1334" w:rsidRPr="0025794F" w:rsidRDefault="00AF1334" w:rsidP="00A24278">
            <w:pPr>
              <w:spacing w:before="40" w:after="20"/>
              <w:jc w:val="left"/>
              <w:rPr>
                <w:szCs w:val="24"/>
              </w:rPr>
            </w:pPr>
          </w:p>
        </w:tc>
        <w:tc>
          <w:tcPr>
            <w:tcW w:w="2552" w:type="dxa"/>
            <w:tcBorders>
              <w:bottom w:val="single" w:sz="4" w:space="0" w:color="auto"/>
            </w:tcBorders>
          </w:tcPr>
          <w:p w14:paraId="159F6F9E" w14:textId="77777777" w:rsidR="00AF1334" w:rsidRPr="002F3436" w:rsidRDefault="00AF1334" w:rsidP="00A24278">
            <w:pPr>
              <w:spacing w:before="40" w:after="20"/>
              <w:jc w:val="left"/>
              <w:rPr>
                <w:szCs w:val="24"/>
              </w:rPr>
            </w:pPr>
          </w:p>
        </w:tc>
        <w:tc>
          <w:tcPr>
            <w:tcW w:w="1136" w:type="dxa"/>
            <w:tcBorders>
              <w:bottom w:val="single" w:sz="4" w:space="0" w:color="auto"/>
            </w:tcBorders>
          </w:tcPr>
          <w:p w14:paraId="2089B766" w14:textId="77777777" w:rsidR="00AF1334" w:rsidRPr="006C1239" w:rsidRDefault="00AF1334" w:rsidP="00A24278">
            <w:pPr>
              <w:spacing w:before="40" w:after="20"/>
              <w:jc w:val="center"/>
              <w:rPr>
                <w:sz w:val="20"/>
              </w:rPr>
            </w:pPr>
          </w:p>
        </w:tc>
      </w:tr>
      <w:tr w:rsidR="00AF1334" w14:paraId="2EEB20A3" w14:textId="77777777" w:rsidTr="00A24278">
        <w:trPr>
          <w:cantSplit/>
          <w:jc w:val="center"/>
        </w:trPr>
        <w:tc>
          <w:tcPr>
            <w:tcW w:w="880" w:type="dxa"/>
            <w:tcBorders>
              <w:top w:val="single" w:sz="4" w:space="0" w:color="auto"/>
              <w:bottom w:val="single" w:sz="4" w:space="0" w:color="auto"/>
            </w:tcBorders>
          </w:tcPr>
          <w:p w14:paraId="5ECC989C" w14:textId="77777777" w:rsidR="00AF1334" w:rsidRPr="004F1343" w:rsidRDefault="00AF1334" w:rsidP="00A24278">
            <w:pPr>
              <w:spacing w:before="40" w:after="20"/>
              <w:jc w:val="center"/>
              <w:rPr>
                <w:szCs w:val="24"/>
              </w:rPr>
            </w:pPr>
            <w:r w:rsidRPr="00FA60D3">
              <w:rPr>
                <w:sz w:val="20"/>
              </w:rPr>
              <w:t>1.70</w:t>
            </w:r>
            <w:r w:rsidRPr="00FA60D3">
              <w:rPr>
                <w:sz w:val="20"/>
                <w:vertAlign w:val="superscript"/>
              </w:rPr>
              <w:t>2</w:t>
            </w:r>
          </w:p>
        </w:tc>
        <w:tc>
          <w:tcPr>
            <w:tcW w:w="3216" w:type="dxa"/>
            <w:tcBorders>
              <w:top w:val="single" w:sz="4" w:space="0" w:color="auto"/>
              <w:bottom w:val="single" w:sz="4" w:space="0" w:color="auto"/>
            </w:tcBorders>
          </w:tcPr>
          <w:p w14:paraId="6A077881" w14:textId="77777777" w:rsidR="00AF1334" w:rsidRPr="004F1343" w:rsidRDefault="00AF1334" w:rsidP="00A24278">
            <w:pPr>
              <w:spacing w:before="40" w:after="20"/>
              <w:jc w:val="left"/>
              <w:rPr>
                <w:szCs w:val="24"/>
              </w:rPr>
            </w:pPr>
            <w:r w:rsidRPr="00FA60D3">
              <w:rPr>
                <w:sz w:val="20"/>
              </w:rPr>
              <w:t>Stanovení popela gravimetricky</w:t>
            </w:r>
            <w:r>
              <w:rPr>
                <w:sz w:val="20"/>
              </w:rPr>
              <w:t xml:space="preserve"> </w:t>
            </w:r>
            <w:r w:rsidRPr="00FA60D3">
              <w:rPr>
                <w:sz w:val="20"/>
              </w:rPr>
              <w:t>a</w:t>
            </w:r>
            <w:r>
              <w:rPr>
                <w:sz w:val="20"/>
              </w:rPr>
              <w:t> </w:t>
            </w:r>
            <w:r w:rsidRPr="00FA60D3">
              <w:rPr>
                <w:sz w:val="20"/>
              </w:rPr>
              <w:t>výpočet ztráty žíháním z naměřených hodnot</w:t>
            </w:r>
          </w:p>
        </w:tc>
        <w:tc>
          <w:tcPr>
            <w:tcW w:w="2835" w:type="dxa"/>
            <w:tcBorders>
              <w:top w:val="single" w:sz="4" w:space="0" w:color="auto"/>
              <w:bottom w:val="single" w:sz="4" w:space="0" w:color="auto"/>
            </w:tcBorders>
          </w:tcPr>
          <w:p w14:paraId="3BA6D2EB" w14:textId="77777777" w:rsidR="00AF1334" w:rsidRPr="00FA60D3" w:rsidRDefault="00AF1334" w:rsidP="00A24278">
            <w:pPr>
              <w:spacing w:before="40" w:after="20"/>
              <w:jc w:val="left"/>
              <w:rPr>
                <w:rFonts w:eastAsia="Calibri"/>
                <w:sz w:val="20"/>
                <w:lang w:eastAsia="en-US"/>
              </w:rPr>
            </w:pPr>
            <w:r w:rsidRPr="00FA60D3">
              <w:rPr>
                <w:sz w:val="20"/>
              </w:rPr>
              <w:t>CZ_SOP_D06_07_047.C</w:t>
            </w:r>
          </w:p>
          <w:p w14:paraId="09F643FC" w14:textId="77777777" w:rsidR="00AF1334" w:rsidRPr="00FA60D3" w:rsidRDefault="00AF1334" w:rsidP="00A24278">
            <w:pPr>
              <w:spacing w:before="40" w:after="20"/>
              <w:jc w:val="left"/>
              <w:rPr>
                <w:sz w:val="20"/>
              </w:rPr>
            </w:pPr>
            <w:r w:rsidRPr="00FA60D3">
              <w:rPr>
                <w:sz w:val="20"/>
              </w:rPr>
              <w:t>(ČSN ISO 1171</w:t>
            </w:r>
            <w:r>
              <w:rPr>
                <w:sz w:val="20"/>
              </w:rPr>
              <w:t>;</w:t>
            </w:r>
          </w:p>
          <w:p w14:paraId="479AE061" w14:textId="77777777" w:rsidR="00AF1334" w:rsidRPr="00FA60D3" w:rsidRDefault="00AF1334" w:rsidP="00A24278">
            <w:pPr>
              <w:spacing w:before="40" w:after="20"/>
              <w:jc w:val="left"/>
              <w:rPr>
                <w:sz w:val="20"/>
              </w:rPr>
            </w:pPr>
            <w:r w:rsidRPr="00FA60D3">
              <w:rPr>
                <w:sz w:val="20"/>
              </w:rPr>
              <w:t>ČSN EN ISO 18122</w:t>
            </w:r>
            <w:r>
              <w:rPr>
                <w:sz w:val="20"/>
              </w:rPr>
              <w:t>;</w:t>
            </w:r>
          </w:p>
          <w:p w14:paraId="1B9ECE2B" w14:textId="77777777" w:rsidR="00AF1334" w:rsidRPr="00FA60D3" w:rsidRDefault="00AF1334" w:rsidP="00A24278">
            <w:pPr>
              <w:spacing w:before="40" w:after="20"/>
              <w:jc w:val="left"/>
              <w:rPr>
                <w:sz w:val="20"/>
              </w:rPr>
            </w:pPr>
            <w:r w:rsidRPr="00FA60D3">
              <w:rPr>
                <w:sz w:val="20"/>
              </w:rPr>
              <w:t>ČSN EN ISO 21656</w:t>
            </w:r>
            <w:r>
              <w:rPr>
                <w:sz w:val="20"/>
              </w:rPr>
              <w:t>;</w:t>
            </w:r>
          </w:p>
          <w:p w14:paraId="365814CC" w14:textId="77777777" w:rsidR="00AF1334" w:rsidRPr="004F1343" w:rsidRDefault="00AF1334" w:rsidP="00A24278">
            <w:pPr>
              <w:spacing w:before="40" w:after="20"/>
              <w:jc w:val="left"/>
              <w:rPr>
                <w:szCs w:val="24"/>
              </w:rPr>
            </w:pPr>
            <w:r w:rsidRPr="00FA60D3">
              <w:rPr>
                <w:sz w:val="20"/>
              </w:rPr>
              <w:t>ČSN EN ISO 6245)</w:t>
            </w:r>
          </w:p>
        </w:tc>
        <w:tc>
          <w:tcPr>
            <w:tcW w:w="2552" w:type="dxa"/>
            <w:tcBorders>
              <w:top w:val="single" w:sz="4" w:space="0" w:color="auto"/>
              <w:bottom w:val="single" w:sz="4" w:space="0" w:color="auto"/>
            </w:tcBorders>
          </w:tcPr>
          <w:p w14:paraId="6C22B365" w14:textId="77777777" w:rsidR="00AF1334" w:rsidRPr="004F1343" w:rsidRDefault="00AF1334" w:rsidP="00A24278">
            <w:pPr>
              <w:spacing w:before="40" w:after="20"/>
              <w:jc w:val="left"/>
              <w:rPr>
                <w:szCs w:val="24"/>
              </w:rPr>
            </w:pPr>
            <w:r w:rsidRPr="00FA60D3">
              <w:rPr>
                <w:sz w:val="20"/>
              </w:rPr>
              <w:t>Tuhá a kapalná paliva</w:t>
            </w:r>
          </w:p>
        </w:tc>
        <w:tc>
          <w:tcPr>
            <w:tcW w:w="1136" w:type="dxa"/>
            <w:tcBorders>
              <w:top w:val="single" w:sz="4" w:space="0" w:color="auto"/>
              <w:bottom w:val="single" w:sz="4" w:space="0" w:color="auto"/>
            </w:tcBorders>
          </w:tcPr>
          <w:p w14:paraId="0A490901" w14:textId="77777777" w:rsidR="00AF1334" w:rsidRPr="006C1239" w:rsidRDefault="00AF1334" w:rsidP="00A24278">
            <w:pPr>
              <w:spacing w:before="40" w:after="20"/>
              <w:jc w:val="center"/>
              <w:rPr>
                <w:sz w:val="20"/>
              </w:rPr>
            </w:pPr>
            <w:r w:rsidRPr="006C1239">
              <w:rPr>
                <w:sz w:val="20"/>
              </w:rPr>
              <w:t>D</w:t>
            </w:r>
          </w:p>
        </w:tc>
      </w:tr>
      <w:tr w:rsidR="00AF1334" w14:paraId="61543710" w14:textId="77777777" w:rsidTr="00A24278">
        <w:trPr>
          <w:cantSplit/>
          <w:jc w:val="center"/>
        </w:trPr>
        <w:tc>
          <w:tcPr>
            <w:tcW w:w="880" w:type="dxa"/>
            <w:tcBorders>
              <w:top w:val="single" w:sz="4" w:space="0" w:color="auto"/>
            </w:tcBorders>
          </w:tcPr>
          <w:p w14:paraId="0D4FECAD" w14:textId="77777777" w:rsidR="00AF1334" w:rsidRPr="0025794F" w:rsidRDefault="00AF1334" w:rsidP="00A24278">
            <w:pPr>
              <w:spacing w:before="40" w:after="20"/>
              <w:jc w:val="center"/>
              <w:rPr>
                <w:szCs w:val="24"/>
              </w:rPr>
            </w:pPr>
            <w:r>
              <w:rPr>
                <w:bCs/>
                <w:sz w:val="20"/>
              </w:rPr>
              <w:t>1.71</w:t>
            </w:r>
            <w:r w:rsidRPr="00FA60D3">
              <w:rPr>
                <w:sz w:val="20"/>
                <w:vertAlign w:val="superscript"/>
              </w:rPr>
              <w:t>1</w:t>
            </w:r>
          </w:p>
        </w:tc>
        <w:tc>
          <w:tcPr>
            <w:tcW w:w="3216" w:type="dxa"/>
            <w:tcBorders>
              <w:top w:val="single" w:sz="4" w:space="0" w:color="auto"/>
            </w:tcBorders>
          </w:tcPr>
          <w:p w14:paraId="4E376C0F" w14:textId="77777777" w:rsidR="00AF1334" w:rsidRPr="0025794F" w:rsidRDefault="00AF1334" w:rsidP="00A24278">
            <w:pPr>
              <w:spacing w:before="40" w:after="20"/>
              <w:jc w:val="left"/>
              <w:rPr>
                <w:szCs w:val="24"/>
              </w:rPr>
            </w:pPr>
            <w:r w:rsidRPr="00FA60D3">
              <w:rPr>
                <w:sz w:val="20"/>
              </w:rPr>
              <w:t>Kvalitativní stanovení azbestu pomocí SEM/EDS</w:t>
            </w:r>
          </w:p>
        </w:tc>
        <w:tc>
          <w:tcPr>
            <w:tcW w:w="2835" w:type="dxa"/>
            <w:tcBorders>
              <w:top w:val="single" w:sz="4" w:space="0" w:color="auto"/>
            </w:tcBorders>
          </w:tcPr>
          <w:p w14:paraId="3F3952AB" w14:textId="77777777" w:rsidR="00AF1334" w:rsidRPr="00FA60D3" w:rsidRDefault="00AF1334" w:rsidP="00A24278">
            <w:pPr>
              <w:spacing w:before="40" w:after="20"/>
              <w:jc w:val="left"/>
              <w:rPr>
                <w:sz w:val="20"/>
              </w:rPr>
            </w:pPr>
            <w:r w:rsidRPr="00FA60D3">
              <w:rPr>
                <w:sz w:val="20"/>
              </w:rPr>
              <w:t>CZ_SOP_D06_02_048</w:t>
            </w:r>
          </w:p>
          <w:p w14:paraId="15252E16" w14:textId="77777777" w:rsidR="00AF1334" w:rsidRPr="00FA60D3" w:rsidRDefault="00AF1334" w:rsidP="00A24278">
            <w:pPr>
              <w:spacing w:before="40" w:after="20"/>
              <w:jc w:val="left"/>
              <w:rPr>
                <w:sz w:val="20"/>
              </w:rPr>
            </w:pPr>
            <w:r w:rsidRPr="00FA60D3">
              <w:rPr>
                <w:sz w:val="20"/>
              </w:rPr>
              <w:t>(ISO 22262-1</w:t>
            </w:r>
            <w:r>
              <w:rPr>
                <w:sz w:val="20"/>
              </w:rPr>
              <w:t>;</w:t>
            </w:r>
          </w:p>
          <w:p w14:paraId="4E65ABCD" w14:textId="77777777" w:rsidR="00AF1334" w:rsidRPr="00FA60D3" w:rsidRDefault="00AF1334" w:rsidP="00A24278">
            <w:pPr>
              <w:spacing w:before="40" w:after="20"/>
              <w:jc w:val="left"/>
              <w:rPr>
                <w:sz w:val="20"/>
              </w:rPr>
            </w:pPr>
            <w:r w:rsidRPr="00FA60D3">
              <w:rPr>
                <w:sz w:val="20"/>
              </w:rPr>
              <w:t>VDI 3866, část 5</w:t>
            </w:r>
            <w:r>
              <w:rPr>
                <w:sz w:val="20"/>
              </w:rPr>
              <w:t>;</w:t>
            </w:r>
          </w:p>
          <w:p w14:paraId="2D7CBEF3" w14:textId="77777777" w:rsidR="00AF1334" w:rsidRPr="0025794F" w:rsidRDefault="00AF1334" w:rsidP="00A24278">
            <w:pPr>
              <w:spacing w:before="40" w:after="20"/>
              <w:jc w:val="left"/>
              <w:rPr>
                <w:szCs w:val="24"/>
              </w:rPr>
            </w:pPr>
            <w:r w:rsidRPr="00FA60D3">
              <w:rPr>
                <w:sz w:val="20"/>
              </w:rPr>
              <w:t>DM06/09/94 GU n° 288 10/12/1994</w:t>
            </w:r>
            <w:r w:rsidRPr="00FA60D3">
              <w:rPr>
                <w:bCs/>
                <w:sz w:val="20"/>
              </w:rPr>
              <w:t xml:space="preserve"> </w:t>
            </w:r>
            <w:r w:rsidRPr="00FA60D3">
              <w:rPr>
                <w:sz w:val="20"/>
              </w:rPr>
              <w:t>All. 1 Met. B – kvalitativní stanovení)</w:t>
            </w:r>
          </w:p>
        </w:tc>
        <w:tc>
          <w:tcPr>
            <w:tcW w:w="2552" w:type="dxa"/>
            <w:tcBorders>
              <w:top w:val="single" w:sz="4" w:space="0" w:color="auto"/>
            </w:tcBorders>
          </w:tcPr>
          <w:p w14:paraId="25B64433" w14:textId="77777777" w:rsidR="00AF1334" w:rsidRPr="002F3436" w:rsidRDefault="00AF1334" w:rsidP="00A24278">
            <w:pPr>
              <w:spacing w:before="40" w:after="20"/>
              <w:jc w:val="left"/>
              <w:rPr>
                <w:szCs w:val="24"/>
              </w:rPr>
            </w:pPr>
            <w:r w:rsidRPr="009843CA">
              <w:rPr>
                <w:sz w:val="20"/>
                <w:lang w:eastAsia="en-US"/>
              </w:rPr>
              <w:t xml:space="preserve">Pevné vzorky </w:t>
            </w:r>
            <w:r w:rsidRPr="009843CA">
              <w:rPr>
                <w:sz w:val="20"/>
              </w:rPr>
              <w:t>(mimo odpady kapalné, bioodpady)</w:t>
            </w:r>
            <w:r>
              <w:rPr>
                <w:sz w:val="20"/>
              </w:rPr>
              <w:t>,</w:t>
            </w:r>
            <w:r w:rsidRPr="009843CA">
              <w:rPr>
                <w:sz w:val="20"/>
                <w:lang w:eastAsia="en-US"/>
              </w:rPr>
              <w:t xml:space="preserve"> stavební materiál, materiály staveb</w:t>
            </w:r>
          </w:p>
        </w:tc>
        <w:tc>
          <w:tcPr>
            <w:tcW w:w="1136" w:type="dxa"/>
            <w:tcBorders>
              <w:top w:val="single" w:sz="4" w:space="0" w:color="auto"/>
            </w:tcBorders>
          </w:tcPr>
          <w:p w14:paraId="5C631CC9" w14:textId="77777777" w:rsidR="00AF1334" w:rsidRPr="006C1239" w:rsidRDefault="00AF1334" w:rsidP="00A24278">
            <w:pPr>
              <w:spacing w:before="40" w:after="20"/>
              <w:jc w:val="center"/>
              <w:rPr>
                <w:sz w:val="20"/>
              </w:rPr>
            </w:pPr>
            <w:r w:rsidRPr="006C1239">
              <w:rPr>
                <w:sz w:val="20"/>
              </w:rPr>
              <w:t>D</w:t>
            </w:r>
          </w:p>
        </w:tc>
      </w:tr>
      <w:tr w:rsidR="00AF1334" w14:paraId="63C552DF" w14:textId="77777777" w:rsidTr="00A24278">
        <w:trPr>
          <w:cantSplit/>
          <w:jc w:val="center"/>
        </w:trPr>
        <w:tc>
          <w:tcPr>
            <w:tcW w:w="880" w:type="dxa"/>
            <w:tcBorders>
              <w:bottom w:val="single" w:sz="4" w:space="0" w:color="auto"/>
            </w:tcBorders>
          </w:tcPr>
          <w:p w14:paraId="76D15E2A" w14:textId="77777777" w:rsidR="00AF1334" w:rsidRPr="0025794F" w:rsidRDefault="00AF1334" w:rsidP="00A24278">
            <w:pPr>
              <w:spacing w:before="40" w:after="20"/>
              <w:jc w:val="center"/>
              <w:rPr>
                <w:szCs w:val="24"/>
              </w:rPr>
            </w:pPr>
            <w:r w:rsidRPr="00FA60D3">
              <w:rPr>
                <w:bCs/>
                <w:sz w:val="20"/>
              </w:rPr>
              <w:t>1.72</w:t>
            </w:r>
            <w:r w:rsidRPr="00FA60D3">
              <w:rPr>
                <w:bCs/>
                <w:sz w:val="20"/>
                <w:vertAlign w:val="superscript"/>
              </w:rPr>
              <w:t>1</w:t>
            </w:r>
          </w:p>
        </w:tc>
        <w:tc>
          <w:tcPr>
            <w:tcW w:w="3216" w:type="dxa"/>
            <w:tcBorders>
              <w:bottom w:val="single" w:sz="4" w:space="0" w:color="auto"/>
            </w:tcBorders>
          </w:tcPr>
          <w:p w14:paraId="59166D0A" w14:textId="77777777" w:rsidR="00AF1334" w:rsidRPr="0025794F" w:rsidRDefault="00AF1334" w:rsidP="00A24278">
            <w:pPr>
              <w:spacing w:before="40" w:after="20"/>
              <w:jc w:val="left"/>
              <w:rPr>
                <w:szCs w:val="24"/>
              </w:rPr>
            </w:pPr>
            <w:bookmarkStart w:id="3" w:name="_Hlk175058794"/>
            <w:r w:rsidRPr="00FA60D3">
              <w:rPr>
                <w:sz w:val="20"/>
              </w:rPr>
              <w:t>Kvantitativní stanovení azbestu pomocí SEM/EDS</w:t>
            </w:r>
            <w:bookmarkEnd w:id="3"/>
            <w:r>
              <w:rPr>
                <w:sz w:val="20"/>
              </w:rPr>
              <w:t xml:space="preserve"> po předchozí frakcionalizaci vzorku</w:t>
            </w:r>
          </w:p>
        </w:tc>
        <w:tc>
          <w:tcPr>
            <w:tcW w:w="2835" w:type="dxa"/>
            <w:tcBorders>
              <w:bottom w:val="single" w:sz="4" w:space="0" w:color="auto"/>
            </w:tcBorders>
          </w:tcPr>
          <w:p w14:paraId="4C61F52B" w14:textId="77777777" w:rsidR="00AF1334" w:rsidRPr="00064264" w:rsidRDefault="00AF1334" w:rsidP="00A24278">
            <w:pPr>
              <w:spacing w:before="40" w:after="20"/>
              <w:rPr>
                <w:sz w:val="20"/>
              </w:rPr>
            </w:pPr>
            <w:r w:rsidRPr="00064264">
              <w:rPr>
                <w:sz w:val="20"/>
              </w:rPr>
              <w:t>CZ_SOP_D06_02_049</w:t>
            </w:r>
          </w:p>
          <w:p w14:paraId="650758F9" w14:textId="77777777" w:rsidR="00AF1334" w:rsidRPr="00064264" w:rsidRDefault="00AF1334" w:rsidP="00A24278">
            <w:pPr>
              <w:spacing w:before="40" w:after="20"/>
              <w:jc w:val="left"/>
              <w:rPr>
                <w:sz w:val="20"/>
              </w:rPr>
            </w:pPr>
            <w:r w:rsidRPr="00064264">
              <w:rPr>
                <w:sz w:val="20"/>
              </w:rPr>
              <w:t>(VDI 3866, část 5;</w:t>
            </w:r>
          </w:p>
          <w:p w14:paraId="65ED26F1" w14:textId="77777777" w:rsidR="00AF1334" w:rsidRPr="00064264" w:rsidRDefault="00AF1334" w:rsidP="00A24278">
            <w:pPr>
              <w:spacing w:before="40" w:after="20"/>
              <w:jc w:val="left"/>
              <w:rPr>
                <w:sz w:val="20"/>
              </w:rPr>
            </w:pPr>
            <w:r w:rsidRPr="00064264">
              <w:rPr>
                <w:sz w:val="20"/>
              </w:rPr>
              <w:t>DM 06/09/94 GU n° 288 10/12/1994</w:t>
            </w:r>
            <w:r w:rsidRPr="00064264">
              <w:rPr>
                <w:bCs/>
                <w:sz w:val="20"/>
                <w:lang w:val="en-GB"/>
              </w:rPr>
              <w:t xml:space="preserve"> </w:t>
            </w:r>
            <w:r w:rsidRPr="00064264">
              <w:rPr>
                <w:sz w:val="20"/>
              </w:rPr>
              <w:t>All. 1 Met. B;</w:t>
            </w:r>
          </w:p>
          <w:p w14:paraId="55FBC743" w14:textId="77777777" w:rsidR="00AF1334" w:rsidRDefault="00AF1334" w:rsidP="00A24278">
            <w:pPr>
              <w:spacing w:before="40" w:after="20"/>
              <w:jc w:val="left"/>
              <w:rPr>
                <w:sz w:val="20"/>
              </w:rPr>
            </w:pPr>
            <w:r w:rsidRPr="00064264">
              <w:rPr>
                <w:sz w:val="20"/>
              </w:rPr>
              <w:t>IFA Workbook 7487;</w:t>
            </w:r>
          </w:p>
          <w:p w14:paraId="37183BC5" w14:textId="77777777" w:rsidR="00AF1334" w:rsidRDefault="00AF1334" w:rsidP="00A24278">
            <w:pPr>
              <w:spacing w:before="40" w:after="20"/>
              <w:jc w:val="left"/>
              <w:rPr>
                <w:sz w:val="20"/>
                <w:lang w:eastAsia="en-US"/>
              </w:rPr>
            </w:pPr>
            <w:r w:rsidRPr="00064264">
              <w:rPr>
                <w:sz w:val="20"/>
                <w:lang w:eastAsia="en-US"/>
              </w:rPr>
              <w:t>NEN 5898+C1;</w:t>
            </w:r>
          </w:p>
          <w:p w14:paraId="37B9B3A8" w14:textId="77777777" w:rsidR="00AF1334" w:rsidRPr="00064264" w:rsidRDefault="00AF1334" w:rsidP="00A24278">
            <w:pPr>
              <w:spacing w:before="40" w:after="20"/>
              <w:jc w:val="left"/>
              <w:rPr>
                <w:sz w:val="20"/>
                <w:lang w:eastAsia="en-US"/>
              </w:rPr>
            </w:pPr>
            <w:r w:rsidRPr="00064264">
              <w:rPr>
                <w:sz w:val="20"/>
                <w:lang w:eastAsia="en-US"/>
              </w:rPr>
              <w:t>VDI 3876;</w:t>
            </w:r>
          </w:p>
          <w:p w14:paraId="6A2E0B9F" w14:textId="77777777" w:rsidR="00AF1334" w:rsidRPr="0025794F" w:rsidRDefault="00AF1334" w:rsidP="00A24278">
            <w:pPr>
              <w:spacing w:before="40" w:after="20"/>
              <w:jc w:val="left"/>
              <w:rPr>
                <w:szCs w:val="24"/>
              </w:rPr>
            </w:pPr>
            <w:r w:rsidRPr="00064264">
              <w:rPr>
                <w:sz w:val="20"/>
                <w:lang w:eastAsia="en-US"/>
              </w:rPr>
              <w:t>ISO 22262-2</w:t>
            </w:r>
            <w:r w:rsidRPr="00064264">
              <w:rPr>
                <w:sz w:val="20"/>
                <w:lang w:val="en-US"/>
              </w:rPr>
              <w:t>)</w:t>
            </w:r>
          </w:p>
        </w:tc>
        <w:tc>
          <w:tcPr>
            <w:tcW w:w="2552" w:type="dxa"/>
            <w:tcBorders>
              <w:bottom w:val="single" w:sz="4" w:space="0" w:color="auto"/>
            </w:tcBorders>
          </w:tcPr>
          <w:p w14:paraId="0380B991" w14:textId="77777777" w:rsidR="00AF1334" w:rsidRPr="002F3436" w:rsidRDefault="00AF1334" w:rsidP="00A24278">
            <w:pPr>
              <w:spacing w:before="40" w:after="20"/>
              <w:jc w:val="left"/>
              <w:rPr>
                <w:szCs w:val="24"/>
              </w:rPr>
            </w:pPr>
            <w:r w:rsidRPr="00FA60D3">
              <w:rPr>
                <w:sz w:val="20"/>
                <w:lang w:eastAsia="en-US"/>
              </w:rPr>
              <w:t xml:space="preserve">Pevné vzorky </w:t>
            </w:r>
            <w:r w:rsidRPr="00FA60D3">
              <w:rPr>
                <w:sz w:val="20"/>
              </w:rPr>
              <w:t>(mimo odpady kapalné, bioodpady)</w:t>
            </w:r>
            <w:r w:rsidRPr="00FA60D3">
              <w:rPr>
                <w:sz w:val="20"/>
                <w:lang w:eastAsia="en-US"/>
              </w:rPr>
              <w:t>, stavební materiál, materiály staveb</w:t>
            </w:r>
          </w:p>
        </w:tc>
        <w:tc>
          <w:tcPr>
            <w:tcW w:w="1136" w:type="dxa"/>
            <w:tcBorders>
              <w:bottom w:val="single" w:sz="4" w:space="0" w:color="auto"/>
            </w:tcBorders>
          </w:tcPr>
          <w:p w14:paraId="7C5BAB3E" w14:textId="77777777" w:rsidR="00AF1334" w:rsidRPr="006C1239" w:rsidRDefault="00AF1334" w:rsidP="00A24278">
            <w:pPr>
              <w:spacing w:before="40" w:after="20"/>
              <w:jc w:val="center"/>
              <w:rPr>
                <w:sz w:val="20"/>
              </w:rPr>
            </w:pPr>
            <w:r w:rsidRPr="006C1239">
              <w:rPr>
                <w:sz w:val="20"/>
              </w:rPr>
              <w:t>D</w:t>
            </w:r>
          </w:p>
        </w:tc>
      </w:tr>
      <w:tr w:rsidR="00AF1334" w14:paraId="243EBA6E" w14:textId="77777777" w:rsidTr="00A24278">
        <w:trPr>
          <w:cantSplit/>
          <w:jc w:val="center"/>
        </w:trPr>
        <w:tc>
          <w:tcPr>
            <w:tcW w:w="880" w:type="dxa"/>
            <w:tcBorders>
              <w:top w:val="single" w:sz="4" w:space="0" w:color="auto"/>
              <w:bottom w:val="single" w:sz="4" w:space="0" w:color="auto"/>
            </w:tcBorders>
          </w:tcPr>
          <w:p w14:paraId="24091DD7" w14:textId="77777777" w:rsidR="00AF1334" w:rsidRPr="0025794F" w:rsidRDefault="00AF1334" w:rsidP="00A24278">
            <w:pPr>
              <w:spacing w:before="40" w:after="20"/>
              <w:jc w:val="center"/>
              <w:rPr>
                <w:szCs w:val="24"/>
              </w:rPr>
            </w:pPr>
            <w:r w:rsidRPr="00FA60D3">
              <w:rPr>
                <w:bCs/>
                <w:sz w:val="20"/>
              </w:rPr>
              <w:t>1.73</w:t>
            </w:r>
            <w:r w:rsidRPr="00FA60D3">
              <w:rPr>
                <w:sz w:val="20"/>
                <w:vertAlign w:val="superscript"/>
              </w:rPr>
              <w:t>2</w:t>
            </w:r>
          </w:p>
        </w:tc>
        <w:tc>
          <w:tcPr>
            <w:tcW w:w="3216" w:type="dxa"/>
            <w:tcBorders>
              <w:top w:val="single" w:sz="4" w:space="0" w:color="auto"/>
              <w:bottom w:val="single" w:sz="4" w:space="0" w:color="auto"/>
            </w:tcBorders>
          </w:tcPr>
          <w:p w14:paraId="0CCA7901" w14:textId="77777777" w:rsidR="00AF1334" w:rsidRPr="0025794F" w:rsidRDefault="00AF1334" w:rsidP="00A24278">
            <w:pPr>
              <w:spacing w:before="40" w:after="20"/>
              <w:jc w:val="left"/>
              <w:rPr>
                <w:szCs w:val="24"/>
              </w:rPr>
            </w:pPr>
            <w:r w:rsidRPr="00FA60D3">
              <w:rPr>
                <w:sz w:val="20"/>
              </w:rPr>
              <w:t>Stanovení obsahu vody metodou podle Karl Fischera</w:t>
            </w:r>
          </w:p>
        </w:tc>
        <w:tc>
          <w:tcPr>
            <w:tcW w:w="2835" w:type="dxa"/>
            <w:tcBorders>
              <w:top w:val="single" w:sz="4" w:space="0" w:color="auto"/>
              <w:bottom w:val="single" w:sz="4" w:space="0" w:color="auto"/>
            </w:tcBorders>
          </w:tcPr>
          <w:p w14:paraId="4E90E22C" w14:textId="77777777" w:rsidR="00AF1334" w:rsidRPr="00FA60D3" w:rsidRDefault="00AF1334" w:rsidP="00A24278">
            <w:pPr>
              <w:spacing w:before="40" w:after="20"/>
              <w:jc w:val="left"/>
              <w:rPr>
                <w:sz w:val="20"/>
              </w:rPr>
            </w:pPr>
            <w:r w:rsidRPr="00FA60D3">
              <w:rPr>
                <w:sz w:val="20"/>
              </w:rPr>
              <w:t>CZ_SOP_D06_07_050</w:t>
            </w:r>
          </w:p>
          <w:p w14:paraId="27417E6A" w14:textId="77777777" w:rsidR="00AF1334" w:rsidRPr="0025794F" w:rsidRDefault="00AF1334" w:rsidP="00A24278">
            <w:pPr>
              <w:spacing w:before="40" w:after="20"/>
              <w:jc w:val="left"/>
              <w:rPr>
                <w:szCs w:val="24"/>
              </w:rPr>
            </w:pPr>
            <w:r w:rsidRPr="00FA60D3">
              <w:rPr>
                <w:sz w:val="20"/>
              </w:rPr>
              <w:t>(ČSN ISO 760)</w:t>
            </w:r>
          </w:p>
        </w:tc>
        <w:tc>
          <w:tcPr>
            <w:tcW w:w="2552" w:type="dxa"/>
            <w:tcBorders>
              <w:top w:val="single" w:sz="4" w:space="0" w:color="auto"/>
              <w:bottom w:val="single" w:sz="4" w:space="0" w:color="auto"/>
            </w:tcBorders>
          </w:tcPr>
          <w:p w14:paraId="169B667A" w14:textId="77777777" w:rsidR="00AF1334" w:rsidRPr="002F3436" w:rsidRDefault="00AF1334" w:rsidP="00A24278">
            <w:pPr>
              <w:spacing w:before="40" w:after="20"/>
              <w:jc w:val="left"/>
              <w:rPr>
                <w:szCs w:val="24"/>
              </w:rPr>
            </w:pPr>
            <w:r w:rsidRPr="00FA60D3">
              <w:rPr>
                <w:sz w:val="20"/>
              </w:rPr>
              <w:t xml:space="preserve">Kapalné vzorky, </w:t>
            </w:r>
            <w:r>
              <w:rPr>
                <w:sz w:val="20"/>
              </w:rPr>
              <w:t>p</w:t>
            </w:r>
            <w:r w:rsidRPr="00FA60D3">
              <w:rPr>
                <w:sz w:val="20"/>
              </w:rPr>
              <w:t>evné vzorky</w:t>
            </w:r>
          </w:p>
        </w:tc>
        <w:tc>
          <w:tcPr>
            <w:tcW w:w="1136" w:type="dxa"/>
            <w:tcBorders>
              <w:top w:val="single" w:sz="4" w:space="0" w:color="auto"/>
              <w:bottom w:val="single" w:sz="4" w:space="0" w:color="auto"/>
            </w:tcBorders>
          </w:tcPr>
          <w:p w14:paraId="62B7121C" w14:textId="77777777" w:rsidR="00AF1334" w:rsidRPr="006C1239" w:rsidRDefault="00AF1334" w:rsidP="00A24278">
            <w:pPr>
              <w:spacing w:before="40" w:after="20"/>
              <w:jc w:val="center"/>
              <w:rPr>
                <w:sz w:val="20"/>
              </w:rPr>
            </w:pPr>
            <w:r w:rsidRPr="006C1239">
              <w:rPr>
                <w:sz w:val="20"/>
              </w:rPr>
              <w:t>D</w:t>
            </w:r>
          </w:p>
        </w:tc>
      </w:tr>
      <w:tr w:rsidR="00AF1334" w14:paraId="0CC8C97B" w14:textId="77777777" w:rsidTr="00A24278">
        <w:trPr>
          <w:cantSplit/>
          <w:jc w:val="center"/>
        </w:trPr>
        <w:tc>
          <w:tcPr>
            <w:tcW w:w="880" w:type="dxa"/>
            <w:tcBorders>
              <w:top w:val="single" w:sz="4" w:space="0" w:color="auto"/>
            </w:tcBorders>
          </w:tcPr>
          <w:p w14:paraId="1582C3EA" w14:textId="77777777" w:rsidR="00AF1334" w:rsidRPr="00A73C0B" w:rsidRDefault="00AF1334" w:rsidP="00A24278">
            <w:pPr>
              <w:spacing w:before="40" w:after="20"/>
              <w:jc w:val="center"/>
              <w:rPr>
                <w:szCs w:val="24"/>
              </w:rPr>
            </w:pPr>
            <w:r w:rsidRPr="00A73C0B">
              <w:rPr>
                <w:bCs/>
                <w:sz w:val="20"/>
              </w:rPr>
              <w:t>1.74</w:t>
            </w:r>
          </w:p>
        </w:tc>
        <w:tc>
          <w:tcPr>
            <w:tcW w:w="3216" w:type="dxa"/>
            <w:tcBorders>
              <w:top w:val="single" w:sz="4" w:space="0" w:color="auto"/>
            </w:tcBorders>
          </w:tcPr>
          <w:p w14:paraId="54A29317" w14:textId="77777777" w:rsidR="00AF1334" w:rsidRPr="00A73C0B" w:rsidRDefault="00AF1334" w:rsidP="00A24278">
            <w:pPr>
              <w:spacing w:before="40" w:after="20"/>
              <w:jc w:val="left"/>
              <w:rPr>
                <w:szCs w:val="24"/>
              </w:rPr>
            </w:pPr>
            <w:r w:rsidRPr="00A73C0B">
              <w:rPr>
                <w:sz w:val="20"/>
              </w:rPr>
              <w:t>Neobsazeno</w:t>
            </w:r>
          </w:p>
        </w:tc>
        <w:tc>
          <w:tcPr>
            <w:tcW w:w="2835" w:type="dxa"/>
            <w:tcBorders>
              <w:top w:val="single" w:sz="4" w:space="0" w:color="auto"/>
            </w:tcBorders>
          </w:tcPr>
          <w:p w14:paraId="7BF1C433" w14:textId="77777777" w:rsidR="00AF1334" w:rsidRPr="009950E8" w:rsidRDefault="00AF1334" w:rsidP="00A24278">
            <w:pPr>
              <w:pStyle w:val="xmsonormal"/>
            </w:pPr>
          </w:p>
        </w:tc>
        <w:tc>
          <w:tcPr>
            <w:tcW w:w="2552" w:type="dxa"/>
            <w:tcBorders>
              <w:top w:val="single" w:sz="4" w:space="0" w:color="auto"/>
            </w:tcBorders>
          </w:tcPr>
          <w:p w14:paraId="0500D97C" w14:textId="77777777" w:rsidR="00AF1334" w:rsidRPr="002F3436" w:rsidRDefault="00AF1334" w:rsidP="00A24278">
            <w:pPr>
              <w:spacing w:before="40" w:after="20"/>
              <w:jc w:val="left"/>
              <w:rPr>
                <w:szCs w:val="24"/>
              </w:rPr>
            </w:pPr>
          </w:p>
        </w:tc>
        <w:tc>
          <w:tcPr>
            <w:tcW w:w="1136" w:type="dxa"/>
            <w:tcBorders>
              <w:top w:val="single" w:sz="4" w:space="0" w:color="auto"/>
            </w:tcBorders>
          </w:tcPr>
          <w:p w14:paraId="0CA40E64" w14:textId="77777777" w:rsidR="00AF1334" w:rsidRPr="006C1239" w:rsidRDefault="00AF1334" w:rsidP="00A24278">
            <w:pPr>
              <w:spacing w:before="40" w:after="20"/>
              <w:jc w:val="center"/>
              <w:rPr>
                <w:sz w:val="20"/>
              </w:rPr>
            </w:pPr>
          </w:p>
        </w:tc>
      </w:tr>
      <w:tr w:rsidR="00AF1334" w14:paraId="63E2FFA1" w14:textId="77777777" w:rsidTr="00A24278">
        <w:trPr>
          <w:cantSplit/>
          <w:jc w:val="center"/>
        </w:trPr>
        <w:tc>
          <w:tcPr>
            <w:tcW w:w="880" w:type="dxa"/>
            <w:tcBorders>
              <w:bottom w:val="single" w:sz="4" w:space="0" w:color="auto"/>
            </w:tcBorders>
          </w:tcPr>
          <w:p w14:paraId="0DE61B2D" w14:textId="77777777" w:rsidR="00AF1334" w:rsidRPr="004F1343" w:rsidRDefault="00AF1334" w:rsidP="00A24278">
            <w:pPr>
              <w:spacing w:before="40" w:after="20"/>
              <w:jc w:val="center"/>
              <w:rPr>
                <w:szCs w:val="24"/>
              </w:rPr>
            </w:pPr>
            <w:r w:rsidRPr="00FA60D3">
              <w:rPr>
                <w:bCs/>
                <w:sz w:val="20"/>
              </w:rPr>
              <w:t>1.75</w:t>
            </w:r>
            <w:r w:rsidRPr="00FA60D3">
              <w:rPr>
                <w:sz w:val="20"/>
                <w:vertAlign w:val="superscript"/>
              </w:rPr>
              <w:t>2</w:t>
            </w:r>
          </w:p>
        </w:tc>
        <w:tc>
          <w:tcPr>
            <w:tcW w:w="3216" w:type="dxa"/>
            <w:tcBorders>
              <w:bottom w:val="single" w:sz="4" w:space="0" w:color="auto"/>
            </w:tcBorders>
          </w:tcPr>
          <w:p w14:paraId="4FAD3642" w14:textId="77777777" w:rsidR="00AF1334" w:rsidRPr="004F1343" w:rsidRDefault="00AF1334" w:rsidP="00A24278">
            <w:pPr>
              <w:spacing w:before="40" w:after="20"/>
              <w:jc w:val="left"/>
              <w:rPr>
                <w:szCs w:val="24"/>
              </w:rPr>
            </w:pPr>
            <w:r w:rsidRPr="00FA60D3">
              <w:rPr>
                <w:sz w:val="20"/>
              </w:rPr>
              <w:t>Stanovení nerozpuštěných látek, nerozpuštěných látek žíhaných, odparku a žíhaného odparku gravimetricky a výpočet ztráty žíháním nerozpuštěných látek a ztráty žíháním odparku z naměřených hodnot</w:t>
            </w:r>
          </w:p>
        </w:tc>
        <w:tc>
          <w:tcPr>
            <w:tcW w:w="2835" w:type="dxa"/>
            <w:tcBorders>
              <w:bottom w:val="single" w:sz="4" w:space="0" w:color="auto"/>
            </w:tcBorders>
          </w:tcPr>
          <w:p w14:paraId="4307628F" w14:textId="77777777" w:rsidR="00AF1334" w:rsidRPr="00FA60D3" w:rsidRDefault="00AF1334" w:rsidP="00A24278">
            <w:pPr>
              <w:spacing w:before="40" w:after="20"/>
              <w:jc w:val="left"/>
              <w:rPr>
                <w:sz w:val="20"/>
              </w:rPr>
            </w:pPr>
            <w:r w:rsidRPr="00FA60D3">
              <w:rPr>
                <w:sz w:val="20"/>
              </w:rPr>
              <w:t>CZ_SOP_D06_07_052</w:t>
            </w:r>
          </w:p>
          <w:p w14:paraId="0D5CE6F6" w14:textId="77777777" w:rsidR="00AF1334" w:rsidRPr="00FA60D3" w:rsidRDefault="00AF1334" w:rsidP="00A24278">
            <w:pPr>
              <w:spacing w:before="40" w:after="20"/>
              <w:jc w:val="left"/>
              <w:rPr>
                <w:sz w:val="20"/>
              </w:rPr>
            </w:pPr>
            <w:r w:rsidRPr="00FA60D3">
              <w:rPr>
                <w:sz w:val="20"/>
              </w:rPr>
              <w:t>(ČSN 75 7350</w:t>
            </w:r>
            <w:r>
              <w:rPr>
                <w:sz w:val="20"/>
              </w:rPr>
              <w:t>;</w:t>
            </w:r>
          </w:p>
          <w:p w14:paraId="40152B22" w14:textId="77777777" w:rsidR="00AF1334" w:rsidRPr="00FA60D3" w:rsidRDefault="00AF1334" w:rsidP="00A24278">
            <w:pPr>
              <w:spacing w:before="40" w:after="20"/>
              <w:jc w:val="left"/>
              <w:rPr>
                <w:sz w:val="20"/>
              </w:rPr>
            </w:pPr>
            <w:r w:rsidRPr="00FA60D3">
              <w:rPr>
                <w:sz w:val="20"/>
              </w:rPr>
              <w:t>SM 2540 B</w:t>
            </w:r>
            <w:r>
              <w:rPr>
                <w:sz w:val="20"/>
              </w:rPr>
              <w:t>;</w:t>
            </w:r>
          </w:p>
          <w:p w14:paraId="072480EF" w14:textId="77777777" w:rsidR="00AF1334" w:rsidRPr="00FA60D3" w:rsidRDefault="00AF1334" w:rsidP="00A24278">
            <w:pPr>
              <w:spacing w:before="40" w:after="20"/>
              <w:jc w:val="left"/>
              <w:rPr>
                <w:sz w:val="20"/>
              </w:rPr>
            </w:pPr>
            <w:r w:rsidRPr="00FA60D3">
              <w:rPr>
                <w:sz w:val="20"/>
              </w:rPr>
              <w:t>SM 2540 D</w:t>
            </w:r>
            <w:r>
              <w:rPr>
                <w:sz w:val="20"/>
              </w:rPr>
              <w:t>;</w:t>
            </w:r>
          </w:p>
          <w:p w14:paraId="1E73128A" w14:textId="77777777" w:rsidR="00AF1334" w:rsidRPr="004F1343" w:rsidRDefault="00AF1334" w:rsidP="00A24278">
            <w:pPr>
              <w:spacing w:before="40" w:after="20"/>
              <w:jc w:val="left"/>
              <w:rPr>
                <w:szCs w:val="24"/>
              </w:rPr>
            </w:pPr>
            <w:r w:rsidRPr="00FA60D3">
              <w:rPr>
                <w:sz w:val="20"/>
              </w:rPr>
              <w:t>SM 2540 E)</w:t>
            </w:r>
          </w:p>
        </w:tc>
        <w:tc>
          <w:tcPr>
            <w:tcW w:w="2552" w:type="dxa"/>
            <w:tcBorders>
              <w:bottom w:val="single" w:sz="4" w:space="0" w:color="auto"/>
            </w:tcBorders>
          </w:tcPr>
          <w:p w14:paraId="3F9AF713" w14:textId="77777777" w:rsidR="00AF1334" w:rsidRPr="004F1343"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37055D8F" w14:textId="77777777" w:rsidR="00AF1334" w:rsidRPr="006C1239" w:rsidRDefault="00AF1334" w:rsidP="00A24278">
            <w:pPr>
              <w:spacing w:before="40" w:after="20"/>
              <w:jc w:val="center"/>
              <w:rPr>
                <w:sz w:val="20"/>
              </w:rPr>
            </w:pPr>
            <w:r w:rsidRPr="006C1239">
              <w:rPr>
                <w:sz w:val="20"/>
              </w:rPr>
              <w:t>D</w:t>
            </w:r>
          </w:p>
        </w:tc>
      </w:tr>
      <w:tr w:rsidR="00AF1334" w14:paraId="37B93496" w14:textId="77777777" w:rsidTr="00A24278">
        <w:trPr>
          <w:cantSplit/>
          <w:jc w:val="center"/>
        </w:trPr>
        <w:tc>
          <w:tcPr>
            <w:tcW w:w="880" w:type="dxa"/>
            <w:tcBorders>
              <w:top w:val="single" w:sz="4" w:space="0" w:color="auto"/>
              <w:bottom w:val="single" w:sz="4" w:space="0" w:color="auto"/>
            </w:tcBorders>
          </w:tcPr>
          <w:p w14:paraId="1675A4AC" w14:textId="77777777" w:rsidR="00AF1334" w:rsidRPr="0025794F" w:rsidRDefault="00AF1334" w:rsidP="00A24278">
            <w:pPr>
              <w:spacing w:before="40" w:after="20"/>
              <w:jc w:val="center"/>
              <w:rPr>
                <w:szCs w:val="24"/>
              </w:rPr>
            </w:pPr>
            <w:r w:rsidRPr="00FA60D3">
              <w:rPr>
                <w:bCs/>
                <w:sz w:val="20"/>
              </w:rPr>
              <w:t>1.76</w:t>
            </w:r>
            <w:r w:rsidRPr="00FA60D3">
              <w:rPr>
                <w:sz w:val="20"/>
                <w:vertAlign w:val="superscript"/>
              </w:rPr>
              <w:t>2</w:t>
            </w:r>
          </w:p>
        </w:tc>
        <w:tc>
          <w:tcPr>
            <w:tcW w:w="3216" w:type="dxa"/>
            <w:tcBorders>
              <w:top w:val="single" w:sz="4" w:space="0" w:color="auto"/>
              <w:bottom w:val="single" w:sz="4" w:space="0" w:color="auto"/>
            </w:tcBorders>
          </w:tcPr>
          <w:p w14:paraId="3A3B2484" w14:textId="77777777" w:rsidR="00AF1334" w:rsidRPr="0025794F" w:rsidRDefault="00AF1334" w:rsidP="00A24278">
            <w:pPr>
              <w:spacing w:before="40" w:after="20"/>
              <w:jc w:val="left"/>
              <w:rPr>
                <w:szCs w:val="24"/>
              </w:rPr>
            </w:pPr>
            <w:r w:rsidRPr="00FA60D3">
              <w:rPr>
                <w:sz w:val="20"/>
              </w:rPr>
              <w:t>Stanovení nerozpuštěných látek s</w:t>
            </w:r>
            <w:r>
              <w:rPr>
                <w:sz w:val="20"/>
              </w:rPr>
              <w:t> </w:t>
            </w:r>
            <w:r w:rsidRPr="00FA60D3">
              <w:rPr>
                <w:sz w:val="20"/>
              </w:rPr>
              <w:t>použitím filtrů ze skleněných vláken gravimetricky</w:t>
            </w:r>
          </w:p>
        </w:tc>
        <w:tc>
          <w:tcPr>
            <w:tcW w:w="2835" w:type="dxa"/>
            <w:tcBorders>
              <w:top w:val="single" w:sz="4" w:space="0" w:color="auto"/>
              <w:bottom w:val="single" w:sz="4" w:space="0" w:color="auto"/>
            </w:tcBorders>
          </w:tcPr>
          <w:p w14:paraId="09F4A11E" w14:textId="77777777" w:rsidR="00AF1334" w:rsidRPr="00FA60D3" w:rsidRDefault="00AF1334" w:rsidP="00A24278">
            <w:pPr>
              <w:spacing w:before="40" w:after="20"/>
              <w:jc w:val="left"/>
              <w:rPr>
                <w:sz w:val="20"/>
              </w:rPr>
            </w:pPr>
            <w:r w:rsidRPr="00FA60D3">
              <w:rPr>
                <w:sz w:val="20"/>
              </w:rPr>
              <w:t>CZ_SOP_D06_07_053</w:t>
            </w:r>
          </w:p>
          <w:p w14:paraId="08D5A21E" w14:textId="77777777" w:rsidR="00AF1334" w:rsidRPr="0025794F" w:rsidRDefault="00AF1334" w:rsidP="00A24278">
            <w:pPr>
              <w:spacing w:before="40" w:after="20"/>
              <w:jc w:val="left"/>
              <w:rPr>
                <w:szCs w:val="24"/>
              </w:rPr>
            </w:pPr>
            <w:r w:rsidRPr="00FA60D3">
              <w:rPr>
                <w:sz w:val="20"/>
              </w:rPr>
              <w:t>(ČSN EN 872)</w:t>
            </w:r>
          </w:p>
        </w:tc>
        <w:tc>
          <w:tcPr>
            <w:tcW w:w="2552" w:type="dxa"/>
            <w:tcBorders>
              <w:top w:val="single" w:sz="4" w:space="0" w:color="auto"/>
              <w:bottom w:val="single" w:sz="4" w:space="0" w:color="auto"/>
            </w:tcBorders>
          </w:tcPr>
          <w:p w14:paraId="06B8FE71"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205E89B" w14:textId="77777777" w:rsidR="00AF1334" w:rsidRPr="006C1239" w:rsidRDefault="00AF1334" w:rsidP="00A24278">
            <w:pPr>
              <w:spacing w:before="40" w:after="20"/>
              <w:jc w:val="center"/>
              <w:rPr>
                <w:sz w:val="20"/>
              </w:rPr>
            </w:pPr>
            <w:r w:rsidRPr="006C1239">
              <w:rPr>
                <w:sz w:val="20"/>
              </w:rPr>
              <w:t>D</w:t>
            </w:r>
          </w:p>
        </w:tc>
      </w:tr>
      <w:tr w:rsidR="00AF1334" w14:paraId="400CCD82" w14:textId="77777777" w:rsidTr="00A24278">
        <w:trPr>
          <w:cantSplit/>
          <w:jc w:val="center"/>
        </w:trPr>
        <w:tc>
          <w:tcPr>
            <w:tcW w:w="880" w:type="dxa"/>
            <w:tcBorders>
              <w:top w:val="single" w:sz="4" w:space="0" w:color="auto"/>
            </w:tcBorders>
          </w:tcPr>
          <w:p w14:paraId="572333C3" w14:textId="77777777" w:rsidR="00AF1334" w:rsidRPr="0025794F" w:rsidRDefault="00AF1334" w:rsidP="00A24278">
            <w:pPr>
              <w:spacing w:before="40" w:after="20"/>
              <w:jc w:val="center"/>
              <w:rPr>
                <w:szCs w:val="24"/>
              </w:rPr>
            </w:pPr>
            <w:r w:rsidRPr="00FA60D3">
              <w:rPr>
                <w:bCs/>
                <w:sz w:val="20"/>
              </w:rPr>
              <w:lastRenderedPageBreak/>
              <w:t>1.77</w:t>
            </w:r>
            <w:r w:rsidRPr="00FA60D3">
              <w:rPr>
                <w:sz w:val="20"/>
                <w:vertAlign w:val="superscript"/>
              </w:rPr>
              <w:t>2</w:t>
            </w:r>
          </w:p>
        </w:tc>
        <w:tc>
          <w:tcPr>
            <w:tcW w:w="3216" w:type="dxa"/>
            <w:tcBorders>
              <w:top w:val="single" w:sz="4" w:space="0" w:color="auto"/>
            </w:tcBorders>
          </w:tcPr>
          <w:p w14:paraId="7C85A570" w14:textId="77777777" w:rsidR="00AF1334" w:rsidRPr="0025794F" w:rsidRDefault="00AF1334" w:rsidP="00A24278">
            <w:pPr>
              <w:spacing w:before="40" w:after="20"/>
              <w:jc w:val="left"/>
              <w:rPr>
                <w:szCs w:val="24"/>
              </w:rPr>
            </w:pPr>
            <w:r w:rsidRPr="00FA60D3">
              <w:rPr>
                <w:sz w:val="20"/>
              </w:rPr>
              <w:t>Stanovení rozpuštěných látek (RL105) a rozpuštěných látek žíhaných (RAS) s</w:t>
            </w:r>
            <w:r w:rsidRPr="00FA60D3">
              <w:t> </w:t>
            </w:r>
            <w:r w:rsidRPr="00FA60D3">
              <w:rPr>
                <w:sz w:val="20"/>
              </w:rPr>
              <w:t>použitím filtrů ze skleněných vláken gravimetricky a</w:t>
            </w:r>
            <w:r>
              <w:rPr>
                <w:sz w:val="20"/>
              </w:rPr>
              <w:t> </w:t>
            </w:r>
            <w:r w:rsidRPr="00FA60D3">
              <w:rPr>
                <w:sz w:val="20"/>
              </w:rPr>
              <w:t>výpočet ztráty žíháním rozpuštěných látek z naměřených hodnot</w:t>
            </w:r>
          </w:p>
        </w:tc>
        <w:tc>
          <w:tcPr>
            <w:tcW w:w="2835" w:type="dxa"/>
            <w:tcBorders>
              <w:top w:val="single" w:sz="4" w:space="0" w:color="auto"/>
            </w:tcBorders>
          </w:tcPr>
          <w:p w14:paraId="2E28C594" w14:textId="77777777" w:rsidR="00AF1334" w:rsidRPr="00FA60D3" w:rsidRDefault="00AF1334" w:rsidP="00A24278">
            <w:pPr>
              <w:spacing w:before="40" w:after="20"/>
              <w:jc w:val="left"/>
              <w:rPr>
                <w:sz w:val="20"/>
              </w:rPr>
            </w:pPr>
            <w:r w:rsidRPr="00FA60D3">
              <w:rPr>
                <w:sz w:val="20"/>
              </w:rPr>
              <w:t>CZ_SOP_D06_07_054</w:t>
            </w:r>
          </w:p>
          <w:p w14:paraId="6D309D66" w14:textId="77777777" w:rsidR="00AF1334" w:rsidRPr="00FA60D3" w:rsidRDefault="00AF1334" w:rsidP="00A24278">
            <w:pPr>
              <w:spacing w:before="40" w:after="20"/>
              <w:jc w:val="left"/>
              <w:rPr>
                <w:sz w:val="20"/>
              </w:rPr>
            </w:pPr>
            <w:r w:rsidRPr="00FA60D3">
              <w:rPr>
                <w:sz w:val="20"/>
              </w:rPr>
              <w:t>(ČSN 75 7346</w:t>
            </w:r>
            <w:r>
              <w:rPr>
                <w:sz w:val="20"/>
              </w:rPr>
              <w:t>;</w:t>
            </w:r>
          </w:p>
          <w:p w14:paraId="7D133BB3" w14:textId="77777777" w:rsidR="00AF1334" w:rsidRPr="0025794F" w:rsidRDefault="00AF1334" w:rsidP="00A24278">
            <w:pPr>
              <w:spacing w:before="40" w:after="20"/>
              <w:jc w:val="left"/>
              <w:rPr>
                <w:szCs w:val="24"/>
              </w:rPr>
            </w:pPr>
            <w:r w:rsidRPr="00FA60D3">
              <w:rPr>
                <w:sz w:val="20"/>
              </w:rPr>
              <w:t>ČSN 75 7347)</w:t>
            </w:r>
          </w:p>
        </w:tc>
        <w:tc>
          <w:tcPr>
            <w:tcW w:w="2552" w:type="dxa"/>
            <w:tcBorders>
              <w:top w:val="single" w:sz="4" w:space="0" w:color="auto"/>
            </w:tcBorders>
          </w:tcPr>
          <w:p w14:paraId="65E646B9"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4E341B6C" w14:textId="77777777" w:rsidR="00AF1334" w:rsidRPr="006C1239" w:rsidRDefault="00AF1334" w:rsidP="00A24278">
            <w:pPr>
              <w:spacing w:before="40" w:after="20"/>
              <w:jc w:val="center"/>
              <w:rPr>
                <w:sz w:val="20"/>
              </w:rPr>
            </w:pPr>
            <w:r w:rsidRPr="006C1239">
              <w:rPr>
                <w:sz w:val="20"/>
              </w:rPr>
              <w:t>D</w:t>
            </w:r>
          </w:p>
        </w:tc>
      </w:tr>
      <w:tr w:rsidR="00AF1334" w14:paraId="2F16C1D4" w14:textId="77777777" w:rsidTr="00A24278">
        <w:trPr>
          <w:cantSplit/>
          <w:jc w:val="center"/>
        </w:trPr>
        <w:tc>
          <w:tcPr>
            <w:tcW w:w="880" w:type="dxa"/>
            <w:tcBorders>
              <w:bottom w:val="single" w:sz="4" w:space="0" w:color="auto"/>
            </w:tcBorders>
          </w:tcPr>
          <w:p w14:paraId="4634D4CF" w14:textId="77777777" w:rsidR="00AF1334" w:rsidRPr="0025794F" w:rsidRDefault="00AF1334" w:rsidP="00A24278">
            <w:pPr>
              <w:spacing w:before="40" w:after="20"/>
              <w:jc w:val="center"/>
              <w:rPr>
                <w:szCs w:val="24"/>
              </w:rPr>
            </w:pPr>
            <w:r w:rsidRPr="00FA60D3">
              <w:rPr>
                <w:bCs/>
                <w:sz w:val="20"/>
              </w:rPr>
              <w:t>1.78</w:t>
            </w:r>
            <w:r w:rsidRPr="00FA60D3">
              <w:rPr>
                <w:sz w:val="20"/>
                <w:vertAlign w:val="superscript"/>
              </w:rPr>
              <w:t>2</w:t>
            </w:r>
          </w:p>
        </w:tc>
        <w:tc>
          <w:tcPr>
            <w:tcW w:w="3216" w:type="dxa"/>
            <w:tcBorders>
              <w:bottom w:val="single" w:sz="4" w:space="0" w:color="auto"/>
            </w:tcBorders>
          </w:tcPr>
          <w:p w14:paraId="73D4E835" w14:textId="77777777" w:rsidR="00AF1334" w:rsidRPr="0025794F" w:rsidRDefault="00AF1334" w:rsidP="00A24278">
            <w:pPr>
              <w:spacing w:before="40" w:after="20"/>
              <w:jc w:val="left"/>
              <w:rPr>
                <w:szCs w:val="24"/>
              </w:rPr>
            </w:pPr>
            <w:r w:rsidRPr="00FA60D3">
              <w:rPr>
                <w:sz w:val="20"/>
              </w:rPr>
              <w:t>Stanovení celkového uhlíku (TC) a</w:t>
            </w:r>
            <w:r>
              <w:rPr>
                <w:sz w:val="20"/>
              </w:rPr>
              <w:t> </w:t>
            </w:r>
            <w:r w:rsidRPr="00FA60D3">
              <w:rPr>
                <w:sz w:val="20"/>
              </w:rPr>
              <w:t>anorganického uhlíku (TIC) IR detekcí a výpočet celkového organického uhlíku (TOC), uhličitanů a organické hmoty z naměřených hodnot</w:t>
            </w:r>
          </w:p>
        </w:tc>
        <w:tc>
          <w:tcPr>
            <w:tcW w:w="2835" w:type="dxa"/>
            <w:tcBorders>
              <w:bottom w:val="single" w:sz="4" w:space="0" w:color="auto"/>
            </w:tcBorders>
          </w:tcPr>
          <w:p w14:paraId="49DD1F62" w14:textId="77777777" w:rsidR="00AF1334" w:rsidRPr="00FA60D3" w:rsidRDefault="00AF1334" w:rsidP="00A24278">
            <w:pPr>
              <w:spacing w:before="40" w:after="20"/>
              <w:jc w:val="left"/>
              <w:rPr>
                <w:sz w:val="20"/>
              </w:rPr>
            </w:pPr>
            <w:r w:rsidRPr="00FA60D3">
              <w:rPr>
                <w:sz w:val="20"/>
              </w:rPr>
              <w:t>CZ_SOP_D06_07_055</w:t>
            </w:r>
          </w:p>
          <w:p w14:paraId="4309BC42" w14:textId="77777777" w:rsidR="00AF1334" w:rsidRPr="00FA60D3" w:rsidRDefault="00AF1334" w:rsidP="00A24278">
            <w:pPr>
              <w:spacing w:before="40" w:after="20"/>
              <w:jc w:val="left"/>
              <w:rPr>
                <w:sz w:val="20"/>
              </w:rPr>
            </w:pPr>
            <w:r w:rsidRPr="00FA60D3">
              <w:rPr>
                <w:sz w:val="20"/>
              </w:rPr>
              <w:t>(ČSN EN 13137:2002</w:t>
            </w:r>
            <w:r>
              <w:rPr>
                <w:sz w:val="20"/>
              </w:rPr>
              <w:t>;</w:t>
            </w:r>
            <w:r w:rsidRPr="00FA60D3">
              <w:rPr>
                <w:sz w:val="20"/>
              </w:rPr>
              <w:t xml:space="preserve"> </w:t>
            </w:r>
          </w:p>
          <w:p w14:paraId="6787F8A8" w14:textId="77777777" w:rsidR="00AF1334" w:rsidRPr="00FA60D3" w:rsidRDefault="00AF1334" w:rsidP="00A24278">
            <w:pPr>
              <w:spacing w:before="40" w:after="20"/>
              <w:jc w:val="left"/>
              <w:rPr>
                <w:sz w:val="20"/>
              </w:rPr>
            </w:pPr>
            <w:r w:rsidRPr="00FA60D3">
              <w:rPr>
                <w:sz w:val="20"/>
              </w:rPr>
              <w:t>ČSN EN 15936</w:t>
            </w:r>
            <w:r>
              <w:rPr>
                <w:sz w:val="20"/>
              </w:rPr>
              <w:t>;</w:t>
            </w:r>
          </w:p>
          <w:p w14:paraId="665B2636" w14:textId="77777777" w:rsidR="00AF1334" w:rsidRPr="0025794F" w:rsidRDefault="00AF1334" w:rsidP="00A24278">
            <w:pPr>
              <w:spacing w:before="40" w:after="20"/>
              <w:jc w:val="left"/>
              <w:rPr>
                <w:szCs w:val="24"/>
              </w:rPr>
            </w:pPr>
            <w:r w:rsidRPr="00FA60D3">
              <w:rPr>
                <w:sz w:val="20"/>
              </w:rPr>
              <w:t>ČSN ISO 10694)</w:t>
            </w:r>
          </w:p>
        </w:tc>
        <w:tc>
          <w:tcPr>
            <w:tcW w:w="2552" w:type="dxa"/>
            <w:tcBorders>
              <w:bottom w:val="single" w:sz="4" w:space="0" w:color="auto"/>
            </w:tcBorders>
          </w:tcPr>
          <w:p w14:paraId="51D5D602"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bottom w:val="single" w:sz="4" w:space="0" w:color="auto"/>
            </w:tcBorders>
          </w:tcPr>
          <w:p w14:paraId="137FF640" w14:textId="77777777" w:rsidR="00AF1334" w:rsidRPr="006C1239" w:rsidRDefault="00AF1334" w:rsidP="00A24278">
            <w:pPr>
              <w:spacing w:before="40" w:after="20"/>
              <w:jc w:val="center"/>
              <w:rPr>
                <w:sz w:val="20"/>
              </w:rPr>
            </w:pPr>
            <w:r w:rsidRPr="006C1239">
              <w:rPr>
                <w:sz w:val="20"/>
              </w:rPr>
              <w:t>D</w:t>
            </w:r>
          </w:p>
        </w:tc>
      </w:tr>
      <w:tr w:rsidR="00AF1334" w14:paraId="427BBAC2" w14:textId="77777777" w:rsidTr="00A24278">
        <w:trPr>
          <w:cantSplit/>
          <w:jc w:val="center"/>
        </w:trPr>
        <w:tc>
          <w:tcPr>
            <w:tcW w:w="880" w:type="dxa"/>
            <w:tcBorders>
              <w:top w:val="single" w:sz="4" w:space="0" w:color="auto"/>
              <w:bottom w:val="single" w:sz="4" w:space="0" w:color="auto"/>
            </w:tcBorders>
          </w:tcPr>
          <w:p w14:paraId="1716ADEC" w14:textId="77777777" w:rsidR="00AF1334" w:rsidRPr="0025794F" w:rsidRDefault="00AF1334" w:rsidP="00A24278">
            <w:pPr>
              <w:spacing w:before="40" w:after="20"/>
              <w:jc w:val="center"/>
              <w:rPr>
                <w:szCs w:val="24"/>
              </w:rPr>
            </w:pPr>
            <w:r w:rsidRPr="00FA60D3">
              <w:rPr>
                <w:bCs/>
                <w:sz w:val="20"/>
              </w:rPr>
              <w:t>1.79</w:t>
            </w:r>
            <w:r w:rsidRPr="00FA60D3">
              <w:rPr>
                <w:bCs/>
                <w:sz w:val="20"/>
                <w:vertAlign w:val="superscript"/>
              </w:rPr>
              <w:t>1</w:t>
            </w:r>
          </w:p>
        </w:tc>
        <w:tc>
          <w:tcPr>
            <w:tcW w:w="3216" w:type="dxa"/>
            <w:tcBorders>
              <w:top w:val="single" w:sz="4" w:space="0" w:color="auto"/>
              <w:bottom w:val="single" w:sz="4" w:space="0" w:color="auto"/>
            </w:tcBorders>
          </w:tcPr>
          <w:p w14:paraId="5C1AEA49" w14:textId="77777777" w:rsidR="00AF1334" w:rsidRPr="0025794F" w:rsidRDefault="00AF1334" w:rsidP="00A24278">
            <w:pPr>
              <w:spacing w:before="40" w:after="20"/>
              <w:jc w:val="left"/>
              <w:rPr>
                <w:szCs w:val="24"/>
              </w:rPr>
            </w:pPr>
            <w:r w:rsidRPr="00FA60D3">
              <w:rPr>
                <w:sz w:val="20"/>
              </w:rPr>
              <w:t>Stanovení celkového organického uhlíku (TOC), rozpuštěného organického uhlíku (DOC), celkového anorganického uhlíku (TIC) a celkového uhlíku (TC) IR detekcí</w:t>
            </w:r>
          </w:p>
        </w:tc>
        <w:tc>
          <w:tcPr>
            <w:tcW w:w="2835" w:type="dxa"/>
            <w:tcBorders>
              <w:top w:val="single" w:sz="4" w:space="0" w:color="auto"/>
              <w:bottom w:val="single" w:sz="4" w:space="0" w:color="auto"/>
            </w:tcBorders>
          </w:tcPr>
          <w:p w14:paraId="0F9ACB2A" w14:textId="77777777" w:rsidR="00AF1334" w:rsidRPr="00FA60D3" w:rsidRDefault="00AF1334" w:rsidP="00A24278">
            <w:pPr>
              <w:spacing w:before="40" w:after="20"/>
              <w:jc w:val="left"/>
              <w:rPr>
                <w:sz w:val="20"/>
              </w:rPr>
            </w:pPr>
            <w:r w:rsidRPr="00FA60D3">
              <w:rPr>
                <w:sz w:val="20"/>
              </w:rPr>
              <w:t>CZ_SOP_D06_02_056</w:t>
            </w:r>
          </w:p>
          <w:p w14:paraId="4070B92A" w14:textId="77777777" w:rsidR="00AF1334" w:rsidRDefault="00AF1334" w:rsidP="00A24278">
            <w:pPr>
              <w:spacing w:before="40" w:after="20"/>
              <w:jc w:val="left"/>
              <w:rPr>
                <w:sz w:val="20"/>
              </w:rPr>
            </w:pPr>
            <w:r w:rsidRPr="00FA60D3">
              <w:rPr>
                <w:sz w:val="20"/>
              </w:rPr>
              <w:t>(</w:t>
            </w:r>
            <w:r>
              <w:rPr>
                <w:sz w:val="20"/>
              </w:rPr>
              <w:t>ČSN EN ISO 20236;</w:t>
            </w:r>
          </w:p>
          <w:p w14:paraId="3F7C4EDC" w14:textId="77777777" w:rsidR="00AF1334" w:rsidRDefault="00AF1334" w:rsidP="00A24278">
            <w:pPr>
              <w:spacing w:before="40" w:after="20"/>
              <w:jc w:val="left"/>
              <w:rPr>
                <w:sz w:val="20"/>
              </w:rPr>
            </w:pPr>
            <w:r w:rsidRPr="00FA60D3">
              <w:rPr>
                <w:sz w:val="20"/>
              </w:rPr>
              <w:t>SM 5310</w:t>
            </w:r>
            <w:r>
              <w:rPr>
                <w:sz w:val="20"/>
              </w:rPr>
              <w:t>;</w:t>
            </w:r>
          </w:p>
          <w:p w14:paraId="1EEA1628" w14:textId="77777777" w:rsidR="00AF1334" w:rsidRPr="0025794F" w:rsidRDefault="00AF1334" w:rsidP="00A24278">
            <w:pPr>
              <w:spacing w:before="40" w:after="20"/>
              <w:jc w:val="left"/>
              <w:rPr>
                <w:szCs w:val="24"/>
              </w:rPr>
            </w:pPr>
            <w:r w:rsidRPr="007B169E">
              <w:rPr>
                <w:sz w:val="20"/>
              </w:rPr>
              <w:t>ČSN EN 1484</w:t>
            </w:r>
            <w:r w:rsidRPr="00FA60D3">
              <w:rPr>
                <w:sz w:val="20"/>
              </w:rPr>
              <w:t>)</w:t>
            </w:r>
          </w:p>
        </w:tc>
        <w:tc>
          <w:tcPr>
            <w:tcW w:w="2552" w:type="dxa"/>
            <w:tcBorders>
              <w:top w:val="single" w:sz="4" w:space="0" w:color="auto"/>
              <w:bottom w:val="single" w:sz="4" w:space="0" w:color="auto"/>
            </w:tcBorders>
          </w:tcPr>
          <w:p w14:paraId="1560B3E8"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9E287AD" w14:textId="77777777" w:rsidR="00AF1334" w:rsidRPr="006C1239" w:rsidRDefault="00AF1334" w:rsidP="00A24278">
            <w:pPr>
              <w:spacing w:before="40" w:after="20"/>
              <w:jc w:val="center"/>
              <w:rPr>
                <w:sz w:val="20"/>
              </w:rPr>
            </w:pPr>
            <w:r w:rsidRPr="006C1239">
              <w:rPr>
                <w:sz w:val="20"/>
              </w:rPr>
              <w:t>D</w:t>
            </w:r>
          </w:p>
        </w:tc>
      </w:tr>
      <w:tr w:rsidR="00AF1334" w14:paraId="1D5F9F1A" w14:textId="77777777" w:rsidTr="00A24278">
        <w:trPr>
          <w:cantSplit/>
          <w:jc w:val="center"/>
        </w:trPr>
        <w:tc>
          <w:tcPr>
            <w:tcW w:w="880" w:type="dxa"/>
            <w:tcBorders>
              <w:top w:val="single" w:sz="4" w:space="0" w:color="auto"/>
              <w:bottom w:val="single" w:sz="4" w:space="0" w:color="auto"/>
            </w:tcBorders>
          </w:tcPr>
          <w:p w14:paraId="1FB8862F" w14:textId="77777777" w:rsidR="00AF1334" w:rsidRPr="004F1343" w:rsidRDefault="00AF1334" w:rsidP="00A24278">
            <w:pPr>
              <w:spacing w:before="40" w:after="20"/>
              <w:jc w:val="center"/>
              <w:rPr>
                <w:szCs w:val="24"/>
              </w:rPr>
            </w:pPr>
            <w:r w:rsidRPr="00FA60D3">
              <w:rPr>
                <w:bCs/>
                <w:sz w:val="20"/>
              </w:rPr>
              <w:t>1.80</w:t>
            </w:r>
            <w:r w:rsidRPr="00FA60D3">
              <w:rPr>
                <w:bCs/>
                <w:sz w:val="20"/>
                <w:vertAlign w:val="superscript"/>
              </w:rPr>
              <w:t>1</w:t>
            </w:r>
          </w:p>
        </w:tc>
        <w:tc>
          <w:tcPr>
            <w:tcW w:w="3216" w:type="dxa"/>
            <w:tcBorders>
              <w:top w:val="single" w:sz="4" w:space="0" w:color="auto"/>
              <w:bottom w:val="single" w:sz="4" w:space="0" w:color="auto"/>
            </w:tcBorders>
          </w:tcPr>
          <w:p w14:paraId="05008D86" w14:textId="77777777" w:rsidR="00AF1334" w:rsidRPr="004F1343" w:rsidRDefault="00AF1334" w:rsidP="00A24278">
            <w:pPr>
              <w:spacing w:before="40" w:after="20"/>
              <w:jc w:val="left"/>
              <w:rPr>
                <w:szCs w:val="24"/>
              </w:rPr>
            </w:pPr>
            <w:r w:rsidRPr="00FA60D3">
              <w:rPr>
                <w:sz w:val="20"/>
              </w:rPr>
              <w:t>Stanovení nepolárních extrahovatelných látek infračervenou spektrometrií a výpočet polárních extrahovatelných látek z naměřených hodnot</w:t>
            </w:r>
          </w:p>
        </w:tc>
        <w:tc>
          <w:tcPr>
            <w:tcW w:w="2835" w:type="dxa"/>
            <w:tcBorders>
              <w:top w:val="single" w:sz="4" w:space="0" w:color="auto"/>
              <w:bottom w:val="single" w:sz="4" w:space="0" w:color="auto"/>
            </w:tcBorders>
          </w:tcPr>
          <w:p w14:paraId="0141F5FF"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_057</w:t>
            </w:r>
          </w:p>
          <w:p w14:paraId="5A86E079" w14:textId="77777777" w:rsidR="00AF1334" w:rsidRPr="00FA60D3" w:rsidRDefault="00AF1334" w:rsidP="00A24278">
            <w:pPr>
              <w:spacing w:before="40" w:after="20"/>
              <w:jc w:val="left"/>
              <w:rPr>
                <w:sz w:val="20"/>
              </w:rPr>
            </w:pPr>
            <w:r w:rsidRPr="00FA60D3">
              <w:rPr>
                <w:sz w:val="20"/>
              </w:rPr>
              <w:t>(ČSN 75 7505:2006</w:t>
            </w:r>
            <w:r>
              <w:rPr>
                <w:sz w:val="20"/>
              </w:rPr>
              <w:t>;</w:t>
            </w:r>
            <w:r w:rsidRPr="00FA60D3">
              <w:rPr>
                <w:sz w:val="20"/>
              </w:rPr>
              <w:t xml:space="preserve"> </w:t>
            </w:r>
          </w:p>
          <w:p w14:paraId="035E5B94" w14:textId="77777777" w:rsidR="00AF1334" w:rsidRPr="00FA60D3" w:rsidRDefault="00AF1334" w:rsidP="00A24278">
            <w:pPr>
              <w:spacing w:before="40" w:after="20"/>
              <w:jc w:val="left"/>
              <w:rPr>
                <w:sz w:val="20"/>
              </w:rPr>
            </w:pPr>
            <w:r w:rsidRPr="00FA60D3">
              <w:rPr>
                <w:sz w:val="20"/>
              </w:rPr>
              <w:t>SS 028145</w:t>
            </w:r>
            <w:r>
              <w:rPr>
                <w:sz w:val="20"/>
              </w:rPr>
              <w:t>;</w:t>
            </w:r>
          </w:p>
          <w:p w14:paraId="55EBDEA2" w14:textId="77777777" w:rsidR="00AF1334" w:rsidRPr="00FA60D3" w:rsidRDefault="00AF1334" w:rsidP="00A24278">
            <w:pPr>
              <w:spacing w:before="40" w:after="20"/>
              <w:jc w:val="left"/>
              <w:rPr>
                <w:sz w:val="20"/>
              </w:rPr>
            </w:pPr>
            <w:r w:rsidRPr="00FA60D3">
              <w:rPr>
                <w:sz w:val="20"/>
              </w:rPr>
              <w:t>STN 83 0520-27:2015</w:t>
            </w:r>
            <w:r>
              <w:rPr>
                <w:sz w:val="20"/>
              </w:rPr>
              <w:t>;</w:t>
            </w:r>
            <w:r w:rsidRPr="00FA60D3">
              <w:rPr>
                <w:sz w:val="20"/>
              </w:rPr>
              <w:t xml:space="preserve"> </w:t>
            </w:r>
          </w:p>
          <w:p w14:paraId="54C8CA96" w14:textId="77777777" w:rsidR="00AF1334" w:rsidRPr="00FA60D3" w:rsidRDefault="00AF1334" w:rsidP="00A24278">
            <w:pPr>
              <w:spacing w:before="40" w:after="20"/>
              <w:jc w:val="left"/>
              <w:rPr>
                <w:sz w:val="20"/>
              </w:rPr>
            </w:pPr>
            <w:r w:rsidRPr="00FA60D3">
              <w:rPr>
                <w:sz w:val="20"/>
              </w:rPr>
              <w:t>STN 83 0530-36</w:t>
            </w:r>
            <w:r>
              <w:rPr>
                <w:sz w:val="20"/>
              </w:rPr>
              <w:t>;</w:t>
            </w:r>
          </w:p>
          <w:p w14:paraId="3610BF40" w14:textId="77777777" w:rsidR="00AF1334" w:rsidRPr="00FA60D3" w:rsidRDefault="00AF1334" w:rsidP="00A24278">
            <w:pPr>
              <w:spacing w:before="40" w:after="20"/>
              <w:jc w:val="left"/>
              <w:rPr>
                <w:sz w:val="20"/>
              </w:rPr>
            </w:pPr>
            <w:r w:rsidRPr="00FA60D3">
              <w:rPr>
                <w:sz w:val="20"/>
              </w:rPr>
              <w:t>STN 830540-4</w:t>
            </w:r>
            <w:r>
              <w:rPr>
                <w:sz w:val="20"/>
              </w:rPr>
              <w:t>;</w:t>
            </w:r>
          </w:p>
          <w:p w14:paraId="3B85BD29"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418.1</w:t>
            </w:r>
            <w:r>
              <w:rPr>
                <w:sz w:val="20"/>
              </w:rPr>
              <w:t>;</w:t>
            </w:r>
          </w:p>
          <w:p w14:paraId="14B6AF9B" w14:textId="77777777" w:rsidR="00AF1334" w:rsidRPr="00FA60D3" w:rsidRDefault="00AF1334" w:rsidP="00A24278">
            <w:pPr>
              <w:spacing w:before="40" w:after="20"/>
              <w:jc w:val="left"/>
              <w:rPr>
                <w:sz w:val="20"/>
              </w:rPr>
            </w:pPr>
            <w:r w:rsidRPr="00FA60D3">
              <w:rPr>
                <w:sz w:val="20"/>
              </w:rPr>
              <w:t>SM 5520 F</w:t>
            </w:r>
            <w:r>
              <w:rPr>
                <w:sz w:val="20"/>
              </w:rPr>
              <w:t>;</w:t>
            </w:r>
          </w:p>
          <w:p w14:paraId="3F7B7B64" w14:textId="77777777" w:rsidR="00AF1334" w:rsidRPr="00FA60D3" w:rsidRDefault="00AF1334" w:rsidP="00A24278">
            <w:pPr>
              <w:spacing w:before="40" w:after="20"/>
              <w:jc w:val="left"/>
              <w:rPr>
                <w:sz w:val="20"/>
              </w:rPr>
            </w:pPr>
            <w:r w:rsidRPr="00FA60D3">
              <w:rPr>
                <w:sz w:val="20"/>
              </w:rPr>
              <w:t>DS/R 209</w:t>
            </w:r>
            <w:r>
              <w:rPr>
                <w:sz w:val="20"/>
              </w:rPr>
              <w:t>;</w:t>
            </w:r>
          </w:p>
          <w:p w14:paraId="7F397A00" w14:textId="77777777" w:rsidR="00AF1334" w:rsidRPr="004F1343" w:rsidRDefault="00AF1334" w:rsidP="00A24278">
            <w:pPr>
              <w:spacing w:before="40" w:after="20"/>
              <w:jc w:val="left"/>
              <w:rPr>
                <w:szCs w:val="24"/>
              </w:rPr>
            </w:pPr>
            <w:r w:rsidRPr="00FA60D3">
              <w:rPr>
                <w:sz w:val="20"/>
              </w:rPr>
              <w:t>SFS 3010)</w:t>
            </w:r>
          </w:p>
        </w:tc>
        <w:tc>
          <w:tcPr>
            <w:tcW w:w="2552" w:type="dxa"/>
            <w:tcBorders>
              <w:top w:val="single" w:sz="4" w:space="0" w:color="auto"/>
              <w:bottom w:val="single" w:sz="4" w:space="0" w:color="auto"/>
            </w:tcBorders>
          </w:tcPr>
          <w:p w14:paraId="5B0A4790"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4683901" w14:textId="77777777" w:rsidR="00AF1334" w:rsidRPr="006C1239" w:rsidRDefault="00AF1334" w:rsidP="00A24278">
            <w:pPr>
              <w:spacing w:before="40" w:after="20"/>
              <w:jc w:val="center"/>
              <w:rPr>
                <w:sz w:val="20"/>
              </w:rPr>
            </w:pPr>
            <w:r w:rsidRPr="006C1239">
              <w:rPr>
                <w:sz w:val="20"/>
              </w:rPr>
              <w:t>D</w:t>
            </w:r>
          </w:p>
        </w:tc>
      </w:tr>
      <w:tr w:rsidR="00AF1334" w14:paraId="2550FF12" w14:textId="77777777" w:rsidTr="00A24278">
        <w:trPr>
          <w:cantSplit/>
          <w:jc w:val="center"/>
        </w:trPr>
        <w:tc>
          <w:tcPr>
            <w:tcW w:w="880" w:type="dxa"/>
            <w:tcBorders>
              <w:top w:val="single" w:sz="4" w:space="0" w:color="auto"/>
              <w:bottom w:val="single" w:sz="4" w:space="0" w:color="auto"/>
            </w:tcBorders>
          </w:tcPr>
          <w:p w14:paraId="786763B6" w14:textId="77777777" w:rsidR="00AF1334" w:rsidRPr="0025794F" w:rsidRDefault="00AF1334" w:rsidP="00A24278">
            <w:pPr>
              <w:spacing w:before="40" w:after="20"/>
              <w:jc w:val="center"/>
              <w:rPr>
                <w:szCs w:val="24"/>
              </w:rPr>
            </w:pPr>
            <w:r>
              <w:rPr>
                <w:bCs/>
                <w:sz w:val="20"/>
              </w:rPr>
              <w:t>1.81</w:t>
            </w:r>
            <w:r w:rsidRPr="00FA60D3">
              <w:rPr>
                <w:bCs/>
                <w:sz w:val="20"/>
                <w:vertAlign w:val="superscript"/>
              </w:rPr>
              <w:t>1</w:t>
            </w:r>
          </w:p>
        </w:tc>
        <w:tc>
          <w:tcPr>
            <w:tcW w:w="3216" w:type="dxa"/>
            <w:tcBorders>
              <w:top w:val="single" w:sz="4" w:space="0" w:color="auto"/>
              <w:bottom w:val="single" w:sz="4" w:space="0" w:color="auto"/>
            </w:tcBorders>
          </w:tcPr>
          <w:p w14:paraId="316930F5" w14:textId="77777777" w:rsidR="00AF1334" w:rsidRPr="0025794F" w:rsidRDefault="00AF1334" w:rsidP="00A24278">
            <w:pPr>
              <w:spacing w:before="40" w:after="20"/>
              <w:jc w:val="left"/>
              <w:rPr>
                <w:szCs w:val="24"/>
              </w:rPr>
            </w:pPr>
            <w:r w:rsidRPr="00FA60D3">
              <w:rPr>
                <w:sz w:val="20"/>
              </w:rPr>
              <w:t>Stanovení extrahovatelných a</w:t>
            </w:r>
            <w:r>
              <w:rPr>
                <w:sz w:val="20"/>
              </w:rPr>
              <w:t> </w:t>
            </w:r>
            <w:r w:rsidRPr="00FA60D3">
              <w:rPr>
                <w:sz w:val="20"/>
              </w:rPr>
              <w:t>nepolárních extrahovatelných látek metodou infračervené spektrometrie</w:t>
            </w:r>
            <w:r>
              <w:rPr>
                <w:sz w:val="20"/>
              </w:rPr>
              <w:t xml:space="preserve"> </w:t>
            </w:r>
            <w:r w:rsidRPr="00FA60D3">
              <w:rPr>
                <w:sz w:val="20"/>
              </w:rPr>
              <w:t>a</w:t>
            </w:r>
            <w:r>
              <w:rPr>
                <w:sz w:val="20"/>
              </w:rPr>
              <w:t> </w:t>
            </w:r>
            <w:r w:rsidRPr="00FA60D3">
              <w:rPr>
                <w:sz w:val="20"/>
              </w:rPr>
              <w:t>výpočet polárních extrahovatelných látek z naměřených hodnot</w:t>
            </w:r>
          </w:p>
        </w:tc>
        <w:tc>
          <w:tcPr>
            <w:tcW w:w="2835" w:type="dxa"/>
            <w:tcBorders>
              <w:top w:val="single" w:sz="4" w:space="0" w:color="auto"/>
              <w:bottom w:val="single" w:sz="4" w:space="0" w:color="auto"/>
            </w:tcBorders>
          </w:tcPr>
          <w:p w14:paraId="2B87F9F3"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_058</w:t>
            </w:r>
          </w:p>
          <w:p w14:paraId="1A8CBC0B" w14:textId="77777777" w:rsidR="00AF1334" w:rsidRPr="00FA60D3" w:rsidRDefault="00AF1334" w:rsidP="00A24278">
            <w:pPr>
              <w:spacing w:before="40" w:after="20"/>
              <w:jc w:val="left"/>
              <w:rPr>
                <w:sz w:val="20"/>
              </w:rPr>
            </w:pPr>
            <w:r w:rsidRPr="00FA60D3">
              <w:rPr>
                <w:sz w:val="20"/>
              </w:rPr>
              <w:t>(SS 028145</w:t>
            </w:r>
            <w:r>
              <w:rPr>
                <w:sz w:val="20"/>
              </w:rPr>
              <w:t>;</w:t>
            </w:r>
          </w:p>
          <w:p w14:paraId="2416A087" w14:textId="77777777" w:rsidR="00AF1334" w:rsidRPr="00FA60D3" w:rsidRDefault="00AF1334" w:rsidP="00A24278">
            <w:pPr>
              <w:spacing w:before="40" w:after="20"/>
              <w:jc w:val="left"/>
              <w:rPr>
                <w:sz w:val="20"/>
              </w:rPr>
            </w:pPr>
            <w:r w:rsidRPr="00FA60D3">
              <w:rPr>
                <w:sz w:val="20"/>
              </w:rPr>
              <w:t>TNV 75 8052</w:t>
            </w:r>
            <w:r>
              <w:rPr>
                <w:sz w:val="20"/>
              </w:rPr>
              <w:t>;</w:t>
            </w:r>
          </w:p>
          <w:p w14:paraId="13192D2B" w14:textId="77777777" w:rsidR="00AF1334" w:rsidRPr="00FA60D3" w:rsidRDefault="00AF1334" w:rsidP="00A24278">
            <w:pPr>
              <w:spacing w:before="40" w:after="20"/>
              <w:jc w:val="left"/>
              <w:rPr>
                <w:sz w:val="20"/>
              </w:rPr>
            </w:pPr>
            <w:r w:rsidRPr="00FA60D3">
              <w:rPr>
                <w:sz w:val="20"/>
              </w:rPr>
              <w:t>ISO/TR 11046</w:t>
            </w:r>
            <w:r>
              <w:rPr>
                <w:sz w:val="20"/>
              </w:rPr>
              <w:t>:1994;</w:t>
            </w:r>
          </w:p>
          <w:p w14:paraId="47E68118" w14:textId="77777777" w:rsidR="00AF1334" w:rsidRPr="00FA60D3" w:rsidRDefault="00AF1334" w:rsidP="00A24278">
            <w:pPr>
              <w:spacing w:before="40" w:after="20"/>
              <w:jc w:val="left"/>
              <w:rPr>
                <w:sz w:val="20"/>
              </w:rPr>
            </w:pPr>
            <w:r w:rsidRPr="00FA60D3">
              <w:rPr>
                <w:sz w:val="20"/>
              </w:rPr>
              <w:t>US EPA</w:t>
            </w:r>
            <w:r>
              <w:rPr>
                <w:sz w:val="20"/>
              </w:rPr>
              <w:t xml:space="preserve"> Method 418.1;</w:t>
            </w:r>
            <w:r w:rsidRPr="00FA60D3">
              <w:rPr>
                <w:sz w:val="20"/>
              </w:rPr>
              <w:t xml:space="preserve"> </w:t>
            </w:r>
          </w:p>
          <w:p w14:paraId="70F35194" w14:textId="77777777" w:rsidR="00AF1334" w:rsidRPr="00FA60D3" w:rsidRDefault="00AF1334" w:rsidP="00A24278">
            <w:pPr>
              <w:spacing w:before="40" w:after="20"/>
              <w:jc w:val="left"/>
              <w:rPr>
                <w:sz w:val="20"/>
              </w:rPr>
            </w:pPr>
            <w:r w:rsidRPr="00FA60D3">
              <w:rPr>
                <w:sz w:val="20"/>
              </w:rPr>
              <w:t>SM 5520 F</w:t>
            </w:r>
            <w:r>
              <w:rPr>
                <w:sz w:val="20"/>
              </w:rPr>
              <w:t>;</w:t>
            </w:r>
          </w:p>
          <w:p w14:paraId="418D8F21" w14:textId="77777777" w:rsidR="00AF1334" w:rsidRPr="00FA60D3" w:rsidRDefault="00AF1334" w:rsidP="00A24278">
            <w:pPr>
              <w:spacing w:before="40" w:after="20"/>
              <w:jc w:val="left"/>
              <w:rPr>
                <w:sz w:val="20"/>
              </w:rPr>
            </w:pPr>
            <w:r w:rsidRPr="00FA60D3">
              <w:rPr>
                <w:sz w:val="20"/>
              </w:rPr>
              <w:t>DS/R 209</w:t>
            </w:r>
            <w:r>
              <w:rPr>
                <w:sz w:val="20"/>
              </w:rPr>
              <w:t>;</w:t>
            </w:r>
          </w:p>
          <w:p w14:paraId="6EB8C245" w14:textId="77777777" w:rsidR="00AF1334" w:rsidRPr="0025794F" w:rsidRDefault="00AF1334" w:rsidP="00A24278">
            <w:pPr>
              <w:spacing w:before="40" w:after="20"/>
              <w:jc w:val="left"/>
              <w:rPr>
                <w:szCs w:val="24"/>
              </w:rPr>
            </w:pPr>
            <w:r w:rsidRPr="00FA60D3">
              <w:rPr>
                <w:sz w:val="20"/>
              </w:rPr>
              <w:t>SFS 3010)</w:t>
            </w:r>
          </w:p>
        </w:tc>
        <w:tc>
          <w:tcPr>
            <w:tcW w:w="2552" w:type="dxa"/>
            <w:tcBorders>
              <w:top w:val="single" w:sz="4" w:space="0" w:color="auto"/>
              <w:bottom w:val="single" w:sz="4" w:space="0" w:color="auto"/>
            </w:tcBorders>
          </w:tcPr>
          <w:p w14:paraId="4101D6BD"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E97EC4B" w14:textId="77777777" w:rsidR="00AF1334" w:rsidRPr="006C1239" w:rsidRDefault="00AF1334" w:rsidP="00A24278">
            <w:pPr>
              <w:spacing w:before="40" w:after="20"/>
              <w:jc w:val="center"/>
              <w:rPr>
                <w:sz w:val="20"/>
              </w:rPr>
            </w:pPr>
            <w:r w:rsidRPr="006C1239">
              <w:rPr>
                <w:sz w:val="20"/>
              </w:rPr>
              <w:t>D</w:t>
            </w:r>
          </w:p>
        </w:tc>
      </w:tr>
      <w:tr w:rsidR="00AF1334" w14:paraId="2736ABC3" w14:textId="77777777" w:rsidTr="00A015B9">
        <w:trPr>
          <w:cantSplit/>
          <w:jc w:val="center"/>
        </w:trPr>
        <w:tc>
          <w:tcPr>
            <w:tcW w:w="880" w:type="dxa"/>
            <w:tcBorders>
              <w:top w:val="single" w:sz="4" w:space="0" w:color="auto"/>
              <w:bottom w:val="single" w:sz="4" w:space="0" w:color="auto"/>
            </w:tcBorders>
          </w:tcPr>
          <w:p w14:paraId="2F5618E7" w14:textId="77777777" w:rsidR="00AF1334" w:rsidRPr="0025794F" w:rsidRDefault="00AF1334" w:rsidP="00A24278">
            <w:pPr>
              <w:spacing w:before="40" w:after="20"/>
              <w:jc w:val="center"/>
              <w:rPr>
                <w:szCs w:val="24"/>
              </w:rPr>
            </w:pPr>
            <w:r w:rsidRPr="00FA60D3">
              <w:rPr>
                <w:bCs/>
                <w:sz w:val="20"/>
              </w:rPr>
              <w:t>1.82</w:t>
            </w:r>
            <w:r w:rsidRPr="00FA60D3">
              <w:rPr>
                <w:bCs/>
                <w:sz w:val="20"/>
                <w:vertAlign w:val="superscript"/>
              </w:rPr>
              <w:t>1</w:t>
            </w:r>
          </w:p>
        </w:tc>
        <w:tc>
          <w:tcPr>
            <w:tcW w:w="3216" w:type="dxa"/>
            <w:tcBorders>
              <w:top w:val="single" w:sz="4" w:space="0" w:color="auto"/>
              <w:bottom w:val="single" w:sz="4" w:space="0" w:color="auto"/>
            </w:tcBorders>
          </w:tcPr>
          <w:p w14:paraId="150614B6" w14:textId="77777777" w:rsidR="00AF1334" w:rsidRPr="0025794F" w:rsidRDefault="00AF1334" w:rsidP="00A24278">
            <w:pPr>
              <w:spacing w:before="40" w:after="20"/>
              <w:jc w:val="left"/>
              <w:rPr>
                <w:szCs w:val="24"/>
              </w:rPr>
            </w:pPr>
            <w:r w:rsidRPr="00FA60D3">
              <w:rPr>
                <w:sz w:val="20"/>
              </w:rPr>
              <w:t>Stanovení extrahovatelných látek metodou infračervené spektrometrie a</w:t>
            </w:r>
            <w:r>
              <w:rPr>
                <w:sz w:val="20"/>
              </w:rPr>
              <w:t> </w:t>
            </w:r>
            <w:r w:rsidRPr="00FA60D3">
              <w:rPr>
                <w:sz w:val="20"/>
              </w:rPr>
              <w:t>výpočet polárních extrahovatelných látek z naměřených hodnot</w:t>
            </w:r>
          </w:p>
        </w:tc>
        <w:tc>
          <w:tcPr>
            <w:tcW w:w="2835" w:type="dxa"/>
            <w:tcBorders>
              <w:top w:val="single" w:sz="4" w:space="0" w:color="auto"/>
              <w:bottom w:val="single" w:sz="4" w:space="0" w:color="auto"/>
            </w:tcBorders>
          </w:tcPr>
          <w:p w14:paraId="255545D6"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_059</w:t>
            </w:r>
          </w:p>
          <w:p w14:paraId="5364F3AA" w14:textId="77777777" w:rsidR="00AF1334" w:rsidRPr="00FA60D3" w:rsidRDefault="00AF1334" w:rsidP="00A24278">
            <w:pPr>
              <w:spacing w:before="40" w:after="20"/>
              <w:jc w:val="left"/>
              <w:rPr>
                <w:sz w:val="20"/>
              </w:rPr>
            </w:pPr>
            <w:r w:rsidRPr="00FA60D3">
              <w:rPr>
                <w:sz w:val="20"/>
              </w:rPr>
              <w:t>(ČSN 75 7506</w:t>
            </w:r>
            <w:r>
              <w:rPr>
                <w:sz w:val="20"/>
              </w:rPr>
              <w:t>;</w:t>
            </w:r>
          </w:p>
          <w:p w14:paraId="62E4A130" w14:textId="77777777" w:rsidR="00AF1334" w:rsidRPr="00FA60D3" w:rsidRDefault="00AF1334" w:rsidP="00A24278">
            <w:pPr>
              <w:spacing w:before="40" w:after="20"/>
              <w:jc w:val="left"/>
              <w:rPr>
                <w:sz w:val="20"/>
              </w:rPr>
            </w:pPr>
            <w:r w:rsidRPr="00FA60D3">
              <w:rPr>
                <w:sz w:val="20"/>
              </w:rPr>
              <w:t>SS 028145</w:t>
            </w:r>
            <w:r>
              <w:rPr>
                <w:sz w:val="20"/>
              </w:rPr>
              <w:t>;</w:t>
            </w:r>
          </w:p>
          <w:p w14:paraId="7808A5DF" w14:textId="77777777" w:rsidR="00AF1334" w:rsidRPr="00FA60D3" w:rsidRDefault="00AF1334" w:rsidP="00A24278">
            <w:pPr>
              <w:spacing w:before="40" w:after="20"/>
              <w:jc w:val="left"/>
              <w:rPr>
                <w:sz w:val="20"/>
              </w:rPr>
            </w:pPr>
            <w:r w:rsidRPr="00FA60D3">
              <w:rPr>
                <w:sz w:val="20"/>
              </w:rPr>
              <w:t>STN 83 0520-27:2015</w:t>
            </w:r>
            <w:r>
              <w:rPr>
                <w:sz w:val="20"/>
              </w:rPr>
              <w:t>;</w:t>
            </w:r>
          </w:p>
          <w:p w14:paraId="7ED04A61" w14:textId="77777777" w:rsidR="00AF1334" w:rsidRPr="00FA60D3" w:rsidRDefault="00AF1334" w:rsidP="00A24278">
            <w:pPr>
              <w:spacing w:before="40" w:after="20"/>
              <w:jc w:val="left"/>
              <w:rPr>
                <w:sz w:val="20"/>
              </w:rPr>
            </w:pPr>
            <w:r w:rsidRPr="00FA60D3">
              <w:rPr>
                <w:sz w:val="20"/>
              </w:rPr>
              <w:t>STN 83 0540-4</w:t>
            </w:r>
            <w:r>
              <w:rPr>
                <w:sz w:val="20"/>
              </w:rPr>
              <w:t>;</w:t>
            </w:r>
          </w:p>
          <w:p w14:paraId="17C25A82" w14:textId="77777777" w:rsidR="00AF1334" w:rsidRPr="00FA60D3" w:rsidRDefault="00AF1334" w:rsidP="00A24278">
            <w:pPr>
              <w:spacing w:before="40" w:after="20"/>
              <w:jc w:val="left"/>
              <w:rPr>
                <w:sz w:val="20"/>
              </w:rPr>
            </w:pPr>
            <w:r w:rsidRPr="00FA60D3">
              <w:rPr>
                <w:sz w:val="20"/>
              </w:rPr>
              <w:t>DS/R 209</w:t>
            </w:r>
            <w:r>
              <w:rPr>
                <w:sz w:val="20"/>
              </w:rPr>
              <w:t>;</w:t>
            </w:r>
          </w:p>
          <w:p w14:paraId="1616FD07" w14:textId="77777777" w:rsidR="00AF1334" w:rsidRPr="0025794F" w:rsidRDefault="00AF1334" w:rsidP="00A24278">
            <w:pPr>
              <w:spacing w:before="40" w:after="20"/>
              <w:jc w:val="left"/>
              <w:rPr>
                <w:szCs w:val="24"/>
              </w:rPr>
            </w:pPr>
            <w:r w:rsidRPr="00FA60D3">
              <w:rPr>
                <w:sz w:val="20"/>
              </w:rPr>
              <w:t>SFS 3010)</w:t>
            </w:r>
          </w:p>
        </w:tc>
        <w:tc>
          <w:tcPr>
            <w:tcW w:w="2552" w:type="dxa"/>
            <w:tcBorders>
              <w:top w:val="single" w:sz="4" w:space="0" w:color="auto"/>
              <w:bottom w:val="single" w:sz="4" w:space="0" w:color="auto"/>
            </w:tcBorders>
          </w:tcPr>
          <w:p w14:paraId="0AF5BA2E"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FF438E0" w14:textId="77777777" w:rsidR="00AF1334" w:rsidRPr="006C1239" w:rsidRDefault="00AF1334" w:rsidP="00A24278">
            <w:pPr>
              <w:spacing w:before="40" w:after="20"/>
              <w:jc w:val="center"/>
              <w:rPr>
                <w:sz w:val="20"/>
              </w:rPr>
            </w:pPr>
            <w:r w:rsidRPr="006C1239">
              <w:rPr>
                <w:sz w:val="20"/>
              </w:rPr>
              <w:t>D</w:t>
            </w:r>
          </w:p>
        </w:tc>
      </w:tr>
      <w:tr w:rsidR="00AF1334" w14:paraId="1F4E0D31" w14:textId="77777777" w:rsidTr="00A015B9">
        <w:trPr>
          <w:cantSplit/>
          <w:jc w:val="center"/>
        </w:trPr>
        <w:tc>
          <w:tcPr>
            <w:tcW w:w="880" w:type="dxa"/>
            <w:tcBorders>
              <w:top w:val="single" w:sz="4" w:space="0" w:color="auto"/>
              <w:bottom w:val="single" w:sz="4" w:space="0" w:color="auto"/>
            </w:tcBorders>
          </w:tcPr>
          <w:p w14:paraId="77682F21" w14:textId="77777777" w:rsidR="00AF1334" w:rsidRPr="0025794F" w:rsidRDefault="00AF1334" w:rsidP="00A24278">
            <w:pPr>
              <w:spacing w:before="40" w:after="20"/>
              <w:jc w:val="center"/>
              <w:rPr>
                <w:szCs w:val="24"/>
              </w:rPr>
            </w:pPr>
            <w:r w:rsidRPr="00FA60D3">
              <w:rPr>
                <w:bCs/>
                <w:sz w:val="20"/>
              </w:rPr>
              <w:t>1.83</w:t>
            </w:r>
            <w:r w:rsidRPr="00FA60D3">
              <w:rPr>
                <w:bCs/>
                <w:sz w:val="20"/>
                <w:vertAlign w:val="superscript"/>
              </w:rPr>
              <w:t>1</w:t>
            </w:r>
          </w:p>
        </w:tc>
        <w:tc>
          <w:tcPr>
            <w:tcW w:w="3216" w:type="dxa"/>
            <w:tcBorders>
              <w:top w:val="single" w:sz="4" w:space="0" w:color="auto"/>
              <w:bottom w:val="single" w:sz="4" w:space="0" w:color="auto"/>
            </w:tcBorders>
          </w:tcPr>
          <w:p w14:paraId="72E4F647" w14:textId="77777777" w:rsidR="00AF1334" w:rsidRPr="0025794F" w:rsidRDefault="00AF1334" w:rsidP="00A24278">
            <w:pPr>
              <w:spacing w:before="40" w:after="20"/>
              <w:jc w:val="left"/>
              <w:rPr>
                <w:szCs w:val="24"/>
              </w:rPr>
            </w:pPr>
            <w:r w:rsidRPr="00FA60D3">
              <w:rPr>
                <w:sz w:val="20"/>
              </w:rPr>
              <w:t>Stanovení alfa modifikace oxidu křemičitého v respirabilním prachu metodou infračervené spektrometrie</w:t>
            </w:r>
          </w:p>
        </w:tc>
        <w:tc>
          <w:tcPr>
            <w:tcW w:w="2835" w:type="dxa"/>
            <w:tcBorders>
              <w:top w:val="single" w:sz="4" w:space="0" w:color="auto"/>
              <w:bottom w:val="single" w:sz="4" w:space="0" w:color="auto"/>
            </w:tcBorders>
          </w:tcPr>
          <w:p w14:paraId="54C8F435"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_060</w:t>
            </w:r>
          </w:p>
          <w:p w14:paraId="3C4D7D2E" w14:textId="77777777" w:rsidR="00AF1334" w:rsidRPr="0025794F" w:rsidRDefault="00AF1334" w:rsidP="00A24278">
            <w:pPr>
              <w:spacing w:before="40" w:after="20"/>
              <w:jc w:val="left"/>
              <w:rPr>
                <w:szCs w:val="24"/>
              </w:rPr>
            </w:pPr>
            <w:r w:rsidRPr="00FA60D3">
              <w:rPr>
                <w:sz w:val="20"/>
              </w:rPr>
              <w:t>(NIOSH 7602)</w:t>
            </w:r>
          </w:p>
        </w:tc>
        <w:tc>
          <w:tcPr>
            <w:tcW w:w="2552" w:type="dxa"/>
            <w:tcBorders>
              <w:top w:val="single" w:sz="4" w:space="0" w:color="auto"/>
              <w:bottom w:val="single" w:sz="4" w:space="0" w:color="auto"/>
            </w:tcBorders>
          </w:tcPr>
          <w:p w14:paraId="03C82515" w14:textId="77777777" w:rsidR="00AF1334" w:rsidRPr="002F3436" w:rsidRDefault="00AF1334" w:rsidP="00A24278">
            <w:pPr>
              <w:spacing w:before="40" w:after="20"/>
              <w:jc w:val="left"/>
              <w:rPr>
                <w:szCs w:val="24"/>
              </w:rPr>
            </w:pPr>
            <w:r w:rsidRPr="00FA60D3">
              <w:rPr>
                <w:sz w:val="20"/>
              </w:rPr>
              <w:t xml:space="preserve">Prach </w:t>
            </w:r>
          </w:p>
        </w:tc>
        <w:tc>
          <w:tcPr>
            <w:tcW w:w="1136" w:type="dxa"/>
            <w:tcBorders>
              <w:top w:val="single" w:sz="4" w:space="0" w:color="auto"/>
              <w:bottom w:val="single" w:sz="4" w:space="0" w:color="auto"/>
            </w:tcBorders>
          </w:tcPr>
          <w:p w14:paraId="3043422A" w14:textId="77777777" w:rsidR="00AF1334" w:rsidRPr="006C1239" w:rsidRDefault="00AF1334" w:rsidP="00A24278">
            <w:pPr>
              <w:spacing w:before="40" w:after="20"/>
              <w:jc w:val="center"/>
              <w:rPr>
                <w:sz w:val="20"/>
              </w:rPr>
            </w:pPr>
            <w:r w:rsidRPr="006C1239">
              <w:rPr>
                <w:sz w:val="20"/>
              </w:rPr>
              <w:t>D</w:t>
            </w:r>
          </w:p>
        </w:tc>
      </w:tr>
      <w:tr w:rsidR="00AF1334" w14:paraId="181ABA20" w14:textId="77777777" w:rsidTr="00A015B9">
        <w:trPr>
          <w:cantSplit/>
          <w:jc w:val="center"/>
        </w:trPr>
        <w:tc>
          <w:tcPr>
            <w:tcW w:w="880" w:type="dxa"/>
            <w:tcBorders>
              <w:top w:val="single" w:sz="4" w:space="0" w:color="auto"/>
              <w:bottom w:val="single" w:sz="4" w:space="0" w:color="auto"/>
            </w:tcBorders>
          </w:tcPr>
          <w:p w14:paraId="105CD2AA" w14:textId="77777777" w:rsidR="00AF1334" w:rsidRPr="00FA60D3" w:rsidRDefault="00AF1334" w:rsidP="00A24278">
            <w:pPr>
              <w:spacing w:before="40" w:after="20"/>
              <w:jc w:val="center"/>
              <w:rPr>
                <w:bCs/>
                <w:sz w:val="20"/>
              </w:rPr>
            </w:pPr>
            <w:r w:rsidRPr="00FA60D3">
              <w:rPr>
                <w:bCs/>
                <w:sz w:val="20"/>
              </w:rPr>
              <w:lastRenderedPageBreak/>
              <w:t>1.84*</w:t>
            </w:r>
          </w:p>
          <w:p w14:paraId="540A90A2" w14:textId="77777777" w:rsidR="00AF1334" w:rsidRPr="00FA60D3" w:rsidRDefault="00AF1334" w:rsidP="00A24278">
            <w:pPr>
              <w:spacing w:before="40" w:after="20"/>
              <w:jc w:val="center"/>
              <w:rPr>
                <w:sz w:val="20"/>
                <w:vertAlign w:val="superscript"/>
              </w:rPr>
            </w:pPr>
            <w:r w:rsidRPr="00FA60D3">
              <w:rPr>
                <w:sz w:val="20"/>
                <w:vertAlign w:val="superscript"/>
              </w:rPr>
              <w:t>1,2,3,4,5,6,7,</w:t>
            </w:r>
          </w:p>
          <w:p w14:paraId="345B7EA1" w14:textId="77777777" w:rsidR="00AF1334" w:rsidRPr="0025794F" w:rsidRDefault="00AF1334" w:rsidP="00A24278">
            <w:pPr>
              <w:spacing w:before="40" w:after="20"/>
              <w:jc w:val="center"/>
              <w:rPr>
                <w:szCs w:val="24"/>
              </w:rPr>
            </w:pPr>
            <w:r w:rsidRPr="00FA60D3">
              <w:rPr>
                <w:sz w:val="20"/>
                <w:vertAlign w:val="superscript"/>
              </w:rPr>
              <w:t>8,9,12</w:t>
            </w:r>
          </w:p>
        </w:tc>
        <w:tc>
          <w:tcPr>
            <w:tcW w:w="3216" w:type="dxa"/>
            <w:tcBorders>
              <w:top w:val="single" w:sz="4" w:space="0" w:color="auto"/>
              <w:bottom w:val="single" w:sz="4" w:space="0" w:color="auto"/>
            </w:tcBorders>
          </w:tcPr>
          <w:p w14:paraId="3515AFEB" w14:textId="77777777" w:rsidR="00AF1334" w:rsidRPr="0025794F" w:rsidRDefault="00AF1334" w:rsidP="00A24278">
            <w:pPr>
              <w:spacing w:before="40" w:after="20"/>
              <w:jc w:val="left"/>
              <w:rPr>
                <w:szCs w:val="24"/>
              </w:rPr>
            </w:pPr>
            <w:r>
              <w:rPr>
                <w:sz w:val="20"/>
              </w:rPr>
              <w:t>Terénní stanovení volného a </w:t>
            </w:r>
            <w:r w:rsidRPr="00FA60D3">
              <w:rPr>
                <w:sz w:val="20"/>
              </w:rPr>
              <w:t>celkového chloru a oxidu chloričitého spektrofotometrickou metodou DPD pomocí setů HACH a</w:t>
            </w:r>
            <w:r>
              <w:rPr>
                <w:sz w:val="20"/>
              </w:rPr>
              <w:t> </w:t>
            </w:r>
            <w:r w:rsidRPr="00FA60D3">
              <w:rPr>
                <w:sz w:val="20"/>
              </w:rPr>
              <w:t>vázaného chloru výpočtem z naměřených hodnot</w:t>
            </w:r>
          </w:p>
        </w:tc>
        <w:tc>
          <w:tcPr>
            <w:tcW w:w="2835" w:type="dxa"/>
            <w:tcBorders>
              <w:top w:val="single" w:sz="4" w:space="0" w:color="auto"/>
              <w:bottom w:val="single" w:sz="4" w:space="0" w:color="auto"/>
            </w:tcBorders>
          </w:tcPr>
          <w:p w14:paraId="1C0AA483" w14:textId="77777777" w:rsidR="00AF1334" w:rsidRPr="00FA60D3" w:rsidRDefault="00AF1334" w:rsidP="00A24278">
            <w:pPr>
              <w:spacing w:before="40" w:after="20"/>
              <w:jc w:val="left"/>
              <w:rPr>
                <w:sz w:val="20"/>
              </w:rPr>
            </w:pPr>
            <w:r w:rsidRPr="00FA60D3">
              <w:rPr>
                <w:sz w:val="20"/>
              </w:rPr>
              <w:t>CZ_SOP_D06_01_061</w:t>
            </w:r>
          </w:p>
          <w:p w14:paraId="5F55FCC5" w14:textId="77777777" w:rsidR="00AF1334" w:rsidRDefault="00AF1334" w:rsidP="00A24278">
            <w:pPr>
              <w:spacing w:before="40" w:after="20"/>
              <w:jc w:val="left"/>
              <w:rPr>
                <w:sz w:val="20"/>
              </w:rPr>
            </w:pPr>
            <w:r w:rsidRPr="00FA60D3">
              <w:rPr>
                <w:sz w:val="20"/>
              </w:rPr>
              <w:t>(</w:t>
            </w:r>
            <w:r>
              <w:rPr>
                <w:sz w:val="20"/>
              </w:rPr>
              <w:t>návod</w:t>
            </w:r>
            <w:r w:rsidRPr="00FA60D3">
              <w:rPr>
                <w:sz w:val="20"/>
              </w:rPr>
              <w:t xml:space="preserve"> firmy HACH COMPANY</w:t>
            </w:r>
            <w:r>
              <w:rPr>
                <w:sz w:val="20"/>
              </w:rPr>
              <w:t>;</w:t>
            </w:r>
          </w:p>
          <w:p w14:paraId="00CF00D7" w14:textId="77777777" w:rsidR="00AF1334" w:rsidRPr="0025794F" w:rsidRDefault="00AF1334" w:rsidP="00A24278">
            <w:pPr>
              <w:spacing w:before="40" w:after="20"/>
              <w:jc w:val="left"/>
              <w:rPr>
                <w:szCs w:val="24"/>
              </w:rPr>
            </w:pPr>
            <w:r w:rsidRPr="00FA60D3">
              <w:rPr>
                <w:sz w:val="20"/>
              </w:rPr>
              <w:t>ČSN EN ISO 7393-2)</w:t>
            </w:r>
          </w:p>
        </w:tc>
        <w:tc>
          <w:tcPr>
            <w:tcW w:w="2552" w:type="dxa"/>
            <w:tcBorders>
              <w:top w:val="single" w:sz="4" w:space="0" w:color="auto"/>
              <w:bottom w:val="single" w:sz="4" w:space="0" w:color="auto"/>
            </w:tcBorders>
          </w:tcPr>
          <w:p w14:paraId="205FE178" w14:textId="77777777" w:rsidR="00AF1334" w:rsidRPr="002F3436" w:rsidRDefault="00AF1334" w:rsidP="00A24278">
            <w:pPr>
              <w:spacing w:before="40" w:after="20"/>
              <w:jc w:val="left"/>
              <w:rPr>
                <w:szCs w:val="24"/>
              </w:rPr>
            </w:pPr>
            <w:r w:rsidRPr="00FA60D3">
              <w:rPr>
                <w:sz w:val="20"/>
              </w:rPr>
              <w:t>Pitné vody, teplá voda, surová voda</w:t>
            </w:r>
          </w:p>
        </w:tc>
        <w:tc>
          <w:tcPr>
            <w:tcW w:w="1136" w:type="dxa"/>
            <w:tcBorders>
              <w:top w:val="single" w:sz="4" w:space="0" w:color="auto"/>
              <w:bottom w:val="single" w:sz="4" w:space="0" w:color="auto"/>
            </w:tcBorders>
          </w:tcPr>
          <w:p w14:paraId="19597643" w14:textId="77777777" w:rsidR="00AF1334" w:rsidRPr="006C1239" w:rsidRDefault="00AF1334" w:rsidP="00A24278">
            <w:pPr>
              <w:spacing w:before="40" w:after="20"/>
              <w:jc w:val="center"/>
              <w:rPr>
                <w:sz w:val="20"/>
              </w:rPr>
            </w:pPr>
            <w:r w:rsidRPr="006C1239">
              <w:rPr>
                <w:sz w:val="20"/>
              </w:rPr>
              <w:t>A, B, D</w:t>
            </w:r>
          </w:p>
        </w:tc>
      </w:tr>
      <w:tr w:rsidR="00AF1334" w14:paraId="494C9527" w14:textId="77777777" w:rsidTr="00A015B9">
        <w:trPr>
          <w:cantSplit/>
          <w:jc w:val="center"/>
        </w:trPr>
        <w:tc>
          <w:tcPr>
            <w:tcW w:w="880" w:type="dxa"/>
            <w:tcBorders>
              <w:top w:val="single" w:sz="4" w:space="0" w:color="auto"/>
            </w:tcBorders>
          </w:tcPr>
          <w:p w14:paraId="54632E49" w14:textId="77777777" w:rsidR="00AF1334" w:rsidRPr="00FA60D3" w:rsidRDefault="00AF1334" w:rsidP="00A24278">
            <w:pPr>
              <w:spacing w:before="40" w:after="20"/>
              <w:jc w:val="center"/>
              <w:rPr>
                <w:bCs/>
                <w:sz w:val="20"/>
              </w:rPr>
            </w:pPr>
            <w:r w:rsidRPr="00FA60D3">
              <w:rPr>
                <w:bCs/>
                <w:sz w:val="20"/>
              </w:rPr>
              <w:t>1.85*</w:t>
            </w:r>
          </w:p>
          <w:p w14:paraId="7BF381BE" w14:textId="77777777" w:rsidR="00AF1334" w:rsidRPr="00FA60D3" w:rsidRDefault="00AF1334" w:rsidP="00A24278">
            <w:pPr>
              <w:spacing w:before="40" w:after="20"/>
              <w:jc w:val="center"/>
              <w:rPr>
                <w:sz w:val="20"/>
                <w:vertAlign w:val="superscript"/>
              </w:rPr>
            </w:pPr>
            <w:r w:rsidRPr="00FA60D3">
              <w:rPr>
                <w:sz w:val="20"/>
                <w:vertAlign w:val="superscript"/>
              </w:rPr>
              <w:t>1,2,3,4,5,6,7,</w:t>
            </w:r>
          </w:p>
          <w:p w14:paraId="47C548AA" w14:textId="77777777" w:rsidR="00AF1334" w:rsidRPr="004F1343" w:rsidRDefault="00AF1334" w:rsidP="00A24278">
            <w:pPr>
              <w:spacing w:before="40" w:after="20"/>
              <w:jc w:val="center"/>
              <w:rPr>
                <w:szCs w:val="24"/>
              </w:rPr>
            </w:pPr>
            <w:r>
              <w:rPr>
                <w:sz w:val="20"/>
                <w:vertAlign w:val="superscript"/>
              </w:rPr>
              <w:t>8,9,12</w:t>
            </w:r>
          </w:p>
        </w:tc>
        <w:tc>
          <w:tcPr>
            <w:tcW w:w="3216" w:type="dxa"/>
            <w:tcBorders>
              <w:top w:val="single" w:sz="4" w:space="0" w:color="auto"/>
            </w:tcBorders>
          </w:tcPr>
          <w:p w14:paraId="7681784C" w14:textId="77777777" w:rsidR="00AF1334" w:rsidRPr="004F1343" w:rsidRDefault="00AF1334" w:rsidP="00A24278">
            <w:pPr>
              <w:spacing w:before="40" w:after="20"/>
              <w:jc w:val="left"/>
              <w:rPr>
                <w:szCs w:val="24"/>
              </w:rPr>
            </w:pPr>
            <w:r w:rsidRPr="00FA60D3">
              <w:rPr>
                <w:sz w:val="20"/>
              </w:rPr>
              <w:t>Terénní měření teploty</w:t>
            </w:r>
          </w:p>
        </w:tc>
        <w:tc>
          <w:tcPr>
            <w:tcW w:w="2835" w:type="dxa"/>
            <w:tcBorders>
              <w:top w:val="single" w:sz="4" w:space="0" w:color="auto"/>
            </w:tcBorders>
          </w:tcPr>
          <w:p w14:paraId="5FF0F3F1" w14:textId="77777777" w:rsidR="00AF1334" w:rsidRPr="004F1343" w:rsidRDefault="00AF1334" w:rsidP="00A24278">
            <w:pPr>
              <w:spacing w:before="40" w:after="20"/>
              <w:jc w:val="left"/>
              <w:rPr>
                <w:szCs w:val="24"/>
              </w:rPr>
            </w:pPr>
            <w:r w:rsidRPr="00FA60D3">
              <w:rPr>
                <w:sz w:val="20"/>
              </w:rPr>
              <w:t>ČSN 75 7342</w:t>
            </w:r>
          </w:p>
        </w:tc>
        <w:tc>
          <w:tcPr>
            <w:tcW w:w="2552" w:type="dxa"/>
            <w:tcBorders>
              <w:top w:val="single" w:sz="4" w:space="0" w:color="auto"/>
            </w:tcBorders>
          </w:tcPr>
          <w:p w14:paraId="39CB59F7"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tcBorders>
          </w:tcPr>
          <w:p w14:paraId="49472468" w14:textId="77777777" w:rsidR="00AF1334" w:rsidRPr="006C1239" w:rsidRDefault="00AF1334" w:rsidP="00A24278">
            <w:pPr>
              <w:spacing w:before="40" w:after="20"/>
              <w:jc w:val="center"/>
              <w:rPr>
                <w:sz w:val="20"/>
              </w:rPr>
            </w:pPr>
            <w:r w:rsidRPr="006C1239">
              <w:rPr>
                <w:sz w:val="20"/>
              </w:rPr>
              <w:t>D</w:t>
            </w:r>
          </w:p>
        </w:tc>
      </w:tr>
      <w:tr w:rsidR="00AF1334" w14:paraId="518B04B2" w14:textId="77777777" w:rsidTr="00A24278">
        <w:trPr>
          <w:cantSplit/>
          <w:jc w:val="center"/>
        </w:trPr>
        <w:tc>
          <w:tcPr>
            <w:tcW w:w="880" w:type="dxa"/>
            <w:tcBorders>
              <w:bottom w:val="single" w:sz="4" w:space="0" w:color="auto"/>
            </w:tcBorders>
          </w:tcPr>
          <w:p w14:paraId="1A02DE2D" w14:textId="77777777" w:rsidR="00AF1334" w:rsidRPr="0025794F" w:rsidRDefault="00AF1334" w:rsidP="00A24278">
            <w:pPr>
              <w:spacing w:before="40" w:after="20"/>
              <w:jc w:val="center"/>
              <w:rPr>
                <w:szCs w:val="24"/>
              </w:rPr>
            </w:pPr>
            <w:r w:rsidRPr="00FA60D3">
              <w:rPr>
                <w:bCs/>
                <w:sz w:val="20"/>
              </w:rPr>
              <w:t xml:space="preserve">1.86* </w:t>
            </w:r>
            <w:r w:rsidRPr="00FA60D3">
              <w:rPr>
                <w:sz w:val="20"/>
                <w:vertAlign w:val="superscript"/>
              </w:rPr>
              <w:t>1,2,3,4,5</w:t>
            </w:r>
            <w:r>
              <w:rPr>
                <w:sz w:val="20"/>
                <w:vertAlign w:val="superscript"/>
              </w:rPr>
              <w:t>,</w:t>
            </w:r>
            <w:r w:rsidRPr="00FA60D3">
              <w:rPr>
                <w:sz w:val="20"/>
                <w:vertAlign w:val="superscript"/>
              </w:rPr>
              <w:t>6</w:t>
            </w:r>
            <w:r>
              <w:rPr>
                <w:sz w:val="20"/>
                <w:vertAlign w:val="superscript"/>
              </w:rPr>
              <w:t>,</w:t>
            </w:r>
            <w:r w:rsidRPr="00FA60D3">
              <w:rPr>
                <w:sz w:val="20"/>
                <w:vertAlign w:val="superscript"/>
              </w:rPr>
              <w:t>7</w:t>
            </w:r>
            <w:r>
              <w:rPr>
                <w:sz w:val="20"/>
                <w:vertAlign w:val="superscript"/>
              </w:rPr>
              <w:t>,</w:t>
            </w:r>
            <w:r w:rsidRPr="00FA60D3">
              <w:rPr>
                <w:sz w:val="20"/>
                <w:vertAlign w:val="superscript"/>
              </w:rPr>
              <w:t>8</w:t>
            </w:r>
            <w:r>
              <w:rPr>
                <w:sz w:val="20"/>
                <w:vertAlign w:val="superscript"/>
              </w:rPr>
              <w:t>,</w:t>
            </w:r>
            <w:r w:rsidRPr="00FA60D3">
              <w:rPr>
                <w:sz w:val="20"/>
                <w:vertAlign w:val="superscript"/>
              </w:rPr>
              <w:t>9</w:t>
            </w:r>
          </w:p>
        </w:tc>
        <w:tc>
          <w:tcPr>
            <w:tcW w:w="3216" w:type="dxa"/>
            <w:tcBorders>
              <w:bottom w:val="single" w:sz="4" w:space="0" w:color="auto"/>
            </w:tcBorders>
          </w:tcPr>
          <w:p w14:paraId="7B121220" w14:textId="77777777" w:rsidR="00AF1334" w:rsidRPr="0025794F" w:rsidRDefault="00AF1334" w:rsidP="00A24278">
            <w:pPr>
              <w:spacing w:before="40" w:after="20"/>
              <w:jc w:val="left"/>
              <w:rPr>
                <w:szCs w:val="24"/>
              </w:rPr>
            </w:pPr>
            <w:r w:rsidRPr="00FA60D3">
              <w:rPr>
                <w:sz w:val="20"/>
              </w:rPr>
              <w:t>Terénní měření elektrické konduktivity</w:t>
            </w:r>
          </w:p>
        </w:tc>
        <w:tc>
          <w:tcPr>
            <w:tcW w:w="2835" w:type="dxa"/>
            <w:tcBorders>
              <w:bottom w:val="single" w:sz="4" w:space="0" w:color="auto"/>
            </w:tcBorders>
          </w:tcPr>
          <w:p w14:paraId="7F4E5526" w14:textId="77777777" w:rsidR="00AF1334" w:rsidRPr="00FA60D3" w:rsidRDefault="00AF1334" w:rsidP="00A24278">
            <w:pPr>
              <w:spacing w:before="40" w:after="20"/>
              <w:jc w:val="left"/>
              <w:rPr>
                <w:sz w:val="20"/>
              </w:rPr>
            </w:pPr>
            <w:r w:rsidRPr="00FA60D3">
              <w:rPr>
                <w:sz w:val="20"/>
              </w:rPr>
              <w:t>CZ_SOP_D06_01_063</w:t>
            </w:r>
          </w:p>
          <w:p w14:paraId="7B2598FF" w14:textId="77777777" w:rsidR="00AF1334" w:rsidRPr="0025794F" w:rsidRDefault="00AF1334" w:rsidP="00A24278">
            <w:pPr>
              <w:spacing w:before="40" w:after="20"/>
              <w:jc w:val="left"/>
              <w:rPr>
                <w:szCs w:val="24"/>
              </w:rPr>
            </w:pPr>
            <w:r w:rsidRPr="00FA60D3">
              <w:rPr>
                <w:sz w:val="20"/>
              </w:rPr>
              <w:t>(ČSN EN 27888)</w:t>
            </w:r>
          </w:p>
        </w:tc>
        <w:tc>
          <w:tcPr>
            <w:tcW w:w="2552" w:type="dxa"/>
            <w:tcBorders>
              <w:bottom w:val="single" w:sz="4" w:space="0" w:color="auto"/>
            </w:tcBorders>
          </w:tcPr>
          <w:p w14:paraId="6C6B7B20" w14:textId="77777777" w:rsidR="00AF1334" w:rsidRPr="002F3436" w:rsidRDefault="00AF1334" w:rsidP="00A24278">
            <w:pPr>
              <w:spacing w:before="40" w:after="20"/>
              <w:jc w:val="left"/>
              <w:rPr>
                <w:szCs w:val="24"/>
              </w:rPr>
            </w:pPr>
            <w:r w:rsidRPr="00FA60D3">
              <w:rPr>
                <w:sz w:val="20"/>
              </w:rPr>
              <w:t xml:space="preserve">Vody </w:t>
            </w:r>
          </w:p>
        </w:tc>
        <w:tc>
          <w:tcPr>
            <w:tcW w:w="1136" w:type="dxa"/>
            <w:tcBorders>
              <w:bottom w:val="single" w:sz="4" w:space="0" w:color="auto"/>
            </w:tcBorders>
          </w:tcPr>
          <w:p w14:paraId="725F6AA4" w14:textId="77777777" w:rsidR="00AF1334" w:rsidRPr="006C1239" w:rsidRDefault="00AF1334" w:rsidP="00A24278">
            <w:pPr>
              <w:spacing w:before="40" w:after="20"/>
              <w:jc w:val="center"/>
              <w:rPr>
                <w:sz w:val="20"/>
              </w:rPr>
            </w:pPr>
            <w:r w:rsidRPr="006C1239">
              <w:rPr>
                <w:sz w:val="20"/>
              </w:rPr>
              <w:t>D</w:t>
            </w:r>
          </w:p>
        </w:tc>
      </w:tr>
      <w:tr w:rsidR="00AF1334" w14:paraId="52958362" w14:textId="77777777" w:rsidTr="00A24278">
        <w:trPr>
          <w:cantSplit/>
          <w:jc w:val="center"/>
        </w:trPr>
        <w:tc>
          <w:tcPr>
            <w:tcW w:w="880" w:type="dxa"/>
            <w:tcBorders>
              <w:top w:val="single" w:sz="4" w:space="0" w:color="auto"/>
              <w:bottom w:val="single" w:sz="4" w:space="0" w:color="auto"/>
            </w:tcBorders>
          </w:tcPr>
          <w:p w14:paraId="5D4008E3" w14:textId="77777777" w:rsidR="00AF1334" w:rsidRPr="00FA60D3" w:rsidRDefault="00AF1334" w:rsidP="00A24278">
            <w:pPr>
              <w:spacing w:before="40" w:after="20"/>
              <w:jc w:val="center"/>
              <w:rPr>
                <w:bCs/>
                <w:sz w:val="20"/>
              </w:rPr>
            </w:pPr>
            <w:r w:rsidRPr="00FA60D3">
              <w:rPr>
                <w:bCs/>
                <w:sz w:val="20"/>
              </w:rPr>
              <w:t>1.87*</w:t>
            </w:r>
          </w:p>
          <w:p w14:paraId="7CA1DFB4" w14:textId="77777777" w:rsidR="00AF1334" w:rsidRPr="00FA60D3" w:rsidRDefault="00AF1334" w:rsidP="00A24278">
            <w:pPr>
              <w:spacing w:before="40" w:after="20"/>
              <w:jc w:val="center"/>
              <w:rPr>
                <w:sz w:val="20"/>
                <w:vertAlign w:val="superscript"/>
              </w:rPr>
            </w:pPr>
            <w:r>
              <w:rPr>
                <w:sz w:val="20"/>
                <w:vertAlign w:val="superscript"/>
              </w:rPr>
              <w:t>1,2,3,</w:t>
            </w:r>
            <w:r w:rsidRPr="00FA60D3">
              <w:rPr>
                <w:sz w:val="20"/>
                <w:vertAlign w:val="superscript"/>
              </w:rPr>
              <w:t>4,5,6,7,</w:t>
            </w:r>
          </w:p>
          <w:p w14:paraId="690FE42A" w14:textId="77777777" w:rsidR="00AF1334" w:rsidRPr="0025794F" w:rsidRDefault="00AF1334" w:rsidP="00A24278">
            <w:pPr>
              <w:spacing w:before="40" w:after="20"/>
              <w:jc w:val="center"/>
              <w:rPr>
                <w:szCs w:val="24"/>
              </w:rPr>
            </w:pPr>
            <w:r>
              <w:rPr>
                <w:sz w:val="20"/>
                <w:vertAlign w:val="superscript"/>
              </w:rPr>
              <w:t>8,9,12</w:t>
            </w:r>
          </w:p>
        </w:tc>
        <w:tc>
          <w:tcPr>
            <w:tcW w:w="3216" w:type="dxa"/>
            <w:tcBorders>
              <w:top w:val="single" w:sz="4" w:space="0" w:color="auto"/>
              <w:bottom w:val="single" w:sz="4" w:space="0" w:color="auto"/>
            </w:tcBorders>
          </w:tcPr>
          <w:p w14:paraId="21B10F21" w14:textId="77777777" w:rsidR="00AF1334" w:rsidRPr="0025794F" w:rsidRDefault="00AF1334" w:rsidP="00A24278">
            <w:pPr>
              <w:spacing w:before="40" w:after="20"/>
              <w:jc w:val="left"/>
              <w:rPr>
                <w:szCs w:val="24"/>
              </w:rPr>
            </w:pPr>
            <w:r w:rsidRPr="00FA60D3">
              <w:rPr>
                <w:sz w:val="20"/>
              </w:rPr>
              <w:t>Terénní měření pH elektrochemicky</w:t>
            </w:r>
          </w:p>
        </w:tc>
        <w:tc>
          <w:tcPr>
            <w:tcW w:w="2835" w:type="dxa"/>
            <w:tcBorders>
              <w:top w:val="single" w:sz="4" w:space="0" w:color="auto"/>
              <w:bottom w:val="single" w:sz="4" w:space="0" w:color="auto"/>
            </w:tcBorders>
          </w:tcPr>
          <w:p w14:paraId="209E1FBC" w14:textId="77777777" w:rsidR="00AF1334" w:rsidRPr="00FA60D3" w:rsidRDefault="00AF1334" w:rsidP="00A24278">
            <w:pPr>
              <w:spacing w:before="40" w:after="20"/>
              <w:jc w:val="left"/>
              <w:rPr>
                <w:sz w:val="20"/>
              </w:rPr>
            </w:pPr>
            <w:r w:rsidRPr="00FA60D3">
              <w:rPr>
                <w:sz w:val="20"/>
              </w:rPr>
              <w:t>CZ_SOP_D06_01_064</w:t>
            </w:r>
          </w:p>
          <w:p w14:paraId="6D34325B" w14:textId="77777777" w:rsidR="00AF1334" w:rsidRPr="0025794F" w:rsidRDefault="00AF1334" w:rsidP="00A24278">
            <w:pPr>
              <w:spacing w:before="40" w:after="20"/>
              <w:jc w:val="left"/>
              <w:rPr>
                <w:szCs w:val="24"/>
              </w:rPr>
            </w:pPr>
            <w:r w:rsidRPr="00FA60D3">
              <w:rPr>
                <w:sz w:val="20"/>
              </w:rPr>
              <w:t>(ČSN ISO 10523)</w:t>
            </w:r>
          </w:p>
        </w:tc>
        <w:tc>
          <w:tcPr>
            <w:tcW w:w="2552" w:type="dxa"/>
            <w:tcBorders>
              <w:top w:val="single" w:sz="4" w:space="0" w:color="auto"/>
              <w:bottom w:val="single" w:sz="4" w:space="0" w:color="auto"/>
            </w:tcBorders>
          </w:tcPr>
          <w:p w14:paraId="067CBCB5"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A6011BD" w14:textId="77777777" w:rsidR="00AF1334" w:rsidRPr="006C1239" w:rsidRDefault="00AF1334" w:rsidP="00A24278">
            <w:pPr>
              <w:spacing w:before="40" w:after="20"/>
              <w:jc w:val="center"/>
              <w:rPr>
                <w:sz w:val="20"/>
              </w:rPr>
            </w:pPr>
            <w:r w:rsidRPr="006C1239">
              <w:rPr>
                <w:sz w:val="20"/>
              </w:rPr>
              <w:t>D</w:t>
            </w:r>
          </w:p>
        </w:tc>
      </w:tr>
      <w:tr w:rsidR="00AF1334" w14:paraId="7A6F22D4" w14:textId="77777777" w:rsidTr="00A24278">
        <w:trPr>
          <w:cantSplit/>
          <w:jc w:val="center"/>
        </w:trPr>
        <w:tc>
          <w:tcPr>
            <w:tcW w:w="880" w:type="dxa"/>
            <w:tcBorders>
              <w:top w:val="single" w:sz="4" w:space="0" w:color="auto"/>
            </w:tcBorders>
          </w:tcPr>
          <w:p w14:paraId="4CDE2D07" w14:textId="77777777" w:rsidR="00AF1334" w:rsidRPr="0025794F" w:rsidRDefault="00AF1334" w:rsidP="00A24278">
            <w:pPr>
              <w:spacing w:before="40" w:after="20"/>
              <w:jc w:val="center"/>
              <w:rPr>
                <w:szCs w:val="24"/>
              </w:rPr>
            </w:pPr>
            <w:r w:rsidRPr="00FA60D3">
              <w:rPr>
                <w:bCs/>
                <w:sz w:val="20"/>
              </w:rPr>
              <w:t>1.88</w:t>
            </w:r>
            <w:r w:rsidRPr="00FA60D3">
              <w:rPr>
                <w:bCs/>
                <w:sz w:val="20"/>
                <w:vertAlign w:val="superscript"/>
              </w:rPr>
              <w:t>1</w:t>
            </w:r>
          </w:p>
        </w:tc>
        <w:tc>
          <w:tcPr>
            <w:tcW w:w="3216" w:type="dxa"/>
            <w:tcBorders>
              <w:top w:val="single" w:sz="4" w:space="0" w:color="auto"/>
            </w:tcBorders>
          </w:tcPr>
          <w:p w14:paraId="02724B00" w14:textId="77777777" w:rsidR="00AF1334" w:rsidRPr="0025794F" w:rsidRDefault="00AF1334" w:rsidP="00A24278">
            <w:pPr>
              <w:spacing w:before="40" w:after="20"/>
              <w:jc w:val="left"/>
              <w:rPr>
                <w:szCs w:val="24"/>
              </w:rPr>
            </w:pPr>
            <w:r w:rsidRPr="00FA60D3">
              <w:rPr>
                <w:sz w:val="20"/>
              </w:rPr>
              <w:t>Senzorická analýza vody – stanovení pachu a chuti</w:t>
            </w:r>
          </w:p>
        </w:tc>
        <w:tc>
          <w:tcPr>
            <w:tcW w:w="2835" w:type="dxa"/>
            <w:tcBorders>
              <w:top w:val="single" w:sz="4" w:space="0" w:color="auto"/>
            </w:tcBorders>
          </w:tcPr>
          <w:p w14:paraId="75B3F03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_065</w:t>
            </w:r>
          </w:p>
          <w:p w14:paraId="1313C7E1" w14:textId="77777777" w:rsidR="00AF1334" w:rsidRPr="00FA60D3" w:rsidRDefault="00AF1334" w:rsidP="00A24278">
            <w:pPr>
              <w:spacing w:before="40" w:after="20"/>
              <w:jc w:val="left"/>
              <w:rPr>
                <w:sz w:val="20"/>
              </w:rPr>
            </w:pPr>
            <w:r>
              <w:rPr>
                <w:sz w:val="20"/>
              </w:rPr>
              <w:t>(TNV 75 7340:2005;</w:t>
            </w:r>
          </w:p>
          <w:p w14:paraId="78E7AF05" w14:textId="77777777" w:rsidR="00AF1334" w:rsidRPr="00FA60D3" w:rsidRDefault="00AF1334" w:rsidP="00A24278">
            <w:pPr>
              <w:spacing w:before="40" w:after="20"/>
              <w:jc w:val="left"/>
              <w:rPr>
                <w:sz w:val="20"/>
              </w:rPr>
            </w:pPr>
            <w:r w:rsidRPr="00FA60D3">
              <w:rPr>
                <w:sz w:val="20"/>
              </w:rPr>
              <w:t>ČSN EN 1622</w:t>
            </w:r>
            <w:r>
              <w:rPr>
                <w:sz w:val="20"/>
              </w:rPr>
              <w:t>;</w:t>
            </w:r>
          </w:p>
          <w:p w14:paraId="6B323A11" w14:textId="77777777" w:rsidR="00AF1334" w:rsidRPr="0025794F" w:rsidRDefault="00AF1334" w:rsidP="00A24278">
            <w:pPr>
              <w:spacing w:before="40" w:after="20"/>
              <w:jc w:val="left"/>
              <w:rPr>
                <w:szCs w:val="24"/>
              </w:rPr>
            </w:pPr>
            <w:r w:rsidRPr="00FA60D3">
              <w:rPr>
                <w:sz w:val="20"/>
              </w:rPr>
              <w:t>STN EN 1622)</w:t>
            </w:r>
          </w:p>
        </w:tc>
        <w:tc>
          <w:tcPr>
            <w:tcW w:w="2552" w:type="dxa"/>
            <w:tcBorders>
              <w:top w:val="single" w:sz="4" w:space="0" w:color="auto"/>
            </w:tcBorders>
          </w:tcPr>
          <w:p w14:paraId="00EA83B5" w14:textId="77777777" w:rsidR="00AF1334" w:rsidRPr="002F3436" w:rsidRDefault="00AF1334" w:rsidP="00A24278">
            <w:pPr>
              <w:spacing w:before="40" w:after="20"/>
              <w:jc w:val="left"/>
              <w:rPr>
                <w:szCs w:val="24"/>
              </w:rPr>
            </w:pPr>
            <w:r w:rsidRPr="00FA60D3">
              <w:rPr>
                <w:sz w:val="20"/>
              </w:rPr>
              <w:t>Pitné vody</w:t>
            </w:r>
          </w:p>
        </w:tc>
        <w:tc>
          <w:tcPr>
            <w:tcW w:w="1136" w:type="dxa"/>
            <w:tcBorders>
              <w:top w:val="single" w:sz="4" w:space="0" w:color="auto"/>
            </w:tcBorders>
          </w:tcPr>
          <w:p w14:paraId="3FCB6F07" w14:textId="77777777" w:rsidR="00AF1334" w:rsidRPr="006C1239" w:rsidRDefault="00AF1334" w:rsidP="00A24278">
            <w:pPr>
              <w:spacing w:before="40" w:after="20"/>
              <w:jc w:val="center"/>
              <w:rPr>
                <w:sz w:val="20"/>
              </w:rPr>
            </w:pPr>
            <w:r w:rsidRPr="006C1239">
              <w:rPr>
                <w:sz w:val="20"/>
              </w:rPr>
              <w:t>D</w:t>
            </w:r>
          </w:p>
        </w:tc>
      </w:tr>
      <w:tr w:rsidR="00AF1334" w14:paraId="4F6AE658" w14:textId="77777777" w:rsidTr="00A24278">
        <w:trPr>
          <w:cantSplit/>
          <w:jc w:val="center"/>
        </w:trPr>
        <w:tc>
          <w:tcPr>
            <w:tcW w:w="880" w:type="dxa"/>
          </w:tcPr>
          <w:p w14:paraId="149808AB" w14:textId="77777777" w:rsidR="00AF1334" w:rsidRPr="0025794F" w:rsidRDefault="00AF1334" w:rsidP="00A24278">
            <w:pPr>
              <w:spacing w:before="40" w:after="20"/>
              <w:jc w:val="center"/>
              <w:rPr>
                <w:szCs w:val="24"/>
              </w:rPr>
            </w:pPr>
            <w:r w:rsidRPr="00FA60D3">
              <w:rPr>
                <w:bCs/>
                <w:sz w:val="20"/>
              </w:rPr>
              <w:t>1.</w:t>
            </w:r>
            <w:r w:rsidRPr="00D564E6">
              <w:rPr>
                <w:bCs/>
                <w:sz w:val="20"/>
              </w:rPr>
              <w:t>89</w:t>
            </w:r>
            <w:r>
              <w:rPr>
                <w:bCs/>
                <w:sz w:val="20"/>
                <w:vertAlign w:val="superscript"/>
              </w:rPr>
              <w:t>1,2</w:t>
            </w:r>
          </w:p>
        </w:tc>
        <w:tc>
          <w:tcPr>
            <w:tcW w:w="3216" w:type="dxa"/>
          </w:tcPr>
          <w:p w14:paraId="27914018" w14:textId="77777777" w:rsidR="00AF1334" w:rsidRPr="0025794F" w:rsidRDefault="00AF1334" w:rsidP="00A24278">
            <w:pPr>
              <w:spacing w:before="40" w:after="20"/>
              <w:jc w:val="left"/>
              <w:rPr>
                <w:szCs w:val="24"/>
              </w:rPr>
            </w:pPr>
            <w:r w:rsidRPr="00FA60D3">
              <w:rPr>
                <w:sz w:val="20"/>
              </w:rPr>
              <w:t>Stanovení fenolů metodou kontinuální průtokové analýzy (CFA) spektrofotometricky</w:t>
            </w:r>
          </w:p>
        </w:tc>
        <w:tc>
          <w:tcPr>
            <w:tcW w:w="2835" w:type="dxa"/>
          </w:tcPr>
          <w:p w14:paraId="0A54A67F" w14:textId="77777777" w:rsidR="00AF1334" w:rsidRDefault="00AF1334" w:rsidP="00A24278">
            <w:pPr>
              <w:spacing w:before="40" w:after="20"/>
              <w:jc w:val="left"/>
              <w:rPr>
                <w:bCs/>
                <w:sz w:val="20"/>
              </w:rPr>
            </w:pPr>
            <w:r w:rsidRPr="00FA60D3">
              <w:rPr>
                <w:bCs/>
                <w:sz w:val="20"/>
              </w:rPr>
              <w:t>CZ_SOP_D06_07_066</w:t>
            </w:r>
            <w:r>
              <w:rPr>
                <w:bCs/>
                <w:sz w:val="20"/>
              </w:rPr>
              <w:t>;</w:t>
            </w:r>
          </w:p>
          <w:p w14:paraId="6C841E71" w14:textId="77777777" w:rsidR="00AF1334" w:rsidRDefault="00AF1334" w:rsidP="00A24278">
            <w:pPr>
              <w:spacing w:before="40" w:after="20"/>
              <w:jc w:val="left"/>
              <w:rPr>
                <w:bCs/>
                <w:sz w:val="20"/>
              </w:rPr>
            </w:pPr>
            <w:r w:rsidRPr="00FA60D3">
              <w:rPr>
                <w:bCs/>
                <w:sz w:val="20"/>
              </w:rPr>
              <w:t>CZ_SOP_D06_0</w:t>
            </w:r>
            <w:r>
              <w:rPr>
                <w:bCs/>
                <w:sz w:val="20"/>
              </w:rPr>
              <w:t>2</w:t>
            </w:r>
            <w:r w:rsidRPr="00FA60D3">
              <w:rPr>
                <w:bCs/>
                <w:sz w:val="20"/>
              </w:rPr>
              <w:t>_066</w:t>
            </w:r>
          </w:p>
          <w:p w14:paraId="2390B9C2" w14:textId="77777777" w:rsidR="00AF1334" w:rsidRPr="00FA60D3" w:rsidRDefault="00AF1334" w:rsidP="00A24278">
            <w:pPr>
              <w:spacing w:before="40" w:after="20"/>
              <w:jc w:val="left"/>
              <w:rPr>
                <w:sz w:val="20"/>
              </w:rPr>
            </w:pPr>
            <w:r w:rsidRPr="00FA60D3">
              <w:rPr>
                <w:sz w:val="20"/>
              </w:rPr>
              <w:t>(ČSN EN ISO 14402</w:t>
            </w:r>
            <w:r>
              <w:rPr>
                <w:sz w:val="20"/>
              </w:rPr>
              <w:t>;</w:t>
            </w:r>
            <w:r w:rsidRPr="00FA60D3">
              <w:rPr>
                <w:sz w:val="20"/>
              </w:rPr>
              <w:t xml:space="preserve"> </w:t>
            </w:r>
          </w:p>
          <w:p w14:paraId="0232FFC0" w14:textId="77777777" w:rsidR="00AF1334" w:rsidRPr="0025794F" w:rsidRDefault="00AF1334" w:rsidP="00A24278">
            <w:pPr>
              <w:spacing w:before="40" w:after="20"/>
              <w:jc w:val="left"/>
              <w:rPr>
                <w:szCs w:val="24"/>
              </w:rPr>
            </w:pPr>
            <w:r w:rsidRPr="00FA60D3">
              <w:rPr>
                <w:sz w:val="20"/>
              </w:rPr>
              <w:t>metodika firmy SKALAR)</w:t>
            </w:r>
          </w:p>
        </w:tc>
        <w:tc>
          <w:tcPr>
            <w:tcW w:w="2552" w:type="dxa"/>
          </w:tcPr>
          <w:p w14:paraId="798A2C08" w14:textId="77777777" w:rsidR="00AF1334" w:rsidRPr="002F3436" w:rsidRDefault="00AF1334" w:rsidP="00A24278">
            <w:pPr>
              <w:spacing w:before="40" w:after="20"/>
              <w:jc w:val="left"/>
              <w:rPr>
                <w:szCs w:val="24"/>
              </w:rPr>
            </w:pPr>
            <w:r w:rsidRPr="00FA60D3">
              <w:rPr>
                <w:sz w:val="20"/>
              </w:rPr>
              <w:t>Vody, výluhy, absorpční roztoky</w:t>
            </w:r>
            <w:r>
              <w:rPr>
                <w:sz w:val="20"/>
              </w:rPr>
              <w:t xml:space="preserve"> </w:t>
            </w:r>
            <w:r w:rsidRPr="00FA60D3">
              <w:rPr>
                <w:sz w:val="20"/>
              </w:rPr>
              <w:t>z odběrů emisí</w:t>
            </w:r>
          </w:p>
        </w:tc>
        <w:tc>
          <w:tcPr>
            <w:tcW w:w="1136" w:type="dxa"/>
          </w:tcPr>
          <w:p w14:paraId="44C83375" w14:textId="77777777" w:rsidR="00AF1334" w:rsidRPr="006C1239" w:rsidRDefault="00AF1334" w:rsidP="00A24278">
            <w:pPr>
              <w:spacing w:before="40" w:after="20"/>
              <w:jc w:val="center"/>
              <w:rPr>
                <w:sz w:val="20"/>
              </w:rPr>
            </w:pPr>
            <w:r w:rsidRPr="006C1239">
              <w:rPr>
                <w:sz w:val="20"/>
              </w:rPr>
              <w:t>D</w:t>
            </w:r>
          </w:p>
        </w:tc>
      </w:tr>
      <w:tr w:rsidR="00AF1334" w14:paraId="3F359FAF" w14:textId="77777777" w:rsidTr="00A24278">
        <w:trPr>
          <w:cantSplit/>
          <w:jc w:val="center"/>
        </w:trPr>
        <w:tc>
          <w:tcPr>
            <w:tcW w:w="880" w:type="dxa"/>
            <w:tcBorders>
              <w:bottom w:val="single" w:sz="4" w:space="0" w:color="auto"/>
            </w:tcBorders>
          </w:tcPr>
          <w:p w14:paraId="5313ABD0" w14:textId="77777777" w:rsidR="00AF1334" w:rsidRPr="004F1343" w:rsidRDefault="00AF1334" w:rsidP="00A24278">
            <w:pPr>
              <w:spacing w:before="40" w:after="20"/>
              <w:jc w:val="center"/>
              <w:rPr>
                <w:szCs w:val="24"/>
              </w:rPr>
            </w:pPr>
            <w:r w:rsidRPr="00FA60D3">
              <w:rPr>
                <w:bCs/>
                <w:sz w:val="20"/>
              </w:rPr>
              <w:t>1.90</w:t>
            </w:r>
            <w:r>
              <w:rPr>
                <w:bCs/>
                <w:sz w:val="20"/>
                <w:vertAlign w:val="superscript"/>
              </w:rPr>
              <w:t>1,2</w:t>
            </w:r>
          </w:p>
        </w:tc>
        <w:tc>
          <w:tcPr>
            <w:tcW w:w="3216" w:type="dxa"/>
            <w:tcBorders>
              <w:bottom w:val="single" w:sz="4" w:space="0" w:color="auto"/>
            </w:tcBorders>
          </w:tcPr>
          <w:p w14:paraId="34B32F58" w14:textId="77777777" w:rsidR="00AF1334" w:rsidRPr="004F1343" w:rsidRDefault="00AF1334" w:rsidP="00A24278">
            <w:pPr>
              <w:spacing w:before="40" w:after="20"/>
              <w:jc w:val="left"/>
              <w:rPr>
                <w:szCs w:val="24"/>
              </w:rPr>
            </w:pPr>
            <w:r w:rsidRPr="00FA60D3">
              <w:rPr>
                <w:sz w:val="20"/>
              </w:rPr>
              <w:t>Stanovení aniontových tenzidů methylenovou modří (MBAS) metodou kontinuální průtokové analýzy (CFA) spektrofotometricky</w:t>
            </w:r>
          </w:p>
        </w:tc>
        <w:tc>
          <w:tcPr>
            <w:tcW w:w="2835" w:type="dxa"/>
            <w:tcBorders>
              <w:bottom w:val="single" w:sz="4" w:space="0" w:color="auto"/>
            </w:tcBorders>
          </w:tcPr>
          <w:p w14:paraId="592C0235" w14:textId="77777777" w:rsidR="00AF1334" w:rsidRDefault="00AF1334" w:rsidP="00A24278">
            <w:pPr>
              <w:spacing w:before="40" w:after="20"/>
              <w:rPr>
                <w:bCs/>
                <w:sz w:val="20"/>
              </w:rPr>
            </w:pPr>
            <w:r w:rsidRPr="00FA60D3">
              <w:rPr>
                <w:bCs/>
                <w:sz w:val="20"/>
              </w:rPr>
              <w:t>CZ_SOP_D06_07_067</w:t>
            </w:r>
            <w:r>
              <w:rPr>
                <w:bCs/>
                <w:sz w:val="20"/>
              </w:rPr>
              <w:t>;</w:t>
            </w:r>
          </w:p>
          <w:p w14:paraId="085D90C9" w14:textId="77777777" w:rsidR="00AF1334" w:rsidRPr="00FA60D3" w:rsidRDefault="00AF1334" w:rsidP="00A24278">
            <w:pPr>
              <w:spacing w:before="40" w:after="20"/>
              <w:rPr>
                <w:bCs/>
                <w:sz w:val="20"/>
              </w:rPr>
            </w:pPr>
            <w:r w:rsidRPr="00FA60D3">
              <w:rPr>
                <w:bCs/>
                <w:sz w:val="20"/>
              </w:rPr>
              <w:t>CZ_SOP_D06_0</w:t>
            </w:r>
            <w:r>
              <w:rPr>
                <w:bCs/>
                <w:sz w:val="20"/>
              </w:rPr>
              <w:t>2</w:t>
            </w:r>
            <w:r w:rsidRPr="00FA60D3">
              <w:rPr>
                <w:bCs/>
                <w:sz w:val="20"/>
              </w:rPr>
              <w:t>_06</w:t>
            </w:r>
            <w:r>
              <w:rPr>
                <w:bCs/>
                <w:sz w:val="20"/>
              </w:rPr>
              <w:t>7</w:t>
            </w:r>
          </w:p>
          <w:p w14:paraId="08882738" w14:textId="77777777" w:rsidR="00AF1334" w:rsidRDefault="00AF1334" w:rsidP="00A24278">
            <w:pPr>
              <w:spacing w:before="40" w:after="20"/>
              <w:jc w:val="left"/>
              <w:rPr>
                <w:sz w:val="20"/>
              </w:rPr>
            </w:pPr>
            <w:r w:rsidRPr="00FA60D3">
              <w:rPr>
                <w:sz w:val="20"/>
              </w:rPr>
              <w:t>(ČSN ISO 16265</w:t>
            </w:r>
            <w:r>
              <w:rPr>
                <w:sz w:val="20"/>
              </w:rPr>
              <w:t>;</w:t>
            </w:r>
          </w:p>
          <w:p w14:paraId="6A554BA9" w14:textId="77777777" w:rsidR="00AF1334" w:rsidRPr="00FA60D3" w:rsidRDefault="00AF1334" w:rsidP="00A24278">
            <w:pPr>
              <w:spacing w:before="40" w:after="20"/>
              <w:jc w:val="left"/>
              <w:rPr>
                <w:sz w:val="20"/>
              </w:rPr>
            </w:pPr>
            <w:r w:rsidRPr="00FA60D3">
              <w:rPr>
                <w:sz w:val="20"/>
              </w:rPr>
              <w:t>ČSN EN 903</w:t>
            </w:r>
            <w:r>
              <w:rPr>
                <w:sz w:val="20"/>
              </w:rPr>
              <w:t>;</w:t>
            </w:r>
          </w:p>
          <w:p w14:paraId="654474B3" w14:textId="77777777" w:rsidR="00AF1334" w:rsidRPr="007B169E" w:rsidRDefault="00AF1334" w:rsidP="00A24278">
            <w:pPr>
              <w:spacing w:before="40" w:after="20"/>
              <w:jc w:val="left"/>
              <w:rPr>
                <w:sz w:val="20"/>
              </w:rPr>
            </w:pPr>
            <w:r w:rsidRPr="00FA60D3">
              <w:rPr>
                <w:sz w:val="20"/>
              </w:rPr>
              <w:t>metodika firmy SKALAR)</w:t>
            </w:r>
          </w:p>
        </w:tc>
        <w:tc>
          <w:tcPr>
            <w:tcW w:w="2552" w:type="dxa"/>
            <w:tcBorders>
              <w:bottom w:val="single" w:sz="4" w:space="0" w:color="auto"/>
            </w:tcBorders>
          </w:tcPr>
          <w:p w14:paraId="0E3DDCDC" w14:textId="77777777" w:rsidR="00AF1334" w:rsidRPr="004F1343"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764E91A0" w14:textId="77777777" w:rsidR="00AF1334" w:rsidRPr="006C1239" w:rsidRDefault="00AF1334" w:rsidP="00A24278">
            <w:pPr>
              <w:spacing w:before="40" w:after="20"/>
              <w:jc w:val="center"/>
              <w:rPr>
                <w:sz w:val="20"/>
              </w:rPr>
            </w:pPr>
            <w:r w:rsidRPr="006C1239">
              <w:rPr>
                <w:sz w:val="20"/>
              </w:rPr>
              <w:t>D</w:t>
            </w:r>
          </w:p>
        </w:tc>
      </w:tr>
      <w:tr w:rsidR="00AF1334" w14:paraId="255C8114" w14:textId="77777777" w:rsidTr="00A24278">
        <w:trPr>
          <w:cantSplit/>
          <w:jc w:val="center"/>
        </w:trPr>
        <w:tc>
          <w:tcPr>
            <w:tcW w:w="880" w:type="dxa"/>
            <w:tcBorders>
              <w:top w:val="single" w:sz="4" w:space="0" w:color="auto"/>
              <w:bottom w:val="single" w:sz="4" w:space="0" w:color="auto"/>
            </w:tcBorders>
          </w:tcPr>
          <w:p w14:paraId="073BE075" w14:textId="77777777" w:rsidR="00AF1334" w:rsidRPr="0025794F" w:rsidRDefault="00AF1334" w:rsidP="00A24278">
            <w:pPr>
              <w:spacing w:before="40" w:after="20"/>
              <w:jc w:val="center"/>
              <w:rPr>
                <w:szCs w:val="24"/>
              </w:rPr>
            </w:pPr>
            <w:r w:rsidRPr="00FA60D3">
              <w:rPr>
                <w:bCs/>
                <w:sz w:val="20"/>
              </w:rPr>
              <w:t>1.91</w:t>
            </w:r>
            <w:r w:rsidRPr="00FA60D3">
              <w:rPr>
                <w:bCs/>
                <w:sz w:val="20"/>
                <w:vertAlign w:val="superscript"/>
              </w:rPr>
              <w:t>1</w:t>
            </w:r>
          </w:p>
        </w:tc>
        <w:tc>
          <w:tcPr>
            <w:tcW w:w="3216" w:type="dxa"/>
            <w:tcBorders>
              <w:top w:val="single" w:sz="4" w:space="0" w:color="auto"/>
              <w:bottom w:val="single" w:sz="4" w:space="0" w:color="auto"/>
            </w:tcBorders>
          </w:tcPr>
          <w:p w14:paraId="1F1EA0DA" w14:textId="77777777" w:rsidR="00AF1334" w:rsidRPr="0025794F" w:rsidRDefault="00AF1334" w:rsidP="00A24278">
            <w:pPr>
              <w:spacing w:before="40" w:after="20"/>
              <w:jc w:val="left"/>
              <w:rPr>
                <w:szCs w:val="24"/>
              </w:rPr>
            </w:pPr>
            <w:r w:rsidRPr="00FA60D3">
              <w:rPr>
                <w:noProof/>
                <w:sz w:val="20"/>
              </w:rPr>
              <w:t xml:space="preserve">Stanovení rozpuštěných fluoridů, chloridů, dusitanů, bromidů, dusičnanů a síranů metodou iontové kapalinové chromatografie a výpočet dusitanového a dusičnanového dusíku a síranové síry z naměřených hodnot </w:t>
            </w:r>
            <w:r w:rsidRPr="00FA60D3">
              <w:rPr>
                <w:sz w:val="20"/>
              </w:rPr>
              <w:t>včetně výpočtu celkové mineralizace</w:t>
            </w:r>
          </w:p>
        </w:tc>
        <w:tc>
          <w:tcPr>
            <w:tcW w:w="2835" w:type="dxa"/>
            <w:tcBorders>
              <w:top w:val="single" w:sz="4" w:space="0" w:color="auto"/>
              <w:bottom w:val="single" w:sz="4" w:space="0" w:color="auto"/>
            </w:tcBorders>
          </w:tcPr>
          <w:p w14:paraId="750D9572" w14:textId="77777777" w:rsidR="00AF1334" w:rsidRPr="00FA60D3" w:rsidRDefault="00AF1334" w:rsidP="00A24278">
            <w:pPr>
              <w:spacing w:before="40" w:after="20"/>
              <w:jc w:val="left"/>
              <w:rPr>
                <w:sz w:val="20"/>
              </w:rPr>
            </w:pPr>
            <w:r w:rsidRPr="00FA60D3">
              <w:rPr>
                <w:sz w:val="20"/>
              </w:rPr>
              <w:t>CZ_SOP_D06_02_068</w:t>
            </w:r>
          </w:p>
          <w:p w14:paraId="252B36D8" w14:textId="77777777" w:rsidR="00AF1334" w:rsidRPr="0025794F" w:rsidRDefault="00AF1334" w:rsidP="00A24278">
            <w:pPr>
              <w:spacing w:before="40" w:after="20"/>
              <w:jc w:val="left"/>
              <w:rPr>
                <w:szCs w:val="24"/>
              </w:rPr>
            </w:pPr>
            <w:r w:rsidRPr="00FA60D3">
              <w:rPr>
                <w:sz w:val="20"/>
              </w:rPr>
              <w:t>(ČSN EN ISO 10304-1)</w:t>
            </w:r>
          </w:p>
        </w:tc>
        <w:tc>
          <w:tcPr>
            <w:tcW w:w="2552" w:type="dxa"/>
            <w:tcBorders>
              <w:top w:val="single" w:sz="4" w:space="0" w:color="auto"/>
              <w:bottom w:val="single" w:sz="4" w:space="0" w:color="auto"/>
            </w:tcBorders>
          </w:tcPr>
          <w:p w14:paraId="05E3BCD6"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CD01258" w14:textId="77777777" w:rsidR="00AF1334" w:rsidRPr="006C1239" w:rsidRDefault="00AF1334" w:rsidP="00A24278">
            <w:pPr>
              <w:spacing w:before="40" w:after="20"/>
              <w:jc w:val="center"/>
              <w:rPr>
                <w:sz w:val="20"/>
              </w:rPr>
            </w:pPr>
            <w:r w:rsidRPr="006C1239">
              <w:rPr>
                <w:sz w:val="20"/>
              </w:rPr>
              <w:t>A, B, D</w:t>
            </w:r>
          </w:p>
        </w:tc>
      </w:tr>
      <w:tr w:rsidR="00AF1334" w14:paraId="163D00D9" w14:textId="77777777" w:rsidTr="00A24278">
        <w:trPr>
          <w:cantSplit/>
          <w:jc w:val="center"/>
        </w:trPr>
        <w:tc>
          <w:tcPr>
            <w:tcW w:w="880" w:type="dxa"/>
            <w:tcBorders>
              <w:top w:val="single" w:sz="4" w:space="0" w:color="auto"/>
            </w:tcBorders>
          </w:tcPr>
          <w:p w14:paraId="68D09E33" w14:textId="77777777" w:rsidR="00AF1334" w:rsidRPr="0025794F" w:rsidRDefault="00AF1334" w:rsidP="00A24278">
            <w:pPr>
              <w:spacing w:before="40" w:after="20"/>
              <w:jc w:val="center"/>
              <w:rPr>
                <w:szCs w:val="24"/>
              </w:rPr>
            </w:pPr>
            <w:r w:rsidRPr="00FA60D3">
              <w:rPr>
                <w:sz w:val="20"/>
              </w:rPr>
              <w:t>1.92</w:t>
            </w:r>
          </w:p>
        </w:tc>
        <w:tc>
          <w:tcPr>
            <w:tcW w:w="3216" w:type="dxa"/>
            <w:tcBorders>
              <w:top w:val="single" w:sz="4" w:space="0" w:color="auto"/>
            </w:tcBorders>
          </w:tcPr>
          <w:p w14:paraId="265204BD"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tcBorders>
          </w:tcPr>
          <w:p w14:paraId="338C83F4" w14:textId="77777777" w:rsidR="00AF1334" w:rsidRPr="0025794F" w:rsidRDefault="00AF1334" w:rsidP="00A24278">
            <w:pPr>
              <w:spacing w:before="40" w:after="20"/>
              <w:jc w:val="left"/>
              <w:rPr>
                <w:szCs w:val="24"/>
              </w:rPr>
            </w:pPr>
          </w:p>
        </w:tc>
        <w:tc>
          <w:tcPr>
            <w:tcW w:w="2552" w:type="dxa"/>
            <w:tcBorders>
              <w:top w:val="single" w:sz="4" w:space="0" w:color="auto"/>
            </w:tcBorders>
          </w:tcPr>
          <w:p w14:paraId="30AEF172" w14:textId="77777777" w:rsidR="00AF1334" w:rsidRPr="002F3436" w:rsidRDefault="00AF1334" w:rsidP="00A24278">
            <w:pPr>
              <w:spacing w:before="40" w:after="20"/>
              <w:jc w:val="left"/>
              <w:rPr>
                <w:szCs w:val="24"/>
              </w:rPr>
            </w:pPr>
          </w:p>
        </w:tc>
        <w:tc>
          <w:tcPr>
            <w:tcW w:w="1136" w:type="dxa"/>
            <w:tcBorders>
              <w:top w:val="single" w:sz="4" w:space="0" w:color="auto"/>
            </w:tcBorders>
          </w:tcPr>
          <w:p w14:paraId="42717908" w14:textId="77777777" w:rsidR="00AF1334" w:rsidRPr="006C1239" w:rsidRDefault="00AF1334" w:rsidP="00A24278">
            <w:pPr>
              <w:spacing w:before="40" w:after="20"/>
              <w:jc w:val="center"/>
              <w:rPr>
                <w:sz w:val="20"/>
              </w:rPr>
            </w:pPr>
          </w:p>
        </w:tc>
      </w:tr>
      <w:tr w:rsidR="00AF1334" w14:paraId="2054030D" w14:textId="77777777" w:rsidTr="00A015B9">
        <w:trPr>
          <w:cantSplit/>
          <w:jc w:val="center"/>
        </w:trPr>
        <w:tc>
          <w:tcPr>
            <w:tcW w:w="880" w:type="dxa"/>
            <w:tcBorders>
              <w:bottom w:val="single" w:sz="4" w:space="0" w:color="auto"/>
            </w:tcBorders>
          </w:tcPr>
          <w:p w14:paraId="3D564F9C" w14:textId="77777777" w:rsidR="00AF1334" w:rsidRPr="004F1343" w:rsidRDefault="00AF1334" w:rsidP="00A24278">
            <w:pPr>
              <w:spacing w:before="40" w:after="20"/>
              <w:jc w:val="center"/>
              <w:rPr>
                <w:szCs w:val="24"/>
              </w:rPr>
            </w:pPr>
            <w:r w:rsidRPr="00FA60D3">
              <w:rPr>
                <w:bCs/>
                <w:sz w:val="20"/>
              </w:rPr>
              <w:t>1.93</w:t>
            </w:r>
            <w:r w:rsidRPr="00FA60D3">
              <w:rPr>
                <w:bCs/>
                <w:sz w:val="20"/>
                <w:vertAlign w:val="superscript"/>
              </w:rPr>
              <w:t>1</w:t>
            </w:r>
          </w:p>
        </w:tc>
        <w:tc>
          <w:tcPr>
            <w:tcW w:w="3216" w:type="dxa"/>
            <w:tcBorders>
              <w:bottom w:val="single" w:sz="4" w:space="0" w:color="auto"/>
            </w:tcBorders>
          </w:tcPr>
          <w:p w14:paraId="3338F827" w14:textId="77777777" w:rsidR="00AF1334" w:rsidRPr="004F1343" w:rsidRDefault="00AF1334" w:rsidP="00A24278">
            <w:pPr>
              <w:keepNext/>
              <w:spacing w:before="40" w:after="20"/>
              <w:jc w:val="left"/>
              <w:rPr>
                <w:szCs w:val="24"/>
              </w:rPr>
            </w:pPr>
            <w:r w:rsidRPr="00FA60D3">
              <w:rPr>
                <w:sz w:val="20"/>
              </w:rPr>
              <w:t>Stanovení nerozpuštěných látek sušených a nerozpuštěných látek žíhaných gravimetricky a výpočet ztráty žíháním nerozpuštěných látek</w:t>
            </w:r>
            <w:r>
              <w:rPr>
                <w:sz w:val="20"/>
              </w:rPr>
              <w:t xml:space="preserve"> </w:t>
            </w:r>
            <w:r w:rsidRPr="00FA60D3">
              <w:rPr>
                <w:sz w:val="20"/>
              </w:rPr>
              <w:t>a</w:t>
            </w:r>
            <w:r>
              <w:rPr>
                <w:sz w:val="20"/>
              </w:rPr>
              <w:t> </w:t>
            </w:r>
            <w:r w:rsidRPr="00FA60D3">
              <w:rPr>
                <w:sz w:val="20"/>
              </w:rPr>
              <w:t>celkových látek z naměřených hodnot</w:t>
            </w:r>
          </w:p>
        </w:tc>
        <w:tc>
          <w:tcPr>
            <w:tcW w:w="2835" w:type="dxa"/>
            <w:tcBorders>
              <w:bottom w:val="single" w:sz="4" w:space="0" w:color="auto"/>
            </w:tcBorders>
          </w:tcPr>
          <w:p w14:paraId="2B94B9E6" w14:textId="77777777" w:rsidR="00AF1334" w:rsidRPr="00FA60D3" w:rsidRDefault="00AF1334" w:rsidP="00A24278">
            <w:pPr>
              <w:keepNext/>
              <w:spacing w:before="40" w:after="20"/>
              <w:jc w:val="left"/>
              <w:rPr>
                <w:sz w:val="20"/>
              </w:rPr>
            </w:pPr>
            <w:r w:rsidRPr="00FA60D3">
              <w:rPr>
                <w:sz w:val="20"/>
              </w:rPr>
              <w:t>CZ_SOP_D06_02_070</w:t>
            </w:r>
          </w:p>
          <w:p w14:paraId="03AC7C35" w14:textId="77777777" w:rsidR="00AF1334" w:rsidRPr="00FA60D3" w:rsidRDefault="00AF1334" w:rsidP="00A24278">
            <w:pPr>
              <w:keepNext/>
              <w:spacing w:before="40" w:after="20"/>
              <w:jc w:val="left"/>
              <w:rPr>
                <w:sz w:val="20"/>
              </w:rPr>
            </w:pPr>
            <w:r w:rsidRPr="00FA60D3">
              <w:rPr>
                <w:sz w:val="20"/>
              </w:rPr>
              <w:t>(ČSN EN 872</w:t>
            </w:r>
            <w:r>
              <w:rPr>
                <w:sz w:val="20"/>
              </w:rPr>
              <w:t>;</w:t>
            </w:r>
          </w:p>
          <w:p w14:paraId="0B25B3F5" w14:textId="77777777" w:rsidR="00AF1334" w:rsidRPr="00FA60D3" w:rsidRDefault="00AF1334" w:rsidP="00A24278">
            <w:pPr>
              <w:keepNext/>
              <w:spacing w:before="40" w:after="20"/>
              <w:jc w:val="left"/>
              <w:rPr>
                <w:sz w:val="20"/>
              </w:rPr>
            </w:pPr>
            <w:r w:rsidRPr="00FA60D3">
              <w:rPr>
                <w:sz w:val="20"/>
              </w:rPr>
              <w:t>ČSN 757350</w:t>
            </w:r>
            <w:r>
              <w:rPr>
                <w:sz w:val="20"/>
              </w:rPr>
              <w:t>;</w:t>
            </w:r>
          </w:p>
          <w:p w14:paraId="4075620B" w14:textId="77777777" w:rsidR="00AF1334" w:rsidRPr="00FA60D3" w:rsidRDefault="00AF1334" w:rsidP="00A24278">
            <w:pPr>
              <w:keepNext/>
              <w:spacing w:before="40" w:after="20"/>
              <w:jc w:val="left"/>
              <w:rPr>
                <w:sz w:val="20"/>
              </w:rPr>
            </w:pPr>
            <w:r w:rsidRPr="00FA60D3">
              <w:rPr>
                <w:sz w:val="20"/>
              </w:rPr>
              <w:t>SM 2540 D</w:t>
            </w:r>
            <w:r>
              <w:rPr>
                <w:sz w:val="20"/>
              </w:rPr>
              <w:t>;</w:t>
            </w:r>
          </w:p>
          <w:p w14:paraId="723F27FE" w14:textId="77777777" w:rsidR="00AF1334" w:rsidRPr="004F1343" w:rsidRDefault="00AF1334" w:rsidP="00A24278">
            <w:pPr>
              <w:spacing w:before="40" w:after="20"/>
              <w:jc w:val="left"/>
              <w:rPr>
                <w:szCs w:val="24"/>
              </w:rPr>
            </w:pPr>
            <w:r w:rsidRPr="00FA60D3">
              <w:rPr>
                <w:sz w:val="20"/>
              </w:rPr>
              <w:t>SM 2540 E)</w:t>
            </w:r>
          </w:p>
        </w:tc>
        <w:tc>
          <w:tcPr>
            <w:tcW w:w="2552" w:type="dxa"/>
            <w:tcBorders>
              <w:bottom w:val="single" w:sz="4" w:space="0" w:color="auto"/>
            </w:tcBorders>
          </w:tcPr>
          <w:p w14:paraId="7BEE3FF8" w14:textId="77777777" w:rsidR="00AF1334" w:rsidRPr="004F1343"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7E19014E" w14:textId="77777777" w:rsidR="00AF1334" w:rsidRPr="006C1239" w:rsidRDefault="00AF1334" w:rsidP="00A24278">
            <w:pPr>
              <w:spacing w:before="40" w:after="20"/>
              <w:jc w:val="center"/>
              <w:rPr>
                <w:sz w:val="20"/>
              </w:rPr>
            </w:pPr>
            <w:r w:rsidRPr="006C1239">
              <w:rPr>
                <w:sz w:val="20"/>
              </w:rPr>
              <w:t>D</w:t>
            </w:r>
          </w:p>
        </w:tc>
      </w:tr>
      <w:tr w:rsidR="00AF1334" w14:paraId="6BC546E2" w14:textId="77777777" w:rsidTr="00A015B9">
        <w:trPr>
          <w:cantSplit/>
          <w:jc w:val="center"/>
        </w:trPr>
        <w:tc>
          <w:tcPr>
            <w:tcW w:w="880" w:type="dxa"/>
            <w:tcBorders>
              <w:top w:val="single" w:sz="4" w:space="0" w:color="auto"/>
              <w:bottom w:val="single" w:sz="4" w:space="0" w:color="auto"/>
            </w:tcBorders>
          </w:tcPr>
          <w:p w14:paraId="5205CAFC" w14:textId="77777777" w:rsidR="00AF1334" w:rsidRPr="0025794F" w:rsidRDefault="00AF1334" w:rsidP="00A24278">
            <w:pPr>
              <w:spacing w:before="40" w:after="20"/>
              <w:jc w:val="center"/>
              <w:rPr>
                <w:szCs w:val="24"/>
              </w:rPr>
            </w:pPr>
            <w:r w:rsidRPr="00FA60D3">
              <w:rPr>
                <w:bCs/>
                <w:sz w:val="20"/>
              </w:rPr>
              <w:t>1.94</w:t>
            </w:r>
            <w:r w:rsidRPr="00FA60D3">
              <w:rPr>
                <w:bCs/>
                <w:sz w:val="20"/>
                <w:vertAlign w:val="superscript"/>
              </w:rPr>
              <w:t>1</w:t>
            </w:r>
          </w:p>
        </w:tc>
        <w:tc>
          <w:tcPr>
            <w:tcW w:w="3216" w:type="dxa"/>
            <w:tcBorders>
              <w:top w:val="single" w:sz="4" w:space="0" w:color="auto"/>
              <w:bottom w:val="single" w:sz="4" w:space="0" w:color="auto"/>
            </w:tcBorders>
          </w:tcPr>
          <w:p w14:paraId="43490767" w14:textId="77777777" w:rsidR="00AF1334" w:rsidRPr="0025794F" w:rsidRDefault="00AF1334" w:rsidP="00A24278">
            <w:pPr>
              <w:spacing w:before="40" w:after="20"/>
              <w:jc w:val="left"/>
              <w:rPr>
                <w:szCs w:val="24"/>
              </w:rPr>
            </w:pPr>
            <w:r w:rsidRPr="00FA60D3">
              <w:rPr>
                <w:sz w:val="20"/>
              </w:rPr>
              <w:t>Stanovení rozpuštěných látek (RL) a</w:t>
            </w:r>
            <w:r>
              <w:rPr>
                <w:sz w:val="20"/>
              </w:rPr>
              <w:t> </w:t>
            </w:r>
            <w:r w:rsidRPr="00FA60D3">
              <w:rPr>
                <w:sz w:val="20"/>
              </w:rPr>
              <w:t>rozpuštěných látek žíhaných (RAS) s použitím filtrů ze skleněných vláken gravimetricky a výpočet ztráty žíháním rozpuštěných látek (RL550) z naměřených hodnot</w:t>
            </w:r>
          </w:p>
        </w:tc>
        <w:tc>
          <w:tcPr>
            <w:tcW w:w="2835" w:type="dxa"/>
            <w:tcBorders>
              <w:top w:val="single" w:sz="4" w:space="0" w:color="auto"/>
              <w:bottom w:val="single" w:sz="4" w:space="0" w:color="auto"/>
            </w:tcBorders>
          </w:tcPr>
          <w:p w14:paraId="63ADDCCC" w14:textId="77777777" w:rsidR="00AF1334" w:rsidRPr="00FA60D3" w:rsidRDefault="00AF1334" w:rsidP="00A24278">
            <w:pPr>
              <w:spacing w:before="40" w:after="20"/>
              <w:jc w:val="left"/>
              <w:rPr>
                <w:sz w:val="20"/>
              </w:rPr>
            </w:pPr>
            <w:r w:rsidRPr="00FA60D3">
              <w:rPr>
                <w:sz w:val="20"/>
              </w:rPr>
              <w:t>CZ_SOP_D06_02_071</w:t>
            </w:r>
          </w:p>
          <w:p w14:paraId="1FFC6AE8" w14:textId="77777777" w:rsidR="00AF1334" w:rsidRPr="00FA60D3" w:rsidRDefault="00AF1334" w:rsidP="00A24278">
            <w:pPr>
              <w:spacing w:before="40" w:after="20"/>
              <w:jc w:val="left"/>
              <w:rPr>
                <w:sz w:val="20"/>
              </w:rPr>
            </w:pPr>
            <w:r w:rsidRPr="00FA60D3">
              <w:rPr>
                <w:sz w:val="20"/>
              </w:rPr>
              <w:t>(ČSN 75 7346</w:t>
            </w:r>
            <w:r>
              <w:rPr>
                <w:sz w:val="20"/>
              </w:rPr>
              <w:t>;</w:t>
            </w:r>
          </w:p>
          <w:p w14:paraId="319E163B" w14:textId="77777777" w:rsidR="00AF1334" w:rsidRPr="00FA60D3" w:rsidRDefault="00AF1334" w:rsidP="00A24278">
            <w:pPr>
              <w:spacing w:before="40" w:after="20"/>
              <w:jc w:val="left"/>
              <w:rPr>
                <w:sz w:val="20"/>
              </w:rPr>
            </w:pPr>
            <w:r w:rsidRPr="00FA60D3">
              <w:rPr>
                <w:sz w:val="20"/>
              </w:rPr>
              <w:t>ČSN 757347</w:t>
            </w:r>
            <w:r>
              <w:rPr>
                <w:sz w:val="20"/>
              </w:rPr>
              <w:t>;</w:t>
            </w:r>
          </w:p>
          <w:p w14:paraId="18C7A802" w14:textId="77777777" w:rsidR="00AF1334" w:rsidRPr="00FA60D3" w:rsidRDefault="00AF1334" w:rsidP="00A24278">
            <w:pPr>
              <w:spacing w:before="40" w:after="20"/>
              <w:jc w:val="left"/>
              <w:rPr>
                <w:sz w:val="20"/>
              </w:rPr>
            </w:pPr>
            <w:r w:rsidRPr="00FA60D3">
              <w:rPr>
                <w:sz w:val="20"/>
              </w:rPr>
              <w:t>ČSN EN 15216</w:t>
            </w:r>
            <w:r>
              <w:rPr>
                <w:sz w:val="20"/>
              </w:rPr>
              <w:t>;</w:t>
            </w:r>
            <w:r w:rsidRPr="00FA60D3">
              <w:rPr>
                <w:sz w:val="20"/>
              </w:rPr>
              <w:t xml:space="preserve"> </w:t>
            </w:r>
          </w:p>
          <w:p w14:paraId="3E850EA6" w14:textId="77777777" w:rsidR="00AF1334" w:rsidRPr="00FA60D3" w:rsidRDefault="00AF1334" w:rsidP="00A24278">
            <w:pPr>
              <w:spacing w:before="40" w:after="20"/>
              <w:jc w:val="left"/>
              <w:rPr>
                <w:sz w:val="20"/>
              </w:rPr>
            </w:pPr>
            <w:r w:rsidRPr="00FA60D3">
              <w:rPr>
                <w:sz w:val="20"/>
              </w:rPr>
              <w:t>SM 2540 C</w:t>
            </w:r>
            <w:r>
              <w:rPr>
                <w:sz w:val="20"/>
              </w:rPr>
              <w:t>;</w:t>
            </w:r>
          </w:p>
          <w:p w14:paraId="118FB972" w14:textId="77777777" w:rsidR="00AF1334" w:rsidRPr="0025794F" w:rsidRDefault="00AF1334" w:rsidP="00A24278">
            <w:pPr>
              <w:spacing w:before="40" w:after="20"/>
              <w:jc w:val="left"/>
              <w:rPr>
                <w:szCs w:val="24"/>
              </w:rPr>
            </w:pPr>
            <w:r w:rsidRPr="00FA60D3">
              <w:rPr>
                <w:sz w:val="20"/>
              </w:rPr>
              <w:t>SM 2540 E)</w:t>
            </w:r>
          </w:p>
        </w:tc>
        <w:tc>
          <w:tcPr>
            <w:tcW w:w="2552" w:type="dxa"/>
            <w:tcBorders>
              <w:top w:val="single" w:sz="4" w:space="0" w:color="auto"/>
              <w:bottom w:val="single" w:sz="4" w:space="0" w:color="auto"/>
            </w:tcBorders>
          </w:tcPr>
          <w:p w14:paraId="51C9F44C"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BADF60E" w14:textId="77777777" w:rsidR="00AF1334" w:rsidRPr="006C1239" w:rsidRDefault="00AF1334" w:rsidP="00A24278">
            <w:pPr>
              <w:spacing w:before="40" w:after="20"/>
              <w:jc w:val="center"/>
              <w:rPr>
                <w:sz w:val="20"/>
              </w:rPr>
            </w:pPr>
            <w:r w:rsidRPr="006C1239">
              <w:rPr>
                <w:sz w:val="20"/>
              </w:rPr>
              <w:t>D</w:t>
            </w:r>
          </w:p>
        </w:tc>
      </w:tr>
      <w:tr w:rsidR="00AF1334" w14:paraId="2BC6B001" w14:textId="77777777" w:rsidTr="00A015B9">
        <w:trPr>
          <w:cantSplit/>
          <w:jc w:val="center"/>
        </w:trPr>
        <w:tc>
          <w:tcPr>
            <w:tcW w:w="880" w:type="dxa"/>
            <w:tcBorders>
              <w:top w:val="single" w:sz="4" w:space="0" w:color="auto"/>
              <w:bottom w:val="single" w:sz="4" w:space="0" w:color="auto"/>
            </w:tcBorders>
          </w:tcPr>
          <w:p w14:paraId="0A3D371A" w14:textId="77777777" w:rsidR="00AF1334" w:rsidRPr="0025794F" w:rsidRDefault="00AF1334" w:rsidP="00A24278">
            <w:pPr>
              <w:spacing w:before="40" w:after="20"/>
              <w:jc w:val="center"/>
              <w:rPr>
                <w:szCs w:val="24"/>
              </w:rPr>
            </w:pPr>
            <w:r w:rsidRPr="00FA60D3">
              <w:rPr>
                <w:bCs/>
                <w:sz w:val="20"/>
              </w:rPr>
              <w:lastRenderedPageBreak/>
              <w:t>1.95</w:t>
            </w:r>
            <w:r w:rsidRPr="00FA60D3">
              <w:rPr>
                <w:bCs/>
                <w:sz w:val="20"/>
                <w:vertAlign w:val="superscript"/>
              </w:rPr>
              <w:t>1</w:t>
            </w:r>
          </w:p>
        </w:tc>
        <w:tc>
          <w:tcPr>
            <w:tcW w:w="3216" w:type="dxa"/>
            <w:tcBorders>
              <w:top w:val="single" w:sz="4" w:space="0" w:color="auto"/>
              <w:bottom w:val="single" w:sz="4" w:space="0" w:color="auto"/>
            </w:tcBorders>
          </w:tcPr>
          <w:p w14:paraId="6977A29B" w14:textId="77777777" w:rsidR="00AF1334" w:rsidRPr="0025794F" w:rsidRDefault="00AF1334" w:rsidP="00A24278">
            <w:pPr>
              <w:spacing w:before="40" w:after="20"/>
              <w:jc w:val="left"/>
              <w:rPr>
                <w:szCs w:val="24"/>
              </w:rPr>
            </w:pPr>
            <w:r w:rsidRPr="00FA60D3">
              <w:rPr>
                <w:sz w:val="20"/>
              </w:rPr>
              <w:t>Stanovení kyselinové neutralizační kapacity (alkality) potenciometrickou titrací a výpočet karbonátové tvrdosti a</w:t>
            </w:r>
            <w:r>
              <w:rPr>
                <w:sz w:val="20"/>
              </w:rPr>
              <w:t> </w:t>
            </w:r>
            <w:r w:rsidRPr="00FA60D3">
              <w:rPr>
                <w:sz w:val="20"/>
              </w:rPr>
              <w:t>CO</w:t>
            </w:r>
            <w:r w:rsidRPr="00FA60D3">
              <w:rPr>
                <w:sz w:val="20"/>
                <w:vertAlign w:val="subscript"/>
              </w:rPr>
              <w:t xml:space="preserve">2 </w:t>
            </w:r>
            <w:r w:rsidRPr="00FA60D3">
              <w:rPr>
                <w:sz w:val="20"/>
              </w:rPr>
              <w:t>forem z naměřených hodnot včetně výpočtu celkové mineralizace</w:t>
            </w:r>
          </w:p>
        </w:tc>
        <w:tc>
          <w:tcPr>
            <w:tcW w:w="2835" w:type="dxa"/>
            <w:tcBorders>
              <w:top w:val="single" w:sz="4" w:space="0" w:color="auto"/>
              <w:bottom w:val="single" w:sz="4" w:space="0" w:color="auto"/>
            </w:tcBorders>
          </w:tcPr>
          <w:p w14:paraId="2DA5FD0F" w14:textId="77777777" w:rsidR="00AF1334" w:rsidRPr="00FA60D3" w:rsidRDefault="00AF1334" w:rsidP="00A24278">
            <w:pPr>
              <w:spacing w:before="40" w:after="20"/>
              <w:jc w:val="left"/>
              <w:rPr>
                <w:sz w:val="20"/>
              </w:rPr>
            </w:pPr>
            <w:r w:rsidRPr="00FA60D3">
              <w:rPr>
                <w:sz w:val="20"/>
              </w:rPr>
              <w:t>CZ_SOP_D06_02_072</w:t>
            </w:r>
          </w:p>
          <w:p w14:paraId="53E9FFBD" w14:textId="77777777" w:rsidR="00AF1334" w:rsidRPr="00FA60D3" w:rsidRDefault="00AF1334" w:rsidP="00A24278">
            <w:pPr>
              <w:spacing w:before="40" w:after="20"/>
              <w:jc w:val="left"/>
              <w:rPr>
                <w:sz w:val="20"/>
              </w:rPr>
            </w:pPr>
            <w:r w:rsidRPr="00FA60D3">
              <w:rPr>
                <w:sz w:val="20"/>
              </w:rPr>
              <w:t>(ČSN EN ISO 9963-1</w:t>
            </w:r>
            <w:r>
              <w:rPr>
                <w:sz w:val="20"/>
              </w:rPr>
              <w:t>;</w:t>
            </w:r>
          </w:p>
          <w:p w14:paraId="5304E6F3" w14:textId="77777777" w:rsidR="00AF1334" w:rsidRPr="00FA60D3" w:rsidRDefault="00AF1334" w:rsidP="00A24278">
            <w:pPr>
              <w:spacing w:before="40" w:after="20"/>
              <w:jc w:val="left"/>
              <w:rPr>
                <w:sz w:val="20"/>
              </w:rPr>
            </w:pPr>
            <w:r w:rsidRPr="00FA60D3">
              <w:rPr>
                <w:sz w:val="20"/>
              </w:rPr>
              <w:t>ČSN EN ISO 9963-2</w:t>
            </w:r>
            <w:r>
              <w:rPr>
                <w:sz w:val="20"/>
              </w:rPr>
              <w:t>;</w:t>
            </w:r>
            <w:r w:rsidRPr="00FA60D3">
              <w:rPr>
                <w:sz w:val="20"/>
              </w:rPr>
              <w:t xml:space="preserve"> </w:t>
            </w:r>
          </w:p>
          <w:p w14:paraId="7E1CEAB0" w14:textId="77777777" w:rsidR="00AF1334" w:rsidRPr="00FA60D3" w:rsidRDefault="00AF1334" w:rsidP="00A24278">
            <w:pPr>
              <w:spacing w:before="40" w:after="20"/>
              <w:jc w:val="left"/>
              <w:rPr>
                <w:sz w:val="20"/>
              </w:rPr>
            </w:pPr>
            <w:r>
              <w:rPr>
                <w:sz w:val="20"/>
              </w:rPr>
              <w:t>ČSN 75 7373;</w:t>
            </w:r>
          </w:p>
          <w:p w14:paraId="36647027" w14:textId="77777777" w:rsidR="00AF1334" w:rsidRPr="0025794F" w:rsidRDefault="00AF1334" w:rsidP="00A24278">
            <w:pPr>
              <w:spacing w:before="40" w:after="20"/>
              <w:jc w:val="left"/>
              <w:rPr>
                <w:szCs w:val="24"/>
              </w:rPr>
            </w:pPr>
            <w:r w:rsidRPr="00FA60D3">
              <w:rPr>
                <w:sz w:val="20"/>
              </w:rPr>
              <w:t>SM 2320)</w:t>
            </w:r>
          </w:p>
        </w:tc>
        <w:tc>
          <w:tcPr>
            <w:tcW w:w="2552" w:type="dxa"/>
            <w:tcBorders>
              <w:top w:val="single" w:sz="4" w:space="0" w:color="auto"/>
              <w:bottom w:val="single" w:sz="4" w:space="0" w:color="auto"/>
            </w:tcBorders>
          </w:tcPr>
          <w:p w14:paraId="462F58B7"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16B4870" w14:textId="77777777" w:rsidR="00AF1334" w:rsidRPr="006C1239" w:rsidRDefault="00AF1334" w:rsidP="00A24278">
            <w:pPr>
              <w:spacing w:before="40" w:after="20"/>
              <w:jc w:val="center"/>
              <w:rPr>
                <w:sz w:val="20"/>
              </w:rPr>
            </w:pPr>
            <w:r w:rsidRPr="006C1239">
              <w:rPr>
                <w:sz w:val="20"/>
              </w:rPr>
              <w:t>D</w:t>
            </w:r>
          </w:p>
        </w:tc>
      </w:tr>
      <w:tr w:rsidR="00AF1334" w14:paraId="59CD7BA2" w14:textId="77777777" w:rsidTr="00A015B9">
        <w:trPr>
          <w:cantSplit/>
          <w:jc w:val="center"/>
        </w:trPr>
        <w:tc>
          <w:tcPr>
            <w:tcW w:w="880" w:type="dxa"/>
            <w:tcBorders>
              <w:top w:val="single" w:sz="4" w:space="0" w:color="auto"/>
              <w:bottom w:val="single" w:sz="4" w:space="0" w:color="auto"/>
            </w:tcBorders>
          </w:tcPr>
          <w:p w14:paraId="005ADC80" w14:textId="77777777" w:rsidR="00AF1334" w:rsidRPr="0025794F" w:rsidRDefault="00AF1334" w:rsidP="00A24278">
            <w:pPr>
              <w:spacing w:before="40" w:after="20"/>
              <w:jc w:val="center"/>
              <w:rPr>
                <w:szCs w:val="24"/>
              </w:rPr>
            </w:pPr>
            <w:r w:rsidRPr="00FA60D3">
              <w:rPr>
                <w:bCs/>
                <w:sz w:val="20"/>
              </w:rPr>
              <w:t>1.96</w:t>
            </w:r>
            <w:r w:rsidRPr="00FA60D3">
              <w:rPr>
                <w:bCs/>
                <w:sz w:val="20"/>
                <w:vertAlign w:val="superscript"/>
              </w:rPr>
              <w:t>1</w:t>
            </w:r>
          </w:p>
        </w:tc>
        <w:tc>
          <w:tcPr>
            <w:tcW w:w="3216" w:type="dxa"/>
            <w:tcBorders>
              <w:top w:val="single" w:sz="4" w:space="0" w:color="auto"/>
              <w:bottom w:val="single" w:sz="4" w:space="0" w:color="auto"/>
            </w:tcBorders>
          </w:tcPr>
          <w:p w14:paraId="38C9CE93" w14:textId="77777777" w:rsidR="00AF1334" w:rsidRPr="0025794F" w:rsidRDefault="00AF1334" w:rsidP="00A24278">
            <w:pPr>
              <w:spacing w:before="40" w:after="20"/>
              <w:jc w:val="left"/>
              <w:rPr>
                <w:szCs w:val="24"/>
              </w:rPr>
            </w:pPr>
            <w:r w:rsidRPr="00FA60D3">
              <w:rPr>
                <w:sz w:val="20"/>
              </w:rPr>
              <w:t>Stanovení zásadové neutralizační kapacity (acidity) potenciometrickou titrací</w:t>
            </w:r>
          </w:p>
        </w:tc>
        <w:tc>
          <w:tcPr>
            <w:tcW w:w="2835" w:type="dxa"/>
            <w:tcBorders>
              <w:top w:val="single" w:sz="4" w:space="0" w:color="auto"/>
              <w:bottom w:val="single" w:sz="4" w:space="0" w:color="auto"/>
            </w:tcBorders>
          </w:tcPr>
          <w:p w14:paraId="3106C076" w14:textId="77777777" w:rsidR="00AF1334" w:rsidRPr="00FA60D3" w:rsidRDefault="00AF1334" w:rsidP="00A24278">
            <w:pPr>
              <w:spacing w:before="40" w:after="20"/>
              <w:jc w:val="left"/>
              <w:rPr>
                <w:sz w:val="20"/>
              </w:rPr>
            </w:pPr>
            <w:r w:rsidRPr="00FA60D3">
              <w:rPr>
                <w:sz w:val="20"/>
              </w:rPr>
              <w:t>CZ_SOP_D06_02_073</w:t>
            </w:r>
          </w:p>
          <w:p w14:paraId="6B1235AC" w14:textId="77777777" w:rsidR="00AF1334" w:rsidRPr="0025794F" w:rsidRDefault="00AF1334" w:rsidP="00A24278">
            <w:pPr>
              <w:spacing w:before="40" w:after="20"/>
              <w:jc w:val="left"/>
              <w:rPr>
                <w:szCs w:val="24"/>
              </w:rPr>
            </w:pPr>
            <w:r w:rsidRPr="00FA60D3">
              <w:rPr>
                <w:sz w:val="20"/>
              </w:rPr>
              <w:t>(ČSN 75 7372)</w:t>
            </w:r>
          </w:p>
        </w:tc>
        <w:tc>
          <w:tcPr>
            <w:tcW w:w="2552" w:type="dxa"/>
            <w:tcBorders>
              <w:top w:val="single" w:sz="4" w:space="0" w:color="auto"/>
              <w:bottom w:val="single" w:sz="4" w:space="0" w:color="auto"/>
            </w:tcBorders>
          </w:tcPr>
          <w:p w14:paraId="34A1FA47"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50B33C2" w14:textId="77777777" w:rsidR="00AF1334" w:rsidRPr="006C1239" w:rsidRDefault="00AF1334" w:rsidP="00A24278">
            <w:pPr>
              <w:spacing w:before="40" w:after="20"/>
              <w:jc w:val="center"/>
              <w:rPr>
                <w:sz w:val="20"/>
              </w:rPr>
            </w:pPr>
            <w:r w:rsidRPr="006C1239">
              <w:rPr>
                <w:sz w:val="20"/>
              </w:rPr>
              <w:t>D</w:t>
            </w:r>
          </w:p>
        </w:tc>
      </w:tr>
      <w:tr w:rsidR="00AF1334" w14:paraId="4EF8ECB8" w14:textId="77777777" w:rsidTr="00A24278">
        <w:trPr>
          <w:cantSplit/>
          <w:jc w:val="center"/>
        </w:trPr>
        <w:tc>
          <w:tcPr>
            <w:tcW w:w="880" w:type="dxa"/>
            <w:tcBorders>
              <w:top w:val="single" w:sz="4" w:space="0" w:color="auto"/>
              <w:bottom w:val="single" w:sz="4" w:space="0" w:color="auto"/>
            </w:tcBorders>
          </w:tcPr>
          <w:p w14:paraId="3B0CCDBE" w14:textId="77777777" w:rsidR="00AF1334" w:rsidRPr="0025794F" w:rsidRDefault="00AF1334" w:rsidP="00A24278">
            <w:pPr>
              <w:spacing w:before="40" w:after="20"/>
              <w:jc w:val="center"/>
              <w:rPr>
                <w:szCs w:val="24"/>
              </w:rPr>
            </w:pPr>
            <w:r w:rsidRPr="00FA60D3">
              <w:rPr>
                <w:bCs/>
                <w:sz w:val="20"/>
              </w:rPr>
              <w:t>1.97</w:t>
            </w:r>
            <w:r w:rsidRPr="00FA60D3">
              <w:rPr>
                <w:bCs/>
                <w:sz w:val="20"/>
                <w:vertAlign w:val="superscript"/>
              </w:rPr>
              <w:t>1</w:t>
            </w:r>
          </w:p>
        </w:tc>
        <w:tc>
          <w:tcPr>
            <w:tcW w:w="3216" w:type="dxa"/>
            <w:tcBorders>
              <w:top w:val="single" w:sz="4" w:space="0" w:color="auto"/>
              <w:bottom w:val="single" w:sz="4" w:space="0" w:color="auto"/>
            </w:tcBorders>
          </w:tcPr>
          <w:p w14:paraId="753DCE55" w14:textId="77777777" w:rsidR="00AF1334" w:rsidRPr="0025794F" w:rsidRDefault="00AF1334" w:rsidP="00A24278">
            <w:pPr>
              <w:spacing w:before="40" w:after="20"/>
              <w:jc w:val="left"/>
              <w:rPr>
                <w:szCs w:val="24"/>
              </w:rPr>
            </w:pPr>
            <w:r w:rsidRPr="00FA60D3">
              <w:rPr>
                <w:sz w:val="20"/>
              </w:rPr>
              <w:t>Stanovení zákalu optickým turbidimetrem</w:t>
            </w:r>
          </w:p>
        </w:tc>
        <w:tc>
          <w:tcPr>
            <w:tcW w:w="2835" w:type="dxa"/>
            <w:tcBorders>
              <w:top w:val="single" w:sz="4" w:space="0" w:color="auto"/>
              <w:bottom w:val="single" w:sz="4" w:space="0" w:color="auto"/>
            </w:tcBorders>
          </w:tcPr>
          <w:p w14:paraId="5F218AB0" w14:textId="77777777" w:rsidR="00AF1334" w:rsidRPr="00FA60D3" w:rsidRDefault="00AF1334" w:rsidP="00A24278">
            <w:pPr>
              <w:spacing w:before="40" w:after="20"/>
              <w:jc w:val="left"/>
              <w:rPr>
                <w:sz w:val="20"/>
              </w:rPr>
            </w:pPr>
            <w:r w:rsidRPr="00FA60D3">
              <w:rPr>
                <w:sz w:val="20"/>
              </w:rPr>
              <w:t>CZ_SOP_D06_02_074</w:t>
            </w:r>
          </w:p>
          <w:p w14:paraId="24D26CDD" w14:textId="77777777" w:rsidR="00AF1334" w:rsidRPr="0025794F" w:rsidRDefault="00AF1334" w:rsidP="00A24278">
            <w:pPr>
              <w:spacing w:before="40" w:after="20"/>
              <w:jc w:val="left"/>
              <w:rPr>
                <w:szCs w:val="24"/>
              </w:rPr>
            </w:pPr>
            <w:r w:rsidRPr="00FA60D3">
              <w:rPr>
                <w:sz w:val="20"/>
              </w:rPr>
              <w:t>(ČSN EN ISO 7027-1)</w:t>
            </w:r>
          </w:p>
        </w:tc>
        <w:tc>
          <w:tcPr>
            <w:tcW w:w="2552" w:type="dxa"/>
            <w:tcBorders>
              <w:top w:val="single" w:sz="4" w:space="0" w:color="auto"/>
              <w:bottom w:val="single" w:sz="4" w:space="0" w:color="auto"/>
            </w:tcBorders>
          </w:tcPr>
          <w:p w14:paraId="37A7157B"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FEFD632" w14:textId="77777777" w:rsidR="00AF1334" w:rsidRPr="006C1239" w:rsidRDefault="00AF1334" w:rsidP="00A24278">
            <w:pPr>
              <w:spacing w:before="40" w:after="20"/>
              <w:jc w:val="center"/>
              <w:rPr>
                <w:sz w:val="20"/>
              </w:rPr>
            </w:pPr>
            <w:r w:rsidRPr="006C1239">
              <w:rPr>
                <w:sz w:val="20"/>
              </w:rPr>
              <w:t>D</w:t>
            </w:r>
          </w:p>
        </w:tc>
      </w:tr>
      <w:tr w:rsidR="00AF1334" w14:paraId="18A8D874" w14:textId="77777777" w:rsidTr="00A24278">
        <w:trPr>
          <w:cantSplit/>
          <w:jc w:val="center"/>
        </w:trPr>
        <w:tc>
          <w:tcPr>
            <w:tcW w:w="880" w:type="dxa"/>
            <w:tcBorders>
              <w:top w:val="single" w:sz="4" w:space="0" w:color="auto"/>
              <w:bottom w:val="single" w:sz="4" w:space="0" w:color="auto"/>
            </w:tcBorders>
          </w:tcPr>
          <w:p w14:paraId="3E9E1D4B" w14:textId="77777777" w:rsidR="00AF1334" w:rsidRPr="004F1343" w:rsidRDefault="00AF1334" w:rsidP="00A24278">
            <w:pPr>
              <w:spacing w:before="40" w:after="20"/>
              <w:jc w:val="center"/>
              <w:rPr>
                <w:szCs w:val="24"/>
              </w:rPr>
            </w:pPr>
            <w:r w:rsidRPr="00FA60D3">
              <w:rPr>
                <w:bCs/>
                <w:sz w:val="20"/>
              </w:rPr>
              <w:t>1.98</w:t>
            </w:r>
            <w:r w:rsidRPr="00FA60D3">
              <w:rPr>
                <w:bCs/>
                <w:sz w:val="20"/>
                <w:vertAlign w:val="superscript"/>
              </w:rPr>
              <w:t>1</w:t>
            </w:r>
          </w:p>
        </w:tc>
        <w:tc>
          <w:tcPr>
            <w:tcW w:w="3216" w:type="dxa"/>
            <w:tcBorders>
              <w:top w:val="single" w:sz="4" w:space="0" w:color="auto"/>
              <w:bottom w:val="single" w:sz="4" w:space="0" w:color="auto"/>
            </w:tcBorders>
          </w:tcPr>
          <w:p w14:paraId="52D6A6E7" w14:textId="77777777" w:rsidR="00AF1334" w:rsidRPr="004F1343" w:rsidRDefault="00AF1334" w:rsidP="00A24278">
            <w:pPr>
              <w:spacing w:before="40" w:after="20"/>
              <w:jc w:val="left"/>
              <w:rPr>
                <w:szCs w:val="24"/>
              </w:rPr>
            </w:pPr>
            <w:r w:rsidRPr="00FA60D3">
              <w:rPr>
                <w:sz w:val="20"/>
              </w:rPr>
              <w:t>Stanovení elektrické konduktivity konduktometrem a výpočet salinity</w:t>
            </w:r>
          </w:p>
        </w:tc>
        <w:tc>
          <w:tcPr>
            <w:tcW w:w="2835" w:type="dxa"/>
            <w:tcBorders>
              <w:top w:val="single" w:sz="4" w:space="0" w:color="auto"/>
              <w:bottom w:val="single" w:sz="4" w:space="0" w:color="auto"/>
            </w:tcBorders>
          </w:tcPr>
          <w:p w14:paraId="0FCDD1E6" w14:textId="77777777" w:rsidR="00AF1334" w:rsidRPr="00FA60D3" w:rsidRDefault="00AF1334" w:rsidP="00A24278">
            <w:pPr>
              <w:spacing w:before="40" w:after="20"/>
              <w:jc w:val="left"/>
              <w:rPr>
                <w:sz w:val="20"/>
              </w:rPr>
            </w:pPr>
            <w:r w:rsidRPr="00FA60D3">
              <w:rPr>
                <w:sz w:val="20"/>
              </w:rPr>
              <w:t>CZ_SOP_D06_02_075</w:t>
            </w:r>
          </w:p>
          <w:p w14:paraId="65FA2032" w14:textId="77777777" w:rsidR="00AF1334" w:rsidRPr="00FA60D3" w:rsidRDefault="00AF1334" w:rsidP="00A24278">
            <w:pPr>
              <w:spacing w:before="40" w:after="20"/>
              <w:jc w:val="left"/>
              <w:rPr>
                <w:sz w:val="20"/>
              </w:rPr>
            </w:pPr>
            <w:r w:rsidRPr="00FA60D3">
              <w:rPr>
                <w:sz w:val="20"/>
              </w:rPr>
              <w:t>(ČSN EN 27888</w:t>
            </w:r>
            <w:r>
              <w:rPr>
                <w:sz w:val="20"/>
              </w:rPr>
              <w:t>;</w:t>
            </w:r>
            <w:r w:rsidRPr="00FA60D3">
              <w:rPr>
                <w:sz w:val="20"/>
              </w:rPr>
              <w:t xml:space="preserve"> </w:t>
            </w:r>
          </w:p>
          <w:p w14:paraId="47B20E7B" w14:textId="77777777" w:rsidR="00AF1334" w:rsidRPr="004F1343" w:rsidRDefault="00AF1334" w:rsidP="00A24278">
            <w:pPr>
              <w:spacing w:before="40" w:after="20"/>
              <w:jc w:val="left"/>
              <w:rPr>
                <w:szCs w:val="24"/>
              </w:rPr>
            </w:pPr>
            <w:r w:rsidRPr="00FA60D3">
              <w:rPr>
                <w:sz w:val="20"/>
              </w:rPr>
              <w:t>SM 2520 B)</w:t>
            </w:r>
          </w:p>
        </w:tc>
        <w:tc>
          <w:tcPr>
            <w:tcW w:w="2552" w:type="dxa"/>
            <w:tcBorders>
              <w:top w:val="single" w:sz="4" w:space="0" w:color="auto"/>
              <w:bottom w:val="single" w:sz="4" w:space="0" w:color="auto"/>
            </w:tcBorders>
          </w:tcPr>
          <w:p w14:paraId="14E2693E" w14:textId="77777777" w:rsidR="00AF1334" w:rsidRPr="004F1343"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4CEC19DC" w14:textId="77777777" w:rsidR="00AF1334" w:rsidRPr="006C1239" w:rsidRDefault="00AF1334" w:rsidP="00A24278">
            <w:pPr>
              <w:spacing w:before="40" w:after="20"/>
              <w:jc w:val="center"/>
              <w:rPr>
                <w:sz w:val="20"/>
              </w:rPr>
            </w:pPr>
            <w:r w:rsidRPr="006C1239">
              <w:rPr>
                <w:sz w:val="20"/>
              </w:rPr>
              <w:t>D</w:t>
            </w:r>
          </w:p>
        </w:tc>
      </w:tr>
      <w:tr w:rsidR="00AF1334" w14:paraId="1ACF4417" w14:textId="77777777" w:rsidTr="00A24278">
        <w:trPr>
          <w:cantSplit/>
          <w:jc w:val="center"/>
        </w:trPr>
        <w:tc>
          <w:tcPr>
            <w:tcW w:w="880" w:type="dxa"/>
            <w:tcBorders>
              <w:top w:val="single" w:sz="4" w:space="0" w:color="auto"/>
              <w:bottom w:val="single" w:sz="4" w:space="0" w:color="auto"/>
            </w:tcBorders>
          </w:tcPr>
          <w:p w14:paraId="20849137" w14:textId="77777777" w:rsidR="00AF1334" w:rsidRPr="0025794F" w:rsidRDefault="00AF1334" w:rsidP="00A24278">
            <w:pPr>
              <w:spacing w:before="40" w:after="20"/>
              <w:jc w:val="center"/>
              <w:rPr>
                <w:szCs w:val="24"/>
              </w:rPr>
            </w:pPr>
            <w:r w:rsidRPr="00FA60D3">
              <w:rPr>
                <w:bCs/>
                <w:sz w:val="20"/>
              </w:rPr>
              <w:t>1.99</w:t>
            </w:r>
            <w:r w:rsidRPr="00FA60D3">
              <w:rPr>
                <w:bCs/>
                <w:sz w:val="20"/>
                <w:vertAlign w:val="superscript"/>
              </w:rPr>
              <w:t>1</w:t>
            </w:r>
          </w:p>
        </w:tc>
        <w:tc>
          <w:tcPr>
            <w:tcW w:w="3216" w:type="dxa"/>
            <w:tcBorders>
              <w:top w:val="single" w:sz="4" w:space="0" w:color="auto"/>
              <w:bottom w:val="single" w:sz="4" w:space="0" w:color="auto"/>
            </w:tcBorders>
          </w:tcPr>
          <w:p w14:paraId="18C3B1DE" w14:textId="77777777" w:rsidR="00AF1334" w:rsidRPr="0025794F" w:rsidRDefault="00AF1334" w:rsidP="00A24278">
            <w:pPr>
              <w:spacing w:before="40" w:after="20"/>
              <w:jc w:val="left"/>
              <w:rPr>
                <w:szCs w:val="24"/>
              </w:rPr>
            </w:pPr>
            <w:r w:rsidRPr="00FA60D3">
              <w:rPr>
                <w:sz w:val="20"/>
              </w:rPr>
              <w:t>Stanovení chemické spotřeby kyslíku dichromanem (CHSK</w:t>
            </w:r>
            <w:r w:rsidRPr="00FA60D3">
              <w:rPr>
                <w:sz w:val="20"/>
                <w:vertAlign w:val="subscript"/>
              </w:rPr>
              <w:t>Cr</w:t>
            </w:r>
            <w:r w:rsidRPr="00FA60D3">
              <w:rPr>
                <w:sz w:val="20"/>
              </w:rPr>
              <w:t>) fotometricky</w:t>
            </w:r>
          </w:p>
        </w:tc>
        <w:tc>
          <w:tcPr>
            <w:tcW w:w="2835" w:type="dxa"/>
            <w:tcBorders>
              <w:top w:val="single" w:sz="4" w:space="0" w:color="auto"/>
              <w:bottom w:val="single" w:sz="4" w:space="0" w:color="auto"/>
            </w:tcBorders>
          </w:tcPr>
          <w:p w14:paraId="268B3EAF" w14:textId="77777777" w:rsidR="00AF1334" w:rsidRPr="00FA60D3" w:rsidRDefault="00AF1334" w:rsidP="00A24278">
            <w:pPr>
              <w:spacing w:before="40" w:after="20"/>
              <w:jc w:val="left"/>
              <w:rPr>
                <w:sz w:val="20"/>
              </w:rPr>
            </w:pPr>
            <w:r w:rsidRPr="00FA60D3">
              <w:rPr>
                <w:sz w:val="20"/>
              </w:rPr>
              <w:t>CZ_SOP_D06_02_076</w:t>
            </w:r>
          </w:p>
          <w:p w14:paraId="46F0796B" w14:textId="77777777" w:rsidR="00AF1334" w:rsidRPr="0025794F" w:rsidRDefault="00AF1334" w:rsidP="00A24278">
            <w:pPr>
              <w:spacing w:before="40" w:after="20"/>
              <w:jc w:val="left"/>
              <w:rPr>
                <w:szCs w:val="24"/>
              </w:rPr>
            </w:pPr>
            <w:r w:rsidRPr="00FA60D3">
              <w:rPr>
                <w:sz w:val="20"/>
              </w:rPr>
              <w:t>(ČSN ISO 15705)</w:t>
            </w:r>
          </w:p>
        </w:tc>
        <w:tc>
          <w:tcPr>
            <w:tcW w:w="2552" w:type="dxa"/>
            <w:tcBorders>
              <w:top w:val="single" w:sz="4" w:space="0" w:color="auto"/>
              <w:bottom w:val="single" w:sz="4" w:space="0" w:color="auto"/>
            </w:tcBorders>
          </w:tcPr>
          <w:p w14:paraId="126EE068"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2A3A3CA" w14:textId="77777777" w:rsidR="00AF1334" w:rsidRPr="006C1239" w:rsidRDefault="00AF1334" w:rsidP="00A24278">
            <w:pPr>
              <w:spacing w:before="40" w:after="20"/>
              <w:jc w:val="center"/>
              <w:rPr>
                <w:sz w:val="20"/>
              </w:rPr>
            </w:pPr>
            <w:r w:rsidRPr="006C1239">
              <w:rPr>
                <w:sz w:val="20"/>
              </w:rPr>
              <w:t>D</w:t>
            </w:r>
          </w:p>
        </w:tc>
      </w:tr>
      <w:tr w:rsidR="00AF1334" w14:paraId="1E22FE4E" w14:textId="77777777" w:rsidTr="00A24278">
        <w:trPr>
          <w:cantSplit/>
          <w:jc w:val="center"/>
        </w:trPr>
        <w:tc>
          <w:tcPr>
            <w:tcW w:w="880" w:type="dxa"/>
            <w:tcBorders>
              <w:top w:val="single" w:sz="4" w:space="0" w:color="auto"/>
              <w:bottom w:val="single" w:sz="4" w:space="0" w:color="auto"/>
            </w:tcBorders>
          </w:tcPr>
          <w:p w14:paraId="1C73F9AE" w14:textId="77777777" w:rsidR="00AF1334" w:rsidRPr="0025794F" w:rsidRDefault="00AF1334" w:rsidP="00A24278">
            <w:pPr>
              <w:spacing w:before="40" w:after="20"/>
              <w:jc w:val="center"/>
              <w:rPr>
                <w:szCs w:val="24"/>
              </w:rPr>
            </w:pPr>
            <w:r w:rsidRPr="00FA60D3">
              <w:rPr>
                <w:bCs/>
                <w:sz w:val="20"/>
              </w:rPr>
              <w:t>1.100</w:t>
            </w:r>
          </w:p>
        </w:tc>
        <w:tc>
          <w:tcPr>
            <w:tcW w:w="3216" w:type="dxa"/>
            <w:tcBorders>
              <w:top w:val="single" w:sz="4" w:space="0" w:color="auto"/>
              <w:bottom w:val="single" w:sz="4" w:space="0" w:color="auto"/>
            </w:tcBorders>
          </w:tcPr>
          <w:p w14:paraId="283E3B17"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766DA1A4"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66DF0AEF"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15B3647E" w14:textId="77777777" w:rsidR="00AF1334" w:rsidRPr="006C1239" w:rsidRDefault="00AF1334" w:rsidP="00A24278">
            <w:pPr>
              <w:spacing w:before="40" w:after="20"/>
              <w:jc w:val="center"/>
              <w:rPr>
                <w:sz w:val="20"/>
              </w:rPr>
            </w:pPr>
          </w:p>
        </w:tc>
      </w:tr>
      <w:tr w:rsidR="00AF1334" w14:paraId="6C05B2DD" w14:textId="77777777" w:rsidTr="00A24278">
        <w:trPr>
          <w:cantSplit/>
          <w:jc w:val="center"/>
        </w:trPr>
        <w:tc>
          <w:tcPr>
            <w:tcW w:w="880" w:type="dxa"/>
            <w:tcBorders>
              <w:top w:val="single" w:sz="4" w:space="0" w:color="auto"/>
              <w:bottom w:val="single" w:sz="4" w:space="0" w:color="auto"/>
            </w:tcBorders>
          </w:tcPr>
          <w:p w14:paraId="3F82C995" w14:textId="77777777" w:rsidR="00AF1334" w:rsidRPr="0025794F" w:rsidRDefault="00AF1334" w:rsidP="00A24278">
            <w:pPr>
              <w:spacing w:before="40" w:after="20"/>
              <w:jc w:val="center"/>
              <w:rPr>
                <w:szCs w:val="24"/>
              </w:rPr>
            </w:pPr>
            <w:r w:rsidRPr="00FA60D3">
              <w:rPr>
                <w:sz w:val="20"/>
              </w:rPr>
              <w:t>1.101</w:t>
            </w:r>
            <w:r w:rsidRPr="00FA60D3">
              <w:rPr>
                <w:bCs/>
                <w:sz w:val="20"/>
                <w:vertAlign w:val="superscript"/>
              </w:rPr>
              <w:t>1</w:t>
            </w:r>
          </w:p>
        </w:tc>
        <w:tc>
          <w:tcPr>
            <w:tcW w:w="3216" w:type="dxa"/>
            <w:tcBorders>
              <w:top w:val="single" w:sz="4" w:space="0" w:color="auto"/>
              <w:bottom w:val="single" w:sz="4" w:space="0" w:color="auto"/>
            </w:tcBorders>
          </w:tcPr>
          <w:p w14:paraId="177C2B67" w14:textId="77777777" w:rsidR="00AF1334" w:rsidRPr="0025794F" w:rsidRDefault="00AF1334" w:rsidP="00A24278">
            <w:pPr>
              <w:spacing w:before="40" w:after="20"/>
              <w:jc w:val="left"/>
              <w:rPr>
                <w:szCs w:val="24"/>
              </w:rPr>
            </w:pPr>
            <w:r w:rsidRPr="00FA60D3">
              <w:rPr>
                <w:sz w:val="20"/>
              </w:rPr>
              <w:t>Stanovení biochemické spotřeby kyslíku elektrochemicky po n dnech (BSKn) zřeďovací metodou s přídavkem allylthiomočoviny</w:t>
            </w:r>
          </w:p>
        </w:tc>
        <w:tc>
          <w:tcPr>
            <w:tcW w:w="2835" w:type="dxa"/>
            <w:tcBorders>
              <w:top w:val="single" w:sz="4" w:space="0" w:color="auto"/>
              <w:bottom w:val="single" w:sz="4" w:space="0" w:color="auto"/>
            </w:tcBorders>
          </w:tcPr>
          <w:p w14:paraId="1199D2D5" w14:textId="77777777" w:rsidR="00AF1334" w:rsidRPr="00FA60D3" w:rsidRDefault="00AF1334" w:rsidP="00A24278">
            <w:pPr>
              <w:spacing w:before="40" w:after="20"/>
              <w:jc w:val="left"/>
              <w:rPr>
                <w:sz w:val="20"/>
              </w:rPr>
            </w:pPr>
            <w:r w:rsidRPr="00FA60D3">
              <w:rPr>
                <w:sz w:val="20"/>
              </w:rPr>
              <w:t>CZ_SOP_D06_02_077</w:t>
            </w:r>
          </w:p>
          <w:p w14:paraId="5539E2A2" w14:textId="77777777" w:rsidR="00AF1334" w:rsidRDefault="00AF1334" w:rsidP="00A24278">
            <w:pPr>
              <w:spacing w:before="40" w:after="20"/>
              <w:jc w:val="left"/>
              <w:rPr>
                <w:sz w:val="20"/>
              </w:rPr>
            </w:pPr>
            <w:r w:rsidRPr="00FA60D3">
              <w:rPr>
                <w:sz w:val="20"/>
              </w:rPr>
              <w:t>(ČSN EN ISO 5815-1</w:t>
            </w:r>
            <w:r>
              <w:rPr>
                <w:sz w:val="20"/>
              </w:rPr>
              <w:t>;</w:t>
            </w:r>
          </w:p>
          <w:p w14:paraId="28B855F7" w14:textId="77777777" w:rsidR="00AF1334" w:rsidRPr="0025794F" w:rsidRDefault="00AF1334" w:rsidP="00A24278">
            <w:pPr>
              <w:spacing w:before="40" w:after="20"/>
              <w:jc w:val="left"/>
              <w:rPr>
                <w:szCs w:val="24"/>
              </w:rPr>
            </w:pPr>
            <w:r>
              <w:rPr>
                <w:sz w:val="20"/>
              </w:rPr>
              <w:t>SM 5210 B</w:t>
            </w:r>
            <w:r w:rsidRPr="00FA60D3">
              <w:rPr>
                <w:sz w:val="20"/>
              </w:rPr>
              <w:t>)</w:t>
            </w:r>
          </w:p>
        </w:tc>
        <w:tc>
          <w:tcPr>
            <w:tcW w:w="2552" w:type="dxa"/>
            <w:tcBorders>
              <w:top w:val="single" w:sz="4" w:space="0" w:color="auto"/>
              <w:bottom w:val="single" w:sz="4" w:space="0" w:color="auto"/>
            </w:tcBorders>
          </w:tcPr>
          <w:p w14:paraId="42C6BAE6"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CFCDF0C" w14:textId="77777777" w:rsidR="00AF1334" w:rsidRPr="006C1239" w:rsidRDefault="00AF1334" w:rsidP="00A24278">
            <w:pPr>
              <w:spacing w:before="40" w:after="20"/>
              <w:jc w:val="center"/>
              <w:rPr>
                <w:sz w:val="20"/>
              </w:rPr>
            </w:pPr>
            <w:r w:rsidRPr="006C1239">
              <w:rPr>
                <w:sz w:val="20"/>
              </w:rPr>
              <w:t>D</w:t>
            </w:r>
          </w:p>
        </w:tc>
      </w:tr>
      <w:tr w:rsidR="00AF1334" w14:paraId="1AE15AB9" w14:textId="77777777" w:rsidTr="00A24278">
        <w:trPr>
          <w:cantSplit/>
          <w:jc w:val="center"/>
        </w:trPr>
        <w:tc>
          <w:tcPr>
            <w:tcW w:w="880" w:type="dxa"/>
            <w:tcBorders>
              <w:top w:val="single" w:sz="4" w:space="0" w:color="auto"/>
            </w:tcBorders>
          </w:tcPr>
          <w:p w14:paraId="31ABAA84" w14:textId="77777777" w:rsidR="00AF1334" w:rsidRPr="0025794F" w:rsidRDefault="00AF1334" w:rsidP="00A24278">
            <w:pPr>
              <w:spacing w:before="40" w:after="20"/>
              <w:jc w:val="center"/>
              <w:rPr>
                <w:szCs w:val="24"/>
              </w:rPr>
            </w:pPr>
            <w:r w:rsidRPr="00FA60D3">
              <w:rPr>
                <w:sz w:val="20"/>
              </w:rPr>
              <w:t>1.102</w:t>
            </w:r>
            <w:r w:rsidRPr="00FA60D3">
              <w:rPr>
                <w:bCs/>
                <w:sz w:val="20"/>
                <w:vertAlign w:val="superscript"/>
              </w:rPr>
              <w:t>1</w:t>
            </w:r>
          </w:p>
        </w:tc>
        <w:tc>
          <w:tcPr>
            <w:tcW w:w="3216" w:type="dxa"/>
            <w:tcBorders>
              <w:top w:val="single" w:sz="4" w:space="0" w:color="auto"/>
            </w:tcBorders>
          </w:tcPr>
          <w:p w14:paraId="21B968E4" w14:textId="77777777" w:rsidR="00AF1334" w:rsidRPr="0025794F" w:rsidRDefault="00AF1334" w:rsidP="00A24278">
            <w:pPr>
              <w:spacing w:before="40" w:after="20"/>
              <w:jc w:val="left"/>
              <w:rPr>
                <w:szCs w:val="24"/>
              </w:rPr>
            </w:pPr>
            <w:r w:rsidRPr="00FA60D3">
              <w:rPr>
                <w:sz w:val="20"/>
              </w:rPr>
              <w:t>Stanovení biochemické spotřeby kyslíku elektrochemicky po n dnech (BSKn) metodou pro neředěné vzorky</w:t>
            </w:r>
          </w:p>
        </w:tc>
        <w:tc>
          <w:tcPr>
            <w:tcW w:w="2835" w:type="dxa"/>
            <w:tcBorders>
              <w:top w:val="single" w:sz="4" w:space="0" w:color="auto"/>
            </w:tcBorders>
          </w:tcPr>
          <w:p w14:paraId="60F9AB9F" w14:textId="77777777" w:rsidR="00AF1334" w:rsidRPr="00FA60D3" w:rsidRDefault="00AF1334" w:rsidP="00A24278">
            <w:pPr>
              <w:spacing w:before="40" w:after="20"/>
              <w:jc w:val="left"/>
              <w:rPr>
                <w:sz w:val="20"/>
              </w:rPr>
            </w:pPr>
            <w:r w:rsidRPr="00FA60D3">
              <w:rPr>
                <w:sz w:val="20"/>
              </w:rPr>
              <w:t>CZ_SOP_D06_02_078</w:t>
            </w:r>
          </w:p>
          <w:p w14:paraId="6539E6D3" w14:textId="77777777" w:rsidR="00AF1334" w:rsidRPr="00FA60D3" w:rsidRDefault="00AF1334" w:rsidP="00A24278">
            <w:pPr>
              <w:spacing w:before="40" w:after="20"/>
              <w:jc w:val="left"/>
              <w:rPr>
                <w:sz w:val="20"/>
              </w:rPr>
            </w:pPr>
            <w:r w:rsidRPr="00FA60D3">
              <w:rPr>
                <w:sz w:val="20"/>
              </w:rPr>
              <w:t>(ČSN EN 1899-2</w:t>
            </w:r>
            <w:r>
              <w:rPr>
                <w:sz w:val="20"/>
              </w:rPr>
              <w:t>;</w:t>
            </w:r>
            <w:r w:rsidRPr="00FA60D3">
              <w:rPr>
                <w:sz w:val="20"/>
              </w:rPr>
              <w:t xml:space="preserve"> </w:t>
            </w:r>
          </w:p>
          <w:p w14:paraId="7959145A" w14:textId="77777777" w:rsidR="00AF1334" w:rsidRDefault="00AF1334" w:rsidP="00A24278">
            <w:pPr>
              <w:spacing w:before="40" w:after="20"/>
              <w:jc w:val="left"/>
              <w:rPr>
                <w:sz w:val="20"/>
              </w:rPr>
            </w:pPr>
            <w:r w:rsidRPr="00FA60D3">
              <w:rPr>
                <w:sz w:val="20"/>
              </w:rPr>
              <w:t>ISO 5815-2</w:t>
            </w:r>
            <w:r>
              <w:rPr>
                <w:sz w:val="20"/>
              </w:rPr>
              <w:t>;</w:t>
            </w:r>
          </w:p>
          <w:p w14:paraId="696EA985" w14:textId="77777777" w:rsidR="00AF1334" w:rsidRPr="0025794F" w:rsidRDefault="00AF1334" w:rsidP="00A24278">
            <w:pPr>
              <w:spacing w:before="40" w:after="20"/>
              <w:jc w:val="left"/>
              <w:rPr>
                <w:szCs w:val="24"/>
              </w:rPr>
            </w:pPr>
            <w:r>
              <w:rPr>
                <w:sz w:val="20"/>
              </w:rPr>
              <w:t>SM 5210 B</w:t>
            </w:r>
            <w:r w:rsidRPr="00FA60D3">
              <w:rPr>
                <w:sz w:val="20"/>
              </w:rPr>
              <w:t>)</w:t>
            </w:r>
          </w:p>
        </w:tc>
        <w:tc>
          <w:tcPr>
            <w:tcW w:w="2552" w:type="dxa"/>
            <w:tcBorders>
              <w:top w:val="single" w:sz="4" w:space="0" w:color="auto"/>
            </w:tcBorders>
          </w:tcPr>
          <w:p w14:paraId="556A31A6"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65FFA171" w14:textId="77777777" w:rsidR="00AF1334" w:rsidRPr="006C1239" w:rsidRDefault="00AF1334" w:rsidP="00A24278">
            <w:pPr>
              <w:spacing w:before="40" w:after="20"/>
              <w:jc w:val="center"/>
              <w:rPr>
                <w:sz w:val="20"/>
              </w:rPr>
            </w:pPr>
            <w:r w:rsidRPr="006C1239">
              <w:rPr>
                <w:sz w:val="20"/>
              </w:rPr>
              <w:t>D</w:t>
            </w:r>
          </w:p>
        </w:tc>
      </w:tr>
      <w:tr w:rsidR="00AF1334" w14:paraId="0C020DBC" w14:textId="77777777" w:rsidTr="00A24278">
        <w:trPr>
          <w:cantSplit/>
          <w:jc w:val="center"/>
        </w:trPr>
        <w:tc>
          <w:tcPr>
            <w:tcW w:w="880" w:type="dxa"/>
            <w:tcBorders>
              <w:bottom w:val="single" w:sz="4" w:space="0" w:color="auto"/>
            </w:tcBorders>
          </w:tcPr>
          <w:p w14:paraId="5262298C" w14:textId="77777777" w:rsidR="00AF1334" w:rsidRPr="004F1343" w:rsidRDefault="00AF1334" w:rsidP="00A24278">
            <w:pPr>
              <w:spacing w:before="40" w:after="20"/>
              <w:jc w:val="center"/>
              <w:rPr>
                <w:szCs w:val="24"/>
              </w:rPr>
            </w:pPr>
            <w:r w:rsidRPr="00FA60D3">
              <w:rPr>
                <w:bCs/>
                <w:sz w:val="20"/>
              </w:rPr>
              <w:t>1.103</w:t>
            </w:r>
            <w:r w:rsidRPr="00FA60D3">
              <w:rPr>
                <w:bCs/>
                <w:sz w:val="20"/>
                <w:vertAlign w:val="superscript"/>
              </w:rPr>
              <w:t>1</w:t>
            </w:r>
          </w:p>
        </w:tc>
        <w:tc>
          <w:tcPr>
            <w:tcW w:w="3216" w:type="dxa"/>
            <w:tcBorders>
              <w:bottom w:val="single" w:sz="4" w:space="0" w:color="auto"/>
            </w:tcBorders>
          </w:tcPr>
          <w:p w14:paraId="1AE0BE7F" w14:textId="77777777" w:rsidR="00AF1334" w:rsidRPr="004F1343" w:rsidRDefault="00AF1334" w:rsidP="00A24278">
            <w:pPr>
              <w:spacing w:before="40" w:after="20"/>
              <w:jc w:val="left"/>
              <w:rPr>
                <w:szCs w:val="24"/>
              </w:rPr>
            </w:pPr>
            <w:r w:rsidRPr="00FA60D3">
              <w:rPr>
                <w:sz w:val="20"/>
              </w:rPr>
              <w:t>Stanovení barvy spektrofotometricky</w:t>
            </w:r>
          </w:p>
        </w:tc>
        <w:tc>
          <w:tcPr>
            <w:tcW w:w="2835" w:type="dxa"/>
            <w:tcBorders>
              <w:bottom w:val="single" w:sz="4" w:space="0" w:color="auto"/>
            </w:tcBorders>
          </w:tcPr>
          <w:p w14:paraId="3AF8D16C" w14:textId="77777777" w:rsidR="00AF1334" w:rsidRPr="00FA60D3" w:rsidRDefault="00AF1334" w:rsidP="00A24278">
            <w:pPr>
              <w:spacing w:before="40" w:after="20"/>
              <w:jc w:val="left"/>
              <w:rPr>
                <w:sz w:val="20"/>
              </w:rPr>
            </w:pPr>
            <w:r w:rsidRPr="00FA60D3">
              <w:rPr>
                <w:sz w:val="20"/>
              </w:rPr>
              <w:t>CZ_SOP_D06_02_079</w:t>
            </w:r>
          </w:p>
          <w:p w14:paraId="7686FA6B" w14:textId="77777777" w:rsidR="00AF1334" w:rsidRPr="004F1343" w:rsidRDefault="00AF1334" w:rsidP="00A24278">
            <w:pPr>
              <w:spacing w:before="40" w:after="20"/>
              <w:jc w:val="left"/>
              <w:rPr>
                <w:szCs w:val="24"/>
              </w:rPr>
            </w:pPr>
            <w:r w:rsidRPr="00FA60D3">
              <w:rPr>
                <w:sz w:val="20"/>
              </w:rPr>
              <w:t>(ČSN EN ISO 7887)</w:t>
            </w:r>
          </w:p>
        </w:tc>
        <w:tc>
          <w:tcPr>
            <w:tcW w:w="2552" w:type="dxa"/>
            <w:tcBorders>
              <w:bottom w:val="single" w:sz="4" w:space="0" w:color="auto"/>
            </w:tcBorders>
          </w:tcPr>
          <w:p w14:paraId="3341C113" w14:textId="77777777" w:rsidR="00AF1334" w:rsidRPr="004F1343"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7C98C672" w14:textId="77777777" w:rsidR="00AF1334" w:rsidRPr="006C1239" w:rsidRDefault="00AF1334" w:rsidP="00A24278">
            <w:pPr>
              <w:spacing w:before="40" w:after="20"/>
              <w:jc w:val="center"/>
              <w:rPr>
                <w:sz w:val="20"/>
              </w:rPr>
            </w:pPr>
            <w:r w:rsidRPr="006C1239">
              <w:rPr>
                <w:sz w:val="20"/>
              </w:rPr>
              <w:t>D</w:t>
            </w:r>
          </w:p>
        </w:tc>
      </w:tr>
      <w:tr w:rsidR="00AF1334" w14:paraId="0166E359" w14:textId="77777777" w:rsidTr="00A24278">
        <w:trPr>
          <w:cantSplit/>
          <w:jc w:val="center"/>
        </w:trPr>
        <w:tc>
          <w:tcPr>
            <w:tcW w:w="880" w:type="dxa"/>
            <w:tcBorders>
              <w:top w:val="single" w:sz="4" w:space="0" w:color="auto"/>
              <w:bottom w:val="single" w:sz="4" w:space="0" w:color="auto"/>
            </w:tcBorders>
          </w:tcPr>
          <w:p w14:paraId="45D5A4C3" w14:textId="77777777" w:rsidR="00AF1334" w:rsidRPr="0025794F" w:rsidRDefault="00AF1334" w:rsidP="00A24278">
            <w:pPr>
              <w:spacing w:before="40" w:after="20"/>
              <w:jc w:val="center"/>
              <w:rPr>
                <w:szCs w:val="24"/>
              </w:rPr>
            </w:pPr>
            <w:r w:rsidRPr="00FA60D3">
              <w:rPr>
                <w:bCs/>
                <w:sz w:val="20"/>
              </w:rPr>
              <w:t>1.104</w:t>
            </w:r>
            <w:r w:rsidRPr="00FA60D3">
              <w:rPr>
                <w:bCs/>
                <w:sz w:val="20"/>
                <w:vertAlign w:val="superscript"/>
              </w:rPr>
              <w:t>1</w:t>
            </w:r>
          </w:p>
        </w:tc>
        <w:tc>
          <w:tcPr>
            <w:tcW w:w="3216" w:type="dxa"/>
            <w:tcBorders>
              <w:top w:val="single" w:sz="4" w:space="0" w:color="auto"/>
              <w:bottom w:val="single" w:sz="4" w:space="0" w:color="auto"/>
            </w:tcBorders>
          </w:tcPr>
          <w:p w14:paraId="301EA0E9" w14:textId="77777777" w:rsidR="00AF1334" w:rsidRPr="0025794F" w:rsidRDefault="00AF1334" w:rsidP="00A24278">
            <w:pPr>
              <w:spacing w:before="40" w:after="20"/>
              <w:jc w:val="left"/>
              <w:rPr>
                <w:szCs w:val="24"/>
              </w:rPr>
            </w:pPr>
            <w:r w:rsidRPr="00FA60D3">
              <w:rPr>
                <w:sz w:val="20"/>
              </w:rPr>
              <w:t>Stanovení celkového fosforu diskrétní spektrofotometrií a výpočet fosforu jako P</w:t>
            </w:r>
            <w:r w:rsidRPr="00FA60D3">
              <w:rPr>
                <w:sz w:val="20"/>
                <w:vertAlign w:val="subscript"/>
              </w:rPr>
              <w:t>2</w:t>
            </w:r>
            <w:r w:rsidRPr="00FA60D3">
              <w:rPr>
                <w:sz w:val="20"/>
              </w:rPr>
              <w:t>O</w:t>
            </w:r>
            <w:r w:rsidRPr="00FA60D3">
              <w:rPr>
                <w:sz w:val="20"/>
                <w:vertAlign w:val="subscript"/>
              </w:rPr>
              <w:t xml:space="preserve">5 </w:t>
            </w:r>
            <w:r w:rsidRPr="00FA60D3">
              <w:rPr>
                <w:sz w:val="20"/>
              </w:rPr>
              <w:t>a PO</w:t>
            </w:r>
            <w:r w:rsidRPr="00FA60D3">
              <w:rPr>
                <w:sz w:val="20"/>
                <w:vertAlign w:val="subscript"/>
              </w:rPr>
              <w:t>4</w:t>
            </w:r>
            <w:r w:rsidRPr="00FA60D3">
              <w:rPr>
                <w:sz w:val="20"/>
                <w:vertAlign w:val="superscript"/>
              </w:rPr>
              <w:t>3-</w:t>
            </w:r>
            <w:r w:rsidRPr="00FA60D3">
              <w:rPr>
                <w:sz w:val="20"/>
              </w:rPr>
              <w:t xml:space="preserve"> z naměřených hodnot</w:t>
            </w:r>
          </w:p>
        </w:tc>
        <w:tc>
          <w:tcPr>
            <w:tcW w:w="2835" w:type="dxa"/>
            <w:tcBorders>
              <w:top w:val="single" w:sz="4" w:space="0" w:color="auto"/>
              <w:bottom w:val="single" w:sz="4" w:space="0" w:color="auto"/>
            </w:tcBorders>
          </w:tcPr>
          <w:p w14:paraId="220FDCD8" w14:textId="77777777" w:rsidR="00AF1334" w:rsidRPr="00FA60D3" w:rsidRDefault="00AF1334" w:rsidP="00A24278">
            <w:pPr>
              <w:spacing w:before="40" w:after="20"/>
              <w:jc w:val="left"/>
              <w:rPr>
                <w:sz w:val="20"/>
              </w:rPr>
            </w:pPr>
            <w:r w:rsidRPr="00FA60D3">
              <w:rPr>
                <w:sz w:val="20"/>
              </w:rPr>
              <w:t>CZ_SOP_D06_02_080</w:t>
            </w:r>
          </w:p>
          <w:p w14:paraId="559807E9" w14:textId="77777777" w:rsidR="00AF1334" w:rsidRPr="00FA60D3" w:rsidRDefault="00AF1334" w:rsidP="00A24278">
            <w:pPr>
              <w:spacing w:before="40" w:after="20"/>
              <w:jc w:val="left"/>
              <w:rPr>
                <w:sz w:val="20"/>
              </w:rPr>
            </w:pPr>
            <w:r w:rsidRPr="00FA60D3">
              <w:rPr>
                <w:sz w:val="20"/>
              </w:rPr>
              <w:t>(ČSN EN ISO 6878</w:t>
            </w:r>
            <w:r>
              <w:rPr>
                <w:sz w:val="20"/>
              </w:rPr>
              <w:t>;</w:t>
            </w:r>
          </w:p>
          <w:p w14:paraId="44744D63" w14:textId="77777777" w:rsidR="00AF1334" w:rsidRPr="0025794F" w:rsidRDefault="00AF1334" w:rsidP="00A24278">
            <w:pPr>
              <w:spacing w:before="40" w:after="20"/>
              <w:jc w:val="left"/>
              <w:rPr>
                <w:szCs w:val="24"/>
              </w:rPr>
            </w:pPr>
            <w:r w:rsidRPr="00FA60D3">
              <w:rPr>
                <w:sz w:val="20"/>
              </w:rPr>
              <w:t>ČSN EN ISO 15681-1)</w:t>
            </w:r>
          </w:p>
        </w:tc>
        <w:tc>
          <w:tcPr>
            <w:tcW w:w="2552" w:type="dxa"/>
            <w:tcBorders>
              <w:top w:val="single" w:sz="4" w:space="0" w:color="auto"/>
              <w:bottom w:val="single" w:sz="4" w:space="0" w:color="auto"/>
            </w:tcBorders>
          </w:tcPr>
          <w:p w14:paraId="3CC99D57"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DA5EC4C" w14:textId="77777777" w:rsidR="00AF1334" w:rsidRPr="006C1239" w:rsidRDefault="00AF1334" w:rsidP="00A24278">
            <w:pPr>
              <w:spacing w:before="40" w:after="20"/>
              <w:jc w:val="center"/>
              <w:rPr>
                <w:sz w:val="20"/>
              </w:rPr>
            </w:pPr>
            <w:r w:rsidRPr="006C1239">
              <w:rPr>
                <w:sz w:val="20"/>
              </w:rPr>
              <w:t>D</w:t>
            </w:r>
          </w:p>
        </w:tc>
      </w:tr>
      <w:tr w:rsidR="00AF1334" w14:paraId="5A006166" w14:textId="77777777" w:rsidTr="00A24278">
        <w:trPr>
          <w:cantSplit/>
          <w:jc w:val="center"/>
        </w:trPr>
        <w:tc>
          <w:tcPr>
            <w:tcW w:w="880" w:type="dxa"/>
            <w:tcBorders>
              <w:top w:val="single" w:sz="4" w:space="0" w:color="auto"/>
            </w:tcBorders>
          </w:tcPr>
          <w:p w14:paraId="632C8899" w14:textId="77777777" w:rsidR="00AF1334" w:rsidRPr="00DA5D4C" w:rsidRDefault="00AF1334" w:rsidP="00A24278">
            <w:pPr>
              <w:spacing w:before="40" w:after="20"/>
              <w:jc w:val="center"/>
              <w:rPr>
                <w:bCs/>
                <w:sz w:val="20"/>
                <w:vertAlign w:val="superscript"/>
              </w:rPr>
            </w:pPr>
            <w:r w:rsidRPr="00FA60D3">
              <w:rPr>
                <w:bCs/>
                <w:sz w:val="20"/>
              </w:rPr>
              <w:t>1.10</w:t>
            </w:r>
            <w:r>
              <w:rPr>
                <w:bCs/>
                <w:sz w:val="20"/>
              </w:rPr>
              <w:t>5</w:t>
            </w:r>
          </w:p>
        </w:tc>
        <w:tc>
          <w:tcPr>
            <w:tcW w:w="3216" w:type="dxa"/>
            <w:tcBorders>
              <w:top w:val="single" w:sz="4" w:space="0" w:color="auto"/>
            </w:tcBorders>
          </w:tcPr>
          <w:p w14:paraId="3E81496C" w14:textId="77777777" w:rsidR="00AF1334" w:rsidRPr="0025794F" w:rsidRDefault="00AF1334" w:rsidP="00A24278">
            <w:pPr>
              <w:spacing w:before="40" w:after="20"/>
              <w:jc w:val="left"/>
              <w:rPr>
                <w:szCs w:val="24"/>
              </w:rPr>
            </w:pPr>
            <w:r w:rsidRPr="00DA5D4C">
              <w:rPr>
                <w:sz w:val="20"/>
              </w:rPr>
              <w:t>Neobsazeno</w:t>
            </w:r>
          </w:p>
        </w:tc>
        <w:tc>
          <w:tcPr>
            <w:tcW w:w="2835" w:type="dxa"/>
            <w:tcBorders>
              <w:top w:val="single" w:sz="4" w:space="0" w:color="auto"/>
            </w:tcBorders>
          </w:tcPr>
          <w:p w14:paraId="00EA9280" w14:textId="77777777" w:rsidR="00AF1334" w:rsidRPr="0025794F" w:rsidRDefault="00AF1334" w:rsidP="00A24278">
            <w:pPr>
              <w:spacing w:before="40" w:after="20"/>
              <w:jc w:val="left"/>
              <w:rPr>
                <w:szCs w:val="24"/>
              </w:rPr>
            </w:pPr>
          </w:p>
        </w:tc>
        <w:tc>
          <w:tcPr>
            <w:tcW w:w="2552" w:type="dxa"/>
            <w:tcBorders>
              <w:top w:val="single" w:sz="4" w:space="0" w:color="auto"/>
            </w:tcBorders>
          </w:tcPr>
          <w:p w14:paraId="4202D8F2" w14:textId="77777777" w:rsidR="00AF1334" w:rsidRPr="002F3436" w:rsidRDefault="00AF1334" w:rsidP="00A24278">
            <w:pPr>
              <w:spacing w:before="40" w:after="20"/>
              <w:jc w:val="left"/>
              <w:rPr>
                <w:szCs w:val="24"/>
              </w:rPr>
            </w:pPr>
          </w:p>
        </w:tc>
        <w:tc>
          <w:tcPr>
            <w:tcW w:w="1136" w:type="dxa"/>
            <w:tcBorders>
              <w:top w:val="single" w:sz="4" w:space="0" w:color="auto"/>
            </w:tcBorders>
          </w:tcPr>
          <w:p w14:paraId="02498859" w14:textId="77777777" w:rsidR="00AF1334" w:rsidRPr="006C1239" w:rsidRDefault="00AF1334" w:rsidP="00A24278">
            <w:pPr>
              <w:spacing w:before="40" w:after="20"/>
              <w:jc w:val="center"/>
              <w:rPr>
                <w:sz w:val="20"/>
              </w:rPr>
            </w:pPr>
          </w:p>
        </w:tc>
      </w:tr>
      <w:tr w:rsidR="00AF1334" w14:paraId="09D1B295" w14:textId="77777777" w:rsidTr="00A24278">
        <w:trPr>
          <w:cantSplit/>
          <w:jc w:val="center"/>
        </w:trPr>
        <w:tc>
          <w:tcPr>
            <w:tcW w:w="880" w:type="dxa"/>
          </w:tcPr>
          <w:p w14:paraId="5BA56032" w14:textId="77777777" w:rsidR="00AF1334" w:rsidRPr="004F1343" w:rsidRDefault="00AF1334" w:rsidP="00A24278">
            <w:pPr>
              <w:spacing w:before="40" w:after="20"/>
              <w:jc w:val="center"/>
              <w:rPr>
                <w:szCs w:val="24"/>
              </w:rPr>
            </w:pPr>
            <w:r w:rsidRPr="00FA60D3">
              <w:rPr>
                <w:bCs/>
                <w:sz w:val="20"/>
              </w:rPr>
              <w:t>1.</w:t>
            </w:r>
            <w:r w:rsidRPr="00FA60D3">
              <w:rPr>
                <w:sz w:val="20"/>
              </w:rPr>
              <w:t>106</w:t>
            </w:r>
            <w:r w:rsidRPr="00FA60D3">
              <w:rPr>
                <w:sz w:val="20"/>
                <w:vertAlign w:val="superscript"/>
              </w:rPr>
              <w:t>2</w:t>
            </w:r>
          </w:p>
        </w:tc>
        <w:tc>
          <w:tcPr>
            <w:tcW w:w="3216" w:type="dxa"/>
          </w:tcPr>
          <w:p w14:paraId="72683C59" w14:textId="77777777" w:rsidR="00AF1334" w:rsidRPr="004F1343" w:rsidRDefault="00AF1334" w:rsidP="00A24278">
            <w:pPr>
              <w:spacing w:before="40" w:after="20"/>
              <w:jc w:val="left"/>
              <w:rPr>
                <w:szCs w:val="24"/>
              </w:rPr>
            </w:pPr>
            <w:r w:rsidRPr="00FA60D3">
              <w:rPr>
                <w:sz w:val="20"/>
              </w:rPr>
              <w:t>Stanovení chloridů v absorpčním roztoku z odběru emisí anorganických sloučenin chloru potenciometrickou titrací a výpočet chlorovodíku z naměřených hodnot</w:t>
            </w:r>
          </w:p>
        </w:tc>
        <w:tc>
          <w:tcPr>
            <w:tcW w:w="2835" w:type="dxa"/>
          </w:tcPr>
          <w:p w14:paraId="23E00889" w14:textId="77777777" w:rsidR="00AF1334" w:rsidRPr="00FA60D3" w:rsidRDefault="00AF1334" w:rsidP="00A24278">
            <w:pPr>
              <w:spacing w:before="40" w:after="20"/>
              <w:jc w:val="left"/>
              <w:rPr>
                <w:sz w:val="20"/>
              </w:rPr>
            </w:pPr>
            <w:r w:rsidRPr="00FA60D3">
              <w:rPr>
                <w:sz w:val="20"/>
              </w:rPr>
              <w:t>CZ_SOP_D06_07_082</w:t>
            </w:r>
          </w:p>
          <w:p w14:paraId="64B44051" w14:textId="77777777" w:rsidR="00AF1334" w:rsidRPr="004F1343" w:rsidRDefault="00AF1334" w:rsidP="00A24278">
            <w:pPr>
              <w:spacing w:before="40" w:after="20"/>
              <w:jc w:val="left"/>
              <w:rPr>
                <w:szCs w:val="24"/>
              </w:rPr>
            </w:pPr>
            <w:r w:rsidRPr="00FA60D3">
              <w:rPr>
                <w:sz w:val="20"/>
              </w:rPr>
              <w:t>(ČSN EN 1911)</w:t>
            </w:r>
          </w:p>
        </w:tc>
        <w:tc>
          <w:tcPr>
            <w:tcW w:w="2552" w:type="dxa"/>
          </w:tcPr>
          <w:p w14:paraId="72144761" w14:textId="77777777" w:rsidR="00AF1334" w:rsidRPr="004F1343" w:rsidRDefault="00AF1334" w:rsidP="00A24278">
            <w:pPr>
              <w:spacing w:before="40" w:after="20"/>
              <w:jc w:val="left"/>
              <w:rPr>
                <w:szCs w:val="24"/>
              </w:rPr>
            </w:pPr>
            <w:r w:rsidRPr="00FA60D3">
              <w:rPr>
                <w:sz w:val="20"/>
              </w:rPr>
              <w:t>Absorpční roztoky z odběru emisí</w:t>
            </w:r>
          </w:p>
        </w:tc>
        <w:tc>
          <w:tcPr>
            <w:tcW w:w="1136" w:type="dxa"/>
          </w:tcPr>
          <w:p w14:paraId="0F0339EB" w14:textId="77777777" w:rsidR="00AF1334" w:rsidRPr="006C1239" w:rsidRDefault="00AF1334" w:rsidP="00A24278">
            <w:pPr>
              <w:spacing w:before="40" w:after="20"/>
              <w:jc w:val="center"/>
              <w:rPr>
                <w:sz w:val="20"/>
              </w:rPr>
            </w:pPr>
            <w:r w:rsidRPr="006C1239">
              <w:rPr>
                <w:sz w:val="20"/>
              </w:rPr>
              <w:t>D</w:t>
            </w:r>
          </w:p>
        </w:tc>
      </w:tr>
      <w:tr w:rsidR="00AF1334" w14:paraId="48242A47" w14:textId="77777777" w:rsidTr="00A24278">
        <w:trPr>
          <w:cantSplit/>
          <w:jc w:val="center"/>
        </w:trPr>
        <w:tc>
          <w:tcPr>
            <w:tcW w:w="880" w:type="dxa"/>
          </w:tcPr>
          <w:p w14:paraId="4CBCB92C" w14:textId="77777777" w:rsidR="00AF1334" w:rsidRPr="0025794F" w:rsidRDefault="00AF1334" w:rsidP="00A24278">
            <w:pPr>
              <w:spacing w:before="40" w:after="20"/>
              <w:jc w:val="center"/>
              <w:rPr>
                <w:szCs w:val="24"/>
              </w:rPr>
            </w:pPr>
            <w:r w:rsidRPr="00FA60D3">
              <w:rPr>
                <w:sz w:val="20"/>
              </w:rPr>
              <w:t>1.107</w:t>
            </w:r>
            <w:r w:rsidRPr="00FA60D3">
              <w:rPr>
                <w:sz w:val="20"/>
                <w:vertAlign w:val="superscript"/>
              </w:rPr>
              <w:t>2</w:t>
            </w:r>
          </w:p>
        </w:tc>
        <w:tc>
          <w:tcPr>
            <w:tcW w:w="3216" w:type="dxa"/>
          </w:tcPr>
          <w:p w14:paraId="7F18ABEA" w14:textId="77777777" w:rsidR="00AF1334" w:rsidRPr="0025794F" w:rsidRDefault="00AF1334" w:rsidP="00A24278">
            <w:pPr>
              <w:spacing w:before="40" w:after="20"/>
              <w:jc w:val="left"/>
              <w:rPr>
                <w:szCs w:val="24"/>
              </w:rPr>
            </w:pPr>
            <w:r w:rsidRPr="00FA60D3">
              <w:rPr>
                <w:sz w:val="20"/>
              </w:rPr>
              <w:t>Stanovení fluoridů v absorpčním roztoku z odběru emisí anorganických sloučenin fluoru po separaci destilací přímou potenciometrií a výpočet fluorovodíku z naměřených hodnot</w:t>
            </w:r>
          </w:p>
        </w:tc>
        <w:tc>
          <w:tcPr>
            <w:tcW w:w="2835" w:type="dxa"/>
          </w:tcPr>
          <w:p w14:paraId="70883587" w14:textId="77777777" w:rsidR="00AF1334" w:rsidRPr="00FA60D3" w:rsidRDefault="00AF1334" w:rsidP="00A24278">
            <w:pPr>
              <w:spacing w:before="40" w:after="20"/>
              <w:jc w:val="left"/>
              <w:rPr>
                <w:sz w:val="20"/>
              </w:rPr>
            </w:pPr>
            <w:r w:rsidRPr="00FA60D3">
              <w:rPr>
                <w:sz w:val="20"/>
              </w:rPr>
              <w:t>CZ_SOP_D06_07_083</w:t>
            </w:r>
          </w:p>
          <w:p w14:paraId="347A7042" w14:textId="77777777" w:rsidR="00AF1334" w:rsidRPr="0025794F" w:rsidRDefault="00AF1334" w:rsidP="00A24278">
            <w:pPr>
              <w:spacing w:before="40" w:after="20"/>
              <w:jc w:val="left"/>
              <w:rPr>
                <w:szCs w:val="24"/>
              </w:rPr>
            </w:pPr>
            <w:r w:rsidRPr="00FA60D3">
              <w:rPr>
                <w:sz w:val="20"/>
              </w:rPr>
              <w:t>(ČSN 83 4752-3:1989)</w:t>
            </w:r>
          </w:p>
        </w:tc>
        <w:tc>
          <w:tcPr>
            <w:tcW w:w="2552" w:type="dxa"/>
          </w:tcPr>
          <w:p w14:paraId="58316353" w14:textId="77777777" w:rsidR="00AF1334" w:rsidRPr="002F3436" w:rsidRDefault="00AF1334" w:rsidP="00A24278">
            <w:pPr>
              <w:spacing w:before="40" w:after="20"/>
              <w:jc w:val="left"/>
              <w:rPr>
                <w:szCs w:val="24"/>
              </w:rPr>
            </w:pPr>
            <w:r w:rsidRPr="00FA60D3">
              <w:rPr>
                <w:sz w:val="20"/>
              </w:rPr>
              <w:t>Absorpční roztoky z odběru emisí</w:t>
            </w:r>
          </w:p>
        </w:tc>
        <w:tc>
          <w:tcPr>
            <w:tcW w:w="1136" w:type="dxa"/>
          </w:tcPr>
          <w:p w14:paraId="79BC4EB3" w14:textId="77777777" w:rsidR="00AF1334" w:rsidRPr="006C1239" w:rsidRDefault="00AF1334" w:rsidP="00A24278">
            <w:pPr>
              <w:spacing w:before="40" w:after="20"/>
              <w:jc w:val="center"/>
              <w:rPr>
                <w:sz w:val="20"/>
              </w:rPr>
            </w:pPr>
            <w:r w:rsidRPr="006C1239">
              <w:rPr>
                <w:sz w:val="20"/>
              </w:rPr>
              <w:t>D</w:t>
            </w:r>
          </w:p>
        </w:tc>
      </w:tr>
      <w:tr w:rsidR="00AF1334" w14:paraId="0C0AC414" w14:textId="77777777" w:rsidTr="00A015B9">
        <w:trPr>
          <w:cantSplit/>
          <w:jc w:val="center"/>
        </w:trPr>
        <w:tc>
          <w:tcPr>
            <w:tcW w:w="880" w:type="dxa"/>
            <w:tcBorders>
              <w:bottom w:val="single" w:sz="4" w:space="0" w:color="auto"/>
            </w:tcBorders>
          </w:tcPr>
          <w:p w14:paraId="2E76CC5F" w14:textId="77777777" w:rsidR="00AF1334" w:rsidRPr="0025794F" w:rsidRDefault="00AF1334" w:rsidP="00A24278">
            <w:pPr>
              <w:spacing w:before="40" w:after="20"/>
              <w:jc w:val="center"/>
              <w:rPr>
                <w:szCs w:val="24"/>
              </w:rPr>
            </w:pPr>
            <w:r w:rsidRPr="00FA60D3">
              <w:rPr>
                <w:sz w:val="20"/>
              </w:rPr>
              <w:t>1.108</w:t>
            </w:r>
          </w:p>
        </w:tc>
        <w:tc>
          <w:tcPr>
            <w:tcW w:w="3216" w:type="dxa"/>
            <w:tcBorders>
              <w:bottom w:val="single" w:sz="4" w:space="0" w:color="auto"/>
            </w:tcBorders>
          </w:tcPr>
          <w:p w14:paraId="1E8B258A" w14:textId="77777777" w:rsidR="00AF1334" w:rsidRPr="0025794F" w:rsidRDefault="00AF1334" w:rsidP="00A24278">
            <w:pPr>
              <w:spacing w:before="40" w:after="20"/>
              <w:jc w:val="left"/>
              <w:rPr>
                <w:szCs w:val="24"/>
              </w:rPr>
            </w:pPr>
            <w:r w:rsidRPr="00FA60D3">
              <w:rPr>
                <w:sz w:val="20"/>
              </w:rPr>
              <w:t>Neobsazeno</w:t>
            </w:r>
          </w:p>
        </w:tc>
        <w:tc>
          <w:tcPr>
            <w:tcW w:w="2835" w:type="dxa"/>
            <w:tcBorders>
              <w:bottom w:val="single" w:sz="4" w:space="0" w:color="auto"/>
            </w:tcBorders>
          </w:tcPr>
          <w:p w14:paraId="5B2BEE7B" w14:textId="77777777" w:rsidR="00AF1334" w:rsidRPr="0025794F" w:rsidRDefault="00AF1334" w:rsidP="00A24278">
            <w:pPr>
              <w:spacing w:before="40" w:after="20"/>
              <w:jc w:val="left"/>
              <w:rPr>
                <w:szCs w:val="24"/>
              </w:rPr>
            </w:pPr>
          </w:p>
        </w:tc>
        <w:tc>
          <w:tcPr>
            <w:tcW w:w="2552" w:type="dxa"/>
            <w:tcBorders>
              <w:bottom w:val="single" w:sz="4" w:space="0" w:color="auto"/>
            </w:tcBorders>
          </w:tcPr>
          <w:p w14:paraId="3F68CC3C" w14:textId="77777777" w:rsidR="00AF1334" w:rsidRPr="002F3436" w:rsidRDefault="00AF1334" w:rsidP="00A24278">
            <w:pPr>
              <w:spacing w:before="40" w:after="20"/>
              <w:jc w:val="left"/>
              <w:rPr>
                <w:szCs w:val="24"/>
              </w:rPr>
            </w:pPr>
          </w:p>
        </w:tc>
        <w:tc>
          <w:tcPr>
            <w:tcW w:w="1136" w:type="dxa"/>
            <w:tcBorders>
              <w:bottom w:val="single" w:sz="4" w:space="0" w:color="auto"/>
            </w:tcBorders>
          </w:tcPr>
          <w:p w14:paraId="326FF4B0" w14:textId="77777777" w:rsidR="00AF1334" w:rsidRPr="006C1239" w:rsidRDefault="00AF1334" w:rsidP="00A24278">
            <w:pPr>
              <w:spacing w:before="40" w:after="20"/>
              <w:jc w:val="center"/>
              <w:rPr>
                <w:sz w:val="20"/>
              </w:rPr>
            </w:pPr>
          </w:p>
        </w:tc>
      </w:tr>
      <w:tr w:rsidR="00AF1334" w14:paraId="61C4171B" w14:textId="77777777" w:rsidTr="00A015B9">
        <w:trPr>
          <w:cantSplit/>
          <w:jc w:val="center"/>
        </w:trPr>
        <w:tc>
          <w:tcPr>
            <w:tcW w:w="880" w:type="dxa"/>
            <w:tcBorders>
              <w:top w:val="single" w:sz="4" w:space="0" w:color="auto"/>
              <w:bottom w:val="single" w:sz="4" w:space="0" w:color="auto"/>
            </w:tcBorders>
          </w:tcPr>
          <w:p w14:paraId="1410F954" w14:textId="77777777" w:rsidR="00AF1334" w:rsidRPr="0025794F" w:rsidRDefault="00AF1334" w:rsidP="00A24278">
            <w:pPr>
              <w:spacing w:before="40" w:after="20"/>
              <w:jc w:val="center"/>
              <w:rPr>
                <w:szCs w:val="24"/>
              </w:rPr>
            </w:pPr>
            <w:r w:rsidRPr="00FA60D3">
              <w:rPr>
                <w:sz w:val="20"/>
              </w:rPr>
              <w:t>1.109</w:t>
            </w:r>
            <w:r w:rsidRPr="00FA60D3">
              <w:rPr>
                <w:sz w:val="20"/>
                <w:vertAlign w:val="superscript"/>
              </w:rPr>
              <w:t>2</w:t>
            </w:r>
          </w:p>
        </w:tc>
        <w:tc>
          <w:tcPr>
            <w:tcW w:w="3216" w:type="dxa"/>
            <w:tcBorders>
              <w:top w:val="single" w:sz="4" w:space="0" w:color="auto"/>
              <w:bottom w:val="single" w:sz="4" w:space="0" w:color="auto"/>
            </w:tcBorders>
          </w:tcPr>
          <w:p w14:paraId="6A39B89F" w14:textId="77777777" w:rsidR="00AF1334" w:rsidRPr="0025794F" w:rsidRDefault="00AF1334" w:rsidP="00A24278">
            <w:pPr>
              <w:spacing w:before="40" w:after="20"/>
              <w:jc w:val="left"/>
              <w:rPr>
                <w:szCs w:val="24"/>
              </w:rPr>
            </w:pPr>
            <w:r w:rsidRPr="00FA60D3">
              <w:rPr>
                <w:sz w:val="20"/>
              </w:rPr>
              <w:t xml:space="preserve">Stanovení amoniaku v absorpčním roztoku z odběru emisí amoniaku fotometricky po destilaci </w:t>
            </w:r>
          </w:p>
        </w:tc>
        <w:tc>
          <w:tcPr>
            <w:tcW w:w="2835" w:type="dxa"/>
            <w:tcBorders>
              <w:top w:val="single" w:sz="4" w:space="0" w:color="auto"/>
              <w:bottom w:val="single" w:sz="4" w:space="0" w:color="auto"/>
            </w:tcBorders>
          </w:tcPr>
          <w:p w14:paraId="436C92F0" w14:textId="77777777" w:rsidR="00AF1334" w:rsidRPr="00FA60D3" w:rsidRDefault="00AF1334" w:rsidP="00A24278">
            <w:pPr>
              <w:spacing w:before="40" w:after="20"/>
              <w:jc w:val="left"/>
              <w:rPr>
                <w:sz w:val="20"/>
              </w:rPr>
            </w:pPr>
            <w:r w:rsidRPr="00FA60D3">
              <w:rPr>
                <w:sz w:val="20"/>
              </w:rPr>
              <w:t>CZ_SOP_D06_07_085</w:t>
            </w:r>
          </w:p>
          <w:p w14:paraId="374DDF99" w14:textId="77777777" w:rsidR="00AF1334" w:rsidRPr="0025794F" w:rsidRDefault="00AF1334" w:rsidP="00A24278">
            <w:pPr>
              <w:spacing w:before="40" w:after="20"/>
              <w:jc w:val="left"/>
              <w:rPr>
                <w:szCs w:val="24"/>
              </w:rPr>
            </w:pPr>
            <w:r w:rsidRPr="00FA60D3">
              <w:rPr>
                <w:sz w:val="20"/>
              </w:rPr>
              <w:t>(ČSN 83 4728-4)</w:t>
            </w:r>
          </w:p>
        </w:tc>
        <w:tc>
          <w:tcPr>
            <w:tcW w:w="2552" w:type="dxa"/>
            <w:tcBorders>
              <w:top w:val="single" w:sz="4" w:space="0" w:color="auto"/>
              <w:bottom w:val="single" w:sz="4" w:space="0" w:color="auto"/>
            </w:tcBorders>
          </w:tcPr>
          <w:p w14:paraId="4187C553" w14:textId="77777777" w:rsidR="00AF1334" w:rsidRPr="002F3436" w:rsidRDefault="00AF1334" w:rsidP="00A24278">
            <w:pPr>
              <w:spacing w:before="40" w:after="20"/>
              <w:jc w:val="left"/>
              <w:rPr>
                <w:szCs w:val="24"/>
              </w:rPr>
            </w:pPr>
            <w:r w:rsidRPr="00FA60D3">
              <w:rPr>
                <w:sz w:val="20"/>
              </w:rPr>
              <w:t>Absorpční roztoky z odběru emisí</w:t>
            </w:r>
          </w:p>
        </w:tc>
        <w:tc>
          <w:tcPr>
            <w:tcW w:w="1136" w:type="dxa"/>
            <w:tcBorders>
              <w:top w:val="single" w:sz="4" w:space="0" w:color="auto"/>
              <w:bottom w:val="single" w:sz="4" w:space="0" w:color="auto"/>
            </w:tcBorders>
          </w:tcPr>
          <w:p w14:paraId="10A9EBB4" w14:textId="77777777" w:rsidR="00AF1334" w:rsidRPr="006C1239" w:rsidRDefault="00AF1334" w:rsidP="00A24278">
            <w:pPr>
              <w:spacing w:before="40" w:after="20"/>
              <w:jc w:val="center"/>
              <w:rPr>
                <w:sz w:val="20"/>
              </w:rPr>
            </w:pPr>
            <w:r w:rsidRPr="006C1239">
              <w:rPr>
                <w:sz w:val="20"/>
              </w:rPr>
              <w:t>D</w:t>
            </w:r>
          </w:p>
        </w:tc>
      </w:tr>
      <w:tr w:rsidR="00AF1334" w14:paraId="433609D0" w14:textId="77777777" w:rsidTr="00A015B9">
        <w:trPr>
          <w:cantSplit/>
          <w:jc w:val="center"/>
        </w:trPr>
        <w:tc>
          <w:tcPr>
            <w:tcW w:w="880" w:type="dxa"/>
            <w:tcBorders>
              <w:top w:val="single" w:sz="4" w:space="0" w:color="auto"/>
              <w:bottom w:val="single" w:sz="4" w:space="0" w:color="auto"/>
            </w:tcBorders>
          </w:tcPr>
          <w:p w14:paraId="3AB741EC" w14:textId="77777777" w:rsidR="00AF1334" w:rsidRPr="0025794F" w:rsidRDefault="00AF1334" w:rsidP="00A24278">
            <w:pPr>
              <w:spacing w:before="40" w:after="20"/>
              <w:jc w:val="center"/>
              <w:rPr>
                <w:szCs w:val="24"/>
              </w:rPr>
            </w:pPr>
            <w:r w:rsidRPr="00FA60D3">
              <w:rPr>
                <w:sz w:val="20"/>
              </w:rPr>
              <w:lastRenderedPageBreak/>
              <w:t>1.110</w:t>
            </w:r>
            <w:r w:rsidRPr="00FA60D3">
              <w:rPr>
                <w:sz w:val="20"/>
                <w:vertAlign w:val="superscript"/>
              </w:rPr>
              <w:t>1</w:t>
            </w:r>
          </w:p>
        </w:tc>
        <w:tc>
          <w:tcPr>
            <w:tcW w:w="3216" w:type="dxa"/>
            <w:tcBorders>
              <w:top w:val="single" w:sz="4" w:space="0" w:color="auto"/>
              <w:bottom w:val="single" w:sz="4" w:space="0" w:color="auto"/>
            </w:tcBorders>
          </w:tcPr>
          <w:p w14:paraId="2368CFC8" w14:textId="77777777" w:rsidR="00AF1334" w:rsidRPr="0025794F" w:rsidRDefault="00AF1334" w:rsidP="00A24278">
            <w:pPr>
              <w:spacing w:before="40" w:after="20"/>
              <w:jc w:val="left"/>
              <w:rPr>
                <w:szCs w:val="24"/>
              </w:rPr>
            </w:pPr>
            <w:r w:rsidRPr="00FA60D3">
              <w:rPr>
                <w:sz w:val="20"/>
              </w:rPr>
              <w:t xml:space="preserve">Stanovení veškerých látek gravimetricky </w:t>
            </w:r>
          </w:p>
        </w:tc>
        <w:tc>
          <w:tcPr>
            <w:tcW w:w="2835" w:type="dxa"/>
            <w:tcBorders>
              <w:top w:val="single" w:sz="4" w:space="0" w:color="auto"/>
              <w:bottom w:val="single" w:sz="4" w:space="0" w:color="auto"/>
            </w:tcBorders>
          </w:tcPr>
          <w:p w14:paraId="06F7E55B" w14:textId="77777777" w:rsidR="00AF1334" w:rsidRPr="00FA60D3" w:rsidRDefault="00AF1334" w:rsidP="00A24278">
            <w:pPr>
              <w:spacing w:before="40" w:after="20"/>
              <w:jc w:val="left"/>
              <w:rPr>
                <w:sz w:val="20"/>
              </w:rPr>
            </w:pPr>
            <w:r w:rsidRPr="00FA60D3">
              <w:rPr>
                <w:sz w:val="20"/>
              </w:rPr>
              <w:t>CZ_SOP_D06_02_086</w:t>
            </w:r>
          </w:p>
          <w:p w14:paraId="6F268249" w14:textId="77777777" w:rsidR="00AF1334" w:rsidRPr="00FA60D3" w:rsidRDefault="00AF1334" w:rsidP="00A24278">
            <w:pPr>
              <w:spacing w:before="40" w:after="20"/>
              <w:rPr>
                <w:sz w:val="20"/>
              </w:rPr>
            </w:pPr>
            <w:r w:rsidRPr="00FA60D3">
              <w:rPr>
                <w:sz w:val="20"/>
              </w:rPr>
              <w:t>(ČSN 75 7346</w:t>
            </w:r>
            <w:r>
              <w:rPr>
                <w:sz w:val="20"/>
              </w:rPr>
              <w:t>;</w:t>
            </w:r>
          </w:p>
          <w:p w14:paraId="33612D7F" w14:textId="77777777" w:rsidR="00AF1334" w:rsidRPr="00FA60D3" w:rsidRDefault="00AF1334" w:rsidP="00A24278">
            <w:pPr>
              <w:spacing w:before="40" w:after="20"/>
              <w:rPr>
                <w:sz w:val="20"/>
              </w:rPr>
            </w:pPr>
            <w:r w:rsidRPr="00FA60D3">
              <w:rPr>
                <w:sz w:val="20"/>
              </w:rPr>
              <w:t>ČSN 757347</w:t>
            </w:r>
            <w:r>
              <w:rPr>
                <w:sz w:val="20"/>
              </w:rPr>
              <w:t>;</w:t>
            </w:r>
          </w:p>
          <w:p w14:paraId="321B2818" w14:textId="77777777" w:rsidR="00AF1334" w:rsidRPr="00FA60D3" w:rsidRDefault="00AF1334" w:rsidP="00A24278">
            <w:pPr>
              <w:spacing w:before="40" w:after="20"/>
              <w:rPr>
                <w:sz w:val="20"/>
              </w:rPr>
            </w:pPr>
            <w:r w:rsidRPr="00FA60D3">
              <w:rPr>
                <w:sz w:val="20"/>
              </w:rPr>
              <w:t>ČSN EN 87</w:t>
            </w:r>
            <w:r>
              <w:rPr>
                <w:sz w:val="20"/>
              </w:rPr>
              <w:t>;</w:t>
            </w:r>
            <w:r w:rsidRPr="00FA60D3">
              <w:rPr>
                <w:sz w:val="20"/>
              </w:rPr>
              <w:t xml:space="preserve"> </w:t>
            </w:r>
          </w:p>
          <w:p w14:paraId="56DDFB15" w14:textId="77777777" w:rsidR="00AF1334" w:rsidRPr="0025794F" w:rsidRDefault="00AF1334" w:rsidP="00A24278">
            <w:pPr>
              <w:spacing w:before="40" w:after="20"/>
              <w:jc w:val="left"/>
              <w:rPr>
                <w:szCs w:val="24"/>
              </w:rPr>
            </w:pPr>
            <w:r w:rsidRPr="00FA60D3">
              <w:rPr>
                <w:sz w:val="20"/>
              </w:rPr>
              <w:t>SM 2540 B, C, D)</w:t>
            </w:r>
          </w:p>
        </w:tc>
        <w:tc>
          <w:tcPr>
            <w:tcW w:w="2552" w:type="dxa"/>
            <w:tcBorders>
              <w:top w:val="single" w:sz="4" w:space="0" w:color="auto"/>
              <w:bottom w:val="single" w:sz="4" w:space="0" w:color="auto"/>
            </w:tcBorders>
          </w:tcPr>
          <w:p w14:paraId="1CF630B8"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BB7BF63" w14:textId="77777777" w:rsidR="00AF1334" w:rsidRPr="006C1239" w:rsidRDefault="00AF1334" w:rsidP="00A24278">
            <w:pPr>
              <w:spacing w:before="40" w:after="20"/>
              <w:jc w:val="center"/>
              <w:rPr>
                <w:sz w:val="20"/>
              </w:rPr>
            </w:pPr>
            <w:r w:rsidRPr="006C1239">
              <w:rPr>
                <w:sz w:val="20"/>
              </w:rPr>
              <w:t>D</w:t>
            </w:r>
          </w:p>
        </w:tc>
      </w:tr>
      <w:tr w:rsidR="00AF1334" w14:paraId="4AA22A74" w14:textId="77777777" w:rsidTr="00A24278">
        <w:trPr>
          <w:cantSplit/>
          <w:jc w:val="center"/>
        </w:trPr>
        <w:tc>
          <w:tcPr>
            <w:tcW w:w="880" w:type="dxa"/>
            <w:tcBorders>
              <w:top w:val="single" w:sz="4" w:space="0" w:color="auto"/>
              <w:bottom w:val="single" w:sz="4" w:space="0" w:color="auto"/>
            </w:tcBorders>
          </w:tcPr>
          <w:p w14:paraId="0B234A08" w14:textId="77777777" w:rsidR="00AF1334" w:rsidRPr="004F1343" w:rsidRDefault="00AF1334" w:rsidP="00A24278">
            <w:pPr>
              <w:spacing w:before="40" w:after="20"/>
              <w:jc w:val="center"/>
              <w:rPr>
                <w:szCs w:val="24"/>
              </w:rPr>
            </w:pPr>
            <w:r w:rsidRPr="00FA60D3">
              <w:rPr>
                <w:sz w:val="20"/>
              </w:rPr>
              <w:t>1.111</w:t>
            </w:r>
            <w:r w:rsidRPr="00FA60D3">
              <w:rPr>
                <w:sz w:val="20"/>
                <w:vertAlign w:val="superscript"/>
              </w:rPr>
              <w:t>2</w:t>
            </w:r>
          </w:p>
        </w:tc>
        <w:tc>
          <w:tcPr>
            <w:tcW w:w="3216" w:type="dxa"/>
            <w:tcBorders>
              <w:top w:val="single" w:sz="4" w:space="0" w:color="auto"/>
              <w:bottom w:val="single" w:sz="4" w:space="0" w:color="auto"/>
            </w:tcBorders>
          </w:tcPr>
          <w:p w14:paraId="63DBC3BC" w14:textId="77777777" w:rsidR="00AF1334" w:rsidRPr="004F1343" w:rsidRDefault="00AF1334" w:rsidP="00A24278">
            <w:pPr>
              <w:spacing w:before="40" w:after="20"/>
              <w:jc w:val="left"/>
              <w:rPr>
                <w:szCs w:val="24"/>
              </w:rPr>
            </w:pPr>
            <w:r w:rsidRPr="00FA60D3">
              <w:rPr>
                <w:sz w:val="20"/>
              </w:rPr>
              <w:t>Stanovení pH, teploty a elektrické konduktivity ve výluzích připravených perkolační zkouškou s průtokem zdola nahoru (za</w:t>
            </w:r>
            <w:r>
              <w:rPr>
                <w:sz w:val="20"/>
              </w:rPr>
              <w:t> </w:t>
            </w:r>
            <w:r w:rsidRPr="00FA60D3">
              <w:rPr>
                <w:sz w:val="20"/>
              </w:rPr>
              <w:t>specifických podmínek)</w:t>
            </w:r>
          </w:p>
        </w:tc>
        <w:tc>
          <w:tcPr>
            <w:tcW w:w="2835" w:type="dxa"/>
            <w:tcBorders>
              <w:top w:val="single" w:sz="4" w:space="0" w:color="auto"/>
              <w:bottom w:val="single" w:sz="4" w:space="0" w:color="auto"/>
            </w:tcBorders>
          </w:tcPr>
          <w:p w14:paraId="00F0F14C" w14:textId="77777777" w:rsidR="00AF1334" w:rsidRPr="00FA60D3" w:rsidRDefault="00AF1334" w:rsidP="00A24278">
            <w:pPr>
              <w:spacing w:before="40" w:after="20"/>
              <w:jc w:val="left"/>
              <w:rPr>
                <w:sz w:val="20"/>
              </w:rPr>
            </w:pPr>
            <w:r w:rsidRPr="00FA60D3">
              <w:rPr>
                <w:sz w:val="20"/>
              </w:rPr>
              <w:t>CZ_SOP_D06_07_087</w:t>
            </w:r>
          </w:p>
          <w:p w14:paraId="36659699" w14:textId="77777777" w:rsidR="00AF1334" w:rsidRPr="00FA60D3" w:rsidRDefault="00AF1334" w:rsidP="00A24278">
            <w:pPr>
              <w:spacing w:before="40" w:after="20"/>
              <w:jc w:val="left"/>
              <w:rPr>
                <w:sz w:val="20"/>
              </w:rPr>
            </w:pPr>
            <w:r w:rsidRPr="00FA60D3">
              <w:rPr>
                <w:sz w:val="20"/>
              </w:rPr>
              <w:t>(ČSN EN 14405</w:t>
            </w:r>
            <w:r>
              <w:rPr>
                <w:sz w:val="20"/>
              </w:rPr>
              <w:t>;</w:t>
            </w:r>
            <w:r w:rsidRPr="00FA60D3">
              <w:rPr>
                <w:sz w:val="20"/>
              </w:rPr>
              <w:t xml:space="preserve"> </w:t>
            </w:r>
          </w:p>
          <w:p w14:paraId="724F48F1" w14:textId="77777777" w:rsidR="00AF1334" w:rsidRPr="00FA60D3" w:rsidRDefault="00AF1334" w:rsidP="00A24278">
            <w:pPr>
              <w:spacing w:before="40" w:after="20"/>
              <w:jc w:val="left"/>
              <w:rPr>
                <w:sz w:val="20"/>
              </w:rPr>
            </w:pPr>
            <w:r w:rsidRPr="00FA60D3">
              <w:rPr>
                <w:sz w:val="20"/>
              </w:rPr>
              <w:t>ČSN ISO 10523</w:t>
            </w:r>
            <w:r>
              <w:rPr>
                <w:sz w:val="20"/>
              </w:rPr>
              <w:t>;</w:t>
            </w:r>
          </w:p>
          <w:p w14:paraId="66AE374A" w14:textId="77777777" w:rsidR="00AF1334" w:rsidRPr="00FA60D3" w:rsidRDefault="00AF1334" w:rsidP="00A24278">
            <w:pPr>
              <w:spacing w:before="40" w:after="20"/>
              <w:jc w:val="left"/>
              <w:rPr>
                <w:sz w:val="20"/>
              </w:rPr>
            </w:pPr>
            <w:r w:rsidRPr="00FA60D3">
              <w:rPr>
                <w:sz w:val="20"/>
              </w:rPr>
              <w:t>ČSN 75 7342</w:t>
            </w:r>
            <w:r>
              <w:rPr>
                <w:sz w:val="20"/>
              </w:rPr>
              <w:t>;</w:t>
            </w:r>
          </w:p>
          <w:p w14:paraId="448C07E5" w14:textId="77777777" w:rsidR="00AF1334" w:rsidRPr="004F1343" w:rsidRDefault="00AF1334" w:rsidP="00A24278">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4B17B941" w14:textId="77777777" w:rsidR="00AF1334" w:rsidRPr="004F1343"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682ABD04" w14:textId="77777777" w:rsidR="00AF1334" w:rsidRPr="006C1239" w:rsidRDefault="00AF1334" w:rsidP="00A24278">
            <w:pPr>
              <w:spacing w:before="40" w:after="20"/>
              <w:jc w:val="center"/>
              <w:rPr>
                <w:sz w:val="20"/>
              </w:rPr>
            </w:pPr>
            <w:r w:rsidRPr="006C1239">
              <w:rPr>
                <w:sz w:val="20"/>
              </w:rPr>
              <w:t>D</w:t>
            </w:r>
          </w:p>
        </w:tc>
      </w:tr>
      <w:tr w:rsidR="00AF1334" w14:paraId="37DF450F" w14:textId="77777777" w:rsidTr="00A24278">
        <w:trPr>
          <w:cantSplit/>
          <w:jc w:val="center"/>
        </w:trPr>
        <w:tc>
          <w:tcPr>
            <w:tcW w:w="880" w:type="dxa"/>
            <w:tcBorders>
              <w:top w:val="single" w:sz="4" w:space="0" w:color="auto"/>
              <w:bottom w:val="single" w:sz="4" w:space="0" w:color="auto"/>
            </w:tcBorders>
          </w:tcPr>
          <w:p w14:paraId="4A43827A" w14:textId="77777777" w:rsidR="00AF1334" w:rsidRPr="0025794F" w:rsidRDefault="00AF1334" w:rsidP="00A24278">
            <w:pPr>
              <w:spacing w:before="40" w:after="20"/>
              <w:jc w:val="center"/>
              <w:rPr>
                <w:szCs w:val="24"/>
              </w:rPr>
            </w:pPr>
            <w:r w:rsidRPr="00FA60D3">
              <w:rPr>
                <w:sz w:val="20"/>
              </w:rPr>
              <w:t>1.112</w:t>
            </w:r>
            <w:r w:rsidRPr="00FA60D3">
              <w:rPr>
                <w:sz w:val="20"/>
                <w:vertAlign w:val="superscript"/>
              </w:rPr>
              <w:t>1</w:t>
            </w:r>
          </w:p>
        </w:tc>
        <w:tc>
          <w:tcPr>
            <w:tcW w:w="3216" w:type="dxa"/>
            <w:tcBorders>
              <w:top w:val="single" w:sz="4" w:space="0" w:color="auto"/>
              <w:bottom w:val="single" w:sz="4" w:space="0" w:color="auto"/>
            </w:tcBorders>
          </w:tcPr>
          <w:p w14:paraId="1AF15019" w14:textId="77777777" w:rsidR="00AF1334" w:rsidRPr="0025794F" w:rsidRDefault="00AF1334" w:rsidP="00A24278">
            <w:pPr>
              <w:spacing w:before="40" w:after="20"/>
              <w:jc w:val="left"/>
              <w:rPr>
                <w:szCs w:val="24"/>
              </w:rPr>
            </w:pPr>
            <w:r w:rsidRPr="00FA60D3">
              <w:rPr>
                <w:sz w:val="20"/>
              </w:rPr>
              <w:t>Stanovení pH, teploty a elektrické konduktivity ve výluzích připravených dvoustupňovou vsádkovou zkouškou (za specifických podmínek)</w:t>
            </w:r>
          </w:p>
        </w:tc>
        <w:tc>
          <w:tcPr>
            <w:tcW w:w="2835" w:type="dxa"/>
            <w:tcBorders>
              <w:top w:val="single" w:sz="4" w:space="0" w:color="auto"/>
              <w:bottom w:val="single" w:sz="4" w:space="0" w:color="auto"/>
            </w:tcBorders>
          </w:tcPr>
          <w:p w14:paraId="369A9764" w14:textId="77777777" w:rsidR="00AF1334" w:rsidRPr="00FA60D3" w:rsidRDefault="00AF1334" w:rsidP="00A24278">
            <w:pPr>
              <w:spacing w:before="40" w:after="20"/>
              <w:jc w:val="left"/>
              <w:rPr>
                <w:sz w:val="20"/>
              </w:rPr>
            </w:pPr>
            <w:r w:rsidRPr="00FA60D3">
              <w:rPr>
                <w:sz w:val="20"/>
              </w:rPr>
              <w:t>CZ_SOP_D06_</w:t>
            </w:r>
            <w:r>
              <w:rPr>
                <w:sz w:val="20"/>
              </w:rPr>
              <w:t>01</w:t>
            </w:r>
            <w:r w:rsidRPr="00FA60D3">
              <w:rPr>
                <w:sz w:val="20"/>
              </w:rPr>
              <w:t>_088</w:t>
            </w:r>
          </w:p>
          <w:p w14:paraId="63AE95AB" w14:textId="77777777" w:rsidR="00AF1334" w:rsidRPr="00FA60D3" w:rsidRDefault="00AF1334" w:rsidP="00A24278">
            <w:pPr>
              <w:spacing w:before="40" w:after="20"/>
              <w:jc w:val="left"/>
              <w:rPr>
                <w:sz w:val="20"/>
              </w:rPr>
            </w:pPr>
            <w:r w:rsidRPr="00FA60D3">
              <w:rPr>
                <w:sz w:val="20"/>
              </w:rPr>
              <w:t>(ČSN EN 12457-3</w:t>
            </w:r>
            <w:r>
              <w:rPr>
                <w:sz w:val="20"/>
              </w:rPr>
              <w:t>;</w:t>
            </w:r>
            <w:r w:rsidRPr="00FA60D3">
              <w:rPr>
                <w:sz w:val="20"/>
              </w:rPr>
              <w:t xml:space="preserve"> </w:t>
            </w:r>
          </w:p>
          <w:p w14:paraId="3BB09FC2" w14:textId="77777777" w:rsidR="00AF1334" w:rsidRPr="00FA60D3" w:rsidRDefault="00AF1334" w:rsidP="00A24278">
            <w:pPr>
              <w:spacing w:before="40" w:after="20"/>
              <w:jc w:val="left"/>
              <w:rPr>
                <w:sz w:val="20"/>
              </w:rPr>
            </w:pPr>
            <w:r w:rsidRPr="00FA60D3">
              <w:rPr>
                <w:sz w:val="20"/>
              </w:rPr>
              <w:t>ČSN ISO 10523</w:t>
            </w:r>
            <w:r>
              <w:rPr>
                <w:sz w:val="20"/>
              </w:rPr>
              <w:t>;</w:t>
            </w:r>
          </w:p>
          <w:p w14:paraId="01ED98C4" w14:textId="77777777" w:rsidR="00AF1334" w:rsidRPr="00FA60D3" w:rsidRDefault="00AF1334" w:rsidP="00A24278">
            <w:pPr>
              <w:spacing w:before="40" w:after="20"/>
              <w:jc w:val="left"/>
              <w:rPr>
                <w:sz w:val="20"/>
              </w:rPr>
            </w:pPr>
            <w:r w:rsidRPr="00FA60D3">
              <w:rPr>
                <w:sz w:val="20"/>
              </w:rPr>
              <w:t>ČSN 75 7342</w:t>
            </w:r>
            <w:r>
              <w:rPr>
                <w:sz w:val="20"/>
              </w:rPr>
              <w:t>;</w:t>
            </w:r>
          </w:p>
          <w:p w14:paraId="130A4F07" w14:textId="77777777" w:rsidR="00AF1334" w:rsidRPr="0025794F" w:rsidRDefault="00AF1334" w:rsidP="00A24278">
            <w:pPr>
              <w:spacing w:before="40" w:after="20"/>
              <w:jc w:val="left"/>
              <w:rPr>
                <w:szCs w:val="24"/>
              </w:rPr>
            </w:pPr>
            <w:r w:rsidRPr="00FA60D3">
              <w:rPr>
                <w:sz w:val="20"/>
              </w:rPr>
              <w:t>ČSN EN 27888)</w:t>
            </w:r>
          </w:p>
        </w:tc>
        <w:tc>
          <w:tcPr>
            <w:tcW w:w="2552" w:type="dxa"/>
            <w:tcBorders>
              <w:top w:val="single" w:sz="4" w:space="0" w:color="auto"/>
              <w:bottom w:val="single" w:sz="4" w:space="0" w:color="auto"/>
            </w:tcBorders>
          </w:tcPr>
          <w:p w14:paraId="0D867F63"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7BD1BA26" w14:textId="77777777" w:rsidR="00AF1334" w:rsidRPr="006C1239" w:rsidRDefault="00AF1334" w:rsidP="00A24278">
            <w:pPr>
              <w:spacing w:before="40" w:after="20"/>
              <w:jc w:val="center"/>
              <w:rPr>
                <w:sz w:val="20"/>
              </w:rPr>
            </w:pPr>
            <w:r w:rsidRPr="006C1239">
              <w:rPr>
                <w:sz w:val="20"/>
              </w:rPr>
              <w:t>D</w:t>
            </w:r>
          </w:p>
        </w:tc>
      </w:tr>
      <w:tr w:rsidR="00AF1334" w14:paraId="75AC77D9" w14:textId="77777777" w:rsidTr="00A24278">
        <w:trPr>
          <w:cantSplit/>
          <w:jc w:val="center"/>
        </w:trPr>
        <w:tc>
          <w:tcPr>
            <w:tcW w:w="880" w:type="dxa"/>
            <w:tcBorders>
              <w:top w:val="single" w:sz="4" w:space="0" w:color="auto"/>
              <w:bottom w:val="single" w:sz="4" w:space="0" w:color="auto"/>
            </w:tcBorders>
          </w:tcPr>
          <w:p w14:paraId="0B6910AB" w14:textId="77777777" w:rsidR="00AF1334" w:rsidRPr="0025794F" w:rsidRDefault="00AF1334" w:rsidP="00A24278">
            <w:pPr>
              <w:spacing w:before="40" w:after="20"/>
              <w:jc w:val="center"/>
              <w:rPr>
                <w:szCs w:val="24"/>
              </w:rPr>
            </w:pPr>
            <w:r w:rsidRPr="00FA60D3">
              <w:rPr>
                <w:sz w:val="20"/>
              </w:rPr>
              <w:t>1.113</w:t>
            </w:r>
            <w:r w:rsidRPr="00FA60D3">
              <w:rPr>
                <w:bCs/>
                <w:sz w:val="20"/>
                <w:vertAlign w:val="superscript"/>
              </w:rPr>
              <w:t>1</w:t>
            </w:r>
          </w:p>
        </w:tc>
        <w:tc>
          <w:tcPr>
            <w:tcW w:w="3216" w:type="dxa"/>
            <w:tcBorders>
              <w:top w:val="single" w:sz="4" w:space="0" w:color="auto"/>
              <w:bottom w:val="single" w:sz="4" w:space="0" w:color="auto"/>
            </w:tcBorders>
          </w:tcPr>
          <w:p w14:paraId="58B116C8" w14:textId="77777777" w:rsidR="00AF1334" w:rsidRPr="0025794F" w:rsidRDefault="00AF1334" w:rsidP="00A24278">
            <w:pPr>
              <w:spacing w:before="40" w:after="20"/>
              <w:jc w:val="left"/>
              <w:rPr>
                <w:szCs w:val="24"/>
              </w:rPr>
            </w:pPr>
            <w:r w:rsidRPr="00FA60D3">
              <w:rPr>
                <w:sz w:val="20"/>
              </w:rPr>
              <w:t>Stanovení celkových kyanidů spektrofotometricky a výpočet komplexních kyanidů z naměřených hodnot</w:t>
            </w:r>
          </w:p>
        </w:tc>
        <w:tc>
          <w:tcPr>
            <w:tcW w:w="2835" w:type="dxa"/>
            <w:tcBorders>
              <w:top w:val="single" w:sz="4" w:space="0" w:color="auto"/>
              <w:bottom w:val="single" w:sz="4" w:space="0" w:color="auto"/>
            </w:tcBorders>
          </w:tcPr>
          <w:p w14:paraId="1CC3EC5F" w14:textId="77777777" w:rsidR="00AF1334" w:rsidRPr="00FA60D3" w:rsidRDefault="00AF1334" w:rsidP="00A24278">
            <w:pPr>
              <w:spacing w:before="40" w:after="20"/>
              <w:jc w:val="left"/>
              <w:rPr>
                <w:sz w:val="20"/>
              </w:rPr>
            </w:pPr>
            <w:r w:rsidRPr="00FA60D3">
              <w:rPr>
                <w:sz w:val="20"/>
              </w:rPr>
              <w:t>CZ_SOP_D06_02_089.A</w:t>
            </w:r>
          </w:p>
          <w:p w14:paraId="234FB9B4" w14:textId="77777777" w:rsidR="00AF1334" w:rsidRPr="00FA60D3" w:rsidRDefault="00AF1334" w:rsidP="00A24278">
            <w:pPr>
              <w:spacing w:before="40" w:after="20"/>
              <w:jc w:val="left"/>
              <w:rPr>
                <w:sz w:val="20"/>
              </w:rPr>
            </w:pPr>
            <w:r w:rsidRPr="00FA60D3">
              <w:rPr>
                <w:sz w:val="20"/>
              </w:rPr>
              <w:t>(ČSN 75 7415</w:t>
            </w:r>
            <w:r>
              <w:rPr>
                <w:sz w:val="20"/>
              </w:rPr>
              <w:t>;</w:t>
            </w:r>
          </w:p>
          <w:p w14:paraId="4493E2EA" w14:textId="77777777" w:rsidR="00AF1334" w:rsidRPr="0025794F" w:rsidRDefault="00AF1334" w:rsidP="00A24278">
            <w:pPr>
              <w:spacing w:before="40" w:after="20"/>
              <w:jc w:val="left"/>
              <w:rPr>
                <w:szCs w:val="24"/>
              </w:rPr>
            </w:pPr>
            <w:r w:rsidRPr="00FA60D3">
              <w:rPr>
                <w:sz w:val="20"/>
              </w:rPr>
              <w:t>ČSN EN ISO 14403-2)</w:t>
            </w:r>
          </w:p>
        </w:tc>
        <w:tc>
          <w:tcPr>
            <w:tcW w:w="2552" w:type="dxa"/>
            <w:tcBorders>
              <w:top w:val="single" w:sz="4" w:space="0" w:color="auto"/>
              <w:bottom w:val="single" w:sz="4" w:space="0" w:color="auto"/>
            </w:tcBorders>
          </w:tcPr>
          <w:p w14:paraId="78751182" w14:textId="77777777" w:rsidR="00AF1334" w:rsidRPr="002F3436" w:rsidRDefault="00AF1334" w:rsidP="00A24278">
            <w:pPr>
              <w:spacing w:before="40" w:after="20"/>
              <w:jc w:val="left"/>
              <w:rPr>
                <w:szCs w:val="24"/>
              </w:rPr>
            </w:pPr>
            <w:r w:rsidRPr="00FA60D3">
              <w:rPr>
                <w:sz w:val="20"/>
              </w:rPr>
              <w:t>Vody, výluhy, absorpční roztoky z odběru emisí</w:t>
            </w:r>
          </w:p>
        </w:tc>
        <w:tc>
          <w:tcPr>
            <w:tcW w:w="1136" w:type="dxa"/>
            <w:tcBorders>
              <w:top w:val="single" w:sz="4" w:space="0" w:color="auto"/>
              <w:bottom w:val="single" w:sz="4" w:space="0" w:color="auto"/>
            </w:tcBorders>
          </w:tcPr>
          <w:p w14:paraId="3E2D94A6" w14:textId="77777777" w:rsidR="00AF1334" w:rsidRPr="006C1239" w:rsidRDefault="00AF1334" w:rsidP="00A24278">
            <w:pPr>
              <w:spacing w:before="40" w:after="20"/>
              <w:jc w:val="center"/>
              <w:rPr>
                <w:sz w:val="20"/>
              </w:rPr>
            </w:pPr>
            <w:r w:rsidRPr="006C1239">
              <w:rPr>
                <w:sz w:val="20"/>
              </w:rPr>
              <w:t>A, D</w:t>
            </w:r>
          </w:p>
        </w:tc>
      </w:tr>
      <w:tr w:rsidR="00AF1334" w14:paraId="577AE350" w14:textId="77777777" w:rsidTr="00A24278">
        <w:trPr>
          <w:cantSplit/>
          <w:jc w:val="center"/>
        </w:trPr>
        <w:tc>
          <w:tcPr>
            <w:tcW w:w="880" w:type="dxa"/>
            <w:tcBorders>
              <w:top w:val="single" w:sz="4" w:space="0" w:color="auto"/>
              <w:bottom w:val="single" w:sz="4" w:space="0" w:color="auto"/>
            </w:tcBorders>
          </w:tcPr>
          <w:p w14:paraId="747EADF9" w14:textId="77777777" w:rsidR="00AF1334" w:rsidRPr="0025794F" w:rsidRDefault="00AF1334" w:rsidP="00A24278">
            <w:pPr>
              <w:spacing w:before="40" w:after="20"/>
              <w:jc w:val="center"/>
              <w:rPr>
                <w:szCs w:val="24"/>
              </w:rPr>
            </w:pPr>
            <w:r w:rsidRPr="00FA60D3">
              <w:rPr>
                <w:sz w:val="20"/>
              </w:rPr>
              <w:t>1.114</w:t>
            </w:r>
            <w:r w:rsidRPr="00FA60D3">
              <w:rPr>
                <w:bCs/>
                <w:sz w:val="20"/>
                <w:vertAlign w:val="superscript"/>
              </w:rPr>
              <w:t>1</w:t>
            </w:r>
          </w:p>
        </w:tc>
        <w:tc>
          <w:tcPr>
            <w:tcW w:w="3216" w:type="dxa"/>
            <w:tcBorders>
              <w:top w:val="single" w:sz="4" w:space="0" w:color="auto"/>
              <w:bottom w:val="single" w:sz="4" w:space="0" w:color="auto"/>
            </w:tcBorders>
          </w:tcPr>
          <w:p w14:paraId="3AE52A42" w14:textId="77777777" w:rsidR="00AF1334" w:rsidRPr="0025794F" w:rsidRDefault="00AF1334" w:rsidP="00A24278">
            <w:pPr>
              <w:spacing w:before="40" w:after="20"/>
              <w:jc w:val="left"/>
              <w:rPr>
                <w:szCs w:val="24"/>
              </w:rPr>
            </w:pPr>
            <w:r w:rsidRPr="00FA60D3">
              <w:rPr>
                <w:sz w:val="20"/>
              </w:rPr>
              <w:t>Stanovení celkových kyanidů spektrofotometricky a výpočet komplexních kyanidů z naměřených hodnot</w:t>
            </w:r>
          </w:p>
        </w:tc>
        <w:tc>
          <w:tcPr>
            <w:tcW w:w="2835" w:type="dxa"/>
            <w:tcBorders>
              <w:top w:val="single" w:sz="4" w:space="0" w:color="auto"/>
              <w:bottom w:val="single" w:sz="4" w:space="0" w:color="auto"/>
            </w:tcBorders>
          </w:tcPr>
          <w:p w14:paraId="0493091C" w14:textId="77777777" w:rsidR="00AF1334" w:rsidRPr="00FA60D3" w:rsidRDefault="00AF1334" w:rsidP="00A24278">
            <w:pPr>
              <w:spacing w:before="40" w:after="20"/>
              <w:jc w:val="left"/>
              <w:rPr>
                <w:sz w:val="20"/>
              </w:rPr>
            </w:pPr>
            <w:r w:rsidRPr="00FA60D3">
              <w:rPr>
                <w:sz w:val="20"/>
              </w:rPr>
              <w:t>CZ_SOP_D06_02_089.B</w:t>
            </w:r>
          </w:p>
          <w:p w14:paraId="17D13690" w14:textId="77777777" w:rsidR="00AF1334" w:rsidRPr="00FA60D3" w:rsidRDefault="00AF1334" w:rsidP="00A24278">
            <w:pPr>
              <w:spacing w:before="40" w:after="20"/>
              <w:jc w:val="left"/>
              <w:rPr>
                <w:sz w:val="20"/>
              </w:rPr>
            </w:pPr>
            <w:r w:rsidRPr="00FA60D3">
              <w:rPr>
                <w:sz w:val="20"/>
              </w:rPr>
              <w:t>(ČSN 75 7415</w:t>
            </w:r>
            <w:r>
              <w:rPr>
                <w:sz w:val="20"/>
              </w:rPr>
              <w:t>;</w:t>
            </w:r>
          </w:p>
          <w:p w14:paraId="5026FF6A" w14:textId="77777777" w:rsidR="00AF1334" w:rsidRPr="00FA60D3" w:rsidRDefault="00AF1334" w:rsidP="00A24278">
            <w:pPr>
              <w:spacing w:before="40" w:after="20"/>
              <w:jc w:val="left"/>
              <w:rPr>
                <w:sz w:val="20"/>
              </w:rPr>
            </w:pPr>
            <w:r w:rsidRPr="00FA60D3">
              <w:rPr>
                <w:sz w:val="20"/>
              </w:rPr>
              <w:t>ČSN EN ISO 17380</w:t>
            </w:r>
            <w:r>
              <w:rPr>
                <w:sz w:val="20"/>
              </w:rPr>
              <w:t>;</w:t>
            </w:r>
          </w:p>
          <w:p w14:paraId="03215BD4" w14:textId="77777777" w:rsidR="00AF1334" w:rsidRPr="00FA60D3" w:rsidRDefault="00AF1334" w:rsidP="00A24278">
            <w:pPr>
              <w:spacing w:before="40" w:after="20"/>
              <w:jc w:val="left"/>
              <w:rPr>
                <w:sz w:val="20"/>
              </w:rPr>
            </w:pPr>
            <w:r w:rsidRPr="00FA60D3">
              <w:rPr>
                <w:sz w:val="20"/>
              </w:rPr>
              <w:t>ČSN EN ISO 14403-2</w:t>
            </w:r>
            <w:r>
              <w:rPr>
                <w:sz w:val="20"/>
              </w:rPr>
              <w:t>;</w:t>
            </w:r>
          </w:p>
          <w:p w14:paraId="31CC9115" w14:textId="77777777" w:rsidR="00AF1334" w:rsidRPr="0025794F" w:rsidRDefault="00AF1334" w:rsidP="00A24278">
            <w:pPr>
              <w:spacing w:before="40" w:after="20"/>
              <w:jc w:val="left"/>
              <w:rPr>
                <w:szCs w:val="24"/>
              </w:rPr>
            </w:pPr>
            <w:r w:rsidRPr="00FA60D3">
              <w:rPr>
                <w:sz w:val="20"/>
              </w:rPr>
              <w:t>SM 4500 CN)</w:t>
            </w:r>
          </w:p>
        </w:tc>
        <w:tc>
          <w:tcPr>
            <w:tcW w:w="2552" w:type="dxa"/>
            <w:tcBorders>
              <w:top w:val="single" w:sz="4" w:space="0" w:color="auto"/>
              <w:bottom w:val="single" w:sz="4" w:space="0" w:color="auto"/>
            </w:tcBorders>
          </w:tcPr>
          <w:p w14:paraId="0FE6ADE6"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1FA9FDD0" w14:textId="77777777" w:rsidR="00AF1334" w:rsidRPr="006C1239" w:rsidRDefault="00AF1334" w:rsidP="00A24278">
            <w:pPr>
              <w:spacing w:before="40" w:after="20"/>
              <w:jc w:val="center"/>
              <w:rPr>
                <w:sz w:val="20"/>
              </w:rPr>
            </w:pPr>
            <w:r w:rsidRPr="006C1239">
              <w:rPr>
                <w:sz w:val="20"/>
              </w:rPr>
              <w:t>A, D</w:t>
            </w:r>
          </w:p>
        </w:tc>
      </w:tr>
      <w:tr w:rsidR="00AF1334" w14:paraId="77757169" w14:textId="77777777" w:rsidTr="00A24278">
        <w:trPr>
          <w:cantSplit/>
          <w:jc w:val="center"/>
        </w:trPr>
        <w:tc>
          <w:tcPr>
            <w:tcW w:w="880" w:type="dxa"/>
            <w:tcBorders>
              <w:top w:val="single" w:sz="4" w:space="0" w:color="auto"/>
              <w:bottom w:val="single" w:sz="4" w:space="0" w:color="auto"/>
            </w:tcBorders>
          </w:tcPr>
          <w:p w14:paraId="206F4A3B" w14:textId="77777777" w:rsidR="00AF1334" w:rsidRPr="0025794F" w:rsidRDefault="00AF1334" w:rsidP="00A24278">
            <w:pPr>
              <w:spacing w:before="40" w:after="20"/>
              <w:jc w:val="center"/>
              <w:rPr>
                <w:szCs w:val="24"/>
              </w:rPr>
            </w:pPr>
            <w:r w:rsidRPr="00FA60D3">
              <w:rPr>
                <w:sz w:val="20"/>
              </w:rPr>
              <w:t>1.115</w:t>
            </w:r>
            <w:r w:rsidRPr="00FA60D3">
              <w:rPr>
                <w:bCs/>
                <w:sz w:val="20"/>
                <w:vertAlign w:val="superscript"/>
              </w:rPr>
              <w:t>1</w:t>
            </w:r>
          </w:p>
        </w:tc>
        <w:tc>
          <w:tcPr>
            <w:tcW w:w="3216" w:type="dxa"/>
            <w:tcBorders>
              <w:top w:val="single" w:sz="4" w:space="0" w:color="auto"/>
              <w:bottom w:val="single" w:sz="4" w:space="0" w:color="auto"/>
            </w:tcBorders>
          </w:tcPr>
          <w:p w14:paraId="687F8EED" w14:textId="77777777" w:rsidR="00AF1334" w:rsidRPr="0025794F" w:rsidRDefault="00AF1334" w:rsidP="00A24278">
            <w:pPr>
              <w:spacing w:before="40" w:after="20"/>
              <w:jc w:val="left"/>
              <w:rPr>
                <w:szCs w:val="24"/>
              </w:rPr>
            </w:pPr>
            <w:r w:rsidRPr="00FA60D3">
              <w:rPr>
                <w:sz w:val="20"/>
              </w:rPr>
              <w:t>Stanovení snadno uvolnitelných kyanidů (volných kyanidů) a kyanidů disociovatelných slabou kyselinou spektrofotometricky</w:t>
            </w:r>
          </w:p>
        </w:tc>
        <w:tc>
          <w:tcPr>
            <w:tcW w:w="2835" w:type="dxa"/>
            <w:tcBorders>
              <w:top w:val="single" w:sz="4" w:space="0" w:color="auto"/>
              <w:bottom w:val="single" w:sz="4" w:space="0" w:color="auto"/>
            </w:tcBorders>
          </w:tcPr>
          <w:p w14:paraId="009AFD9B" w14:textId="77777777" w:rsidR="00AF1334" w:rsidRPr="00FA60D3" w:rsidRDefault="00AF1334" w:rsidP="00A24278">
            <w:pPr>
              <w:spacing w:before="40" w:after="20"/>
              <w:jc w:val="left"/>
              <w:rPr>
                <w:sz w:val="20"/>
              </w:rPr>
            </w:pPr>
            <w:r w:rsidRPr="00FA60D3">
              <w:rPr>
                <w:sz w:val="20"/>
              </w:rPr>
              <w:t>CZ_SOP_D06_02_090.A</w:t>
            </w:r>
          </w:p>
          <w:p w14:paraId="54FFDF2D" w14:textId="77777777" w:rsidR="00AF1334" w:rsidRPr="00FA60D3" w:rsidRDefault="00AF1334" w:rsidP="00A24278">
            <w:pPr>
              <w:spacing w:before="40" w:after="20"/>
              <w:jc w:val="left"/>
              <w:rPr>
                <w:sz w:val="20"/>
              </w:rPr>
            </w:pPr>
            <w:r w:rsidRPr="00FA60D3">
              <w:rPr>
                <w:sz w:val="20"/>
              </w:rPr>
              <w:t>(ČSN ISO 6703-2</w:t>
            </w:r>
            <w:r>
              <w:rPr>
                <w:sz w:val="20"/>
              </w:rPr>
              <w:t>;</w:t>
            </w:r>
          </w:p>
          <w:p w14:paraId="7721A034" w14:textId="77777777" w:rsidR="00AF1334" w:rsidRPr="00FA60D3" w:rsidRDefault="00AF1334" w:rsidP="00A24278">
            <w:pPr>
              <w:spacing w:before="40" w:after="20"/>
              <w:jc w:val="left"/>
              <w:rPr>
                <w:sz w:val="20"/>
              </w:rPr>
            </w:pPr>
            <w:r w:rsidRPr="00FA60D3">
              <w:rPr>
                <w:sz w:val="20"/>
              </w:rPr>
              <w:t>ČSN EN ISO 14403-2</w:t>
            </w:r>
            <w:r>
              <w:rPr>
                <w:sz w:val="20"/>
              </w:rPr>
              <w:t>;</w:t>
            </w:r>
          </w:p>
          <w:p w14:paraId="600BF4E8" w14:textId="77777777" w:rsidR="00AF1334" w:rsidRPr="0025794F" w:rsidRDefault="00AF1334" w:rsidP="00A24278">
            <w:pPr>
              <w:spacing w:before="40" w:after="20"/>
              <w:jc w:val="left"/>
              <w:rPr>
                <w:szCs w:val="24"/>
              </w:rPr>
            </w:pPr>
            <w:r w:rsidRPr="00FA60D3">
              <w:rPr>
                <w:sz w:val="20"/>
              </w:rPr>
              <w:t>SM 4500 CN)</w:t>
            </w:r>
          </w:p>
        </w:tc>
        <w:tc>
          <w:tcPr>
            <w:tcW w:w="2552" w:type="dxa"/>
            <w:tcBorders>
              <w:top w:val="single" w:sz="4" w:space="0" w:color="auto"/>
              <w:bottom w:val="single" w:sz="4" w:space="0" w:color="auto"/>
            </w:tcBorders>
          </w:tcPr>
          <w:p w14:paraId="45BF5899"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8B6CA22" w14:textId="77777777" w:rsidR="00AF1334" w:rsidRPr="006C1239" w:rsidRDefault="00AF1334" w:rsidP="00A24278">
            <w:pPr>
              <w:spacing w:before="40" w:after="20"/>
              <w:jc w:val="center"/>
              <w:rPr>
                <w:sz w:val="20"/>
              </w:rPr>
            </w:pPr>
            <w:r w:rsidRPr="006C1239">
              <w:rPr>
                <w:sz w:val="20"/>
              </w:rPr>
              <w:t>A, D</w:t>
            </w:r>
          </w:p>
        </w:tc>
      </w:tr>
      <w:tr w:rsidR="00AF1334" w14:paraId="007F97B1" w14:textId="77777777" w:rsidTr="00A24278">
        <w:trPr>
          <w:cantSplit/>
          <w:jc w:val="center"/>
        </w:trPr>
        <w:tc>
          <w:tcPr>
            <w:tcW w:w="880" w:type="dxa"/>
            <w:tcBorders>
              <w:top w:val="single" w:sz="4" w:space="0" w:color="auto"/>
            </w:tcBorders>
          </w:tcPr>
          <w:p w14:paraId="6F8CBB08" w14:textId="77777777" w:rsidR="00AF1334" w:rsidRPr="004F1343" w:rsidRDefault="00AF1334" w:rsidP="00A24278">
            <w:pPr>
              <w:spacing w:before="40" w:after="20"/>
              <w:jc w:val="center"/>
              <w:rPr>
                <w:szCs w:val="24"/>
              </w:rPr>
            </w:pPr>
            <w:r w:rsidRPr="00FA60D3">
              <w:rPr>
                <w:sz w:val="20"/>
              </w:rPr>
              <w:t>1.116</w:t>
            </w:r>
            <w:r w:rsidRPr="00FA60D3">
              <w:rPr>
                <w:bCs/>
                <w:sz w:val="20"/>
                <w:vertAlign w:val="superscript"/>
              </w:rPr>
              <w:t>1</w:t>
            </w:r>
          </w:p>
        </w:tc>
        <w:tc>
          <w:tcPr>
            <w:tcW w:w="3216" w:type="dxa"/>
            <w:tcBorders>
              <w:top w:val="single" w:sz="4" w:space="0" w:color="auto"/>
            </w:tcBorders>
          </w:tcPr>
          <w:p w14:paraId="04F025B6" w14:textId="77777777" w:rsidR="00AF1334" w:rsidRPr="004F1343" w:rsidRDefault="00AF1334" w:rsidP="00A24278">
            <w:pPr>
              <w:spacing w:before="40" w:after="20"/>
              <w:jc w:val="left"/>
              <w:rPr>
                <w:szCs w:val="24"/>
              </w:rPr>
            </w:pPr>
            <w:r w:rsidRPr="00FA60D3">
              <w:rPr>
                <w:sz w:val="20"/>
              </w:rPr>
              <w:t>Stanovení snadno uvolnitelných kyanidů (volných kyanidů) a kyanidů disociovatelných slabou kyselinou spektrofotometricky</w:t>
            </w:r>
          </w:p>
        </w:tc>
        <w:tc>
          <w:tcPr>
            <w:tcW w:w="2835" w:type="dxa"/>
            <w:tcBorders>
              <w:top w:val="single" w:sz="4" w:space="0" w:color="auto"/>
            </w:tcBorders>
          </w:tcPr>
          <w:p w14:paraId="0BE357B7" w14:textId="77777777" w:rsidR="00AF1334" w:rsidRPr="00FA60D3" w:rsidRDefault="00AF1334" w:rsidP="00A24278">
            <w:pPr>
              <w:spacing w:before="40" w:after="20"/>
              <w:jc w:val="left"/>
              <w:rPr>
                <w:sz w:val="20"/>
              </w:rPr>
            </w:pPr>
            <w:r w:rsidRPr="00FA60D3">
              <w:rPr>
                <w:sz w:val="20"/>
              </w:rPr>
              <w:t>CZ_SOP_D06_02_090.B</w:t>
            </w:r>
          </w:p>
          <w:p w14:paraId="2BA8BB7B" w14:textId="77777777" w:rsidR="00AF1334" w:rsidRPr="00FA60D3" w:rsidRDefault="00AF1334" w:rsidP="00A24278">
            <w:pPr>
              <w:autoSpaceDE w:val="0"/>
              <w:autoSpaceDN w:val="0"/>
              <w:adjustRightInd w:val="0"/>
              <w:spacing w:before="40" w:after="20"/>
              <w:jc w:val="left"/>
              <w:rPr>
                <w:sz w:val="20"/>
              </w:rPr>
            </w:pPr>
            <w:r w:rsidRPr="00FA60D3">
              <w:rPr>
                <w:sz w:val="20"/>
              </w:rPr>
              <w:t>(ČSN 75 7415</w:t>
            </w:r>
            <w:r>
              <w:rPr>
                <w:sz w:val="20"/>
              </w:rPr>
              <w:t>;</w:t>
            </w:r>
          </w:p>
          <w:p w14:paraId="032D39C6" w14:textId="77777777" w:rsidR="00AF1334" w:rsidRPr="00FA60D3" w:rsidRDefault="00AF1334" w:rsidP="00A24278">
            <w:pPr>
              <w:autoSpaceDE w:val="0"/>
              <w:autoSpaceDN w:val="0"/>
              <w:adjustRightInd w:val="0"/>
              <w:spacing w:before="40" w:after="20"/>
              <w:jc w:val="left"/>
              <w:rPr>
                <w:sz w:val="20"/>
              </w:rPr>
            </w:pPr>
            <w:r w:rsidRPr="00FA60D3">
              <w:rPr>
                <w:sz w:val="20"/>
              </w:rPr>
              <w:t>ČSN EN ISO 17380</w:t>
            </w:r>
            <w:r>
              <w:rPr>
                <w:sz w:val="20"/>
              </w:rPr>
              <w:t>;</w:t>
            </w:r>
          </w:p>
          <w:p w14:paraId="790E1D78" w14:textId="77777777" w:rsidR="00AF1334" w:rsidRPr="00FA60D3" w:rsidRDefault="00AF1334" w:rsidP="00A24278">
            <w:pPr>
              <w:autoSpaceDE w:val="0"/>
              <w:autoSpaceDN w:val="0"/>
              <w:adjustRightInd w:val="0"/>
              <w:spacing w:before="40" w:after="20"/>
              <w:jc w:val="left"/>
              <w:rPr>
                <w:sz w:val="20"/>
              </w:rPr>
            </w:pPr>
            <w:r w:rsidRPr="00FA60D3">
              <w:rPr>
                <w:sz w:val="20"/>
              </w:rPr>
              <w:t>ČSN EN ISO 14403-2</w:t>
            </w:r>
            <w:r>
              <w:rPr>
                <w:sz w:val="20"/>
              </w:rPr>
              <w:t>;</w:t>
            </w:r>
            <w:r w:rsidRPr="00FA60D3">
              <w:rPr>
                <w:sz w:val="20"/>
              </w:rPr>
              <w:t xml:space="preserve"> </w:t>
            </w:r>
          </w:p>
          <w:p w14:paraId="2D8D7BCF" w14:textId="77777777" w:rsidR="00AF1334" w:rsidRPr="004F1343" w:rsidRDefault="00AF1334" w:rsidP="00A24278">
            <w:pPr>
              <w:spacing w:before="40" w:after="20"/>
              <w:jc w:val="left"/>
              <w:rPr>
                <w:szCs w:val="24"/>
              </w:rPr>
            </w:pPr>
            <w:r w:rsidRPr="00FA60D3">
              <w:rPr>
                <w:sz w:val="20"/>
              </w:rPr>
              <w:t>SM 4500 CN)</w:t>
            </w:r>
          </w:p>
        </w:tc>
        <w:tc>
          <w:tcPr>
            <w:tcW w:w="2552" w:type="dxa"/>
            <w:tcBorders>
              <w:top w:val="single" w:sz="4" w:space="0" w:color="auto"/>
            </w:tcBorders>
          </w:tcPr>
          <w:p w14:paraId="27D37E4E" w14:textId="77777777" w:rsidR="00AF1334" w:rsidRPr="004F1343"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tcBorders>
          </w:tcPr>
          <w:p w14:paraId="77A14276" w14:textId="77777777" w:rsidR="00AF1334" w:rsidRPr="006C1239" w:rsidRDefault="00AF1334" w:rsidP="00A24278">
            <w:pPr>
              <w:spacing w:before="40" w:after="20"/>
              <w:jc w:val="center"/>
              <w:rPr>
                <w:sz w:val="20"/>
              </w:rPr>
            </w:pPr>
            <w:r w:rsidRPr="006C1239">
              <w:rPr>
                <w:sz w:val="20"/>
              </w:rPr>
              <w:t>A, D</w:t>
            </w:r>
          </w:p>
        </w:tc>
      </w:tr>
      <w:tr w:rsidR="00AF1334" w14:paraId="1F965B56" w14:textId="77777777" w:rsidTr="00A24278">
        <w:trPr>
          <w:cantSplit/>
          <w:jc w:val="center"/>
        </w:trPr>
        <w:tc>
          <w:tcPr>
            <w:tcW w:w="880" w:type="dxa"/>
          </w:tcPr>
          <w:p w14:paraId="39EB074A" w14:textId="77777777" w:rsidR="00AF1334" w:rsidRPr="0025794F" w:rsidRDefault="00AF1334" w:rsidP="00A24278">
            <w:pPr>
              <w:spacing w:before="40" w:after="20"/>
              <w:jc w:val="center"/>
              <w:rPr>
                <w:szCs w:val="24"/>
              </w:rPr>
            </w:pPr>
            <w:r w:rsidRPr="00FA60D3">
              <w:rPr>
                <w:sz w:val="20"/>
              </w:rPr>
              <w:t>1.117</w:t>
            </w:r>
            <w:r w:rsidRPr="00FA60D3">
              <w:rPr>
                <w:sz w:val="20"/>
                <w:vertAlign w:val="superscript"/>
              </w:rPr>
              <w:t>1</w:t>
            </w:r>
          </w:p>
        </w:tc>
        <w:tc>
          <w:tcPr>
            <w:tcW w:w="3216" w:type="dxa"/>
          </w:tcPr>
          <w:p w14:paraId="08837F40" w14:textId="77777777" w:rsidR="00AF1334" w:rsidRPr="0025794F" w:rsidRDefault="00AF1334" w:rsidP="00A24278">
            <w:pPr>
              <w:spacing w:before="40" w:after="20"/>
              <w:rPr>
                <w:szCs w:val="24"/>
              </w:rPr>
            </w:pPr>
            <w:r w:rsidRPr="00FA60D3">
              <w:rPr>
                <w:sz w:val="20"/>
              </w:rPr>
              <w:t>Stanovení fluoridů</w:t>
            </w:r>
            <w:r>
              <w:rPr>
                <w:sz w:val="20"/>
              </w:rPr>
              <w:t xml:space="preserve"> </w:t>
            </w:r>
            <w:r w:rsidRPr="00FA60D3">
              <w:rPr>
                <w:sz w:val="20"/>
              </w:rPr>
              <w:t>elektrochemickou metodou (ISE)</w:t>
            </w:r>
          </w:p>
        </w:tc>
        <w:tc>
          <w:tcPr>
            <w:tcW w:w="2835" w:type="dxa"/>
          </w:tcPr>
          <w:p w14:paraId="37B55F44" w14:textId="77777777" w:rsidR="00AF1334" w:rsidRPr="00FA60D3" w:rsidRDefault="00AF1334" w:rsidP="00A24278">
            <w:pPr>
              <w:spacing w:before="40" w:after="20"/>
              <w:rPr>
                <w:bCs/>
                <w:sz w:val="20"/>
              </w:rPr>
            </w:pPr>
            <w:r w:rsidRPr="00FA60D3">
              <w:rPr>
                <w:bCs/>
                <w:sz w:val="20"/>
              </w:rPr>
              <w:t>CZ_SOP_D06_02_091</w:t>
            </w:r>
          </w:p>
          <w:p w14:paraId="44148334" w14:textId="77777777" w:rsidR="00AF1334" w:rsidRPr="0025794F" w:rsidRDefault="00AF1334" w:rsidP="00A24278">
            <w:pPr>
              <w:spacing w:before="40" w:after="20"/>
              <w:jc w:val="left"/>
              <w:rPr>
                <w:szCs w:val="24"/>
              </w:rPr>
            </w:pPr>
            <w:r w:rsidRPr="00FA60D3">
              <w:rPr>
                <w:bCs/>
                <w:sz w:val="20"/>
              </w:rPr>
              <w:t>(</w:t>
            </w:r>
            <w:r w:rsidRPr="00FA60D3">
              <w:rPr>
                <w:sz w:val="20"/>
              </w:rPr>
              <w:t>ČSN ISO 10359-1</w:t>
            </w:r>
            <w:r w:rsidRPr="00FA60D3">
              <w:rPr>
                <w:bCs/>
                <w:sz w:val="20"/>
              </w:rPr>
              <w:t>)</w:t>
            </w:r>
          </w:p>
        </w:tc>
        <w:tc>
          <w:tcPr>
            <w:tcW w:w="2552" w:type="dxa"/>
          </w:tcPr>
          <w:p w14:paraId="61FA3103" w14:textId="77777777" w:rsidR="00AF1334" w:rsidRPr="002F3436" w:rsidRDefault="00AF1334" w:rsidP="00A24278">
            <w:pPr>
              <w:spacing w:before="40" w:after="20"/>
              <w:jc w:val="left"/>
              <w:rPr>
                <w:szCs w:val="24"/>
              </w:rPr>
            </w:pPr>
            <w:r w:rsidRPr="00FA60D3">
              <w:rPr>
                <w:sz w:val="20"/>
              </w:rPr>
              <w:t>Vody, výluhy</w:t>
            </w:r>
          </w:p>
        </w:tc>
        <w:tc>
          <w:tcPr>
            <w:tcW w:w="1136" w:type="dxa"/>
          </w:tcPr>
          <w:p w14:paraId="56373919" w14:textId="77777777" w:rsidR="00AF1334" w:rsidRPr="006C1239" w:rsidRDefault="00AF1334" w:rsidP="00A24278">
            <w:pPr>
              <w:spacing w:before="40" w:after="20"/>
              <w:jc w:val="center"/>
              <w:rPr>
                <w:sz w:val="20"/>
              </w:rPr>
            </w:pPr>
            <w:r w:rsidRPr="006C1239">
              <w:rPr>
                <w:sz w:val="20"/>
              </w:rPr>
              <w:t>D</w:t>
            </w:r>
          </w:p>
        </w:tc>
      </w:tr>
      <w:tr w:rsidR="00AF1334" w14:paraId="02D90940" w14:textId="77777777" w:rsidTr="00A24278">
        <w:trPr>
          <w:cantSplit/>
          <w:jc w:val="center"/>
        </w:trPr>
        <w:tc>
          <w:tcPr>
            <w:tcW w:w="880" w:type="dxa"/>
          </w:tcPr>
          <w:p w14:paraId="663AB141" w14:textId="77777777" w:rsidR="00AF1334" w:rsidRPr="0025794F" w:rsidRDefault="00AF1334" w:rsidP="00A24278">
            <w:pPr>
              <w:spacing w:before="40" w:after="20"/>
              <w:jc w:val="center"/>
              <w:rPr>
                <w:szCs w:val="24"/>
              </w:rPr>
            </w:pPr>
            <w:r w:rsidRPr="00FA60D3">
              <w:rPr>
                <w:sz w:val="20"/>
              </w:rPr>
              <w:t>1.118</w:t>
            </w:r>
            <w:r w:rsidRPr="00FA60D3">
              <w:rPr>
                <w:bCs/>
                <w:sz w:val="20"/>
                <w:vertAlign w:val="superscript"/>
              </w:rPr>
              <w:t>1</w:t>
            </w:r>
          </w:p>
        </w:tc>
        <w:tc>
          <w:tcPr>
            <w:tcW w:w="3216" w:type="dxa"/>
          </w:tcPr>
          <w:p w14:paraId="74AF0199" w14:textId="77777777" w:rsidR="00AF1334" w:rsidRPr="0025794F" w:rsidRDefault="00AF1334" w:rsidP="00A24278">
            <w:pPr>
              <w:spacing w:before="40" w:after="20"/>
              <w:jc w:val="left"/>
              <w:rPr>
                <w:szCs w:val="24"/>
              </w:rPr>
            </w:pPr>
            <w:r w:rsidRPr="00FA60D3">
              <w:rPr>
                <w:sz w:val="20"/>
              </w:rPr>
              <w:t>Stanovení chemické spotřeby kyslíku manganistanem (CHSK</w:t>
            </w:r>
            <w:r w:rsidRPr="00FA60D3">
              <w:rPr>
                <w:sz w:val="20"/>
                <w:vertAlign w:val="subscript"/>
              </w:rPr>
              <w:t>Mn</w:t>
            </w:r>
            <w:r w:rsidRPr="00FA60D3">
              <w:rPr>
                <w:sz w:val="20"/>
              </w:rPr>
              <w:t>) titračně</w:t>
            </w:r>
          </w:p>
        </w:tc>
        <w:tc>
          <w:tcPr>
            <w:tcW w:w="2835" w:type="dxa"/>
          </w:tcPr>
          <w:p w14:paraId="78DD3580" w14:textId="77777777" w:rsidR="00AF1334" w:rsidRPr="00FA60D3" w:rsidRDefault="00AF1334" w:rsidP="00A24278">
            <w:pPr>
              <w:spacing w:before="40" w:after="20"/>
              <w:jc w:val="left"/>
              <w:rPr>
                <w:sz w:val="20"/>
              </w:rPr>
            </w:pPr>
            <w:r w:rsidRPr="00FA60D3">
              <w:rPr>
                <w:sz w:val="20"/>
              </w:rPr>
              <w:t>CZ_SOP_D06_02_092</w:t>
            </w:r>
          </w:p>
          <w:p w14:paraId="595A777E" w14:textId="77777777" w:rsidR="00AF1334" w:rsidRPr="0025794F" w:rsidRDefault="00AF1334" w:rsidP="00A24278">
            <w:pPr>
              <w:spacing w:before="40" w:after="20"/>
              <w:jc w:val="left"/>
              <w:rPr>
                <w:szCs w:val="24"/>
              </w:rPr>
            </w:pPr>
            <w:r w:rsidRPr="00FA60D3">
              <w:rPr>
                <w:sz w:val="20"/>
              </w:rPr>
              <w:t>(ČSN EN ISO 8467)</w:t>
            </w:r>
          </w:p>
        </w:tc>
        <w:tc>
          <w:tcPr>
            <w:tcW w:w="2552" w:type="dxa"/>
          </w:tcPr>
          <w:p w14:paraId="7EA710AF" w14:textId="77777777" w:rsidR="00AF1334" w:rsidRPr="002F3436" w:rsidRDefault="00AF1334" w:rsidP="00A24278">
            <w:pPr>
              <w:spacing w:before="40" w:after="20"/>
              <w:jc w:val="left"/>
              <w:rPr>
                <w:szCs w:val="24"/>
              </w:rPr>
            </w:pPr>
            <w:r w:rsidRPr="00FA60D3">
              <w:rPr>
                <w:sz w:val="20"/>
              </w:rPr>
              <w:t>Vody, výluhy</w:t>
            </w:r>
          </w:p>
        </w:tc>
        <w:tc>
          <w:tcPr>
            <w:tcW w:w="1136" w:type="dxa"/>
          </w:tcPr>
          <w:p w14:paraId="6A3809B3" w14:textId="77777777" w:rsidR="00AF1334" w:rsidRPr="006C1239" w:rsidRDefault="00AF1334" w:rsidP="00A24278">
            <w:pPr>
              <w:spacing w:before="40" w:after="20"/>
              <w:jc w:val="center"/>
              <w:rPr>
                <w:sz w:val="20"/>
              </w:rPr>
            </w:pPr>
            <w:r w:rsidRPr="006C1239">
              <w:rPr>
                <w:sz w:val="20"/>
              </w:rPr>
              <w:t>D</w:t>
            </w:r>
          </w:p>
        </w:tc>
      </w:tr>
      <w:tr w:rsidR="00AF1334" w14:paraId="76A8DD1B" w14:textId="77777777" w:rsidTr="00A24278">
        <w:trPr>
          <w:cantSplit/>
          <w:jc w:val="center"/>
        </w:trPr>
        <w:tc>
          <w:tcPr>
            <w:tcW w:w="880" w:type="dxa"/>
          </w:tcPr>
          <w:p w14:paraId="5B447AF8" w14:textId="77777777" w:rsidR="00AF1334" w:rsidRPr="004F1343" w:rsidRDefault="00AF1334" w:rsidP="00A24278">
            <w:pPr>
              <w:spacing w:before="40" w:after="20"/>
              <w:jc w:val="center"/>
              <w:rPr>
                <w:szCs w:val="24"/>
              </w:rPr>
            </w:pPr>
            <w:r w:rsidRPr="00FA60D3">
              <w:rPr>
                <w:sz w:val="20"/>
              </w:rPr>
              <w:t>1.119</w:t>
            </w:r>
            <w:r w:rsidRPr="00FA60D3">
              <w:rPr>
                <w:sz w:val="20"/>
                <w:vertAlign w:val="superscript"/>
              </w:rPr>
              <w:t>1</w:t>
            </w:r>
          </w:p>
        </w:tc>
        <w:tc>
          <w:tcPr>
            <w:tcW w:w="3216" w:type="dxa"/>
          </w:tcPr>
          <w:p w14:paraId="6D2E6811" w14:textId="77777777" w:rsidR="00AF1334" w:rsidRPr="004F1343" w:rsidRDefault="00AF1334" w:rsidP="00A24278">
            <w:pPr>
              <w:spacing w:before="40" w:after="20"/>
              <w:jc w:val="left"/>
              <w:rPr>
                <w:szCs w:val="24"/>
              </w:rPr>
            </w:pPr>
            <w:r w:rsidRPr="00FA60D3">
              <w:rPr>
                <w:sz w:val="20"/>
              </w:rPr>
              <w:t>Stanovení vázaného dusíku (TNb) po</w:t>
            </w:r>
            <w:r>
              <w:rPr>
                <w:sz w:val="20"/>
              </w:rPr>
              <w:t> </w:t>
            </w:r>
            <w:r w:rsidRPr="00FA60D3">
              <w:rPr>
                <w:sz w:val="20"/>
              </w:rPr>
              <w:t>oxidaci na oxidy dusíku s chemiluminiscenční detekcí</w:t>
            </w:r>
          </w:p>
        </w:tc>
        <w:tc>
          <w:tcPr>
            <w:tcW w:w="2835" w:type="dxa"/>
          </w:tcPr>
          <w:p w14:paraId="285B3B34" w14:textId="77777777" w:rsidR="00AF1334" w:rsidRPr="00FA60D3" w:rsidRDefault="00AF1334" w:rsidP="00A24278">
            <w:pPr>
              <w:spacing w:before="40" w:after="20"/>
              <w:jc w:val="left"/>
              <w:rPr>
                <w:sz w:val="20"/>
              </w:rPr>
            </w:pPr>
            <w:r w:rsidRPr="00FA60D3">
              <w:rPr>
                <w:sz w:val="20"/>
              </w:rPr>
              <w:t>CZ_SOP_D06_02_094.A</w:t>
            </w:r>
          </w:p>
          <w:p w14:paraId="4EFB0A70" w14:textId="77777777" w:rsidR="00AF1334" w:rsidRPr="004F1343" w:rsidRDefault="00AF1334" w:rsidP="00A24278">
            <w:pPr>
              <w:spacing w:before="40" w:after="20"/>
              <w:jc w:val="left"/>
              <w:rPr>
                <w:szCs w:val="24"/>
              </w:rPr>
            </w:pPr>
            <w:r w:rsidRPr="00FA60D3">
              <w:rPr>
                <w:sz w:val="20"/>
              </w:rPr>
              <w:t>(</w:t>
            </w:r>
            <w:r>
              <w:rPr>
                <w:sz w:val="20"/>
              </w:rPr>
              <w:t>ČSN EN ISO 20236</w:t>
            </w:r>
            <w:r w:rsidRPr="00FA60D3">
              <w:rPr>
                <w:sz w:val="20"/>
              </w:rPr>
              <w:t>)</w:t>
            </w:r>
          </w:p>
        </w:tc>
        <w:tc>
          <w:tcPr>
            <w:tcW w:w="2552" w:type="dxa"/>
          </w:tcPr>
          <w:p w14:paraId="0FCC4EA5" w14:textId="77777777" w:rsidR="00AF1334" w:rsidRPr="004F1343" w:rsidRDefault="00AF1334" w:rsidP="00A24278">
            <w:pPr>
              <w:spacing w:before="40" w:after="20"/>
              <w:jc w:val="left"/>
              <w:rPr>
                <w:szCs w:val="24"/>
              </w:rPr>
            </w:pPr>
            <w:r w:rsidRPr="00FA60D3">
              <w:rPr>
                <w:sz w:val="20"/>
              </w:rPr>
              <w:t>Vody, výluhy</w:t>
            </w:r>
          </w:p>
        </w:tc>
        <w:tc>
          <w:tcPr>
            <w:tcW w:w="1136" w:type="dxa"/>
          </w:tcPr>
          <w:p w14:paraId="2BF1CF42" w14:textId="77777777" w:rsidR="00AF1334" w:rsidRPr="006C1239" w:rsidRDefault="00AF1334" w:rsidP="00A24278">
            <w:pPr>
              <w:spacing w:before="40" w:after="20"/>
              <w:jc w:val="center"/>
              <w:rPr>
                <w:sz w:val="20"/>
              </w:rPr>
            </w:pPr>
            <w:r w:rsidRPr="006C1239">
              <w:rPr>
                <w:sz w:val="20"/>
              </w:rPr>
              <w:t>D</w:t>
            </w:r>
          </w:p>
        </w:tc>
      </w:tr>
      <w:tr w:rsidR="00AF1334" w14:paraId="42E0CB67" w14:textId="77777777" w:rsidTr="00A24278">
        <w:trPr>
          <w:cantSplit/>
          <w:jc w:val="center"/>
        </w:trPr>
        <w:tc>
          <w:tcPr>
            <w:tcW w:w="880" w:type="dxa"/>
          </w:tcPr>
          <w:p w14:paraId="4737559C" w14:textId="77777777" w:rsidR="00AF1334" w:rsidRPr="0025794F" w:rsidRDefault="00AF1334" w:rsidP="00A24278">
            <w:pPr>
              <w:spacing w:before="40" w:after="20"/>
              <w:jc w:val="center"/>
              <w:rPr>
                <w:szCs w:val="24"/>
              </w:rPr>
            </w:pPr>
            <w:r w:rsidRPr="00FA60D3">
              <w:rPr>
                <w:sz w:val="20"/>
              </w:rPr>
              <w:t>1.120</w:t>
            </w:r>
          </w:p>
        </w:tc>
        <w:tc>
          <w:tcPr>
            <w:tcW w:w="3216" w:type="dxa"/>
          </w:tcPr>
          <w:p w14:paraId="30DC24CE" w14:textId="77777777" w:rsidR="00AF1334" w:rsidRPr="0025794F" w:rsidRDefault="00AF1334" w:rsidP="00A24278">
            <w:pPr>
              <w:spacing w:before="40" w:after="20"/>
              <w:jc w:val="left"/>
              <w:rPr>
                <w:szCs w:val="24"/>
              </w:rPr>
            </w:pPr>
            <w:r>
              <w:rPr>
                <w:sz w:val="20"/>
              </w:rPr>
              <w:t>Neobsazeno</w:t>
            </w:r>
          </w:p>
        </w:tc>
        <w:tc>
          <w:tcPr>
            <w:tcW w:w="2835" w:type="dxa"/>
          </w:tcPr>
          <w:p w14:paraId="087CB23B" w14:textId="77777777" w:rsidR="00AF1334" w:rsidRPr="0025794F" w:rsidRDefault="00AF1334" w:rsidP="00A24278">
            <w:pPr>
              <w:spacing w:before="40" w:after="20"/>
              <w:jc w:val="left"/>
              <w:rPr>
                <w:szCs w:val="24"/>
              </w:rPr>
            </w:pPr>
          </w:p>
        </w:tc>
        <w:tc>
          <w:tcPr>
            <w:tcW w:w="2552" w:type="dxa"/>
          </w:tcPr>
          <w:p w14:paraId="32CE282C" w14:textId="77777777" w:rsidR="00AF1334" w:rsidRPr="002F3436" w:rsidRDefault="00AF1334" w:rsidP="00A24278">
            <w:pPr>
              <w:spacing w:before="40" w:after="20"/>
              <w:jc w:val="left"/>
              <w:rPr>
                <w:szCs w:val="24"/>
              </w:rPr>
            </w:pPr>
          </w:p>
        </w:tc>
        <w:tc>
          <w:tcPr>
            <w:tcW w:w="1136" w:type="dxa"/>
          </w:tcPr>
          <w:p w14:paraId="29E7F64E" w14:textId="77777777" w:rsidR="00AF1334" w:rsidRPr="006C1239" w:rsidRDefault="00AF1334" w:rsidP="00A24278">
            <w:pPr>
              <w:spacing w:before="40" w:after="20"/>
              <w:jc w:val="center"/>
              <w:rPr>
                <w:sz w:val="20"/>
              </w:rPr>
            </w:pPr>
          </w:p>
        </w:tc>
      </w:tr>
      <w:tr w:rsidR="00AF1334" w14:paraId="4BEB58EA" w14:textId="77777777" w:rsidTr="00A24278">
        <w:trPr>
          <w:cantSplit/>
          <w:jc w:val="center"/>
        </w:trPr>
        <w:tc>
          <w:tcPr>
            <w:tcW w:w="880" w:type="dxa"/>
            <w:tcBorders>
              <w:bottom w:val="single" w:sz="4" w:space="0" w:color="auto"/>
            </w:tcBorders>
          </w:tcPr>
          <w:p w14:paraId="44E809AE" w14:textId="77777777" w:rsidR="00AF1334" w:rsidRPr="0025794F" w:rsidRDefault="00AF1334" w:rsidP="00A24278">
            <w:pPr>
              <w:spacing w:before="40" w:after="20"/>
              <w:jc w:val="center"/>
              <w:rPr>
                <w:szCs w:val="24"/>
              </w:rPr>
            </w:pPr>
            <w:r w:rsidRPr="00FA60D3">
              <w:rPr>
                <w:sz w:val="20"/>
              </w:rPr>
              <w:t>1.121</w:t>
            </w:r>
            <w:r w:rsidRPr="00FA60D3">
              <w:rPr>
                <w:bCs/>
                <w:sz w:val="20"/>
                <w:vertAlign w:val="superscript"/>
              </w:rPr>
              <w:t>1</w:t>
            </w:r>
          </w:p>
        </w:tc>
        <w:tc>
          <w:tcPr>
            <w:tcW w:w="3216" w:type="dxa"/>
            <w:tcBorders>
              <w:bottom w:val="single" w:sz="4" w:space="0" w:color="auto"/>
            </w:tcBorders>
          </w:tcPr>
          <w:p w14:paraId="14C83B32" w14:textId="77777777" w:rsidR="00AF1334" w:rsidRPr="0025794F" w:rsidRDefault="00AF1334" w:rsidP="00A24278">
            <w:pPr>
              <w:spacing w:before="40" w:after="20"/>
              <w:jc w:val="left"/>
              <w:rPr>
                <w:szCs w:val="24"/>
              </w:rPr>
            </w:pPr>
            <w:r w:rsidRPr="00FA60D3">
              <w:rPr>
                <w:sz w:val="20"/>
              </w:rPr>
              <w:t>Kvalitativní stanovení azbestových vláken polarizačním mikroskopem</w:t>
            </w:r>
          </w:p>
        </w:tc>
        <w:tc>
          <w:tcPr>
            <w:tcW w:w="2835" w:type="dxa"/>
            <w:tcBorders>
              <w:bottom w:val="single" w:sz="4" w:space="0" w:color="auto"/>
            </w:tcBorders>
          </w:tcPr>
          <w:p w14:paraId="60939E9D" w14:textId="77777777" w:rsidR="00AF1334" w:rsidRPr="00FA60D3" w:rsidRDefault="00AF1334" w:rsidP="00A24278">
            <w:pPr>
              <w:spacing w:before="40" w:after="20"/>
              <w:jc w:val="left"/>
              <w:rPr>
                <w:sz w:val="20"/>
              </w:rPr>
            </w:pPr>
            <w:r w:rsidRPr="00FA60D3">
              <w:rPr>
                <w:sz w:val="20"/>
              </w:rPr>
              <w:t>CZ_SOP_D06_02_095</w:t>
            </w:r>
          </w:p>
          <w:p w14:paraId="1A38E8BF" w14:textId="77777777" w:rsidR="00AF1334" w:rsidRDefault="00AF1334" w:rsidP="00A24278">
            <w:pPr>
              <w:spacing w:before="40" w:after="20"/>
              <w:jc w:val="left"/>
              <w:rPr>
                <w:sz w:val="20"/>
              </w:rPr>
            </w:pPr>
            <w:r w:rsidRPr="00FA60D3">
              <w:rPr>
                <w:sz w:val="20"/>
              </w:rPr>
              <w:t>(NIOSH 9002</w:t>
            </w:r>
            <w:r>
              <w:rPr>
                <w:sz w:val="20"/>
              </w:rPr>
              <w:t>;</w:t>
            </w:r>
          </w:p>
          <w:p w14:paraId="14459698" w14:textId="77777777" w:rsidR="00AF1334" w:rsidRDefault="00AF1334" w:rsidP="00A24278">
            <w:pPr>
              <w:spacing w:before="40" w:after="20"/>
              <w:jc w:val="left"/>
              <w:rPr>
                <w:sz w:val="20"/>
              </w:rPr>
            </w:pPr>
            <w:r>
              <w:rPr>
                <w:sz w:val="20"/>
              </w:rPr>
              <w:t>VDI 3866 – Blatt/Part 4;</w:t>
            </w:r>
          </w:p>
          <w:p w14:paraId="4CAF0954" w14:textId="77777777" w:rsidR="00AF1334" w:rsidRDefault="00AF1334" w:rsidP="00A24278">
            <w:pPr>
              <w:spacing w:before="40" w:after="20"/>
              <w:jc w:val="left"/>
              <w:rPr>
                <w:sz w:val="20"/>
              </w:rPr>
            </w:pPr>
            <w:r>
              <w:rPr>
                <w:sz w:val="20"/>
              </w:rPr>
              <w:t>HSG 248 – Appendix 2;</w:t>
            </w:r>
          </w:p>
          <w:p w14:paraId="7205B99F" w14:textId="77777777" w:rsidR="00AF1334" w:rsidRPr="0025794F" w:rsidRDefault="00AF1334" w:rsidP="00A24278">
            <w:pPr>
              <w:spacing w:before="40" w:after="20"/>
              <w:jc w:val="left"/>
              <w:rPr>
                <w:szCs w:val="24"/>
              </w:rPr>
            </w:pPr>
            <w:r>
              <w:rPr>
                <w:sz w:val="20"/>
              </w:rPr>
              <w:t>AS 4964</w:t>
            </w:r>
            <w:r w:rsidRPr="00FA60D3">
              <w:rPr>
                <w:sz w:val="20"/>
              </w:rPr>
              <w:t>)</w:t>
            </w:r>
          </w:p>
        </w:tc>
        <w:tc>
          <w:tcPr>
            <w:tcW w:w="2552" w:type="dxa"/>
            <w:tcBorders>
              <w:bottom w:val="single" w:sz="4" w:space="0" w:color="auto"/>
            </w:tcBorders>
          </w:tcPr>
          <w:p w14:paraId="60AF0E5B" w14:textId="77777777" w:rsidR="00AF1334" w:rsidRPr="00FA60D3" w:rsidRDefault="00AF1334" w:rsidP="00A24278">
            <w:pPr>
              <w:spacing w:before="40" w:after="20"/>
              <w:jc w:val="left"/>
              <w:rPr>
                <w:sz w:val="20"/>
              </w:rPr>
            </w:pPr>
            <w:r w:rsidRPr="00FA60D3">
              <w:rPr>
                <w:sz w:val="20"/>
              </w:rPr>
              <w:t xml:space="preserve">Pevné vzorky, </w:t>
            </w:r>
          </w:p>
          <w:p w14:paraId="36C6B42B" w14:textId="77777777" w:rsidR="00AF1334" w:rsidRPr="002F3436" w:rsidRDefault="00AF1334" w:rsidP="00A24278">
            <w:pPr>
              <w:spacing w:before="40" w:after="20"/>
              <w:jc w:val="left"/>
              <w:rPr>
                <w:szCs w:val="24"/>
              </w:rPr>
            </w:pPr>
            <w:r w:rsidRPr="00FA60D3">
              <w:rPr>
                <w:sz w:val="20"/>
              </w:rPr>
              <w:t>(mimo odpady kapalné, bioodpady)</w:t>
            </w:r>
            <w:r w:rsidRPr="00FA60D3">
              <w:rPr>
                <w:sz w:val="20"/>
                <w:lang w:eastAsia="en-US"/>
              </w:rPr>
              <w:t>, stavební materiál, materiály staveb</w:t>
            </w:r>
          </w:p>
        </w:tc>
        <w:tc>
          <w:tcPr>
            <w:tcW w:w="1136" w:type="dxa"/>
            <w:tcBorders>
              <w:bottom w:val="single" w:sz="4" w:space="0" w:color="auto"/>
            </w:tcBorders>
          </w:tcPr>
          <w:p w14:paraId="7FFA99CD" w14:textId="77777777" w:rsidR="00AF1334" w:rsidRPr="006C1239" w:rsidRDefault="00AF1334" w:rsidP="00A24278">
            <w:pPr>
              <w:spacing w:before="40" w:after="20"/>
              <w:jc w:val="center"/>
              <w:rPr>
                <w:sz w:val="20"/>
              </w:rPr>
            </w:pPr>
            <w:r w:rsidRPr="006C1239">
              <w:rPr>
                <w:sz w:val="20"/>
              </w:rPr>
              <w:t>D</w:t>
            </w:r>
          </w:p>
        </w:tc>
      </w:tr>
      <w:tr w:rsidR="00AF1334" w14:paraId="2A7A52B7" w14:textId="77777777" w:rsidTr="00A24278">
        <w:trPr>
          <w:cantSplit/>
          <w:jc w:val="center"/>
        </w:trPr>
        <w:tc>
          <w:tcPr>
            <w:tcW w:w="880" w:type="dxa"/>
            <w:tcBorders>
              <w:top w:val="single" w:sz="4" w:space="0" w:color="auto"/>
              <w:bottom w:val="single" w:sz="4" w:space="0" w:color="auto"/>
            </w:tcBorders>
          </w:tcPr>
          <w:p w14:paraId="1EBEE433" w14:textId="77777777" w:rsidR="00AF1334" w:rsidRPr="0025794F" w:rsidRDefault="00AF1334" w:rsidP="00A24278">
            <w:pPr>
              <w:spacing w:before="40" w:after="20"/>
              <w:jc w:val="center"/>
              <w:rPr>
                <w:szCs w:val="24"/>
              </w:rPr>
            </w:pPr>
            <w:r w:rsidRPr="00FA60D3">
              <w:rPr>
                <w:sz w:val="20"/>
              </w:rPr>
              <w:lastRenderedPageBreak/>
              <w:t>1.122</w:t>
            </w:r>
            <w:r w:rsidRPr="00FA60D3">
              <w:rPr>
                <w:bCs/>
                <w:sz w:val="20"/>
                <w:vertAlign w:val="superscript"/>
              </w:rPr>
              <w:t>1</w:t>
            </w:r>
          </w:p>
        </w:tc>
        <w:tc>
          <w:tcPr>
            <w:tcW w:w="3216" w:type="dxa"/>
            <w:tcBorders>
              <w:top w:val="single" w:sz="4" w:space="0" w:color="auto"/>
              <w:bottom w:val="single" w:sz="4" w:space="0" w:color="auto"/>
            </w:tcBorders>
          </w:tcPr>
          <w:p w14:paraId="1C452E2E" w14:textId="77777777" w:rsidR="00AF1334" w:rsidRPr="0025794F" w:rsidRDefault="00AF1334" w:rsidP="00A24278">
            <w:pPr>
              <w:spacing w:before="40" w:after="20"/>
              <w:jc w:val="left"/>
              <w:rPr>
                <w:szCs w:val="24"/>
              </w:rPr>
            </w:pPr>
            <w:r w:rsidRPr="00FA60D3">
              <w:rPr>
                <w:sz w:val="20"/>
              </w:rPr>
              <w:t>Stanovení rtuti metodou fluorescenční spektrometrie</w:t>
            </w:r>
          </w:p>
        </w:tc>
        <w:tc>
          <w:tcPr>
            <w:tcW w:w="2835" w:type="dxa"/>
            <w:tcBorders>
              <w:top w:val="single" w:sz="4" w:space="0" w:color="auto"/>
              <w:bottom w:val="single" w:sz="4" w:space="0" w:color="auto"/>
            </w:tcBorders>
          </w:tcPr>
          <w:p w14:paraId="25095049" w14:textId="77777777" w:rsidR="00AF1334" w:rsidRPr="00FA60D3" w:rsidRDefault="00AF1334" w:rsidP="00A24278">
            <w:pPr>
              <w:spacing w:before="40" w:after="20"/>
              <w:jc w:val="left"/>
              <w:rPr>
                <w:sz w:val="20"/>
              </w:rPr>
            </w:pPr>
            <w:r w:rsidRPr="00FA60D3">
              <w:rPr>
                <w:sz w:val="20"/>
              </w:rPr>
              <w:t>CZ_SOP_D06_02_096</w:t>
            </w:r>
          </w:p>
          <w:p w14:paraId="7159D57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245.7</w:t>
            </w:r>
            <w:r>
              <w:rPr>
                <w:sz w:val="20"/>
              </w:rPr>
              <w:t>;</w:t>
            </w:r>
          </w:p>
          <w:p w14:paraId="1E5FF581" w14:textId="77777777" w:rsidR="00AF1334" w:rsidRPr="0025794F" w:rsidRDefault="00AF1334" w:rsidP="00A24278">
            <w:pPr>
              <w:spacing w:before="40" w:after="20"/>
              <w:jc w:val="left"/>
              <w:rPr>
                <w:szCs w:val="24"/>
              </w:rPr>
            </w:pPr>
            <w:r w:rsidRPr="00FA60D3">
              <w:rPr>
                <w:sz w:val="20"/>
              </w:rPr>
              <w:t>ČSN EN ISO 17852)</w:t>
            </w:r>
          </w:p>
        </w:tc>
        <w:tc>
          <w:tcPr>
            <w:tcW w:w="2552" w:type="dxa"/>
            <w:tcBorders>
              <w:top w:val="single" w:sz="4" w:space="0" w:color="auto"/>
              <w:bottom w:val="single" w:sz="4" w:space="0" w:color="auto"/>
            </w:tcBorders>
          </w:tcPr>
          <w:p w14:paraId="625A084A"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2FCE217" w14:textId="77777777" w:rsidR="00AF1334" w:rsidRPr="006C1239" w:rsidRDefault="00AF1334" w:rsidP="00A24278">
            <w:pPr>
              <w:spacing w:before="40" w:after="20"/>
              <w:jc w:val="center"/>
              <w:rPr>
                <w:sz w:val="20"/>
              </w:rPr>
            </w:pPr>
            <w:r w:rsidRPr="006C1239">
              <w:rPr>
                <w:sz w:val="20"/>
              </w:rPr>
              <w:t>D</w:t>
            </w:r>
          </w:p>
        </w:tc>
      </w:tr>
      <w:tr w:rsidR="00AF1334" w14:paraId="4247D66F" w14:textId="77777777" w:rsidTr="00A24278">
        <w:trPr>
          <w:cantSplit/>
          <w:jc w:val="center"/>
        </w:trPr>
        <w:tc>
          <w:tcPr>
            <w:tcW w:w="880" w:type="dxa"/>
            <w:tcBorders>
              <w:top w:val="single" w:sz="4" w:space="0" w:color="auto"/>
              <w:bottom w:val="single" w:sz="4" w:space="0" w:color="auto"/>
            </w:tcBorders>
          </w:tcPr>
          <w:p w14:paraId="31C3FF76" w14:textId="77777777" w:rsidR="00AF1334" w:rsidRPr="0025794F" w:rsidRDefault="00AF1334" w:rsidP="00A24278">
            <w:pPr>
              <w:spacing w:before="40" w:after="20"/>
              <w:jc w:val="center"/>
              <w:rPr>
                <w:szCs w:val="24"/>
              </w:rPr>
            </w:pPr>
            <w:r w:rsidRPr="00FA60D3">
              <w:rPr>
                <w:sz w:val="20"/>
              </w:rPr>
              <w:t>1.123</w:t>
            </w:r>
            <w:r w:rsidRPr="00FA60D3">
              <w:rPr>
                <w:bCs/>
                <w:sz w:val="20"/>
                <w:vertAlign w:val="superscript"/>
              </w:rPr>
              <w:t>1</w:t>
            </w:r>
          </w:p>
        </w:tc>
        <w:tc>
          <w:tcPr>
            <w:tcW w:w="3216" w:type="dxa"/>
            <w:tcBorders>
              <w:top w:val="single" w:sz="4" w:space="0" w:color="auto"/>
              <w:bottom w:val="single" w:sz="4" w:space="0" w:color="auto"/>
            </w:tcBorders>
          </w:tcPr>
          <w:p w14:paraId="472C288F" w14:textId="77777777" w:rsidR="00AF1334" w:rsidRPr="0025794F" w:rsidRDefault="00AF1334" w:rsidP="00A24278">
            <w:pPr>
              <w:spacing w:before="40" w:after="20"/>
              <w:jc w:val="left"/>
              <w:rPr>
                <w:szCs w:val="24"/>
              </w:rPr>
            </w:pPr>
            <w:r w:rsidRPr="00FA60D3">
              <w:rPr>
                <w:sz w:val="20"/>
              </w:rPr>
              <w:t>Stanovení rtuti metodou fluorescenční spektrometrie</w:t>
            </w:r>
          </w:p>
        </w:tc>
        <w:tc>
          <w:tcPr>
            <w:tcW w:w="2835" w:type="dxa"/>
            <w:tcBorders>
              <w:top w:val="single" w:sz="4" w:space="0" w:color="auto"/>
              <w:bottom w:val="single" w:sz="4" w:space="0" w:color="auto"/>
            </w:tcBorders>
          </w:tcPr>
          <w:p w14:paraId="041CD5DD" w14:textId="77777777" w:rsidR="00AF1334" w:rsidRPr="00FA60D3" w:rsidRDefault="00AF1334" w:rsidP="00A24278">
            <w:pPr>
              <w:spacing w:before="40" w:after="20"/>
              <w:jc w:val="left"/>
              <w:rPr>
                <w:sz w:val="20"/>
              </w:rPr>
            </w:pPr>
            <w:r w:rsidRPr="00FA60D3">
              <w:rPr>
                <w:sz w:val="20"/>
              </w:rPr>
              <w:t>CZ_SOP_D06_02_096</w:t>
            </w:r>
          </w:p>
          <w:p w14:paraId="61451F94" w14:textId="77777777" w:rsidR="00AF1334" w:rsidRPr="00FA60D3" w:rsidRDefault="00AF1334" w:rsidP="00A24278">
            <w:pPr>
              <w:spacing w:before="40" w:after="20"/>
              <w:jc w:val="left"/>
              <w:rPr>
                <w:sz w:val="20"/>
              </w:rPr>
            </w:pPr>
            <w:r w:rsidRPr="00FA60D3">
              <w:rPr>
                <w:sz w:val="20"/>
              </w:rPr>
              <w:t>(ČSN EN ISO 17852</w:t>
            </w:r>
            <w:r>
              <w:rPr>
                <w:sz w:val="20"/>
              </w:rPr>
              <w:t>;</w:t>
            </w:r>
            <w:r w:rsidRPr="00FA60D3">
              <w:rPr>
                <w:sz w:val="20"/>
              </w:rPr>
              <w:t xml:space="preserve"> </w:t>
            </w:r>
          </w:p>
          <w:p w14:paraId="33D9559F" w14:textId="77777777" w:rsidR="00AF1334" w:rsidRPr="0025794F" w:rsidRDefault="00AF1334" w:rsidP="00A24278">
            <w:pPr>
              <w:spacing w:before="40" w:after="20"/>
              <w:jc w:val="left"/>
              <w:rPr>
                <w:szCs w:val="24"/>
              </w:rPr>
            </w:pPr>
            <w:r w:rsidRPr="00FA60D3">
              <w:rPr>
                <w:sz w:val="20"/>
              </w:rPr>
              <w:t>ISO 16772:2004)</w:t>
            </w:r>
          </w:p>
        </w:tc>
        <w:tc>
          <w:tcPr>
            <w:tcW w:w="2552" w:type="dxa"/>
            <w:tcBorders>
              <w:top w:val="single" w:sz="4" w:space="0" w:color="auto"/>
              <w:bottom w:val="single" w:sz="4" w:space="0" w:color="auto"/>
            </w:tcBorders>
          </w:tcPr>
          <w:p w14:paraId="33B67AF8" w14:textId="77777777" w:rsidR="00AF1334" w:rsidRPr="002F3436" w:rsidRDefault="00AF1334" w:rsidP="00A24278">
            <w:pPr>
              <w:spacing w:before="40" w:after="20"/>
              <w:jc w:val="left"/>
              <w:rPr>
                <w:szCs w:val="24"/>
              </w:rPr>
            </w:pPr>
            <w:r w:rsidRPr="00FA60D3">
              <w:rPr>
                <w:sz w:val="20"/>
              </w:rPr>
              <w:t>Pevné vzorky, stavební materiály, materiály staveb</w:t>
            </w:r>
          </w:p>
        </w:tc>
        <w:tc>
          <w:tcPr>
            <w:tcW w:w="1136" w:type="dxa"/>
            <w:tcBorders>
              <w:top w:val="single" w:sz="4" w:space="0" w:color="auto"/>
              <w:bottom w:val="single" w:sz="4" w:space="0" w:color="auto"/>
            </w:tcBorders>
          </w:tcPr>
          <w:p w14:paraId="7A985D7F" w14:textId="77777777" w:rsidR="00AF1334" w:rsidRPr="006C1239" w:rsidRDefault="00AF1334" w:rsidP="00A24278">
            <w:pPr>
              <w:spacing w:before="40" w:after="20"/>
              <w:jc w:val="center"/>
              <w:rPr>
                <w:sz w:val="20"/>
              </w:rPr>
            </w:pPr>
            <w:r w:rsidRPr="006C1239">
              <w:rPr>
                <w:sz w:val="20"/>
              </w:rPr>
              <w:t>D</w:t>
            </w:r>
          </w:p>
        </w:tc>
      </w:tr>
      <w:tr w:rsidR="00AF1334" w14:paraId="0F097728" w14:textId="77777777" w:rsidTr="00A24278">
        <w:trPr>
          <w:cantSplit/>
          <w:jc w:val="center"/>
        </w:trPr>
        <w:tc>
          <w:tcPr>
            <w:tcW w:w="880" w:type="dxa"/>
            <w:tcBorders>
              <w:top w:val="single" w:sz="4" w:space="0" w:color="auto"/>
              <w:bottom w:val="single" w:sz="4" w:space="0" w:color="auto"/>
            </w:tcBorders>
          </w:tcPr>
          <w:p w14:paraId="58FA3F8F" w14:textId="77777777" w:rsidR="00AF1334" w:rsidRPr="004F1343" w:rsidRDefault="00AF1334" w:rsidP="00A24278">
            <w:pPr>
              <w:spacing w:before="40" w:after="20"/>
              <w:jc w:val="center"/>
              <w:rPr>
                <w:szCs w:val="24"/>
              </w:rPr>
            </w:pPr>
            <w:r w:rsidRPr="00FA60D3">
              <w:rPr>
                <w:sz w:val="20"/>
              </w:rPr>
              <w:t>1.124</w:t>
            </w:r>
          </w:p>
        </w:tc>
        <w:tc>
          <w:tcPr>
            <w:tcW w:w="3216" w:type="dxa"/>
            <w:tcBorders>
              <w:top w:val="single" w:sz="4" w:space="0" w:color="auto"/>
              <w:bottom w:val="single" w:sz="4" w:space="0" w:color="auto"/>
            </w:tcBorders>
          </w:tcPr>
          <w:p w14:paraId="1365259F" w14:textId="77777777" w:rsidR="00AF1334" w:rsidRPr="004F1343"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2A6101FB"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6695BD05"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1981438F" w14:textId="77777777" w:rsidR="00AF1334" w:rsidRPr="006C1239" w:rsidRDefault="00AF1334" w:rsidP="00A24278">
            <w:pPr>
              <w:spacing w:before="40" w:after="20"/>
              <w:jc w:val="center"/>
              <w:rPr>
                <w:sz w:val="20"/>
              </w:rPr>
            </w:pPr>
          </w:p>
        </w:tc>
      </w:tr>
      <w:tr w:rsidR="00AF1334" w14:paraId="53553669" w14:textId="77777777" w:rsidTr="00A24278">
        <w:trPr>
          <w:cantSplit/>
          <w:jc w:val="center"/>
        </w:trPr>
        <w:tc>
          <w:tcPr>
            <w:tcW w:w="880" w:type="dxa"/>
            <w:tcBorders>
              <w:top w:val="single" w:sz="4" w:space="0" w:color="auto"/>
            </w:tcBorders>
          </w:tcPr>
          <w:p w14:paraId="792CE177" w14:textId="77777777" w:rsidR="00AF1334" w:rsidRPr="0025794F" w:rsidRDefault="00AF1334" w:rsidP="00A24278">
            <w:pPr>
              <w:spacing w:before="40" w:after="20"/>
              <w:jc w:val="center"/>
              <w:rPr>
                <w:szCs w:val="24"/>
              </w:rPr>
            </w:pPr>
            <w:r w:rsidRPr="00FA60D3">
              <w:rPr>
                <w:sz w:val="20"/>
              </w:rPr>
              <w:t>1.125</w:t>
            </w:r>
            <w:r w:rsidRPr="00FA60D3">
              <w:rPr>
                <w:bCs/>
                <w:sz w:val="20"/>
                <w:vertAlign w:val="superscript"/>
              </w:rPr>
              <w:t>1</w:t>
            </w:r>
          </w:p>
        </w:tc>
        <w:tc>
          <w:tcPr>
            <w:tcW w:w="3216" w:type="dxa"/>
            <w:tcBorders>
              <w:top w:val="single" w:sz="4" w:space="0" w:color="auto"/>
            </w:tcBorders>
          </w:tcPr>
          <w:p w14:paraId="49D28B50" w14:textId="77777777" w:rsidR="00AF1334" w:rsidRPr="0025794F" w:rsidRDefault="00AF1334" w:rsidP="00A24278">
            <w:pPr>
              <w:spacing w:before="40" w:after="20"/>
              <w:jc w:val="left"/>
              <w:rPr>
                <w:szCs w:val="24"/>
              </w:rPr>
            </w:pPr>
            <w:r w:rsidRPr="00FA60D3">
              <w:rPr>
                <w:sz w:val="20"/>
              </w:rPr>
              <w:t xml:space="preserve">Stanovení rtuti metodou fluorescenční spektrometrie </w:t>
            </w:r>
          </w:p>
        </w:tc>
        <w:tc>
          <w:tcPr>
            <w:tcW w:w="2835" w:type="dxa"/>
            <w:tcBorders>
              <w:top w:val="single" w:sz="4" w:space="0" w:color="auto"/>
            </w:tcBorders>
          </w:tcPr>
          <w:p w14:paraId="2D376A49" w14:textId="77777777" w:rsidR="00AF1334" w:rsidRPr="00FA60D3" w:rsidRDefault="00AF1334" w:rsidP="00A24278">
            <w:pPr>
              <w:spacing w:before="40" w:after="20"/>
              <w:jc w:val="left"/>
              <w:rPr>
                <w:sz w:val="20"/>
              </w:rPr>
            </w:pPr>
            <w:r w:rsidRPr="00FA60D3">
              <w:rPr>
                <w:sz w:val="20"/>
              </w:rPr>
              <w:t>CZ_SOP_D06_02_096</w:t>
            </w:r>
          </w:p>
          <w:p w14:paraId="41F52D6A" w14:textId="77777777" w:rsidR="00AF1334" w:rsidRPr="00FA60D3" w:rsidRDefault="00AF1334" w:rsidP="00A24278">
            <w:pPr>
              <w:spacing w:before="40" w:after="20"/>
              <w:jc w:val="left"/>
              <w:rPr>
                <w:sz w:val="20"/>
              </w:rPr>
            </w:pPr>
            <w:r w:rsidRPr="00FA60D3">
              <w:rPr>
                <w:sz w:val="20"/>
              </w:rPr>
              <w:t>(ČSN EN ISO 17852</w:t>
            </w:r>
            <w:r>
              <w:rPr>
                <w:sz w:val="20"/>
              </w:rPr>
              <w:t>;</w:t>
            </w:r>
            <w:r w:rsidRPr="00FA60D3">
              <w:rPr>
                <w:sz w:val="20"/>
              </w:rPr>
              <w:t xml:space="preserve"> </w:t>
            </w:r>
          </w:p>
          <w:p w14:paraId="75DC0C81" w14:textId="77777777" w:rsidR="00AF1334" w:rsidRPr="0025794F" w:rsidRDefault="00AF1334" w:rsidP="00A24278">
            <w:pPr>
              <w:spacing w:before="40" w:after="20"/>
              <w:jc w:val="left"/>
              <w:rPr>
                <w:szCs w:val="24"/>
              </w:rPr>
            </w:pPr>
            <w:r w:rsidRPr="00FA60D3">
              <w:rPr>
                <w:sz w:val="20"/>
              </w:rPr>
              <w:t xml:space="preserve">ČSN </w:t>
            </w:r>
            <w:r w:rsidRPr="00FA60D3">
              <w:rPr>
                <w:sz w:val="20"/>
                <w:lang w:val="sv-SE"/>
              </w:rPr>
              <w:t>EN 13211</w:t>
            </w:r>
            <w:r w:rsidRPr="00FA60D3">
              <w:rPr>
                <w:sz w:val="20"/>
                <w:lang w:val="pl-PL"/>
              </w:rPr>
              <w:t>)</w:t>
            </w:r>
          </w:p>
        </w:tc>
        <w:tc>
          <w:tcPr>
            <w:tcW w:w="2552" w:type="dxa"/>
            <w:tcBorders>
              <w:top w:val="single" w:sz="4" w:space="0" w:color="auto"/>
            </w:tcBorders>
          </w:tcPr>
          <w:p w14:paraId="15D89844" w14:textId="77777777" w:rsidR="00AF1334" w:rsidRPr="002F3436" w:rsidRDefault="00AF1334" w:rsidP="00A24278">
            <w:pPr>
              <w:spacing w:before="40" w:after="20"/>
              <w:jc w:val="left"/>
              <w:rPr>
                <w:szCs w:val="24"/>
              </w:rPr>
            </w:pPr>
            <w:r w:rsidRPr="00FA60D3">
              <w:rPr>
                <w:sz w:val="20"/>
              </w:rPr>
              <w:t>Emise, imise</w:t>
            </w:r>
          </w:p>
        </w:tc>
        <w:tc>
          <w:tcPr>
            <w:tcW w:w="1136" w:type="dxa"/>
            <w:tcBorders>
              <w:top w:val="single" w:sz="4" w:space="0" w:color="auto"/>
            </w:tcBorders>
          </w:tcPr>
          <w:p w14:paraId="315635A8" w14:textId="77777777" w:rsidR="00AF1334" w:rsidRPr="006C1239" w:rsidRDefault="00AF1334" w:rsidP="00A24278">
            <w:pPr>
              <w:spacing w:before="40" w:after="20"/>
              <w:jc w:val="center"/>
              <w:rPr>
                <w:sz w:val="20"/>
              </w:rPr>
            </w:pPr>
            <w:r w:rsidRPr="006C1239">
              <w:rPr>
                <w:sz w:val="20"/>
              </w:rPr>
              <w:t>D</w:t>
            </w:r>
          </w:p>
        </w:tc>
      </w:tr>
      <w:tr w:rsidR="00AF1334" w14:paraId="1E845909" w14:textId="77777777" w:rsidTr="00A24278">
        <w:trPr>
          <w:cantSplit/>
          <w:jc w:val="center"/>
        </w:trPr>
        <w:tc>
          <w:tcPr>
            <w:tcW w:w="880" w:type="dxa"/>
          </w:tcPr>
          <w:p w14:paraId="071545D2" w14:textId="77777777" w:rsidR="00AF1334" w:rsidRPr="0025794F" w:rsidRDefault="00AF1334" w:rsidP="00A24278">
            <w:pPr>
              <w:spacing w:before="40" w:after="20"/>
              <w:jc w:val="center"/>
              <w:rPr>
                <w:szCs w:val="24"/>
              </w:rPr>
            </w:pPr>
            <w:r w:rsidRPr="00FA60D3">
              <w:rPr>
                <w:sz w:val="20"/>
              </w:rPr>
              <w:t>1.126</w:t>
            </w:r>
            <w:r>
              <w:rPr>
                <w:sz w:val="20"/>
              </w:rPr>
              <w:t>-</w:t>
            </w:r>
            <w:r w:rsidRPr="00FA60D3">
              <w:rPr>
                <w:sz w:val="20"/>
              </w:rPr>
              <w:t>1.127</w:t>
            </w:r>
          </w:p>
        </w:tc>
        <w:tc>
          <w:tcPr>
            <w:tcW w:w="3216" w:type="dxa"/>
          </w:tcPr>
          <w:p w14:paraId="56243D70" w14:textId="77777777" w:rsidR="00AF1334" w:rsidRPr="0025794F" w:rsidRDefault="00AF1334" w:rsidP="00A24278">
            <w:pPr>
              <w:spacing w:before="40" w:after="20"/>
              <w:jc w:val="left"/>
              <w:rPr>
                <w:szCs w:val="24"/>
              </w:rPr>
            </w:pPr>
            <w:r w:rsidRPr="00FA60D3">
              <w:rPr>
                <w:sz w:val="20"/>
              </w:rPr>
              <w:t>Neobsazeno</w:t>
            </w:r>
          </w:p>
        </w:tc>
        <w:tc>
          <w:tcPr>
            <w:tcW w:w="2835" w:type="dxa"/>
          </w:tcPr>
          <w:p w14:paraId="4755DBB6" w14:textId="77777777" w:rsidR="00AF1334" w:rsidRPr="0025794F" w:rsidRDefault="00AF1334" w:rsidP="00A24278">
            <w:pPr>
              <w:spacing w:before="40" w:after="20"/>
              <w:jc w:val="left"/>
              <w:rPr>
                <w:szCs w:val="24"/>
              </w:rPr>
            </w:pPr>
          </w:p>
        </w:tc>
        <w:tc>
          <w:tcPr>
            <w:tcW w:w="2552" w:type="dxa"/>
          </w:tcPr>
          <w:p w14:paraId="43DAAFC8" w14:textId="77777777" w:rsidR="00AF1334" w:rsidRPr="002F3436" w:rsidRDefault="00AF1334" w:rsidP="00A24278">
            <w:pPr>
              <w:spacing w:before="40" w:after="20"/>
              <w:jc w:val="left"/>
              <w:rPr>
                <w:szCs w:val="24"/>
              </w:rPr>
            </w:pPr>
          </w:p>
        </w:tc>
        <w:tc>
          <w:tcPr>
            <w:tcW w:w="1136" w:type="dxa"/>
          </w:tcPr>
          <w:p w14:paraId="37965D41" w14:textId="77777777" w:rsidR="00AF1334" w:rsidRPr="006C1239" w:rsidRDefault="00AF1334" w:rsidP="00A24278">
            <w:pPr>
              <w:spacing w:before="40" w:after="20"/>
              <w:jc w:val="center"/>
              <w:rPr>
                <w:sz w:val="20"/>
              </w:rPr>
            </w:pPr>
          </w:p>
        </w:tc>
      </w:tr>
      <w:tr w:rsidR="00AF1334" w14:paraId="14866894" w14:textId="77777777" w:rsidTr="00A24278">
        <w:trPr>
          <w:cantSplit/>
          <w:jc w:val="center"/>
        </w:trPr>
        <w:tc>
          <w:tcPr>
            <w:tcW w:w="880" w:type="dxa"/>
            <w:tcBorders>
              <w:bottom w:val="single" w:sz="4" w:space="0" w:color="auto"/>
            </w:tcBorders>
          </w:tcPr>
          <w:p w14:paraId="5658809D" w14:textId="77777777" w:rsidR="00AF1334" w:rsidRPr="0025794F" w:rsidRDefault="00AF1334" w:rsidP="00A24278">
            <w:pPr>
              <w:spacing w:before="40" w:after="20"/>
              <w:jc w:val="center"/>
              <w:rPr>
                <w:szCs w:val="24"/>
              </w:rPr>
            </w:pPr>
            <w:r w:rsidRPr="00FA60D3">
              <w:rPr>
                <w:sz w:val="20"/>
              </w:rPr>
              <w:t>1.128</w:t>
            </w:r>
            <w:r w:rsidRPr="00FA60D3">
              <w:rPr>
                <w:bCs/>
                <w:sz w:val="20"/>
                <w:vertAlign w:val="superscript"/>
              </w:rPr>
              <w:t>1</w:t>
            </w:r>
          </w:p>
        </w:tc>
        <w:tc>
          <w:tcPr>
            <w:tcW w:w="3216" w:type="dxa"/>
            <w:tcBorders>
              <w:bottom w:val="single" w:sz="4" w:space="0" w:color="auto"/>
            </w:tcBorders>
          </w:tcPr>
          <w:p w14:paraId="1C4AF8C7" w14:textId="77777777" w:rsidR="00AF1334" w:rsidRPr="0025794F" w:rsidRDefault="00AF1334" w:rsidP="00A24278">
            <w:pPr>
              <w:spacing w:before="40" w:after="20"/>
              <w:jc w:val="left"/>
              <w:rPr>
                <w:szCs w:val="24"/>
              </w:rPr>
            </w:pPr>
            <w:r w:rsidRPr="00FA60D3">
              <w:rPr>
                <w:sz w:val="20"/>
              </w:rPr>
              <w:t>Stanovení rozpuštěných bromičnanů, chloritanů a chlorečnanů metodou iontové kapalinové chromatografie a</w:t>
            </w:r>
            <w:r>
              <w:rPr>
                <w:sz w:val="20"/>
              </w:rPr>
              <w:t> </w:t>
            </w:r>
            <w:r w:rsidRPr="00FA60D3">
              <w:rPr>
                <w:sz w:val="20"/>
              </w:rPr>
              <w:t>výpočet sumy chloritanů a</w:t>
            </w:r>
            <w:r>
              <w:rPr>
                <w:sz w:val="20"/>
              </w:rPr>
              <w:t> </w:t>
            </w:r>
            <w:r w:rsidRPr="00FA60D3">
              <w:rPr>
                <w:sz w:val="20"/>
              </w:rPr>
              <w:t>chlorečnanů z naměřených hodnot</w:t>
            </w:r>
          </w:p>
        </w:tc>
        <w:tc>
          <w:tcPr>
            <w:tcW w:w="2835" w:type="dxa"/>
            <w:tcBorders>
              <w:bottom w:val="single" w:sz="4" w:space="0" w:color="auto"/>
            </w:tcBorders>
          </w:tcPr>
          <w:p w14:paraId="0336B9CC" w14:textId="77777777" w:rsidR="00AF1334" w:rsidRPr="00FA60D3" w:rsidRDefault="00AF1334" w:rsidP="00A24278">
            <w:pPr>
              <w:spacing w:before="40" w:after="20"/>
              <w:jc w:val="left"/>
              <w:rPr>
                <w:sz w:val="20"/>
              </w:rPr>
            </w:pPr>
            <w:r w:rsidRPr="00FA60D3">
              <w:rPr>
                <w:sz w:val="20"/>
              </w:rPr>
              <w:t>CZ_SOP_D06_02_098</w:t>
            </w:r>
          </w:p>
          <w:p w14:paraId="65826FDE" w14:textId="77777777" w:rsidR="00AF1334" w:rsidRPr="00FA60D3" w:rsidRDefault="00AF1334" w:rsidP="00A24278">
            <w:pPr>
              <w:spacing w:before="40" w:after="20"/>
              <w:jc w:val="left"/>
              <w:rPr>
                <w:sz w:val="20"/>
              </w:rPr>
            </w:pPr>
            <w:r w:rsidRPr="00FA60D3">
              <w:rPr>
                <w:sz w:val="20"/>
              </w:rPr>
              <w:t>(ČSN EN ISO 15061</w:t>
            </w:r>
            <w:r>
              <w:rPr>
                <w:sz w:val="20"/>
              </w:rPr>
              <w:t>;</w:t>
            </w:r>
          </w:p>
          <w:p w14:paraId="580A90A9" w14:textId="77777777" w:rsidR="00AF1334" w:rsidRDefault="00AF1334" w:rsidP="00A24278">
            <w:pPr>
              <w:spacing w:before="40" w:after="20"/>
              <w:jc w:val="left"/>
              <w:rPr>
                <w:sz w:val="20"/>
              </w:rPr>
            </w:pPr>
            <w:r w:rsidRPr="00FA60D3">
              <w:rPr>
                <w:sz w:val="20"/>
              </w:rPr>
              <w:t>ČSN EN ISO 10304-4</w:t>
            </w:r>
            <w:r>
              <w:rPr>
                <w:sz w:val="20"/>
              </w:rPr>
              <w:t>;</w:t>
            </w:r>
          </w:p>
          <w:p w14:paraId="285C7B4A" w14:textId="77777777" w:rsidR="00AF1334" w:rsidRPr="0025794F" w:rsidRDefault="00AF1334" w:rsidP="00A24278">
            <w:pPr>
              <w:spacing w:before="40" w:after="20"/>
              <w:jc w:val="left"/>
              <w:rPr>
                <w:szCs w:val="24"/>
              </w:rPr>
            </w:pPr>
            <w:r>
              <w:rPr>
                <w:sz w:val="20"/>
              </w:rPr>
              <w:t>US EPA Method 300.1</w:t>
            </w:r>
            <w:r w:rsidRPr="00FA60D3">
              <w:rPr>
                <w:sz w:val="20"/>
              </w:rPr>
              <w:t>)</w:t>
            </w:r>
          </w:p>
        </w:tc>
        <w:tc>
          <w:tcPr>
            <w:tcW w:w="2552" w:type="dxa"/>
            <w:tcBorders>
              <w:bottom w:val="single" w:sz="4" w:space="0" w:color="auto"/>
            </w:tcBorders>
          </w:tcPr>
          <w:p w14:paraId="7EF27BD4" w14:textId="77777777" w:rsidR="00AF1334" w:rsidRPr="002F3436"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37856BD4" w14:textId="77777777" w:rsidR="00AF1334" w:rsidRPr="006C1239" w:rsidRDefault="00AF1334" w:rsidP="00A24278">
            <w:pPr>
              <w:spacing w:before="40" w:after="20"/>
              <w:jc w:val="center"/>
              <w:rPr>
                <w:sz w:val="20"/>
              </w:rPr>
            </w:pPr>
            <w:r w:rsidRPr="006C1239">
              <w:rPr>
                <w:sz w:val="20"/>
              </w:rPr>
              <w:t>A, B, D</w:t>
            </w:r>
          </w:p>
        </w:tc>
      </w:tr>
      <w:tr w:rsidR="00AF1334" w14:paraId="449C637C" w14:textId="77777777" w:rsidTr="00A24278">
        <w:trPr>
          <w:cantSplit/>
          <w:jc w:val="center"/>
        </w:trPr>
        <w:tc>
          <w:tcPr>
            <w:tcW w:w="880" w:type="dxa"/>
            <w:tcBorders>
              <w:top w:val="single" w:sz="4" w:space="0" w:color="auto"/>
              <w:bottom w:val="single" w:sz="4" w:space="0" w:color="auto"/>
            </w:tcBorders>
          </w:tcPr>
          <w:p w14:paraId="0366B0F7" w14:textId="77777777" w:rsidR="00AF1334" w:rsidRPr="0025794F" w:rsidRDefault="00AF1334" w:rsidP="00A24278">
            <w:pPr>
              <w:spacing w:before="40" w:after="20"/>
              <w:jc w:val="center"/>
              <w:rPr>
                <w:szCs w:val="24"/>
              </w:rPr>
            </w:pPr>
            <w:r w:rsidRPr="00FA60D3">
              <w:rPr>
                <w:sz w:val="20"/>
              </w:rPr>
              <w:t>1.129</w:t>
            </w:r>
            <w:r w:rsidRPr="00FA60D3">
              <w:rPr>
                <w:bCs/>
                <w:sz w:val="20"/>
                <w:vertAlign w:val="superscript"/>
              </w:rPr>
              <w:t>1</w:t>
            </w:r>
          </w:p>
        </w:tc>
        <w:tc>
          <w:tcPr>
            <w:tcW w:w="3216" w:type="dxa"/>
            <w:tcBorders>
              <w:top w:val="single" w:sz="4" w:space="0" w:color="auto"/>
              <w:bottom w:val="single" w:sz="4" w:space="0" w:color="auto"/>
            </w:tcBorders>
          </w:tcPr>
          <w:p w14:paraId="159F93E1" w14:textId="77777777" w:rsidR="00AF1334" w:rsidRPr="0025794F" w:rsidRDefault="00AF1334" w:rsidP="00A24278">
            <w:pPr>
              <w:spacing w:before="40" w:after="20"/>
              <w:jc w:val="left"/>
              <w:rPr>
                <w:szCs w:val="24"/>
              </w:rPr>
            </w:pPr>
            <w:r w:rsidRPr="00FA60D3">
              <w:rPr>
                <w:sz w:val="20"/>
              </w:rPr>
              <w:t>Stanovení chloridů pomocí diskrétní spektrofotometrie</w:t>
            </w:r>
          </w:p>
        </w:tc>
        <w:tc>
          <w:tcPr>
            <w:tcW w:w="2835" w:type="dxa"/>
            <w:tcBorders>
              <w:top w:val="single" w:sz="4" w:space="0" w:color="auto"/>
              <w:bottom w:val="single" w:sz="4" w:space="0" w:color="auto"/>
            </w:tcBorders>
          </w:tcPr>
          <w:p w14:paraId="25F8CF4B" w14:textId="77777777" w:rsidR="00AF1334" w:rsidRPr="00FA60D3" w:rsidRDefault="00AF1334" w:rsidP="00A24278">
            <w:pPr>
              <w:spacing w:before="40" w:after="20"/>
              <w:jc w:val="left"/>
              <w:rPr>
                <w:sz w:val="20"/>
              </w:rPr>
            </w:pPr>
            <w:r w:rsidRPr="00FA60D3">
              <w:rPr>
                <w:sz w:val="20"/>
              </w:rPr>
              <w:t>CZ_SOP_D06_02_099</w:t>
            </w:r>
          </w:p>
          <w:p w14:paraId="55353EB2"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325.1</w:t>
            </w:r>
            <w:r>
              <w:rPr>
                <w:sz w:val="20"/>
              </w:rPr>
              <w:t>;</w:t>
            </w:r>
          </w:p>
          <w:p w14:paraId="76B31352" w14:textId="77777777" w:rsidR="00AF1334" w:rsidRDefault="00AF1334" w:rsidP="00A24278">
            <w:pPr>
              <w:spacing w:before="40" w:after="20"/>
              <w:jc w:val="left"/>
              <w:rPr>
                <w:sz w:val="20"/>
              </w:rPr>
            </w:pPr>
            <w:r w:rsidRPr="00FA60D3">
              <w:rPr>
                <w:sz w:val="20"/>
              </w:rPr>
              <w:t>SM 4500-Cl</w:t>
            </w:r>
            <w:r w:rsidRPr="00FA60D3">
              <w:rPr>
                <w:sz w:val="20"/>
                <w:vertAlign w:val="superscript"/>
              </w:rPr>
              <w:t>-</w:t>
            </w:r>
            <w:r>
              <w:rPr>
                <w:sz w:val="20"/>
              </w:rPr>
              <w:t>;</w:t>
            </w:r>
          </w:p>
          <w:p w14:paraId="4EF916C4" w14:textId="77777777" w:rsidR="00AF1334" w:rsidRPr="0025794F" w:rsidRDefault="00AF1334" w:rsidP="00A24278">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44EB3F49"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FE7A472" w14:textId="77777777" w:rsidR="00AF1334" w:rsidRPr="006C1239" w:rsidRDefault="00AF1334" w:rsidP="00A24278">
            <w:pPr>
              <w:spacing w:before="40" w:after="20"/>
              <w:jc w:val="center"/>
              <w:rPr>
                <w:b/>
                <w:bCs/>
                <w:sz w:val="20"/>
              </w:rPr>
            </w:pPr>
            <w:r w:rsidRPr="006C1239">
              <w:rPr>
                <w:sz w:val="20"/>
              </w:rPr>
              <w:t>D</w:t>
            </w:r>
          </w:p>
        </w:tc>
      </w:tr>
      <w:tr w:rsidR="00AF1334" w14:paraId="49F48E06" w14:textId="77777777" w:rsidTr="00A24278">
        <w:trPr>
          <w:cantSplit/>
          <w:jc w:val="center"/>
        </w:trPr>
        <w:tc>
          <w:tcPr>
            <w:tcW w:w="880" w:type="dxa"/>
            <w:tcBorders>
              <w:top w:val="single" w:sz="4" w:space="0" w:color="auto"/>
              <w:bottom w:val="single" w:sz="4" w:space="0" w:color="auto"/>
            </w:tcBorders>
          </w:tcPr>
          <w:p w14:paraId="3EA15D1F" w14:textId="77777777" w:rsidR="00AF1334" w:rsidRPr="004F1343" w:rsidRDefault="00AF1334" w:rsidP="00A24278">
            <w:pPr>
              <w:spacing w:before="40" w:after="20"/>
              <w:jc w:val="center"/>
              <w:rPr>
                <w:szCs w:val="24"/>
              </w:rPr>
            </w:pPr>
            <w:r w:rsidRPr="00FA60D3">
              <w:rPr>
                <w:sz w:val="20"/>
              </w:rPr>
              <w:t>1.130</w:t>
            </w:r>
            <w:r w:rsidRPr="00FA60D3">
              <w:rPr>
                <w:bCs/>
                <w:sz w:val="20"/>
                <w:vertAlign w:val="superscript"/>
              </w:rPr>
              <w:t>1</w:t>
            </w:r>
          </w:p>
        </w:tc>
        <w:tc>
          <w:tcPr>
            <w:tcW w:w="3216" w:type="dxa"/>
            <w:tcBorders>
              <w:top w:val="single" w:sz="4" w:space="0" w:color="auto"/>
              <w:bottom w:val="single" w:sz="4" w:space="0" w:color="auto"/>
            </w:tcBorders>
          </w:tcPr>
          <w:p w14:paraId="4F7E3644" w14:textId="77777777" w:rsidR="00AF1334" w:rsidRPr="004F1343" w:rsidRDefault="00AF1334" w:rsidP="00A24278">
            <w:pPr>
              <w:spacing w:before="40" w:after="20"/>
              <w:jc w:val="left"/>
              <w:rPr>
                <w:szCs w:val="24"/>
              </w:rPr>
            </w:pPr>
            <w:r w:rsidRPr="00FA60D3">
              <w:rPr>
                <w:sz w:val="20"/>
              </w:rPr>
              <w:t>Stanovení extrahovatelných látek gravimetrickou metodou</w:t>
            </w:r>
          </w:p>
        </w:tc>
        <w:tc>
          <w:tcPr>
            <w:tcW w:w="2835" w:type="dxa"/>
            <w:tcBorders>
              <w:top w:val="single" w:sz="4" w:space="0" w:color="auto"/>
              <w:bottom w:val="single" w:sz="4" w:space="0" w:color="auto"/>
            </w:tcBorders>
          </w:tcPr>
          <w:p w14:paraId="37F4BDE6"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_100</w:t>
            </w:r>
          </w:p>
          <w:p w14:paraId="4325E94F" w14:textId="77777777" w:rsidR="00AF1334" w:rsidRPr="00FA60D3" w:rsidRDefault="00AF1334" w:rsidP="00A24278">
            <w:pPr>
              <w:spacing w:before="40" w:after="20"/>
              <w:jc w:val="left"/>
              <w:rPr>
                <w:sz w:val="20"/>
              </w:rPr>
            </w:pPr>
            <w:r w:rsidRPr="00FA60D3">
              <w:rPr>
                <w:sz w:val="20"/>
              </w:rPr>
              <w:t>(ČSN 75 7508</w:t>
            </w:r>
            <w:r>
              <w:rPr>
                <w:sz w:val="20"/>
              </w:rPr>
              <w:t>;</w:t>
            </w:r>
            <w:r w:rsidRPr="00FA60D3">
              <w:rPr>
                <w:sz w:val="20"/>
              </w:rPr>
              <w:t xml:space="preserve"> </w:t>
            </w:r>
          </w:p>
          <w:p w14:paraId="207463DA" w14:textId="77777777" w:rsidR="00AF1334" w:rsidRPr="004F1343" w:rsidRDefault="00AF1334" w:rsidP="00A24278">
            <w:pPr>
              <w:spacing w:before="40" w:after="20"/>
              <w:jc w:val="left"/>
              <w:rPr>
                <w:szCs w:val="24"/>
              </w:rPr>
            </w:pPr>
            <w:r w:rsidRPr="00FA60D3">
              <w:rPr>
                <w:sz w:val="20"/>
              </w:rPr>
              <w:t>SM 5520B)</w:t>
            </w:r>
          </w:p>
        </w:tc>
        <w:tc>
          <w:tcPr>
            <w:tcW w:w="2552" w:type="dxa"/>
            <w:tcBorders>
              <w:top w:val="single" w:sz="4" w:space="0" w:color="auto"/>
              <w:bottom w:val="single" w:sz="4" w:space="0" w:color="auto"/>
            </w:tcBorders>
          </w:tcPr>
          <w:p w14:paraId="2C27681B"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ED19957" w14:textId="77777777" w:rsidR="00AF1334" w:rsidRPr="006C1239" w:rsidRDefault="00AF1334" w:rsidP="00A24278">
            <w:pPr>
              <w:spacing w:before="40" w:after="20"/>
              <w:jc w:val="center"/>
              <w:rPr>
                <w:b/>
                <w:bCs/>
                <w:sz w:val="20"/>
              </w:rPr>
            </w:pPr>
            <w:r w:rsidRPr="006C1239">
              <w:rPr>
                <w:sz w:val="20"/>
              </w:rPr>
              <w:t>D</w:t>
            </w:r>
          </w:p>
        </w:tc>
      </w:tr>
      <w:tr w:rsidR="00AF1334" w14:paraId="3187DAC5" w14:textId="77777777" w:rsidTr="00A24278">
        <w:trPr>
          <w:cantSplit/>
          <w:jc w:val="center"/>
        </w:trPr>
        <w:tc>
          <w:tcPr>
            <w:tcW w:w="880" w:type="dxa"/>
            <w:tcBorders>
              <w:top w:val="single" w:sz="4" w:space="0" w:color="auto"/>
            </w:tcBorders>
          </w:tcPr>
          <w:p w14:paraId="45F959EA" w14:textId="77777777" w:rsidR="00AF1334" w:rsidRPr="0025794F" w:rsidRDefault="00AF1334" w:rsidP="00A24278">
            <w:pPr>
              <w:spacing w:before="40" w:after="20"/>
              <w:jc w:val="center"/>
              <w:rPr>
                <w:szCs w:val="24"/>
              </w:rPr>
            </w:pPr>
            <w:r w:rsidRPr="00FA60D3">
              <w:rPr>
                <w:bCs/>
                <w:sz w:val="20"/>
              </w:rPr>
              <w:t>1.131</w:t>
            </w:r>
          </w:p>
        </w:tc>
        <w:tc>
          <w:tcPr>
            <w:tcW w:w="3216" w:type="dxa"/>
            <w:tcBorders>
              <w:top w:val="single" w:sz="4" w:space="0" w:color="auto"/>
            </w:tcBorders>
          </w:tcPr>
          <w:p w14:paraId="09FB48C4"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tcBorders>
          </w:tcPr>
          <w:p w14:paraId="08234A1E" w14:textId="77777777" w:rsidR="00AF1334" w:rsidRPr="0025794F" w:rsidRDefault="00AF1334" w:rsidP="00A24278">
            <w:pPr>
              <w:spacing w:before="40" w:after="20"/>
              <w:jc w:val="left"/>
              <w:rPr>
                <w:szCs w:val="24"/>
              </w:rPr>
            </w:pPr>
          </w:p>
        </w:tc>
        <w:tc>
          <w:tcPr>
            <w:tcW w:w="2552" w:type="dxa"/>
            <w:tcBorders>
              <w:top w:val="single" w:sz="4" w:space="0" w:color="auto"/>
            </w:tcBorders>
          </w:tcPr>
          <w:p w14:paraId="4CDF1C3E" w14:textId="77777777" w:rsidR="00AF1334" w:rsidRPr="002F3436" w:rsidRDefault="00AF1334" w:rsidP="00A24278">
            <w:pPr>
              <w:spacing w:before="40" w:after="20"/>
              <w:jc w:val="left"/>
              <w:rPr>
                <w:szCs w:val="24"/>
              </w:rPr>
            </w:pPr>
          </w:p>
        </w:tc>
        <w:tc>
          <w:tcPr>
            <w:tcW w:w="1136" w:type="dxa"/>
            <w:tcBorders>
              <w:top w:val="single" w:sz="4" w:space="0" w:color="auto"/>
            </w:tcBorders>
          </w:tcPr>
          <w:p w14:paraId="264B4AF8" w14:textId="77777777" w:rsidR="00AF1334" w:rsidRPr="006C1239" w:rsidRDefault="00AF1334" w:rsidP="00A24278">
            <w:pPr>
              <w:spacing w:before="40" w:after="20"/>
              <w:jc w:val="center"/>
              <w:rPr>
                <w:sz w:val="20"/>
              </w:rPr>
            </w:pPr>
          </w:p>
        </w:tc>
      </w:tr>
      <w:tr w:rsidR="00AF1334" w14:paraId="686E0556" w14:textId="77777777" w:rsidTr="00A24278">
        <w:trPr>
          <w:cantSplit/>
          <w:jc w:val="center"/>
        </w:trPr>
        <w:tc>
          <w:tcPr>
            <w:tcW w:w="880" w:type="dxa"/>
          </w:tcPr>
          <w:p w14:paraId="43E086C4" w14:textId="77777777" w:rsidR="00AF1334" w:rsidRPr="0025794F" w:rsidRDefault="00AF1334" w:rsidP="00A24278">
            <w:pPr>
              <w:spacing w:before="40" w:after="20"/>
              <w:jc w:val="center"/>
              <w:rPr>
                <w:szCs w:val="24"/>
              </w:rPr>
            </w:pPr>
            <w:r w:rsidRPr="00FA60D3">
              <w:rPr>
                <w:bCs/>
                <w:sz w:val="20"/>
              </w:rPr>
              <w:t>1.132</w:t>
            </w:r>
            <w:r w:rsidRPr="00FA60D3">
              <w:rPr>
                <w:bCs/>
                <w:sz w:val="20"/>
                <w:vertAlign w:val="superscript"/>
              </w:rPr>
              <w:t>2</w:t>
            </w:r>
          </w:p>
        </w:tc>
        <w:tc>
          <w:tcPr>
            <w:tcW w:w="3216" w:type="dxa"/>
          </w:tcPr>
          <w:p w14:paraId="179EE6D2" w14:textId="77777777" w:rsidR="00AF1334" w:rsidRPr="0025794F" w:rsidRDefault="00AF1334" w:rsidP="00A24278">
            <w:pPr>
              <w:spacing w:before="40" w:after="20"/>
              <w:jc w:val="left"/>
              <w:rPr>
                <w:szCs w:val="24"/>
              </w:rPr>
            </w:pPr>
            <w:r w:rsidRPr="00FA60D3">
              <w:rPr>
                <w:sz w:val="20"/>
              </w:rPr>
              <w:t>Stanovení celkového dusíku modifikovanou Kjeldahlovou metodou spektrofotometricky</w:t>
            </w:r>
          </w:p>
        </w:tc>
        <w:tc>
          <w:tcPr>
            <w:tcW w:w="2835" w:type="dxa"/>
          </w:tcPr>
          <w:p w14:paraId="4609C30E" w14:textId="77777777" w:rsidR="00AF1334" w:rsidRPr="00FA60D3" w:rsidRDefault="00AF1334" w:rsidP="00A24278">
            <w:pPr>
              <w:spacing w:before="40" w:after="20"/>
              <w:jc w:val="left"/>
              <w:rPr>
                <w:sz w:val="20"/>
              </w:rPr>
            </w:pPr>
            <w:r w:rsidRPr="00FA60D3">
              <w:rPr>
                <w:sz w:val="20"/>
              </w:rPr>
              <w:t>CZ_SOP_D06_07_102</w:t>
            </w:r>
          </w:p>
          <w:p w14:paraId="7F8CD5D6" w14:textId="77777777" w:rsidR="00AF1334" w:rsidRPr="0025794F" w:rsidRDefault="00AF1334" w:rsidP="00A24278">
            <w:pPr>
              <w:spacing w:before="40" w:after="20"/>
              <w:jc w:val="left"/>
              <w:rPr>
                <w:szCs w:val="24"/>
              </w:rPr>
            </w:pPr>
            <w:r w:rsidRPr="00FA60D3">
              <w:rPr>
                <w:sz w:val="20"/>
              </w:rPr>
              <w:t>(ČSN ISO 11261)</w:t>
            </w:r>
          </w:p>
        </w:tc>
        <w:tc>
          <w:tcPr>
            <w:tcW w:w="2552" w:type="dxa"/>
          </w:tcPr>
          <w:p w14:paraId="58F46635" w14:textId="77777777" w:rsidR="00AF1334" w:rsidRPr="002F3436" w:rsidRDefault="00AF1334" w:rsidP="00A24278">
            <w:pPr>
              <w:spacing w:before="40" w:after="20"/>
              <w:jc w:val="left"/>
              <w:rPr>
                <w:szCs w:val="24"/>
              </w:rPr>
            </w:pPr>
            <w:r w:rsidRPr="00FA60D3">
              <w:rPr>
                <w:sz w:val="20"/>
              </w:rPr>
              <w:t>Pevné vzorky</w:t>
            </w:r>
          </w:p>
        </w:tc>
        <w:tc>
          <w:tcPr>
            <w:tcW w:w="1136" w:type="dxa"/>
          </w:tcPr>
          <w:p w14:paraId="3301D5A6" w14:textId="77777777" w:rsidR="00AF1334" w:rsidRPr="006C1239" w:rsidRDefault="00AF1334" w:rsidP="00A24278">
            <w:pPr>
              <w:spacing w:before="40" w:after="20"/>
              <w:jc w:val="center"/>
              <w:rPr>
                <w:sz w:val="20"/>
              </w:rPr>
            </w:pPr>
            <w:r w:rsidRPr="006C1239">
              <w:rPr>
                <w:sz w:val="20"/>
              </w:rPr>
              <w:t>A, D</w:t>
            </w:r>
          </w:p>
        </w:tc>
      </w:tr>
      <w:tr w:rsidR="00AF1334" w14:paraId="3B7A9745" w14:textId="77777777" w:rsidTr="00A24278">
        <w:trPr>
          <w:cantSplit/>
          <w:jc w:val="center"/>
        </w:trPr>
        <w:tc>
          <w:tcPr>
            <w:tcW w:w="880" w:type="dxa"/>
          </w:tcPr>
          <w:p w14:paraId="5FCFB1BF" w14:textId="77777777" w:rsidR="00AF1334" w:rsidRPr="00FA60D3" w:rsidRDefault="00AF1334" w:rsidP="00A24278">
            <w:pPr>
              <w:spacing w:before="40" w:after="20"/>
              <w:jc w:val="center"/>
              <w:rPr>
                <w:bCs/>
                <w:sz w:val="20"/>
                <w:vertAlign w:val="superscript"/>
              </w:rPr>
            </w:pPr>
            <w:r w:rsidRPr="00FA60D3">
              <w:rPr>
                <w:bCs/>
                <w:sz w:val="20"/>
              </w:rPr>
              <w:t>1.133*</w:t>
            </w:r>
          </w:p>
          <w:p w14:paraId="3DE2CFBE" w14:textId="77777777" w:rsidR="00AF1334" w:rsidRPr="004F1343" w:rsidRDefault="00AF1334" w:rsidP="00A24278">
            <w:pPr>
              <w:spacing w:before="40" w:after="20"/>
              <w:jc w:val="center"/>
              <w:rPr>
                <w:szCs w:val="24"/>
              </w:rPr>
            </w:pPr>
            <w:r w:rsidRPr="00FA60D3">
              <w:rPr>
                <w:bCs/>
                <w:sz w:val="20"/>
                <w:vertAlign w:val="superscript"/>
              </w:rPr>
              <w:t>1,2,3,</w:t>
            </w:r>
            <w:r w:rsidRPr="00FA60D3">
              <w:rPr>
                <w:sz w:val="20"/>
                <w:vertAlign w:val="superscript"/>
              </w:rPr>
              <w:t>4,5,6,7,8,9</w:t>
            </w:r>
          </w:p>
        </w:tc>
        <w:tc>
          <w:tcPr>
            <w:tcW w:w="3216" w:type="dxa"/>
          </w:tcPr>
          <w:p w14:paraId="41488051" w14:textId="77777777" w:rsidR="00AF1334" w:rsidRPr="004F1343" w:rsidRDefault="00AF1334" w:rsidP="00A24278">
            <w:pPr>
              <w:spacing w:before="40" w:after="20"/>
              <w:jc w:val="left"/>
              <w:rPr>
                <w:szCs w:val="24"/>
              </w:rPr>
            </w:pPr>
            <w:r w:rsidRPr="00FA60D3">
              <w:rPr>
                <w:sz w:val="20"/>
              </w:rPr>
              <w:t>Terénní měření oxidačně-redukčního potenciálu (ORP) potenciometricky</w:t>
            </w:r>
          </w:p>
        </w:tc>
        <w:tc>
          <w:tcPr>
            <w:tcW w:w="2835" w:type="dxa"/>
          </w:tcPr>
          <w:p w14:paraId="156F8A88" w14:textId="77777777" w:rsidR="00AF1334" w:rsidRPr="00FA60D3" w:rsidRDefault="00AF1334" w:rsidP="00A24278">
            <w:pPr>
              <w:spacing w:before="40" w:after="20"/>
              <w:jc w:val="left"/>
              <w:rPr>
                <w:sz w:val="20"/>
              </w:rPr>
            </w:pPr>
            <w:r w:rsidRPr="00FA60D3">
              <w:rPr>
                <w:sz w:val="20"/>
              </w:rPr>
              <w:t>CZ_SOP_D06_01_103</w:t>
            </w:r>
          </w:p>
          <w:p w14:paraId="7322347B" w14:textId="77777777" w:rsidR="00AF1334" w:rsidRPr="004F1343" w:rsidRDefault="00AF1334" w:rsidP="00A24278">
            <w:pPr>
              <w:spacing w:before="40" w:after="20"/>
              <w:jc w:val="left"/>
              <w:rPr>
                <w:szCs w:val="24"/>
              </w:rPr>
            </w:pPr>
            <w:r w:rsidRPr="00FA60D3">
              <w:rPr>
                <w:sz w:val="20"/>
              </w:rPr>
              <w:t>(ČSN 75 7367)</w:t>
            </w:r>
          </w:p>
        </w:tc>
        <w:tc>
          <w:tcPr>
            <w:tcW w:w="2552" w:type="dxa"/>
          </w:tcPr>
          <w:p w14:paraId="024451EA" w14:textId="77777777" w:rsidR="00AF1334" w:rsidRPr="004F1343" w:rsidRDefault="00AF1334" w:rsidP="00A24278">
            <w:pPr>
              <w:spacing w:before="40" w:after="20"/>
              <w:jc w:val="left"/>
              <w:rPr>
                <w:szCs w:val="24"/>
              </w:rPr>
            </w:pPr>
            <w:r w:rsidRPr="00FA60D3">
              <w:rPr>
                <w:sz w:val="20"/>
              </w:rPr>
              <w:t>Vody</w:t>
            </w:r>
          </w:p>
        </w:tc>
        <w:tc>
          <w:tcPr>
            <w:tcW w:w="1136" w:type="dxa"/>
          </w:tcPr>
          <w:p w14:paraId="120741F9" w14:textId="77777777" w:rsidR="00AF1334" w:rsidRPr="006C1239" w:rsidRDefault="00AF1334" w:rsidP="00A24278">
            <w:pPr>
              <w:spacing w:before="40" w:after="20"/>
              <w:jc w:val="center"/>
              <w:rPr>
                <w:sz w:val="20"/>
              </w:rPr>
            </w:pPr>
            <w:r w:rsidRPr="006C1239">
              <w:rPr>
                <w:sz w:val="20"/>
              </w:rPr>
              <w:t>D</w:t>
            </w:r>
          </w:p>
        </w:tc>
      </w:tr>
      <w:tr w:rsidR="00AF1334" w14:paraId="18256E5A" w14:textId="77777777" w:rsidTr="00A24278">
        <w:trPr>
          <w:cantSplit/>
          <w:jc w:val="center"/>
        </w:trPr>
        <w:tc>
          <w:tcPr>
            <w:tcW w:w="880" w:type="dxa"/>
            <w:tcBorders>
              <w:bottom w:val="single" w:sz="4" w:space="0" w:color="auto"/>
            </w:tcBorders>
          </w:tcPr>
          <w:p w14:paraId="690A0A2E" w14:textId="77777777" w:rsidR="00AF1334" w:rsidRPr="0025794F" w:rsidRDefault="00AF1334" w:rsidP="00A24278">
            <w:pPr>
              <w:spacing w:before="40" w:after="20"/>
              <w:jc w:val="center"/>
              <w:rPr>
                <w:szCs w:val="24"/>
              </w:rPr>
            </w:pPr>
            <w:r w:rsidRPr="00FA60D3">
              <w:rPr>
                <w:bCs/>
                <w:sz w:val="20"/>
              </w:rPr>
              <w:t>1.134</w:t>
            </w:r>
            <w:r w:rsidRPr="00FA60D3">
              <w:rPr>
                <w:bCs/>
                <w:sz w:val="20"/>
                <w:vertAlign w:val="superscript"/>
              </w:rPr>
              <w:t>1</w:t>
            </w:r>
          </w:p>
        </w:tc>
        <w:tc>
          <w:tcPr>
            <w:tcW w:w="3216" w:type="dxa"/>
            <w:tcBorders>
              <w:bottom w:val="single" w:sz="4" w:space="0" w:color="auto"/>
            </w:tcBorders>
          </w:tcPr>
          <w:p w14:paraId="413577EE" w14:textId="77777777" w:rsidR="00AF1334" w:rsidRPr="0025794F" w:rsidRDefault="00AF1334" w:rsidP="00A24278">
            <w:pPr>
              <w:spacing w:before="40" w:after="20"/>
              <w:jc w:val="left"/>
              <w:rPr>
                <w:szCs w:val="24"/>
              </w:rPr>
            </w:pPr>
            <w:r w:rsidRPr="00FA60D3">
              <w:rPr>
                <w:sz w:val="20"/>
              </w:rPr>
              <w:t>Stanovení tuků a olejů gravimetrickou metodou</w:t>
            </w:r>
            <w:r>
              <w:rPr>
                <w:sz w:val="20"/>
              </w:rPr>
              <w:t xml:space="preserve"> </w:t>
            </w:r>
            <w:r w:rsidRPr="00FA60D3">
              <w:rPr>
                <w:sz w:val="20"/>
              </w:rPr>
              <w:t>(extrakce po odpaření)</w:t>
            </w:r>
          </w:p>
        </w:tc>
        <w:tc>
          <w:tcPr>
            <w:tcW w:w="2835" w:type="dxa"/>
            <w:tcBorders>
              <w:bottom w:val="single" w:sz="4" w:space="0" w:color="auto"/>
            </w:tcBorders>
          </w:tcPr>
          <w:p w14:paraId="3B46AA8C" w14:textId="77777777" w:rsidR="00AF1334" w:rsidRPr="00FA60D3" w:rsidRDefault="00AF1334" w:rsidP="00A24278">
            <w:pPr>
              <w:spacing w:before="40" w:after="20"/>
              <w:jc w:val="left"/>
              <w:rPr>
                <w:sz w:val="20"/>
              </w:rPr>
            </w:pPr>
            <w:r w:rsidRPr="00FA60D3">
              <w:rPr>
                <w:sz w:val="20"/>
              </w:rPr>
              <w:t>CZ_SOP_D06_0</w:t>
            </w:r>
            <w:r>
              <w:rPr>
                <w:sz w:val="20"/>
              </w:rPr>
              <w:t>3</w:t>
            </w:r>
            <w:r w:rsidRPr="00FA60D3">
              <w:rPr>
                <w:sz w:val="20"/>
              </w:rPr>
              <w:t>_104</w:t>
            </w:r>
          </w:p>
          <w:p w14:paraId="21098278" w14:textId="77777777" w:rsidR="00AF1334" w:rsidRPr="0025794F" w:rsidRDefault="00AF1334" w:rsidP="00A24278">
            <w:pPr>
              <w:spacing w:before="40" w:after="20"/>
              <w:jc w:val="left"/>
              <w:rPr>
                <w:szCs w:val="24"/>
              </w:rPr>
            </w:pPr>
            <w:r w:rsidRPr="00FA60D3">
              <w:rPr>
                <w:sz w:val="20"/>
              </w:rPr>
              <w:t>(ČSN 75 7509)</w:t>
            </w:r>
          </w:p>
        </w:tc>
        <w:tc>
          <w:tcPr>
            <w:tcW w:w="2552" w:type="dxa"/>
            <w:tcBorders>
              <w:bottom w:val="single" w:sz="4" w:space="0" w:color="auto"/>
            </w:tcBorders>
          </w:tcPr>
          <w:p w14:paraId="04DF059F" w14:textId="77777777" w:rsidR="00AF1334" w:rsidRPr="002F3436" w:rsidRDefault="00AF1334" w:rsidP="00A24278">
            <w:pPr>
              <w:spacing w:before="40" w:after="20"/>
              <w:jc w:val="left"/>
              <w:rPr>
                <w:szCs w:val="24"/>
              </w:rPr>
            </w:pPr>
            <w:r w:rsidRPr="00FA60D3">
              <w:rPr>
                <w:sz w:val="20"/>
              </w:rPr>
              <w:t>Vody</w:t>
            </w:r>
          </w:p>
        </w:tc>
        <w:tc>
          <w:tcPr>
            <w:tcW w:w="1136" w:type="dxa"/>
            <w:tcBorders>
              <w:bottom w:val="single" w:sz="4" w:space="0" w:color="auto"/>
            </w:tcBorders>
          </w:tcPr>
          <w:p w14:paraId="7AE757EF" w14:textId="77777777" w:rsidR="00AF1334" w:rsidRPr="006C1239" w:rsidRDefault="00AF1334" w:rsidP="00A24278">
            <w:pPr>
              <w:spacing w:before="40" w:after="20"/>
              <w:jc w:val="center"/>
              <w:rPr>
                <w:sz w:val="20"/>
              </w:rPr>
            </w:pPr>
            <w:r w:rsidRPr="006C1239">
              <w:rPr>
                <w:sz w:val="20"/>
              </w:rPr>
              <w:t>D</w:t>
            </w:r>
          </w:p>
        </w:tc>
      </w:tr>
      <w:tr w:rsidR="00AF1334" w14:paraId="5A789104" w14:textId="77777777" w:rsidTr="00A24278">
        <w:trPr>
          <w:cantSplit/>
          <w:jc w:val="center"/>
        </w:trPr>
        <w:tc>
          <w:tcPr>
            <w:tcW w:w="880" w:type="dxa"/>
            <w:tcBorders>
              <w:top w:val="single" w:sz="4" w:space="0" w:color="auto"/>
              <w:bottom w:val="single" w:sz="4" w:space="0" w:color="auto"/>
            </w:tcBorders>
          </w:tcPr>
          <w:p w14:paraId="6F07365A" w14:textId="77777777" w:rsidR="00AF1334" w:rsidRPr="0025794F" w:rsidRDefault="00AF1334" w:rsidP="00A24278">
            <w:pPr>
              <w:spacing w:before="40" w:after="20"/>
              <w:jc w:val="center"/>
              <w:rPr>
                <w:szCs w:val="24"/>
              </w:rPr>
            </w:pPr>
            <w:r w:rsidRPr="00FA60D3">
              <w:rPr>
                <w:bCs/>
                <w:sz w:val="20"/>
              </w:rPr>
              <w:t>1.135</w:t>
            </w:r>
            <w:r w:rsidRPr="00FA60D3">
              <w:rPr>
                <w:bCs/>
                <w:sz w:val="20"/>
                <w:vertAlign w:val="superscript"/>
              </w:rPr>
              <w:t>1</w:t>
            </w:r>
          </w:p>
        </w:tc>
        <w:tc>
          <w:tcPr>
            <w:tcW w:w="3216" w:type="dxa"/>
            <w:tcBorders>
              <w:top w:val="single" w:sz="4" w:space="0" w:color="auto"/>
              <w:bottom w:val="single" w:sz="4" w:space="0" w:color="auto"/>
            </w:tcBorders>
          </w:tcPr>
          <w:p w14:paraId="02BD1BBA" w14:textId="77777777" w:rsidR="00AF1334" w:rsidRPr="0025794F" w:rsidRDefault="00AF1334" w:rsidP="00A24278">
            <w:pPr>
              <w:spacing w:before="40" w:after="20"/>
              <w:jc w:val="left"/>
              <w:rPr>
                <w:szCs w:val="24"/>
              </w:rPr>
            </w:pPr>
            <w:r w:rsidRPr="00FA60D3">
              <w:rPr>
                <w:sz w:val="20"/>
              </w:rPr>
              <w:t>Stanovení pH potenciometricky</w:t>
            </w:r>
          </w:p>
        </w:tc>
        <w:tc>
          <w:tcPr>
            <w:tcW w:w="2835" w:type="dxa"/>
            <w:tcBorders>
              <w:top w:val="single" w:sz="4" w:space="0" w:color="auto"/>
              <w:bottom w:val="single" w:sz="4" w:space="0" w:color="auto"/>
            </w:tcBorders>
          </w:tcPr>
          <w:p w14:paraId="2BDD59F5" w14:textId="77777777" w:rsidR="00AF1334" w:rsidRPr="00FA60D3" w:rsidRDefault="00AF1334" w:rsidP="00A24278">
            <w:pPr>
              <w:spacing w:before="40" w:after="20"/>
              <w:jc w:val="left"/>
              <w:rPr>
                <w:sz w:val="20"/>
              </w:rPr>
            </w:pPr>
            <w:r w:rsidRPr="00FA60D3">
              <w:rPr>
                <w:sz w:val="20"/>
              </w:rPr>
              <w:t>CZ_SOP_D06_02_105</w:t>
            </w:r>
          </w:p>
          <w:p w14:paraId="65D0C600" w14:textId="77777777" w:rsidR="00AF1334" w:rsidRPr="00FA60D3" w:rsidRDefault="00AF1334" w:rsidP="00A24278">
            <w:pPr>
              <w:spacing w:before="40" w:after="20"/>
              <w:jc w:val="left"/>
              <w:rPr>
                <w:sz w:val="20"/>
              </w:rPr>
            </w:pPr>
            <w:r w:rsidRPr="00FA60D3">
              <w:rPr>
                <w:sz w:val="20"/>
              </w:rPr>
              <w:t>(ČSN ISO 10523</w:t>
            </w:r>
            <w:r>
              <w:rPr>
                <w:sz w:val="20"/>
              </w:rPr>
              <w:t>;</w:t>
            </w:r>
          </w:p>
          <w:p w14:paraId="1548CF1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150.1</w:t>
            </w:r>
            <w:r>
              <w:rPr>
                <w:sz w:val="20"/>
              </w:rPr>
              <w:t>;</w:t>
            </w:r>
          </w:p>
          <w:p w14:paraId="253E283C" w14:textId="77777777" w:rsidR="00AF1334" w:rsidRPr="0025794F" w:rsidRDefault="00AF1334" w:rsidP="00A24278">
            <w:pPr>
              <w:spacing w:before="40" w:after="20"/>
              <w:jc w:val="left"/>
              <w:rPr>
                <w:szCs w:val="24"/>
              </w:rPr>
            </w:pPr>
            <w:r w:rsidRPr="00FA60D3">
              <w:rPr>
                <w:sz w:val="20"/>
              </w:rPr>
              <w:t>SM 4500-H</w:t>
            </w:r>
            <w:r w:rsidRPr="00FA60D3">
              <w:rPr>
                <w:sz w:val="20"/>
                <w:vertAlign w:val="superscript"/>
              </w:rPr>
              <w:t xml:space="preserve">+ </w:t>
            </w:r>
            <w:r w:rsidRPr="00FA60D3">
              <w:rPr>
                <w:sz w:val="20"/>
              </w:rPr>
              <w:t>B)</w:t>
            </w:r>
          </w:p>
        </w:tc>
        <w:tc>
          <w:tcPr>
            <w:tcW w:w="2552" w:type="dxa"/>
            <w:tcBorders>
              <w:top w:val="single" w:sz="4" w:space="0" w:color="auto"/>
              <w:bottom w:val="single" w:sz="4" w:space="0" w:color="auto"/>
            </w:tcBorders>
          </w:tcPr>
          <w:p w14:paraId="5C9A4F13"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26D87E78" w14:textId="77777777" w:rsidR="00AF1334" w:rsidRPr="006C1239" w:rsidRDefault="00AF1334" w:rsidP="00A24278">
            <w:pPr>
              <w:spacing w:before="40" w:after="20"/>
              <w:jc w:val="center"/>
              <w:rPr>
                <w:sz w:val="20"/>
              </w:rPr>
            </w:pPr>
            <w:r w:rsidRPr="006C1239">
              <w:rPr>
                <w:sz w:val="20"/>
              </w:rPr>
              <w:t>D</w:t>
            </w:r>
          </w:p>
        </w:tc>
      </w:tr>
      <w:tr w:rsidR="00AF1334" w14:paraId="604B10B0" w14:textId="77777777" w:rsidTr="00A24278">
        <w:trPr>
          <w:cantSplit/>
          <w:jc w:val="center"/>
        </w:trPr>
        <w:tc>
          <w:tcPr>
            <w:tcW w:w="880" w:type="dxa"/>
            <w:tcBorders>
              <w:top w:val="single" w:sz="4" w:space="0" w:color="auto"/>
              <w:bottom w:val="single" w:sz="4" w:space="0" w:color="auto"/>
            </w:tcBorders>
          </w:tcPr>
          <w:p w14:paraId="5E6034F9" w14:textId="77777777" w:rsidR="00AF1334" w:rsidRPr="0025794F" w:rsidRDefault="00AF1334" w:rsidP="00A24278">
            <w:pPr>
              <w:spacing w:before="40" w:after="20"/>
              <w:jc w:val="center"/>
              <w:rPr>
                <w:szCs w:val="24"/>
              </w:rPr>
            </w:pPr>
            <w:r w:rsidRPr="00FA60D3">
              <w:rPr>
                <w:bCs/>
                <w:sz w:val="20"/>
              </w:rPr>
              <w:t>1.136</w:t>
            </w:r>
          </w:p>
        </w:tc>
        <w:tc>
          <w:tcPr>
            <w:tcW w:w="3216" w:type="dxa"/>
            <w:tcBorders>
              <w:top w:val="single" w:sz="4" w:space="0" w:color="auto"/>
              <w:bottom w:val="single" w:sz="4" w:space="0" w:color="auto"/>
            </w:tcBorders>
          </w:tcPr>
          <w:p w14:paraId="2BDD0B3A"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5A047095"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775FED07"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36150AC6" w14:textId="77777777" w:rsidR="00AF1334" w:rsidRPr="006C1239" w:rsidRDefault="00AF1334" w:rsidP="00A24278">
            <w:pPr>
              <w:spacing w:before="40" w:after="20"/>
              <w:jc w:val="center"/>
              <w:rPr>
                <w:sz w:val="20"/>
              </w:rPr>
            </w:pPr>
          </w:p>
        </w:tc>
      </w:tr>
      <w:tr w:rsidR="00AF1334" w14:paraId="1AD38CD0" w14:textId="77777777" w:rsidTr="00A24278">
        <w:trPr>
          <w:cantSplit/>
          <w:jc w:val="center"/>
        </w:trPr>
        <w:tc>
          <w:tcPr>
            <w:tcW w:w="880" w:type="dxa"/>
            <w:tcBorders>
              <w:top w:val="single" w:sz="4" w:space="0" w:color="auto"/>
              <w:bottom w:val="single" w:sz="4" w:space="0" w:color="auto"/>
            </w:tcBorders>
          </w:tcPr>
          <w:p w14:paraId="3ACC2A12" w14:textId="77777777" w:rsidR="00AF1334" w:rsidRPr="0025794F" w:rsidRDefault="00AF1334" w:rsidP="00A24278">
            <w:pPr>
              <w:spacing w:before="40" w:after="20"/>
              <w:jc w:val="center"/>
              <w:rPr>
                <w:szCs w:val="24"/>
              </w:rPr>
            </w:pPr>
            <w:r w:rsidRPr="00FA60D3">
              <w:rPr>
                <w:bCs/>
                <w:sz w:val="20"/>
              </w:rPr>
              <w:t>1.137</w:t>
            </w:r>
            <w:r w:rsidRPr="00FA60D3">
              <w:rPr>
                <w:bCs/>
                <w:sz w:val="20"/>
                <w:vertAlign w:val="superscript"/>
              </w:rPr>
              <w:t>2</w:t>
            </w:r>
          </w:p>
        </w:tc>
        <w:tc>
          <w:tcPr>
            <w:tcW w:w="3216" w:type="dxa"/>
            <w:tcBorders>
              <w:top w:val="single" w:sz="4" w:space="0" w:color="auto"/>
              <w:bottom w:val="single" w:sz="4" w:space="0" w:color="auto"/>
            </w:tcBorders>
          </w:tcPr>
          <w:p w14:paraId="4576D13A" w14:textId="77777777" w:rsidR="00AF1334" w:rsidRPr="0025794F" w:rsidRDefault="00AF1334" w:rsidP="00A24278">
            <w:pPr>
              <w:spacing w:before="40" w:after="20"/>
              <w:jc w:val="left"/>
              <w:rPr>
                <w:szCs w:val="24"/>
              </w:rPr>
            </w:pPr>
            <w:r w:rsidRPr="00FA60D3">
              <w:rPr>
                <w:sz w:val="20"/>
              </w:rPr>
              <w:t>Stanovení celkového dusíku modifikovanou Kjeldahlovou metodou spektrofotometricky</w:t>
            </w:r>
          </w:p>
        </w:tc>
        <w:tc>
          <w:tcPr>
            <w:tcW w:w="2835" w:type="dxa"/>
            <w:tcBorders>
              <w:top w:val="single" w:sz="4" w:space="0" w:color="auto"/>
              <w:bottom w:val="single" w:sz="4" w:space="0" w:color="auto"/>
            </w:tcBorders>
          </w:tcPr>
          <w:p w14:paraId="7A456BFE" w14:textId="77777777" w:rsidR="00AF1334" w:rsidRPr="00FA60D3" w:rsidRDefault="00AF1334" w:rsidP="00A24278">
            <w:pPr>
              <w:spacing w:before="40" w:after="20"/>
              <w:jc w:val="left"/>
              <w:rPr>
                <w:sz w:val="20"/>
                <w:lang w:val="sv-SE"/>
              </w:rPr>
            </w:pPr>
            <w:r w:rsidRPr="00FA60D3">
              <w:rPr>
                <w:sz w:val="20"/>
                <w:lang w:val="sv-SE"/>
              </w:rPr>
              <w:t>CZ_SOP_D06_07_107</w:t>
            </w:r>
          </w:p>
          <w:p w14:paraId="544CEBE1" w14:textId="77777777" w:rsidR="00AF1334" w:rsidRPr="00FA60D3" w:rsidRDefault="00AF1334" w:rsidP="00A24278">
            <w:pPr>
              <w:spacing w:before="40" w:after="20"/>
              <w:jc w:val="left"/>
              <w:rPr>
                <w:sz w:val="20"/>
                <w:lang w:val="sv-SE"/>
              </w:rPr>
            </w:pPr>
            <w:r w:rsidRPr="00FA60D3">
              <w:rPr>
                <w:sz w:val="20"/>
                <w:lang w:val="sv-SE"/>
              </w:rPr>
              <w:t>(ČSN EN 25663</w:t>
            </w:r>
            <w:r>
              <w:rPr>
                <w:sz w:val="20"/>
                <w:lang w:val="sv-SE"/>
              </w:rPr>
              <w:t>;</w:t>
            </w:r>
          </w:p>
          <w:p w14:paraId="2601F347" w14:textId="77777777" w:rsidR="00AF1334" w:rsidRPr="00FA60D3" w:rsidRDefault="00AF1334" w:rsidP="00A24278">
            <w:pPr>
              <w:spacing w:before="40" w:after="20"/>
              <w:jc w:val="left"/>
              <w:rPr>
                <w:sz w:val="20"/>
                <w:lang w:val="es-ES"/>
              </w:rPr>
            </w:pPr>
            <w:r w:rsidRPr="00FA60D3">
              <w:rPr>
                <w:sz w:val="20"/>
                <w:lang w:val="es-ES"/>
              </w:rPr>
              <w:t>ČSN ISO 7150-1</w:t>
            </w:r>
            <w:r>
              <w:rPr>
                <w:sz w:val="20"/>
                <w:lang w:val="es-ES"/>
              </w:rPr>
              <w:t>;</w:t>
            </w:r>
          </w:p>
          <w:p w14:paraId="33DEAAC8" w14:textId="77777777" w:rsidR="00AF1334" w:rsidRPr="0025794F" w:rsidRDefault="00AF1334" w:rsidP="00A24278">
            <w:pPr>
              <w:spacing w:before="40" w:after="20"/>
              <w:jc w:val="left"/>
              <w:rPr>
                <w:szCs w:val="24"/>
              </w:rPr>
            </w:pPr>
            <w:r w:rsidRPr="00FA60D3">
              <w:rPr>
                <w:sz w:val="20"/>
                <w:lang w:val="es-ES"/>
              </w:rPr>
              <w:t>SFS 5505)</w:t>
            </w:r>
          </w:p>
        </w:tc>
        <w:tc>
          <w:tcPr>
            <w:tcW w:w="2552" w:type="dxa"/>
            <w:tcBorders>
              <w:top w:val="single" w:sz="4" w:space="0" w:color="auto"/>
              <w:bottom w:val="single" w:sz="4" w:space="0" w:color="auto"/>
            </w:tcBorders>
          </w:tcPr>
          <w:p w14:paraId="004A9925"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8E1D5CA" w14:textId="77777777" w:rsidR="00AF1334" w:rsidRPr="006C1239" w:rsidRDefault="00AF1334" w:rsidP="00A24278">
            <w:pPr>
              <w:spacing w:before="40" w:after="20"/>
              <w:jc w:val="center"/>
              <w:rPr>
                <w:sz w:val="20"/>
              </w:rPr>
            </w:pPr>
            <w:r w:rsidRPr="006C1239">
              <w:rPr>
                <w:sz w:val="20"/>
              </w:rPr>
              <w:t>D</w:t>
            </w:r>
          </w:p>
        </w:tc>
      </w:tr>
      <w:tr w:rsidR="00AF1334" w14:paraId="213AA190" w14:textId="77777777" w:rsidTr="00A24278">
        <w:trPr>
          <w:cantSplit/>
          <w:jc w:val="center"/>
        </w:trPr>
        <w:tc>
          <w:tcPr>
            <w:tcW w:w="880" w:type="dxa"/>
            <w:tcBorders>
              <w:top w:val="single" w:sz="4" w:space="0" w:color="auto"/>
              <w:bottom w:val="single" w:sz="4" w:space="0" w:color="auto"/>
            </w:tcBorders>
          </w:tcPr>
          <w:p w14:paraId="40CDD50A" w14:textId="77777777" w:rsidR="00AF1334" w:rsidRPr="004F1343" w:rsidRDefault="00AF1334" w:rsidP="00A24278">
            <w:pPr>
              <w:spacing w:before="40" w:after="20"/>
              <w:jc w:val="center"/>
              <w:rPr>
                <w:szCs w:val="24"/>
              </w:rPr>
            </w:pPr>
            <w:r w:rsidRPr="00FA60D3">
              <w:rPr>
                <w:bCs/>
                <w:sz w:val="20"/>
              </w:rPr>
              <w:t>1.138</w:t>
            </w:r>
            <w:r w:rsidRPr="00FA60D3">
              <w:rPr>
                <w:bCs/>
                <w:sz w:val="20"/>
                <w:vertAlign w:val="superscript"/>
              </w:rPr>
              <w:t>1</w:t>
            </w:r>
          </w:p>
        </w:tc>
        <w:tc>
          <w:tcPr>
            <w:tcW w:w="3216" w:type="dxa"/>
            <w:tcBorders>
              <w:top w:val="single" w:sz="4" w:space="0" w:color="auto"/>
              <w:bottom w:val="single" w:sz="4" w:space="0" w:color="auto"/>
            </w:tcBorders>
          </w:tcPr>
          <w:p w14:paraId="3372B36E" w14:textId="77777777" w:rsidR="00AF1334" w:rsidRPr="004F1343" w:rsidRDefault="00AF1334" w:rsidP="00A24278">
            <w:pPr>
              <w:spacing w:before="40" w:after="20"/>
              <w:jc w:val="left"/>
              <w:rPr>
                <w:szCs w:val="24"/>
              </w:rPr>
            </w:pPr>
            <w:r w:rsidRPr="00FA60D3">
              <w:rPr>
                <w:sz w:val="20"/>
              </w:rPr>
              <w:t>Stanovení usaditelných látek volumetricky</w:t>
            </w:r>
          </w:p>
        </w:tc>
        <w:tc>
          <w:tcPr>
            <w:tcW w:w="2835" w:type="dxa"/>
            <w:tcBorders>
              <w:top w:val="single" w:sz="4" w:space="0" w:color="auto"/>
              <w:bottom w:val="single" w:sz="4" w:space="0" w:color="auto"/>
            </w:tcBorders>
          </w:tcPr>
          <w:p w14:paraId="525A51C9" w14:textId="77777777" w:rsidR="00AF1334" w:rsidRPr="00FA60D3" w:rsidRDefault="00AF1334" w:rsidP="00A24278">
            <w:pPr>
              <w:spacing w:before="40" w:after="20"/>
              <w:jc w:val="left"/>
              <w:rPr>
                <w:sz w:val="20"/>
              </w:rPr>
            </w:pPr>
            <w:r w:rsidRPr="00FA60D3">
              <w:rPr>
                <w:sz w:val="20"/>
              </w:rPr>
              <w:t>CZ_SOP_D06_02_108</w:t>
            </w:r>
          </w:p>
          <w:p w14:paraId="6E006927" w14:textId="77777777" w:rsidR="00AF1334" w:rsidRPr="004F1343" w:rsidRDefault="00AF1334" w:rsidP="00A24278">
            <w:pPr>
              <w:spacing w:before="40" w:after="20"/>
              <w:jc w:val="left"/>
              <w:rPr>
                <w:szCs w:val="24"/>
              </w:rPr>
            </w:pPr>
            <w:r w:rsidRPr="00FA60D3">
              <w:rPr>
                <w:sz w:val="20"/>
              </w:rPr>
              <w:t>(SM 2540 F)</w:t>
            </w:r>
          </w:p>
        </w:tc>
        <w:tc>
          <w:tcPr>
            <w:tcW w:w="2552" w:type="dxa"/>
            <w:tcBorders>
              <w:top w:val="single" w:sz="4" w:space="0" w:color="auto"/>
              <w:bottom w:val="single" w:sz="4" w:space="0" w:color="auto"/>
            </w:tcBorders>
          </w:tcPr>
          <w:p w14:paraId="20CEF4E8"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E9625F3" w14:textId="77777777" w:rsidR="00AF1334" w:rsidRPr="006C1239" w:rsidRDefault="00AF1334" w:rsidP="00A24278">
            <w:pPr>
              <w:spacing w:before="40" w:after="20"/>
              <w:jc w:val="center"/>
              <w:rPr>
                <w:sz w:val="20"/>
              </w:rPr>
            </w:pPr>
            <w:r w:rsidRPr="006C1239">
              <w:rPr>
                <w:sz w:val="20"/>
              </w:rPr>
              <w:t>A, D</w:t>
            </w:r>
          </w:p>
        </w:tc>
      </w:tr>
      <w:tr w:rsidR="00AF1334" w14:paraId="1F7FB30F" w14:textId="77777777" w:rsidTr="00A24278">
        <w:trPr>
          <w:cantSplit/>
          <w:jc w:val="center"/>
        </w:trPr>
        <w:tc>
          <w:tcPr>
            <w:tcW w:w="880" w:type="dxa"/>
            <w:tcBorders>
              <w:top w:val="single" w:sz="4" w:space="0" w:color="auto"/>
              <w:bottom w:val="single" w:sz="4" w:space="0" w:color="auto"/>
            </w:tcBorders>
          </w:tcPr>
          <w:p w14:paraId="6154D353" w14:textId="77777777" w:rsidR="00AF1334" w:rsidRPr="0025794F" w:rsidRDefault="00AF1334" w:rsidP="00A24278">
            <w:pPr>
              <w:spacing w:before="40" w:after="20"/>
              <w:jc w:val="center"/>
              <w:rPr>
                <w:szCs w:val="24"/>
              </w:rPr>
            </w:pPr>
            <w:r w:rsidRPr="00FA60D3">
              <w:rPr>
                <w:bCs/>
                <w:sz w:val="20"/>
              </w:rPr>
              <w:lastRenderedPageBreak/>
              <w:t>1.139</w:t>
            </w:r>
            <w:r w:rsidRPr="00FA60D3">
              <w:rPr>
                <w:bCs/>
                <w:sz w:val="20"/>
                <w:vertAlign w:val="superscript"/>
              </w:rPr>
              <w:t>1</w:t>
            </w:r>
          </w:p>
        </w:tc>
        <w:tc>
          <w:tcPr>
            <w:tcW w:w="3216" w:type="dxa"/>
            <w:tcBorders>
              <w:top w:val="single" w:sz="4" w:space="0" w:color="auto"/>
              <w:bottom w:val="single" w:sz="4" w:space="0" w:color="auto"/>
            </w:tcBorders>
          </w:tcPr>
          <w:p w14:paraId="0E3BF1F8" w14:textId="77777777" w:rsidR="00AF1334" w:rsidRPr="0025794F" w:rsidRDefault="00AF1334" w:rsidP="00A24278">
            <w:pPr>
              <w:spacing w:before="40" w:after="20"/>
              <w:jc w:val="left"/>
              <w:rPr>
                <w:szCs w:val="24"/>
              </w:rPr>
            </w:pPr>
            <w:r w:rsidRPr="00FA60D3">
              <w:rPr>
                <w:sz w:val="20"/>
              </w:rPr>
              <w:t>Stanovení rozpustných křemičitanů pomocí diskrétní spektrofotometrie a</w:t>
            </w:r>
            <w:r>
              <w:rPr>
                <w:sz w:val="20"/>
              </w:rPr>
              <w:t> </w:t>
            </w:r>
            <w:r w:rsidRPr="00FA60D3">
              <w:rPr>
                <w:sz w:val="20"/>
              </w:rPr>
              <w:t>výpočet H</w:t>
            </w:r>
            <w:r w:rsidRPr="00FA60D3">
              <w:rPr>
                <w:sz w:val="20"/>
                <w:vertAlign w:val="subscript"/>
              </w:rPr>
              <w:t>2</w:t>
            </w:r>
            <w:r w:rsidRPr="00FA60D3">
              <w:rPr>
                <w:sz w:val="20"/>
              </w:rPr>
              <w:t>SiO</w:t>
            </w:r>
            <w:r w:rsidRPr="00FA60D3">
              <w:rPr>
                <w:sz w:val="20"/>
                <w:vertAlign w:val="subscript"/>
              </w:rPr>
              <w:t>3</w:t>
            </w:r>
            <w:r w:rsidRPr="00FA60D3">
              <w:rPr>
                <w:sz w:val="20"/>
              </w:rPr>
              <w:t xml:space="preserve"> a celkové mineralizace z naměřených hodnot</w:t>
            </w:r>
          </w:p>
        </w:tc>
        <w:tc>
          <w:tcPr>
            <w:tcW w:w="2835" w:type="dxa"/>
            <w:tcBorders>
              <w:top w:val="single" w:sz="4" w:space="0" w:color="auto"/>
              <w:bottom w:val="single" w:sz="4" w:space="0" w:color="auto"/>
            </w:tcBorders>
          </w:tcPr>
          <w:p w14:paraId="2CBE7044" w14:textId="77777777" w:rsidR="00AF1334" w:rsidRPr="00FA60D3" w:rsidRDefault="00AF1334" w:rsidP="00A24278">
            <w:pPr>
              <w:spacing w:before="40" w:after="20"/>
              <w:jc w:val="left"/>
              <w:rPr>
                <w:sz w:val="20"/>
              </w:rPr>
            </w:pPr>
            <w:r w:rsidRPr="00FA60D3">
              <w:rPr>
                <w:sz w:val="20"/>
              </w:rPr>
              <w:t>CZ_SOP_D06_02_109</w:t>
            </w:r>
          </w:p>
          <w:p w14:paraId="20E5AAE2" w14:textId="77777777" w:rsidR="00AF1334"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370.1</w:t>
            </w:r>
            <w:r>
              <w:rPr>
                <w:sz w:val="20"/>
              </w:rPr>
              <w:t>;</w:t>
            </w:r>
          </w:p>
          <w:p w14:paraId="25D97333" w14:textId="77777777" w:rsidR="00AF1334" w:rsidRPr="0025794F" w:rsidRDefault="00AF1334" w:rsidP="00A24278">
            <w:pPr>
              <w:spacing w:before="40" w:after="20"/>
              <w:jc w:val="left"/>
              <w:rPr>
                <w:szCs w:val="24"/>
              </w:rPr>
            </w:pPr>
            <w:r>
              <w:rPr>
                <w:sz w:val="20"/>
              </w:rPr>
              <w:t>ČSN ISO 15923-1</w:t>
            </w:r>
            <w:r w:rsidRPr="00FA60D3">
              <w:rPr>
                <w:sz w:val="20"/>
              </w:rPr>
              <w:t>)</w:t>
            </w:r>
          </w:p>
        </w:tc>
        <w:tc>
          <w:tcPr>
            <w:tcW w:w="2552" w:type="dxa"/>
            <w:tcBorders>
              <w:top w:val="single" w:sz="4" w:space="0" w:color="auto"/>
              <w:bottom w:val="single" w:sz="4" w:space="0" w:color="auto"/>
            </w:tcBorders>
          </w:tcPr>
          <w:p w14:paraId="22252FDD"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7A9FDF1" w14:textId="77777777" w:rsidR="00AF1334" w:rsidRPr="006C1239" w:rsidRDefault="00AF1334" w:rsidP="00A24278">
            <w:pPr>
              <w:spacing w:before="40" w:after="20"/>
              <w:jc w:val="center"/>
              <w:rPr>
                <w:sz w:val="20"/>
              </w:rPr>
            </w:pPr>
            <w:r w:rsidRPr="006C1239">
              <w:rPr>
                <w:sz w:val="20"/>
              </w:rPr>
              <w:t>D</w:t>
            </w:r>
          </w:p>
        </w:tc>
      </w:tr>
      <w:tr w:rsidR="00AF1334" w14:paraId="303CB628" w14:textId="77777777" w:rsidTr="00A24278">
        <w:trPr>
          <w:cantSplit/>
          <w:jc w:val="center"/>
        </w:trPr>
        <w:tc>
          <w:tcPr>
            <w:tcW w:w="880" w:type="dxa"/>
            <w:tcBorders>
              <w:top w:val="single" w:sz="4" w:space="0" w:color="auto"/>
            </w:tcBorders>
          </w:tcPr>
          <w:p w14:paraId="01051C3F" w14:textId="77777777" w:rsidR="00AF1334" w:rsidRPr="0025794F" w:rsidRDefault="00AF1334" w:rsidP="00A24278">
            <w:pPr>
              <w:spacing w:before="40" w:after="20"/>
              <w:jc w:val="center"/>
              <w:rPr>
                <w:szCs w:val="24"/>
              </w:rPr>
            </w:pPr>
            <w:r w:rsidRPr="00FA60D3">
              <w:rPr>
                <w:bCs/>
                <w:sz w:val="20"/>
              </w:rPr>
              <w:t>1.140</w:t>
            </w:r>
            <w:r w:rsidRPr="00FA60D3">
              <w:rPr>
                <w:bCs/>
                <w:sz w:val="20"/>
                <w:vertAlign w:val="superscript"/>
              </w:rPr>
              <w:t>1</w:t>
            </w:r>
          </w:p>
        </w:tc>
        <w:tc>
          <w:tcPr>
            <w:tcW w:w="3216" w:type="dxa"/>
            <w:tcBorders>
              <w:top w:val="single" w:sz="4" w:space="0" w:color="auto"/>
            </w:tcBorders>
          </w:tcPr>
          <w:p w14:paraId="3C194F8A" w14:textId="77777777" w:rsidR="00AF1334" w:rsidRPr="0025794F" w:rsidRDefault="00AF1334" w:rsidP="00A24278">
            <w:pPr>
              <w:spacing w:before="40" w:after="20"/>
              <w:jc w:val="left"/>
              <w:rPr>
                <w:szCs w:val="24"/>
              </w:rPr>
            </w:pPr>
            <w:r w:rsidRPr="00FA60D3">
              <w:rPr>
                <w:sz w:val="20"/>
              </w:rPr>
              <w:t>Stanovení chlorofylu spektrofotometricky</w:t>
            </w:r>
          </w:p>
        </w:tc>
        <w:tc>
          <w:tcPr>
            <w:tcW w:w="2835" w:type="dxa"/>
            <w:tcBorders>
              <w:top w:val="single" w:sz="4" w:space="0" w:color="auto"/>
            </w:tcBorders>
          </w:tcPr>
          <w:p w14:paraId="320D32E2" w14:textId="77777777" w:rsidR="00AF1334" w:rsidRPr="00FA60D3" w:rsidRDefault="00AF1334" w:rsidP="00A24278">
            <w:pPr>
              <w:spacing w:before="40" w:after="20"/>
              <w:jc w:val="left"/>
              <w:rPr>
                <w:sz w:val="20"/>
              </w:rPr>
            </w:pPr>
            <w:r w:rsidRPr="00FA60D3">
              <w:rPr>
                <w:sz w:val="20"/>
              </w:rPr>
              <w:t>CZ_SOP_D06_02_110</w:t>
            </w:r>
          </w:p>
          <w:p w14:paraId="3F65CD8F" w14:textId="77777777" w:rsidR="00AF1334" w:rsidRPr="0025794F" w:rsidRDefault="00AF1334" w:rsidP="00A24278">
            <w:pPr>
              <w:spacing w:before="40" w:after="20"/>
              <w:jc w:val="left"/>
              <w:rPr>
                <w:szCs w:val="24"/>
              </w:rPr>
            </w:pPr>
            <w:r w:rsidRPr="00FA60D3">
              <w:rPr>
                <w:sz w:val="20"/>
              </w:rPr>
              <w:t>(SM 10200 H)</w:t>
            </w:r>
          </w:p>
        </w:tc>
        <w:tc>
          <w:tcPr>
            <w:tcW w:w="2552" w:type="dxa"/>
            <w:tcBorders>
              <w:top w:val="single" w:sz="4" w:space="0" w:color="auto"/>
            </w:tcBorders>
          </w:tcPr>
          <w:p w14:paraId="3F8BCF66" w14:textId="77777777" w:rsidR="00AF1334" w:rsidRPr="002F3436" w:rsidRDefault="00AF1334" w:rsidP="00A24278">
            <w:pPr>
              <w:spacing w:before="40" w:after="20"/>
              <w:jc w:val="left"/>
              <w:rPr>
                <w:szCs w:val="24"/>
              </w:rPr>
            </w:pPr>
            <w:r w:rsidRPr="00FA60D3">
              <w:rPr>
                <w:sz w:val="20"/>
              </w:rPr>
              <w:t>Povrchové vody</w:t>
            </w:r>
          </w:p>
        </w:tc>
        <w:tc>
          <w:tcPr>
            <w:tcW w:w="1136" w:type="dxa"/>
            <w:tcBorders>
              <w:top w:val="single" w:sz="4" w:space="0" w:color="auto"/>
            </w:tcBorders>
          </w:tcPr>
          <w:p w14:paraId="71A05DD5" w14:textId="77777777" w:rsidR="00AF1334" w:rsidRPr="006C1239" w:rsidRDefault="00AF1334" w:rsidP="00A24278">
            <w:pPr>
              <w:spacing w:before="40" w:after="20"/>
              <w:jc w:val="center"/>
              <w:rPr>
                <w:sz w:val="20"/>
              </w:rPr>
            </w:pPr>
            <w:r w:rsidRPr="006C1239">
              <w:rPr>
                <w:sz w:val="20"/>
              </w:rPr>
              <w:t>A, D</w:t>
            </w:r>
          </w:p>
        </w:tc>
      </w:tr>
      <w:tr w:rsidR="00AF1334" w14:paraId="5A967E0A" w14:textId="77777777" w:rsidTr="00A24278">
        <w:trPr>
          <w:cantSplit/>
          <w:jc w:val="center"/>
        </w:trPr>
        <w:tc>
          <w:tcPr>
            <w:tcW w:w="880" w:type="dxa"/>
          </w:tcPr>
          <w:p w14:paraId="2424E716" w14:textId="77777777" w:rsidR="00AF1334" w:rsidRPr="0025794F" w:rsidRDefault="00AF1334" w:rsidP="00A24278">
            <w:pPr>
              <w:spacing w:before="40" w:after="20"/>
              <w:jc w:val="center"/>
              <w:rPr>
                <w:szCs w:val="24"/>
              </w:rPr>
            </w:pPr>
            <w:r w:rsidRPr="00FA60D3">
              <w:rPr>
                <w:sz w:val="20"/>
              </w:rPr>
              <w:t>1.141</w:t>
            </w:r>
          </w:p>
        </w:tc>
        <w:tc>
          <w:tcPr>
            <w:tcW w:w="3216" w:type="dxa"/>
          </w:tcPr>
          <w:p w14:paraId="36C20691" w14:textId="77777777" w:rsidR="00AF1334" w:rsidRPr="0025794F" w:rsidRDefault="00AF1334" w:rsidP="00A24278">
            <w:pPr>
              <w:spacing w:before="40" w:after="20"/>
              <w:jc w:val="left"/>
              <w:rPr>
                <w:szCs w:val="24"/>
              </w:rPr>
            </w:pPr>
            <w:r w:rsidRPr="00FA60D3">
              <w:rPr>
                <w:sz w:val="20"/>
              </w:rPr>
              <w:t>Neobsazeno</w:t>
            </w:r>
          </w:p>
        </w:tc>
        <w:tc>
          <w:tcPr>
            <w:tcW w:w="2835" w:type="dxa"/>
          </w:tcPr>
          <w:p w14:paraId="4C82BEC5" w14:textId="77777777" w:rsidR="00AF1334" w:rsidRPr="0025794F" w:rsidRDefault="00AF1334" w:rsidP="00A24278">
            <w:pPr>
              <w:spacing w:before="40" w:after="20"/>
              <w:jc w:val="left"/>
              <w:rPr>
                <w:szCs w:val="24"/>
              </w:rPr>
            </w:pPr>
          </w:p>
        </w:tc>
        <w:tc>
          <w:tcPr>
            <w:tcW w:w="2552" w:type="dxa"/>
          </w:tcPr>
          <w:p w14:paraId="4EDD5A17" w14:textId="77777777" w:rsidR="00AF1334" w:rsidRPr="002F3436" w:rsidRDefault="00AF1334" w:rsidP="00A24278">
            <w:pPr>
              <w:spacing w:before="40" w:after="20"/>
              <w:jc w:val="left"/>
              <w:rPr>
                <w:szCs w:val="24"/>
              </w:rPr>
            </w:pPr>
          </w:p>
        </w:tc>
        <w:tc>
          <w:tcPr>
            <w:tcW w:w="1136" w:type="dxa"/>
          </w:tcPr>
          <w:p w14:paraId="1CD60BFC" w14:textId="77777777" w:rsidR="00AF1334" w:rsidRPr="006C1239" w:rsidRDefault="00AF1334" w:rsidP="00A24278">
            <w:pPr>
              <w:spacing w:before="40" w:after="20"/>
              <w:jc w:val="center"/>
              <w:rPr>
                <w:sz w:val="20"/>
              </w:rPr>
            </w:pPr>
          </w:p>
        </w:tc>
      </w:tr>
      <w:tr w:rsidR="00AF1334" w14:paraId="0F40FCAC" w14:textId="77777777" w:rsidTr="00A24278">
        <w:trPr>
          <w:cantSplit/>
          <w:jc w:val="center"/>
        </w:trPr>
        <w:tc>
          <w:tcPr>
            <w:tcW w:w="880" w:type="dxa"/>
            <w:tcBorders>
              <w:bottom w:val="single" w:sz="4" w:space="0" w:color="auto"/>
            </w:tcBorders>
          </w:tcPr>
          <w:p w14:paraId="5A6E2803" w14:textId="77777777" w:rsidR="00AF1334" w:rsidRPr="0025794F" w:rsidRDefault="00AF1334" w:rsidP="00A24278">
            <w:pPr>
              <w:spacing w:before="40" w:after="20"/>
              <w:jc w:val="center"/>
              <w:rPr>
                <w:szCs w:val="24"/>
              </w:rPr>
            </w:pPr>
            <w:r w:rsidRPr="00FA60D3">
              <w:rPr>
                <w:sz w:val="20"/>
              </w:rPr>
              <w:t>1.142</w:t>
            </w:r>
            <w:r w:rsidRPr="00FA60D3">
              <w:rPr>
                <w:sz w:val="20"/>
                <w:vertAlign w:val="superscript"/>
              </w:rPr>
              <w:t>2</w:t>
            </w:r>
          </w:p>
        </w:tc>
        <w:tc>
          <w:tcPr>
            <w:tcW w:w="3216" w:type="dxa"/>
            <w:tcBorders>
              <w:bottom w:val="single" w:sz="4" w:space="0" w:color="auto"/>
            </w:tcBorders>
          </w:tcPr>
          <w:p w14:paraId="4F01E7E3" w14:textId="77777777" w:rsidR="00AF1334" w:rsidRPr="0025794F" w:rsidRDefault="00AF1334" w:rsidP="00A24278">
            <w:pPr>
              <w:spacing w:before="40" w:after="20"/>
              <w:jc w:val="left"/>
              <w:rPr>
                <w:szCs w:val="24"/>
              </w:rPr>
            </w:pPr>
            <w:r w:rsidRPr="00FA60D3">
              <w:rPr>
                <w:sz w:val="20"/>
              </w:rPr>
              <w:t>Stanovení fosforu rozpustného v roztoku hydrogenuhličitanu sodného spektrofotometricky</w:t>
            </w:r>
          </w:p>
        </w:tc>
        <w:tc>
          <w:tcPr>
            <w:tcW w:w="2835" w:type="dxa"/>
            <w:tcBorders>
              <w:bottom w:val="single" w:sz="4" w:space="0" w:color="auto"/>
            </w:tcBorders>
          </w:tcPr>
          <w:p w14:paraId="1729BF6B" w14:textId="77777777" w:rsidR="00AF1334" w:rsidRPr="00FA60D3" w:rsidRDefault="00AF1334" w:rsidP="00A24278">
            <w:pPr>
              <w:spacing w:before="40" w:after="20"/>
              <w:jc w:val="left"/>
              <w:rPr>
                <w:sz w:val="20"/>
              </w:rPr>
            </w:pPr>
            <w:r w:rsidRPr="00FA60D3">
              <w:rPr>
                <w:sz w:val="20"/>
              </w:rPr>
              <w:t>CZ_SOP_D06_07_112</w:t>
            </w:r>
          </w:p>
          <w:p w14:paraId="37A11814" w14:textId="77777777" w:rsidR="00AF1334" w:rsidRPr="0025794F" w:rsidRDefault="00AF1334" w:rsidP="00A24278">
            <w:pPr>
              <w:spacing w:before="40" w:after="20"/>
              <w:jc w:val="left"/>
              <w:rPr>
                <w:szCs w:val="24"/>
              </w:rPr>
            </w:pPr>
            <w:r w:rsidRPr="00FA60D3">
              <w:rPr>
                <w:sz w:val="20"/>
              </w:rPr>
              <w:t>(ČSN ISO 11263)</w:t>
            </w:r>
          </w:p>
        </w:tc>
        <w:tc>
          <w:tcPr>
            <w:tcW w:w="2552" w:type="dxa"/>
            <w:tcBorders>
              <w:bottom w:val="single" w:sz="4" w:space="0" w:color="auto"/>
            </w:tcBorders>
          </w:tcPr>
          <w:p w14:paraId="3A25978D" w14:textId="77777777" w:rsidR="00AF1334" w:rsidRPr="002F3436" w:rsidRDefault="00AF1334" w:rsidP="00A24278">
            <w:pPr>
              <w:spacing w:before="40" w:after="20"/>
              <w:jc w:val="left"/>
              <w:rPr>
                <w:szCs w:val="24"/>
              </w:rPr>
            </w:pPr>
            <w:r w:rsidRPr="00FA60D3">
              <w:rPr>
                <w:sz w:val="20"/>
              </w:rPr>
              <w:t>Pevné vzorky</w:t>
            </w:r>
          </w:p>
        </w:tc>
        <w:tc>
          <w:tcPr>
            <w:tcW w:w="1136" w:type="dxa"/>
            <w:tcBorders>
              <w:bottom w:val="single" w:sz="4" w:space="0" w:color="auto"/>
            </w:tcBorders>
          </w:tcPr>
          <w:p w14:paraId="4F33BF5C" w14:textId="77777777" w:rsidR="00AF1334" w:rsidRPr="006C1239" w:rsidRDefault="00AF1334" w:rsidP="00A24278">
            <w:pPr>
              <w:spacing w:before="40" w:after="20"/>
              <w:jc w:val="center"/>
              <w:rPr>
                <w:b/>
                <w:bCs/>
                <w:sz w:val="20"/>
              </w:rPr>
            </w:pPr>
            <w:r w:rsidRPr="006C1239">
              <w:rPr>
                <w:sz w:val="20"/>
              </w:rPr>
              <w:t>D</w:t>
            </w:r>
          </w:p>
        </w:tc>
      </w:tr>
      <w:tr w:rsidR="00AF1334" w14:paraId="62FC677D" w14:textId="77777777" w:rsidTr="00A24278">
        <w:trPr>
          <w:cantSplit/>
          <w:jc w:val="center"/>
        </w:trPr>
        <w:tc>
          <w:tcPr>
            <w:tcW w:w="880" w:type="dxa"/>
            <w:tcBorders>
              <w:top w:val="single" w:sz="4" w:space="0" w:color="auto"/>
              <w:bottom w:val="single" w:sz="4" w:space="0" w:color="auto"/>
            </w:tcBorders>
          </w:tcPr>
          <w:p w14:paraId="4B2A1A91" w14:textId="77777777" w:rsidR="00AF1334" w:rsidRPr="004F1343" w:rsidRDefault="00AF1334" w:rsidP="00A24278">
            <w:pPr>
              <w:spacing w:before="40" w:after="20"/>
              <w:jc w:val="center"/>
              <w:rPr>
                <w:szCs w:val="24"/>
              </w:rPr>
            </w:pPr>
            <w:r w:rsidRPr="00FA60D3">
              <w:rPr>
                <w:sz w:val="20"/>
              </w:rPr>
              <w:t>1.143</w:t>
            </w:r>
            <w:r w:rsidRPr="00FA60D3">
              <w:rPr>
                <w:sz w:val="20"/>
                <w:vertAlign w:val="superscript"/>
              </w:rPr>
              <w:t>2</w:t>
            </w:r>
          </w:p>
        </w:tc>
        <w:tc>
          <w:tcPr>
            <w:tcW w:w="3216" w:type="dxa"/>
            <w:tcBorders>
              <w:top w:val="single" w:sz="4" w:space="0" w:color="auto"/>
              <w:bottom w:val="single" w:sz="4" w:space="0" w:color="auto"/>
            </w:tcBorders>
          </w:tcPr>
          <w:p w14:paraId="2949FC7A" w14:textId="77777777" w:rsidR="00AF1334" w:rsidRPr="004F1343" w:rsidRDefault="00AF1334" w:rsidP="00A24278">
            <w:pPr>
              <w:spacing w:before="40" w:after="20"/>
              <w:jc w:val="left"/>
              <w:rPr>
                <w:szCs w:val="24"/>
              </w:rPr>
            </w:pPr>
            <w:r w:rsidRPr="00FA60D3">
              <w:rPr>
                <w:sz w:val="20"/>
              </w:rPr>
              <w:t>Stanovení pH elektrochemicky v suspenzích s vodou, KCl, CaCl</w:t>
            </w:r>
            <w:r w:rsidRPr="00FA60D3">
              <w:rPr>
                <w:sz w:val="20"/>
                <w:vertAlign w:val="subscript"/>
              </w:rPr>
              <w:t>2</w:t>
            </w:r>
            <w:r w:rsidRPr="00FA60D3">
              <w:rPr>
                <w:sz w:val="20"/>
              </w:rPr>
              <w:t>, BaCl</w:t>
            </w:r>
            <w:r w:rsidRPr="00FA60D3">
              <w:rPr>
                <w:sz w:val="20"/>
                <w:vertAlign w:val="subscript"/>
              </w:rPr>
              <w:t>2</w:t>
            </w:r>
          </w:p>
        </w:tc>
        <w:tc>
          <w:tcPr>
            <w:tcW w:w="2835" w:type="dxa"/>
            <w:tcBorders>
              <w:top w:val="single" w:sz="4" w:space="0" w:color="auto"/>
              <w:bottom w:val="single" w:sz="4" w:space="0" w:color="auto"/>
            </w:tcBorders>
          </w:tcPr>
          <w:p w14:paraId="166798F5" w14:textId="77777777" w:rsidR="00AF1334" w:rsidRPr="00FA60D3" w:rsidRDefault="00AF1334" w:rsidP="00A24278">
            <w:pPr>
              <w:spacing w:before="40" w:after="20"/>
              <w:jc w:val="left"/>
              <w:rPr>
                <w:sz w:val="20"/>
              </w:rPr>
            </w:pPr>
            <w:r w:rsidRPr="00FA60D3">
              <w:rPr>
                <w:sz w:val="20"/>
              </w:rPr>
              <w:t>CZ_SOP_D06_07_113</w:t>
            </w:r>
          </w:p>
          <w:p w14:paraId="1F63B12B" w14:textId="77777777" w:rsidR="00AF1334" w:rsidRPr="00FA60D3" w:rsidRDefault="00AF1334" w:rsidP="00A24278">
            <w:pPr>
              <w:spacing w:before="40" w:after="20"/>
              <w:jc w:val="left"/>
              <w:rPr>
                <w:sz w:val="20"/>
              </w:rPr>
            </w:pPr>
            <w:r w:rsidRPr="00FA60D3">
              <w:rPr>
                <w:sz w:val="20"/>
              </w:rPr>
              <w:t xml:space="preserve">(ČSN </w:t>
            </w:r>
            <w:r>
              <w:rPr>
                <w:sz w:val="20"/>
              </w:rPr>
              <w:t xml:space="preserve">EN </w:t>
            </w:r>
            <w:r w:rsidRPr="00FA60D3">
              <w:rPr>
                <w:sz w:val="20"/>
              </w:rPr>
              <w:t>ISO 10390</w:t>
            </w:r>
            <w:r>
              <w:rPr>
                <w:sz w:val="20"/>
              </w:rPr>
              <w:t>;</w:t>
            </w:r>
          </w:p>
          <w:p w14:paraId="4E908102" w14:textId="77777777" w:rsidR="00AF1334" w:rsidRPr="00FA60D3" w:rsidRDefault="00AF1334" w:rsidP="00A24278">
            <w:pPr>
              <w:spacing w:before="40" w:after="20"/>
              <w:jc w:val="left"/>
              <w:rPr>
                <w:sz w:val="20"/>
              </w:rPr>
            </w:pPr>
            <w:r w:rsidRPr="00FA60D3">
              <w:rPr>
                <w:sz w:val="20"/>
              </w:rPr>
              <w:t>ČSN EN 12176:1999</w:t>
            </w:r>
            <w:r>
              <w:rPr>
                <w:sz w:val="20"/>
              </w:rPr>
              <w:t>;</w:t>
            </w:r>
          </w:p>
          <w:p w14:paraId="18B20105" w14:textId="77777777" w:rsidR="00AF1334" w:rsidRPr="00FA60D3" w:rsidRDefault="00AF1334" w:rsidP="00A24278">
            <w:pPr>
              <w:spacing w:before="40" w:after="20"/>
              <w:jc w:val="left"/>
              <w:rPr>
                <w:sz w:val="20"/>
              </w:rPr>
            </w:pPr>
            <w:r w:rsidRPr="00FA60D3">
              <w:rPr>
                <w:sz w:val="20"/>
              </w:rPr>
              <w:t>ČSN EN 13037</w:t>
            </w:r>
            <w:r>
              <w:rPr>
                <w:sz w:val="20"/>
              </w:rPr>
              <w:t>;</w:t>
            </w:r>
          </w:p>
          <w:p w14:paraId="7FDDE7BE" w14:textId="77777777" w:rsidR="00AF1334" w:rsidRPr="00FA60D3" w:rsidRDefault="00AF1334" w:rsidP="00A24278">
            <w:pPr>
              <w:spacing w:before="40" w:after="20"/>
              <w:jc w:val="left"/>
              <w:rPr>
                <w:sz w:val="20"/>
              </w:rPr>
            </w:pPr>
            <w:r w:rsidRPr="00FA60D3">
              <w:rPr>
                <w:sz w:val="20"/>
              </w:rPr>
              <w:t>ČSN 46 5735</w:t>
            </w:r>
            <w:r>
              <w:rPr>
                <w:sz w:val="20"/>
              </w:rPr>
              <w:t>;</w:t>
            </w:r>
          </w:p>
          <w:p w14:paraId="7F10566F" w14:textId="77777777" w:rsidR="00AF1334" w:rsidRPr="00FA60D3" w:rsidRDefault="00AF1334" w:rsidP="00A24278">
            <w:pPr>
              <w:spacing w:before="40" w:after="20"/>
              <w:jc w:val="left"/>
              <w:rPr>
                <w:sz w:val="20"/>
              </w:rPr>
            </w:pPr>
            <w:r w:rsidRPr="00FA60D3">
              <w:rPr>
                <w:sz w:val="20"/>
              </w:rPr>
              <w:t>ÖNORM L 1086-1</w:t>
            </w:r>
            <w:r>
              <w:rPr>
                <w:sz w:val="20"/>
              </w:rPr>
              <w:t>;</w:t>
            </w:r>
          </w:p>
          <w:p w14:paraId="30D0EE9D"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9045D</w:t>
            </w:r>
            <w:r>
              <w:rPr>
                <w:sz w:val="20"/>
              </w:rPr>
              <w:t>;</w:t>
            </w:r>
            <w:r w:rsidRPr="00FA60D3">
              <w:rPr>
                <w:sz w:val="20"/>
              </w:rPr>
              <w:t xml:space="preserve"> </w:t>
            </w:r>
          </w:p>
          <w:p w14:paraId="5A5ED47A"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9040C)</w:t>
            </w:r>
          </w:p>
        </w:tc>
        <w:tc>
          <w:tcPr>
            <w:tcW w:w="2552" w:type="dxa"/>
            <w:tcBorders>
              <w:top w:val="single" w:sz="4" w:space="0" w:color="auto"/>
              <w:bottom w:val="single" w:sz="4" w:space="0" w:color="auto"/>
            </w:tcBorders>
          </w:tcPr>
          <w:p w14:paraId="030A2530" w14:textId="77777777" w:rsidR="00AF1334" w:rsidRPr="004F1343"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37416640" w14:textId="77777777" w:rsidR="00AF1334" w:rsidRPr="006C1239" w:rsidRDefault="00AF1334" w:rsidP="00A24278">
            <w:pPr>
              <w:spacing w:before="40" w:after="20"/>
              <w:jc w:val="center"/>
              <w:rPr>
                <w:b/>
                <w:bCs/>
                <w:sz w:val="20"/>
              </w:rPr>
            </w:pPr>
            <w:r w:rsidRPr="006C1239">
              <w:rPr>
                <w:sz w:val="20"/>
              </w:rPr>
              <w:t>D</w:t>
            </w:r>
          </w:p>
        </w:tc>
      </w:tr>
      <w:tr w:rsidR="00AF1334" w14:paraId="5BF75BEF" w14:textId="77777777" w:rsidTr="00A24278">
        <w:trPr>
          <w:cantSplit/>
          <w:jc w:val="center"/>
        </w:trPr>
        <w:tc>
          <w:tcPr>
            <w:tcW w:w="880" w:type="dxa"/>
            <w:tcBorders>
              <w:top w:val="single" w:sz="4" w:space="0" w:color="auto"/>
            </w:tcBorders>
          </w:tcPr>
          <w:p w14:paraId="081B06C6" w14:textId="77777777" w:rsidR="00AF1334" w:rsidRPr="0025794F" w:rsidRDefault="00AF1334" w:rsidP="00A24278">
            <w:pPr>
              <w:spacing w:before="40" w:after="20"/>
              <w:jc w:val="center"/>
              <w:rPr>
                <w:szCs w:val="24"/>
              </w:rPr>
            </w:pPr>
            <w:r w:rsidRPr="00FA60D3">
              <w:rPr>
                <w:sz w:val="20"/>
              </w:rPr>
              <w:t>1.144</w:t>
            </w:r>
            <w:r w:rsidRPr="00FA60D3">
              <w:rPr>
                <w:sz w:val="20"/>
                <w:vertAlign w:val="superscript"/>
              </w:rPr>
              <w:t>2</w:t>
            </w:r>
          </w:p>
        </w:tc>
        <w:tc>
          <w:tcPr>
            <w:tcW w:w="3216" w:type="dxa"/>
            <w:tcBorders>
              <w:top w:val="single" w:sz="4" w:space="0" w:color="auto"/>
            </w:tcBorders>
          </w:tcPr>
          <w:p w14:paraId="0FDF7DAC" w14:textId="77777777" w:rsidR="00AF1334" w:rsidRPr="0025794F" w:rsidRDefault="00AF1334" w:rsidP="00A24278">
            <w:pPr>
              <w:spacing w:before="40" w:after="20"/>
              <w:jc w:val="left"/>
              <w:rPr>
                <w:szCs w:val="24"/>
              </w:rPr>
            </w:pPr>
            <w:r w:rsidRPr="00FA60D3">
              <w:rPr>
                <w:sz w:val="20"/>
              </w:rPr>
              <w:t>Stanovení formaldehydu spektrofotometricky</w:t>
            </w:r>
          </w:p>
        </w:tc>
        <w:tc>
          <w:tcPr>
            <w:tcW w:w="2835" w:type="dxa"/>
            <w:tcBorders>
              <w:top w:val="single" w:sz="4" w:space="0" w:color="auto"/>
            </w:tcBorders>
          </w:tcPr>
          <w:p w14:paraId="0BE4FB9D" w14:textId="77777777" w:rsidR="00AF1334" w:rsidRPr="00FA60D3" w:rsidRDefault="00AF1334" w:rsidP="00A24278">
            <w:pPr>
              <w:spacing w:before="40" w:after="20"/>
              <w:jc w:val="left"/>
              <w:rPr>
                <w:sz w:val="20"/>
              </w:rPr>
            </w:pPr>
            <w:r w:rsidRPr="00FA60D3">
              <w:rPr>
                <w:sz w:val="20"/>
              </w:rPr>
              <w:t>CZ_SOP_D06_07_114</w:t>
            </w:r>
          </w:p>
          <w:p w14:paraId="6A957E7D" w14:textId="77777777" w:rsidR="00AF1334" w:rsidRPr="0025794F" w:rsidRDefault="00AF1334" w:rsidP="00A24278">
            <w:pPr>
              <w:spacing w:before="40" w:after="20"/>
              <w:jc w:val="left"/>
              <w:rPr>
                <w:szCs w:val="24"/>
              </w:rPr>
            </w:pPr>
            <w:r w:rsidRPr="00FA60D3">
              <w:rPr>
                <w:sz w:val="20"/>
              </w:rPr>
              <w:t>(Chemické a fyzikální metody analýzy vod, SNTL</w:t>
            </w:r>
            <w:r>
              <w:rPr>
                <w:sz w:val="20"/>
              </w:rPr>
              <w:t>,</w:t>
            </w:r>
            <w:r w:rsidRPr="00FA60D3">
              <w:rPr>
                <w:sz w:val="20"/>
              </w:rPr>
              <w:t xml:space="preserve"> Praha 1989)</w:t>
            </w:r>
          </w:p>
        </w:tc>
        <w:tc>
          <w:tcPr>
            <w:tcW w:w="2552" w:type="dxa"/>
            <w:tcBorders>
              <w:top w:val="single" w:sz="4" w:space="0" w:color="auto"/>
            </w:tcBorders>
          </w:tcPr>
          <w:p w14:paraId="0422740E"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38CAED1E" w14:textId="77777777" w:rsidR="00AF1334" w:rsidRPr="006C1239" w:rsidRDefault="00AF1334" w:rsidP="00A24278">
            <w:pPr>
              <w:spacing w:before="40" w:after="20"/>
              <w:jc w:val="center"/>
              <w:rPr>
                <w:b/>
                <w:bCs/>
                <w:sz w:val="20"/>
              </w:rPr>
            </w:pPr>
            <w:r w:rsidRPr="006C1239">
              <w:rPr>
                <w:sz w:val="20"/>
              </w:rPr>
              <w:t>D</w:t>
            </w:r>
          </w:p>
        </w:tc>
      </w:tr>
      <w:tr w:rsidR="00AF1334" w14:paraId="4CEAAA44" w14:textId="77777777" w:rsidTr="00A24278">
        <w:trPr>
          <w:cantSplit/>
          <w:jc w:val="center"/>
        </w:trPr>
        <w:tc>
          <w:tcPr>
            <w:tcW w:w="880" w:type="dxa"/>
          </w:tcPr>
          <w:p w14:paraId="3B8EB6F7" w14:textId="77777777" w:rsidR="00AF1334" w:rsidRPr="0025794F" w:rsidRDefault="00AF1334" w:rsidP="00A24278">
            <w:pPr>
              <w:spacing w:before="40" w:after="20"/>
              <w:jc w:val="center"/>
              <w:rPr>
                <w:szCs w:val="24"/>
              </w:rPr>
            </w:pPr>
            <w:r w:rsidRPr="00FA60D3">
              <w:rPr>
                <w:sz w:val="20"/>
              </w:rPr>
              <w:t>1.145</w:t>
            </w:r>
            <w:r>
              <w:rPr>
                <w:sz w:val="20"/>
                <w:vertAlign w:val="superscript"/>
              </w:rPr>
              <w:t>2</w:t>
            </w:r>
          </w:p>
        </w:tc>
        <w:tc>
          <w:tcPr>
            <w:tcW w:w="3216" w:type="dxa"/>
          </w:tcPr>
          <w:p w14:paraId="6D0E0515" w14:textId="77777777" w:rsidR="00AF1334" w:rsidRPr="0025794F" w:rsidRDefault="00AF1334" w:rsidP="00A24278">
            <w:pPr>
              <w:spacing w:before="40" w:after="20"/>
              <w:jc w:val="left"/>
              <w:rPr>
                <w:szCs w:val="24"/>
              </w:rPr>
            </w:pPr>
            <w:r w:rsidRPr="007623A7">
              <w:rPr>
                <w:sz w:val="20"/>
              </w:rPr>
              <w:t>Stanovení nerozložitelných příměsí</w:t>
            </w:r>
            <w:r>
              <w:rPr>
                <w:sz w:val="20"/>
              </w:rPr>
              <w:t>, nežádoucích příměsí a nečistot gravimetricky</w:t>
            </w:r>
          </w:p>
        </w:tc>
        <w:tc>
          <w:tcPr>
            <w:tcW w:w="2835" w:type="dxa"/>
          </w:tcPr>
          <w:p w14:paraId="4DE5F149" w14:textId="77777777" w:rsidR="00AF1334" w:rsidRDefault="00AF1334" w:rsidP="00A24278">
            <w:pPr>
              <w:spacing w:before="40" w:after="20"/>
              <w:jc w:val="left"/>
              <w:rPr>
                <w:sz w:val="20"/>
              </w:rPr>
            </w:pPr>
            <w:r>
              <w:rPr>
                <w:sz w:val="20"/>
              </w:rPr>
              <w:t xml:space="preserve">CZ_SOP_D06_07_115 </w:t>
            </w:r>
          </w:p>
          <w:p w14:paraId="096664B3" w14:textId="77777777" w:rsidR="00AF1334" w:rsidRDefault="00AF1334" w:rsidP="00A24278">
            <w:pPr>
              <w:spacing w:before="40" w:after="20"/>
              <w:jc w:val="left"/>
              <w:rPr>
                <w:sz w:val="20"/>
              </w:rPr>
            </w:pPr>
            <w:r>
              <w:rPr>
                <w:sz w:val="20"/>
              </w:rPr>
              <w:t>(</w:t>
            </w:r>
            <w:r w:rsidRPr="007623A7">
              <w:rPr>
                <w:sz w:val="20"/>
              </w:rPr>
              <w:t>ČSN 46 5735</w:t>
            </w:r>
            <w:r>
              <w:rPr>
                <w:sz w:val="20"/>
              </w:rPr>
              <w:t>;</w:t>
            </w:r>
            <w:r w:rsidRPr="007623A7">
              <w:rPr>
                <w:sz w:val="20"/>
              </w:rPr>
              <w:t xml:space="preserve"> </w:t>
            </w:r>
          </w:p>
          <w:p w14:paraId="3831DF13" w14:textId="77777777" w:rsidR="00AF1334" w:rsidRDefault="00AF1334" w:rsidP="00A24278">
            <w:pPr>
              <w:spacing w:before="40" w:after="20"/>
              <w:jc w:val="left"/>
              <w:rPr>
                <w:sz w:val="20"/>
              </w:rPr>
            </w:pPr>
            <w:r>
              <w:rPr>
                <w:sz w:val="20"/>
              </w:rPr>
              <w:t>V</w:t>
            </w:r>
            <w:r w:rsidRPr="007623A7">
              <w:rPr>
                <w:sz w:val="20"/>
              </w:rPr>
              <w:t>yhláška č. 273/2021 Sb.</w:t>
            </w:r>
            <w:r>
              <w:rPr>
                <w:sz w:val="20"/>
              </w:rPr>
              <w:t>;</w:t>
            </w:r>
          </w:p>
          <w:p w14:paraId="6C47B0A5" w14:textId="77777777" w:rsidR="00AF1334" w:rsidRPr="0025794F" w:rsidRDefault="00AF1334" w:rsidP="00A24278">
            <w:pPr>
              <w:spacing w:before="40" w:after="20"/>
              <w:jc w:val="left"/>
              <w:rPr>
                <w:szCs w:val="24"/>
              </w:rPr>
            </w:pPr>
            <w:r>
              <w:rPr>
                <w:sz w:val="20"/>
              </w:rPr>
              <w:t>Jednotné pracovní postupy UKZÚZ – Zkoušení hnojiv – 20231.1)</w:t>
            </w:r>
          </w:p>
        </w:tc>
        <w:tc>
          <w:tcPr>
            <w:tcW w:w="2552" w:type="dxa"/>
          </w:tcPr>
          <w:p w14:paraId="1550947E" w14:textId="77777777" w:rsidR="00AF1334" w:rsidRPr="002F3436" w:rsidRDefault="00AF1334" w:rsidP="00A24278">
            <w:pPr>
              <w:spacing w:before="40" w:after="20"/>
              <w:jc w:val="left"/>
              <w:rPr>
                <w:szCs w:val="24"/>
              </w:rPr>
            </w:pPr>
            <w:r>
              <w:rPr>
                <w:sz w:val="20"/>
              </w:rPr>
              <w:t>Odpady, komposty</w:t>
            </w:r>
          </w:p>
        </w:tc>
        <w:tc>
          <w:tcPr>
            <w:tcW w:w="1136" w:type="dxa"/>
          </w:tcPr>
          <w:p w14:paraId="4F5D64A3" w14:textId="77777777" w:rsidR="00AF1334" w:rsidRPr="006C1239" w:rsidRDefault="00AF1334" w:rsidP="00A24278">
            <w:pPr>
              <w:spacing w:before="40" w:after="20"/>
              <w:jc w:val="center"/>
              <w:rPr>
                <w:sz w:val="20"/>
              </w:rPr>
            </w:pPr>
            <w:r w:rsidRPr="006C1239">
              <w:rPr>
                <w:sz w:val="20"/>
              </w:rPr>
              <w:t>D</w:t>
            </w:r>
          </w:p>
        </w:tc>
      </w:tr>
      <w:tr w:rsidR="00AF1334" w14:paraId="597656F1" w14:textId="77777777" w:rsidTr="00A24278">
        <w:trPr>
          <w:cantSplit/>
          <w:jc w:val="center"/>
        </w:trPr>
        <w:tc>
          <w:tcPr>
            <w:tcW w:w="880" w:type="dxa"/>
            <w:tcBorders>
              <w:bottom w:val="single" w:sz="4" w:space="0" w:color="auto"/>
            </w:tcBorders>
          </w:tcPr>
          <w:p w14:paraId="6192BF81" w14:textId="77777777" w:rsidR="00AF1334" w:rsidRPr="004F1343" w:rsidRDefault="00AF1334" w:rsidP="00A24278">
            <w:pPr>
              <w:spacing w:before="40" w:after="20"/>
              <w:jc w:val="center"/>
              <w:rPr>
                <w:szCs w:val="24"/>
              </w:rPr>
            </w:pPr>
            <w:r w:rsidRPr="00FA60D3">
              <w:rPr>
                <w:sz w:val="20"/>
              </w:rPr>
              <w:t>1.146</w:t>
            </w:r>
            <w:r w:rsidRPr="00FA60D3">
              <w:rPr>
                <w:sz w:val="20"/>
                <w:vertAlign w:val="superscript"/>
              </w:rPr>
              <w:t>2</w:t>
            </w:r>
          </w:p>
        </w:tc>
        <w:tc>
          <w:tcPr>
            <w:tcW w:w="3216" w:type="dxa"/>
            <w:tcBorders>
              <w:bottom w:val="single" w:sz="4" w:space="0" w:color="auto"/>
            </w:tcBorders>
          </w:tcPr>
          <w:p w14:paraId="55C998AB" w14:textId="77777777" w:rsidR="00AF1334" w:rsidRPr="004F1343" w:rsidRDefault="00AF1334" w:rsidP="00A24278">
            <w:pPr>
              <w:spacing w:before="40" w:after="20"/>
              <w:jc w:val="left"/>
              <w:rPr>
                <w:szCs w:val="24"/>
              </w:rPr>
            </w:pPr>
            <w:r w:rsidRPr="00FA60D3">
              <w:rPr>
                <w:sz w:val="20"/>
              </w:rPr>
              <w:t>Stanovení dvojmocného železa spektrofotometricky</w:t>
            </w:r>
          </w:p>
        </w:tc>
        <w:tc>
          <w:tcPr>
            <w:tcW w:w="2835" w:type="dxa"/>
            <w:tcBorders>
              <w:bottom w:val="single" w:sz="4" w:space="0" w:color="auto"/>
            </w:tcBorders>
          </w:tcPr>
          <w:p w14:paraId="31F2CC09" w14:textId="77777777" w:rsidR="00AF1334" w:rsidRPr="00FA60D3" w:rsidRDefault="00AF1334" w:rsidP="00A24278">
            <w:pPr>
              <w:spacing w:before="40" w:after="20"/>
              <w:jc w:val="left"/>
              <w:rPr>
                <w:sz w:val="20"/>
              </w:rPr>
            </w:pPr>
            <w:r w:rsidRPr="00FA60D3">
              <w:rPr>
                <w:sz w:val="20"/>
              </w:rPr>
              <w:t>CZ_SOP_D06_07_116</w:t>
            </w:r>
          </w:p>
          <w:p w14:paraId="4A8A4F09" w14:textId="77777777" w:rsidR="00AF1334" w:rsidRPr="004F1343" w:rsidRDefault="00AF1334" w:rsidP="00A24278">
            <w:pPr>
              <w:spacing w:before="40" w:after="20"/>
              <w:jc w:val="left"/>
              <w:rPr>
                <w:szCs w:val="24"/>
              </w:rPr>
            </w:pPr>
            <w:r w:rsidRPr="00FA60D3">
              <w:rPr>
                <w:sz w:val="20"/>
              </w:rPr>
              <w:t>(ČSN ISO 6332)</w:t>
            </w:r>
          </w:p>
        </w:tc>
        <w:tc>
          <w:tcPr>
            <w:tcW w:w="2552" w:type="dxa"/>
            <w:tcBorders>
              <w:bottom w:val="single" w:sz="4" w:space="0" w:color="auto"/>
            </w:tcBorders>
          </w:tcPr>
          <w:p w14:paraId="3706D6F9" w14:textId="77777777" w:rsidR="00AF1334" w:rsidRPr="004F1343" w:rsidRDefault="00AF1334" w:rsidP="00A24278">
            <w:pPr>
              <w:spacing w:before="40" w:after="20"/>
              <w:jc w:val="left"/>
              <w:rPr>
                <w:szCs w:val="24"/>
              </w:rPr>
            </w:pPr>
            <w:r w:rsidRPr="00FA60D3">
              <w:rPr>
                <w:sz w:val="20"/>
              </w:rPr>
              <w:t>Vody, výluhy</w:t>
            </w:r>
          </w:p>
        </w:tc>
        <w:tc>
          <w:tcPr>
            <w:tcW w:w="1136" w:type="dxa"/>
            <w:tcBorders>
              <w:bottom w:val="single" w:sz="4" w:space="0" w:color="auto"/>
            </w:tcBorders>
          </w:tcPr>
          <w:p w14:paraId="1C71EBF8" w14:textId="77777777" w:rsidR="00AF1334" w:rsidRPr="006C1239" w:rsidRDefault="00AF1334" w:rsidP="00A24278">
            <w:pPr>
              <w:spacing w:before="40" w:after="20"/>
              <w:jc w:val="center"/>
              <w:rPr>
                <w:sz w:val="20"/>
              </w:rPr>
            </w:pPr>
            <w:r w:rsidRPr="006C1239">
              <w:rPr>
                <w:sz w:val="20"/>
              </w:rPr>
              <w:t>A, D</w:t>
            </w:r>
          </w:p>
        </w:tc>
      </w:tr>
      <w:tr w:rsidR="00AF1334" w14:paraId="04EB1AE3" w14:textId="77777777" w:rsidTr="00A24278">
        <w:trPr>
          <w:cantSplit/>
          <w:jc w:val="center"/>
        </w:trPr>
        <w:tc>
          <w:tcPr>
            <w:tcW w:w="880" w:type="dxa"/>
            <w:tcBorders>
              <w:top w:val="single" w:sz="4" w:space="0" w:color="auto"/>
              <w:bottom w:val="single" w:sz="4" w:space="0" w:color="auto"/>
            </w:tcBorders>
          </w:tcPr>
          <w:p w14:paraId="2BF25131" w14:textId="77777777" w:rsidR="00AF1334" w:rsidRPr="0025794F" w:rsidRDefault="00AF1334" w:rsidP="00A24278">
            <w:pPr>
              <w:spacing w:before="40" w:after="20"/>
              <w:jc w:val="center"/>
              <w:rPr>
                <w:szCs w:val="24"/>
              </w:rPr>
            </w:pPr>
            <w:r w:rsidRPr="00FA60D3">
              <w:rPr>
                <w:sz w:val="20"/>
              </w:rPr>
              <w:t>1.147</w:t>
            </w:r>
            <w:r w:rsidRPr="00FA60D3">
              <w:rPr>
                <w:sz w:val="20"/>
                <w:vertAlign w:val="superscript"/>
              </w:rPr>
              <w:t>2</w:t>
            </w:r>
          </w:p>
        </w:tc>
        <w:tc>
          <w:tcPr>
            <w:tcW w:w="3216" w:type="dxa"/>
            <w:tcBorders>
              <w:top w:val="single" w:sz="4" w:space="0" w:color="auto"/>
              <w:bottom w:val="single" w:sz="4" w:space="0" w:color="auto"/>
            </w:tcBorders>
          </w:tcPr>
          <w:p w14:paraId="0A217F06" w14:textId="77777777" w:rsidR="00AF1334" w:rsidRPr="0025794F" w:rsidRDefault="00AF1334" w:rsidP="00A24278">
            <w:pPr>
              <w:spacing w:before="40" w:after="20"/>
              <w:jc w:val="left"/>
              <w:rPr>
                <w:szCs w:val="24"/>
              </w:rPr>
            </w:pPr>
            <w:r w:rsidRPr="00FA60D3">
              <w:rPr>
                <w:sz w:val="20"/>
              </w:rPr>
              <w:t>Stanovení celkového uhlíku (TC), celkového organického uhlíku (TOC) spalovací metodou s IR detekcí a</w:t>
            </w:r>
            <w:r>
              <w:rPr>
                <w:sz w:val="20"/>
              </w:rPr>
              <w:t> </w:t>
            </w:r>
            <w:r w:rsidRPr="00FA60D3">
              <w:rPr>
                <w:sz w:val="20"/>
              </w:rPr>
              <w:t>výpočet celkového anorganického uhlíku (TIC), uhličitanů a organické hmoty z naměřených hodnot</w:t>
            </w:r>
          </w:p>
        </w:tc>
        <w:tc>
          <w:tcPr>
            <w:tcW w:w="2835" w:type="dxa"/>
            <w:tcBorders>
              <w:top w:val="single" w:sz="4" w:space="0" w:color="auto"/>
              <w:bottom w:val="single" w:sz="4" w:space="0" w:color="auto"/>
            </w:tcBorders>
          </w:tcPr>
          <w:p w14:paraId="4212C1D3" w14:textId="77777777" w:rsidR="00AF1334" w:rsidRPr="00FA60D3" w:rsidRDefault="00AF1334" w:rsidP="00A24278">
            <w:pPr>
              <w:spacing w:before="40" w:after="20"/>
              <w:rPr>
                <w:bCs/>
                <w:sz w:val="20"/>
              </w:rPr>
            </w:pPr>
            <w:r w:rsidRPr="00FA60D3">
              <w:rPr>
                <w:bCs/>
                <w:sz w:val="20"/>
              </w:rPr>
              <w:t>CZ_SOP_D06_07_117</w:t>
            </w:r>
          </w:p>
          <w:p w14:paraId="64A2A1C7" w14:textId="77777777" w:rsidR="00AF1334" w:rsidRPr="00FA60D3" w:rsidRDefault="00AF1334" w:rsidP="00A24278">
            <w:pPr>
              <w:spacing w:before="40" w:after="20"/>
              <w:jc w:val="left"/>
              <w:rPr>
                <w:sz w:val="20"/>
              </w:rPr>
            </w:pPr>
            <w:r w:rsidRPr="00FA60D3">
              <w:rPr>
                <w:bCs/>
                <w:sz w:val="20"/>
              </w:rPr>
              <w:t>(</w:t>
            </w:r>
            <w:r w:rsidRPr="00FA60D3">
              <w:rPr>
                <w:sz w:val="20"/>
              </w:rPr>
              <w:t>metodika firmy Elementar</w:t>
            </w:r>
            <w:r>
              <w:rPr>
                <w:sz w:val="20"/>
              </w:rPr>
              <w:t>;</w:t>
            </w:r>
          </w:p>
          <w:p w14:paraId="4E253F3C" w14:textId="77777777" w:rsidR="00AF1334" w:rsidRPr="00FA60D3" w:rsidRDefault="00AF1334" w:rsidP="00A24278">
            <w:pPr>
              <w:spacing w:before="40" w:after="20"/>
              <w:jc w:val="left"/>
              <w:rPr>
                <w:sz w:val="20"/>
              </w:rPr>
            </w:pPr>
            <w:r w:rsidRPr="00FA60D3">
              <w:rPr>
                <w:sz w:val="20"/>
              </w:rPr>
              <w:t>ČSN ISO 10694</w:t>
            </w:r>
            <w:r>
              <w:rPr>
                <w:sz w:val="20"/>
              </w:rPr>
              <w:t>;</w:t>
            </w:r>
          </w:p>
          <w:p w14:paraId="05F7C8E0" w14:textId="77777777" w:rsidR="00AF1334" w:rsidRPr="00FA60D3" w:rsidRDefault="00AF1334" w:rsidP="00A24278">
            <w:pPr>
              <w:spacing w:before="40" w:after="20"/>
              <w:jc w:val="left"/>
              <w:rPr>
                <w:sz w:val="20"/>
              </w:rPr>
            </w:pPr>
            <w:r w:rsidRPr="00FA60D3">
              <w:rPr>
                <w:sz w:val="20"/>
              </w:rPr>
              <w:t>ČSN EN 13137:2002</w:t>
            </w:r>
            <w:r>
              <w:rPr>
                <w:sz w:val="20"/>
              </w:rPr>
              <w:t>;</w:t>
            </w:r>
          </w:p>
          <w:p w14:paraId="0DE1F851" w14:textId="77777777" w:rsidR="00AF1334" w:rsidRPr="0025794F" w:rsidRDefault="00AF1334" w:rsidP="00A24278">
            <w:pPr>
              <w:spacing w:before="40" w:after="20"/>
              <w:jc w:val="left"/>
              <w:rPr>
                <w:szCs w:val="24"/>
              </w:rPr>
            </w:pPr>
            <w:r w:rsidRPr="00FA60D3">
              <w:rPr>
                <w:sz w:val="20"/>
              </w:rPr>
              <w:t>ČSN EN 15936</w:t>
            </w:r>
            <w:r w:rsidRPr="00FA60D3">
              <w:rPr>
                <w:bCs/>
                <w:sz w:val="20"/>
              </w:rPr>
              <w:t>)</w:t>
            </w:r>
          </w:p>
        </w:tc>
        <w:tc>
          <w:tcPr>
            <w:tcW w:w="2552" w:type="dxa"/>
            <w:tcBorders>
              <w:top w:val="single" w:sz="4" w:space="0" w:color="auto"/>
              <w:bottom w:val="single" w:sz="4" w:space="0" w:color="auto"/>
            </w:tcBorders>
          </w:tcPr>
          <w:p w14:paraId="31000515" w14:textId="77777777" w:rsidR="00AF1334" w:rsidRPr="002F3436" w:rsidRDefault="00AF1334" w:rsidP="00A24278">
            <w:pPr>
              <w:spacing w:before="40" w:after="20"/>
              <w:jc w:val="left"/>
              <w:rPr>
                <w:szCs w:val="24"/>
              </w:rPr>
            </w:pPr>
            <w:r w:rsidRPr="00FA60D3">
              <w:rPr>
                <w:sz w:val="20"/>
              </w:rPr>
              <w:t>Pevné vzorky, materiály staveb, stavební materiál</w:t>
            </w:r>
          </w:p>
        </w:tc>
        <w:tc>
          <w:tcPr>
            <w:tcW w:w="1136" w:type="dxa"/>
            <w:tcBorders>
              <w:top w:val="single" w:sz="4" w:space="0" w:color="auto"/>
              <w:bottom w:val="single" w:sz="4" w:space="0" w:color="auto"/>
            </w:tcBorders>
          </w:tcPr>
          <w:p w14:paraId="68CFBF4F" w14:textId="77777777" w:rsidR="00AF1334" w:rsidRPr="006C1239" w:rsidRDefault="00AF1334" w:rsidP="00A24278">
            <w:pPr>
              <w:spacing w:before="40" w:after="20"/>
              <w:jc w:val="center"/>
              <w:rPr>
                <w:sz w:val="20"/>
              </w:rPr>
            </w:pPr>
            <w:r w:rsidRPr="006C1239">
              <w:rPr>
                <w:sz w:val="20"/>
              </w:rPr>
              <w:t>D</w:t>
            </w:r>
          </w:p>
        </w:tc>
      </w:tr>
      <w:tr w:rsidR="00AF1334" w14:paraId="5586FA14" w14:textId="77777777" w:rsidTr="00A24278">
        <w:trPr>
          <w:cantSplit/>
          <w:jc w:val="center"/>
        </w:trPr>
        <w:tc>
          <w:tcPr>
            <w:tcW w:w="880" w:type="dxa"/>
            <w:tcBorders>
              <w:top w:val="single" w:sz="4" w:space="0" w:color="auto"/>
              <w:bottom w:val="single" w:sz="4" w:space="0" w:color="auto"/>
            </w:tcBorders>
          </w:tcPr>
          <w:p w14:paraId="4A731A21" w14:textId="77777777" w:rsidR="00AF1334" w:rsidRPr="0025794F" w:rsidRDefault="00AF1334" w:rsidP="00A24278">
            <w:pPr>
              <w:spacing w:before="40" w:after="20"/>
              <w:jc w:val="center"/>
              <w:rPr>
                <w:szCs w:val="24"/>
              </w:rPr>
            </w:pPr>
            <w:r w:rsidRPr="00FA60D3">
              <w:rPr>
                <w:sz w:val="20"/>
              </w:rPr>
              <w:t>1.148</w:t>
            </w:r>
            <w:r w:rsidRPr="00FA60D3">
              <w:rPr>
                <w:sz w:val="20"/>
                <w:vertAlign w:val="superscript"/>
              </w:rPr>
              <w:t>2</w:t>
            </w:r>
          </w:p>
        </w:tc>
        <w:tc>
          <w:tcPr>
            <w:tcW w:w="3216" w:type="dxa"/>
            <w:tcBorders>
              <w:top w:val="single" w:sz="4" w:space="0" w:color="auto"/>
              <w:bottom w:val="single" w:sz="4" w:space="0" w:color="auto"/>
            </w:tcBorders>
          </w:tcPr>
          <w:p w14:paraId="3CBE4F83" w14:textId="77777777" w:rsidR="00AF1334" w:rsidRPr="0025794F" w:rsidRDefault="00AF1334" w:rsidP="00A24278">
            <w:pPr>
              <w:spacing w:before="40" w:after="20"/>
              <w:jc w:val="left"/>
              <w:rPr>
                <w:szCs w:val="24"/>
              </w:rPr>
            </w:pPr>
            <w:r w:rsidRPr="00FA60D3">
              <w:rPr>
                <w:sz w:val="20"/>
              </w:rPr>
              <w:t>Stanovení propustnosti při proměnném spádu</w:t>
            </w:r>
          </w:p>
        </w:tc>
        <w:tc>
          <w:tcPr>
            <w:tcW w:w="2835" w:type="dxa"/>
            <w:tcBorders>
              <w:top w:val="single" w:sz="4" w:space="0" w:color="auto"/>
              <w:bottom w:val="single" w:sz="4" w:space="0" w:color="auto"/>
            </w:tcBorders>
          </w:tcPr>
          <w:p w14:paraId="6BFD212A" w14:textId="77777777" w:rsidR="00AF1334" w:rsidRPr="00F354C1" w:rsidRDefault="00AF1334" w:rsidP="00A24278">
            <w:pPr>
              <w:spacing w:before="40" w:after="20"/>
              <w:rPr>
                <w:sz w:val="20"/>
                <w:lang w:val="en-US"/>
              </w:rPr>
            </w:pPr>
            <w:r w:rsidRPr="00F354C1">
              <w:rPr>
                <w:sz w:val="20"/>
                <w:lang w:val="en-US"/>
              </w:rPr>
              <w:t>CZ_SOP_D06_07_118</w:t>
            </w:r>
          </w:p>
          <w:p w14:paraId="68EE3A85" w14:textId="77777777" w:rsidR="00AF1334" w:rsidRPr="0025794F" w:rsidRDefault="00AF1334" w:rsidP="00A24278">
            <w:pPr>
              <w:spacing w:before="40" w:after="20"/>
              <w:jc w:val="left"/>
              <w:rPr>
                <w:szCs w:val="24"/>
              </w:rPr>
            </w:pPr>
            <w:r w:rsidRPr="00FA60D3">
              <w:rPr>
                <w:sz w:val="20"/>
              </w:rPr>
              <w:t>(ČSN EN ISO 17892-11, kap.</w:t>
            </w:r>
            <w:r>
              <w:rPr>
                <w:sz w:val="20"/>
              </w:rPr>
              <w:t> </w:t>
            </w:r>
            <w:r w:rsidRPr="00FA60D3">
              <w:rPr>
                <w:sz w:val="20"/>
              </w:rPr>
              <w:t>5.2.2.3)</w:t>
            </w:r>
          </w:p>
        </w:tc>
        <w:tc>
          <w:tcPr>
            <w:tcW w:w="2552" w:type="dxa"/>
            <w:tcBorders>
              <w:top w:val="single" w:sz="4" w:space="0" w:color="auto"/>
              <w:bottom w:val="single" w:sz="4" w:space="0" w:color="auto"/>
            </w:tcBorders>
          </w:tcPr>
          <w:p w14:paraId="164800AC" w14:textId="77777777" w:rsidR="00AF1334" w:rsidRPr="002F3436" w:rsidRDefault="00AF1334" w:rsidP="00A24278">
            <w:pPr>
              <w:spacing w:before="40" w:after="20"/>
              <w:jc w:val="left"/>
              <w:rPr>
                <w:szCs w:val="24"/>
              </w:rPr>
            </w:pPr>
            <w:r w:rsidRPr="00FA60D3">
              <w:rPr>
                <w:sz w:val="20"/>
              </w:rPr>
              <w:t>Zeminy, půdy</w:t>
            </w:r>
          </w:p>
        </w:tc>
        <w:tc>
          <w:tcPr>
            <w:tcW w:w="1136" w:type="dxa"/>
            <w:tcBorders>
              <w:top w:val="single" w:sz="4" w:space="0" w:color="auto"/>
              <w:bottom w:val="single" w:sz="4" w:space="0" w:color="auto"/>
            </w:tcBorders>
          </w:tcPr>
          <w:p w14:paraId="634E7FBA" w14:textId="77777777" w:rsidR="00AF1334" w:rsidRPr="006C1239" w:rsidRDefault="00AF1334" w:rsidP="00A24278">
            <w:pPr>
              <w:spacing w:before="40" w:after="20"/>
              <w:jc w:val="center"/>
              <w:rPr>
                <w:sz w:val="20"/>
              </w:rPr>
            </w:pPr>
            <w:r w:rsidRPr="006C1239">
              <w:rPr>
                <w:sz w:val="20"/>
              </w:rPr>
              <w:t>D</w:t>
            </w:r>
          </w:p>
        </w:tc>
      </w:tr>
      <w:tr w:rsidR="00AF1334" w14:paraId="1DC42692" w14:textId="77777777" w:rsidTr="00A24278">
        <w:trPr>
          <w:cantSplit/>
          <w:jc w:val="center"/>
        </w:trPr>
        <w:tc>
          <w:tcPr>
            <w:tcW w:w="880" w:type="dxa"/>
            <w:tcBorders>
              <w:top w:val="single" w:sz="4" w:space="0" w:color="auto"/>
              <w:bottom w:val="single" w:sz="4" w:space="0" w:color="auto"/>
            </w:tcBorders>
          </w:tcPr>
          <w:p w14:paraId="3634C69B" w14:textId="77777777" w:rsidR="00AF1334" w:rsidRPr="0025794F" w:rsidRDefault="00AF1334" w:rsidP="00A24278">
            <w:pPr>
              <w:spacing w:before="40" w:after="20"/>
              <w:jc w:val="center"/>
              <w:rPr>
                <w:szCs w:val="24"/>
              </w:rPr>
            </w:pPr>
            <w:r w:rsidRPr="00FA60D3">
              <w:rPr>
                <w:sz w:val="20"/>
              </w:rPr>
              <w:t>1.149</w:t>
            </w:r>
            <w:r w:rsidRPr="00FA60D3">
              <w:rPr>
                <w:sz w:val="20"/>
                <w:vertAlign w:val="superscript"/>
              </w:rPr>
              <w:t>1</w:t>
            </w:r>
          </w:p>
        </w:tc>
        <w:tc>
          <w:tcPr>
            <w:tcW w:w="3216" w:type="dxa"/>
            <w:tcBorders>
              <w:top w:val="single" w:sz="4" w:space="0" w:color="auto"/>
              <w:bottom w:val="single" w:sz="4" w:space="0" w:color="auto"/>
            </w:tcBorders>
          </w:tcPr>
          <w:p w14:paraId="21B3ED05" w14:textId="77777777" w:rsidR="00AF1334" w:rsidRPr="0025794F" w:rsidRDefault="00AF1334" w:rsidP="00A24278">
            <w:pPr>
              <w:spacing w:before="40" w:after="20"/>
              <w:jc w:val="left"/>
              <w:rPr>
                <w:szCs w:val="24"/>
              </w:rPr>
            </w:pPr>
            <w:r w:rsidRPr="00FA60D3">
              <w:rPr>
                <w:sz w:val="20"/>
              </w:rPr>
              <w:t xml:space="preserve">Stanovení agresivního oxidu uhličitého podle Heyera výpočtem </w:t>
            </w:r>
            <w:r>
              <w:rPr>
                <w:sz w:val="20"/>
              </w:rPr>
              <w:t>z </w:t>
            </w:r>
            <w:r w:rsidRPr="00FA60D3">
              <w:rPr>
                <w:sz w:val="20"/>
              </w:rPr>
              <w:t>alkality</w:t>
            </w:r>
          </w:p>
        </w:tc>
        <w:tc>
          <w:tcPr>
            <w:tcW w:w="2835" w:type="dxa"/>
            <w:tcBorders>
              <w:top w:val="single" w:sz="4" w:space="0" w:color="auto"/>
              <w:bottom w:val="single" w:sz="4" w:space="0" w:color="auto"/>
            </w:tcBorders>
          </w:tcPr>
          <w:p w14:paraId="0E98A1F3" w14:textId="77777777" w:rsidR="00AF1334" w:rsidRPr="00FA60D3" w:rsidRDefault="00AF1334" w:rsidP="00A24278">
            <w:pPr>
              <w:spacing w:before="40" w:after="20"/>
              <w:jc w:val="left"/>
              <w:rPr>
                <w:sz w:val="20"/>
              </w:rPr>
            </w:pPr>
            <w:r w:rsidRPr="00FA60D3">
              <w:rPr>
                <w:sz w:val="20"/>
              </w:rPr>
              <w:t>CZ_SOP_D06_02_119</w:t>
            </w:r>
          </w:p>
          <w:p w14:paraId="1089A58C" w14:textId="77777777" w:rsidR="00AF1334" w:rsidRPr="0025794F" w:rsidRDefault="00AF1334" w:rsidP="00A24278">
            <w:pPr>
              <w:spacing w:before="40" w:after="20"/>
              <w:jc w:val="left"/>
              <w:rPr>
                <w:szCs w:val="24"/>
              </w:rPr>
            </w:pPr>
            <w:r w:rsidRPr="00FA60D3">
              <w:rPr>
                <w:sz w:val="20"/>
              </w:rPr>
              <w:t>(ČSN 83 0530-14:2000)</w:t>
            </w:r>
          </w:p>
        </w:tc>
        <w:tc>
          <w:tcPr>
            <w:tcW w:w="2552" w:type="dxa"/>
            <w:tcBorders>
              <w:top w:val="single" w:sz="4" w:space="0" w:color="auto"/>
              <w:bottom w:val="single" w:sz="4" w:space="0" w:color="auto"/>
            </w:tcBorders>
          </w:tcPr>
          <w:p w14:paraId="0BA09D2A" w14:textId="77777777" w:rsidR="00AF1334" w:rsidRPr="002F3436" w:rsidRDefault="00AF1334" w:rsidP="00A24278">
            <w:pPr>
              <w:spacing w:before="40" w:after="20"/>
              <w:jc w:val="left"/>
              <w:rPr>
                <w:szCs w:val="24"/>
              </w:rPr>
            </w:pPr>
            <w:r w:rsidRPr="00FA60D3">
              <w:rPr>
                <w:sz w:val="20"/>
              </w:rPr>
              <w:t>Vo</w:t>
            </w:r>
            <w:r w:rsidRPr="004767ED">
              <w:rPr>
                <w:sz w:val="20"/>
              </w:rPr>
              <w:t>dy</w:t>
            </w:r>
          </w:p>
        </w:tc>
        <w:tc>
          <w:tcPr>
            <w:tcW w:w="1136" w:type="dxa"/>
            <w:tcBorders>
              <w:top w:val="single" w:sz="4" w:space="0" w:color="auto"/>
              <w:bottom w:val="single" w:sz="4" w:space="0" w:color="auto"/>
            </w:tcBorders>
          </w:tcPr>
          <w:p w14:paraId="2BBA1BAB" w14:textId="77777777" w:rsidR="00AF1334" w:rsidRPr="006C1239" w:rsidRDefault="00AF1334" w:rsidP="00A24278">
            <w:pPr>
              <w:spacing w:before="40" w:after="20"/>
              <w:jc w:val="center"/>
              <w:rPr>
                <w:sz w:val="20"/>
              </w:rPr>
            </w:pPr>
            <w:r w:rsidRPr="006C1239">
              <w:rPr>
                <w:sz w:val="20"/>
              </w:rPr>
              <w:t>D</w:t>
            </w:r>
          </w:p>
        </w:tc>
      </w:tr>
      <w:tr w:rsidR="00AF1334" w14:paraId="577CB447" w14:textId="77777777" w:rsidTr="00A24278">
        <w:trPr>
          <w:cantSplit/>
          <w:jc w:val="center"/>
        </w:trPr>
        <w:tc>
          <w:tcPr>
            <w:tcW w:w="880" w:type="dxa"/>
            <w:tcBorders>
              <w:top w:val="single" w:sz="4" w:space="0" w:color="auto"/>
              <w:bottom w:val="single" w:sz="4" w:space="0" w:color="auto"/>
            </w:tcBorders>
          </w:tcPr>
          <w:p w14:paraId="09087267" w14:textId="77777777" w:rsidR="00AF1334" w:rsidRPr="0025794F" w:rsidRDefault="00AF1334" w:rsidP="00A24278">
            <w:pPr>
              <w:spacing w:before="40" w:after="20"/>
              <w:jc w:val="center"/>
              <w:rPr>
                <w:szCs w:val="24"/>
              </w:rPr>
            </w:pPr>
            <w:bookmarkStart w:id="4" w:name="_Hlk126934075"/>
            <w:r w:rsidRPr="00FA60D3">
              <w:rPr>
                <w:sz w:val="20"/>
              </w:rPr>
              <w:t>1.150</w:t>
            </w:r>
            <w:r w:rsidRPr="00FA60D3">
              <w:rPr>
                <w:sz w:val="20"/>
                <w:vertAlign w:val="superscript"/>
              </w:rPr>
              <w:t>2</w:t>
            </w:r>
          </w:p>
        </w:tc>
        <w:tc>
          <w:tcPr>
            <w:tcW w:w="3216" w:type="dxa"/>
            <w:tcBorders>
              <w:top w:val="single" w:sz="4" w:space="0" w:color="auto"/>
              <w:bottom w:val="single" w:sz="4" w:space="0" w:color="auto"/>
            </w:tcBorders>
          </w:tcPr>
          <w:p w14:paraId="24199836" w14:textId="77777777" w:rsidR="00AF1334" w:rsidRPr="0025794F" w:rsidRDefault="00AF1334" w:rsidP="00A24278">
            <w:pPr>
              <w:spacing w:before="40" w:after="20"/>
              <w:jc w:val="left"/>
              <w:rPr>
                <w:szCs w:val="24"/>
              </w:rPr>
            </w:pPr>
            <w:r w:rsidRPr="00FA60D3">
              <w:rPr>
                <w:sz w:val="20"/>
              </w:rPr>
              <w:t>Stanovení zrnitosti pomocí kombinované metody měrné hmotnosti suspenze</w:t>
            </w:r>
            <w:r>
              <w:rPr>
                <w:sz w:val="20"/>
              </w:rPr>
              <w:t xml:space="preserve"> a</w:t>
            </w:r>
            <w:r w:rsidRPr="00FA60D3">
              <w:rPr>
                <w:sz w:val="20"/>
              </w:rPr>
              <w:t xml:space="preserve"> sítové analýzy a</w:t>
            </w:r>
            <w:r>
              <w:rPr>
                <w:sz w:val="20"/>
              </w:rPr>
              <w:t> </w:t>
            </w:r>
            <w:r w:rsidRPr="00FA60D3">
              <w:rPr>
                <w:sz w:val="20"/>
              </w:rPr>
              <w:t>výpočet propustnosti z naměřených hodnot dle USBSC</w:t>
            </w:r>
          </w:p>
        </w:tc>
        <w:tc>
          <w:tcPr>
            <w:tcW w:w="2835" w:type="dxa"/>
            <w:tcBorders>
              <w:top w:val="single" w:sz="4" w:space="0" w:color="auto"/>
              <w:bottom w:val="single" w:sz="4" w:space="0" w:color="auto"/>
            </w:tcBorders>
          </w:tcPr>
          <w:p w14:paraId="04F10B57" w14:textId="77777777" w:rsidR="00AF1334" w:rsidRPr="00FA60D3" w:rsidRDefault="00AF1334" w:rsidP="00A24278">
            <w:pPr>
              <w:spacing w:before="40" w:after="20"/>
              <w:jc w:val="left"/>
              <w:rPr>
                <w:rFonts w:eastAsia="Calibri"/>
                <w:sz w:val="20"/>
                <w:lang w:eastAsia="en-US"/>
              </w:rPr>
            </w:pPr>
            <w:r w:rsidRPr="00FA60D3">
              <w:rPr>
                <w:sz w:val="20"/>
              </w:rPr>
              <w:t>CZ_SOP_D06_07_120</w:t>
            </w:r>
          </w:p>
          <w:p w14:paraId="2E4CB32B" w14:textId="77777777" w:rsidR="00AF1334" w:rsidRPr="00FA60D3" w:rsidRDefault="00AF1334" w:rsidP="00A24278">
            <w:pPr>
              <w:spacing w:before="40" w:after="20"/>
              <w:jc w:val="left"/>
              <w:rPr>
                <w:sz w:val="20"/>
              </w:rPr>
            </w:pPr>
            <w:r w:rsidRPr="00FA60D3">
              <w:rPr>
                <w:sz w:val="20"/>
              </w:rPr>
              <w:t>(ČSN EN ISO 17892-4</w:t>
            </w:r>
            <w:r>
              <w:rPr>
                <w:sz w:val="20"/>
              </w:rPr>
              <w:t>;</w:t>
            </w:r>
          </w:p>
          <w:p w14:paraId="4F8232B1" w14:textId="77777777" w:rsidR="00AF1334" w:rsidRPr="00FA60D3" w:rsidRDefault="00AF1334" w:rsidP="00A24278">
            <w:pPr>
              <w:spacing w:before="40" w:after="20"/>
              <w:jc w:val="left"/>
              <w:rPr>
                <w:sz w:val="20"/>
              </w:rPr>
            </w:pPr>
            <w:r w:rsidRPr="00FA60D3">
              <w:rPr>
                <w:sz w:val="20"/>
              </w:rPr>
              <w:t>ČSN EN 933-1</w:t>
            </w:r>
            <w:r>
              <w:rPr>
                <w:sz w:val="20"/>
              </w:rPr>
              <w:t>;</w:t>
            </w:r>
          </w:p>
          <w:p w14:paraId="50DF815F" w14:textId="77777777" w:rsidR="00AF1334" w:rsidRPr="00FA60D3" w:rsidRDefault="00AF1334" w:rsidP="00A24278">
            <w:pPr>
              <w:spacing w:before="40" w:after="20"/>
              <w:jc w:val="left"/>
              <w:rPr>
                <w:sz w:val="20"/>
              </w:rPr>
            </w:pPr>
            <w:r w:rsidRPr="00FA60D3">
              <w:rPr>
                <w:sz w:val="20"/>
              </w:rPr>
              <w:t>ČSN EN 933-2</w:t>
            </w:r>
            <w:r>
              <w:rPr>
                <w:sz w:val="20"/>
              </w:rPr>
              <w:t>;</w:t>
            </w:r>
          </w:p>
          <w:p w14:paraId="297307E2" w14:textId="77777777" w:rsidR="00AF1334" w:rsidRPr="00FA60D3" w:rsidRDefault="00AF1334" w:rsidP="00A24278">
            <w:pPr>
              <w:spacing w:before="40" w:after="20"/>
              <w:jc w:val="left"/>
              <w:rPr>
                <w:sz w:val="20"/>
              </w:rPr>
            </w:pPr>
            <w:bookmarkStart w:id="5" w:name="_Hlk170385690"/>
            <w:r>
              <w:rPr>
                <w:sz w:val="20"/>
              </w:rPr>
              <w:t xml:space="preserve">BS </w:t>
            </w:r>
            <w:r w:rsidRPr="00FA60D3">
              <w:rPr>
                <w:sz w:val="20"/>
              </w:rPr>
              <w:t>ISO 11277</w:t>
            </w:r>
            <w:r>
              <w:rPr>
                <w:sz w:val="20"/>
              </w:rPr>
              <w:t>: 2020-A1</w:t>
            </w:r>
            <w:bookmarkEnd w:id="5"/>
            <w:r>
              <w:rPr>
                <w:sz w:val="20"/>
              </w:rPr>
              <w:t>;</w:t>
            </w:r>
          </w:p>
          <w:p w14:paraId="3D0231EF" w14:textId="77777777" w:rsidR="00AF1334" w:rsidRPr="00BA456D" w:rsidRDefault="00AF1334" w:rsidP="00A24278">
            <w:pPr>
              <w:spacing w:before="40" w:after="20"/>
              <w:jc w:val="left"/>
              <w:rPr>
                <w:sz w:val="20"/>
              </w:rPr>
            </w:pPr>
            <w:r w:rsidRPr="00FA60D3">
              <w:rPr>
                <w:sz w:val="20"/>
              </w:rPr>
              <w:t>pokyn TOM 23/1</w:t>
            </w:r>
            <w:r>
              <w:rPr>
                <w:sz w:val="20"/>
              </w:rPr>
              <w:t>)</w:t>
            </w:r>
          </w:p>
        </w:tc>
        <w:tc>
          <w:tcPr>
            <w:tcW w:w="2552" w:type="dxa"/>
            <w:tcBorders>
              <w:top w:val="single" w:sz="4" w:space="0" w:color="auto"/>
              <w:bottom w:val="single" w:sz="4" w:space="0" w:color="auto"/>
            </w:tcBorders>
          </w:tcPr>
          <w:p w14:paraId="18426695" w14:textId="77777777" w:rsidR="00AF1334" w:rsidRPr="009961E7" w:rsidRDefault="00AF1334" w:rsidP="00A24278">
            <w:pPr>
              <w:spacing w:before="40" w:after="20"/>
              <w:jc w:val="left"/>
              <w:rPr>
                <w:sz w:val="20"/>
              </w:rPr>
            </w:pPr>
            <w:r w:rsidRPr="00FA60D3">
              <w:rPr>
                <w:sz w:val="20"/>
              </w:rPr>
              <w:t>Pevné vzorky</w:t>
            </w:r>
            <w:r w:rsidRPr="009961E7" w:rsidDel="009961E7">
              <w:rPr>
                <w:sz w:val="20"/>
                <w:vertAlign w:val="superscript"/>
              </w:rPr>
              <w:t xml:space="preserve"> </w:t>
            </w:r>
            <w:r w:rsidRPr="00FA60D3">
              <w:rPr>
                <w:sz w:val="20"/>
              </w:rPr>
              <w:t>se zrnitostí pod 63 mm</w:t>
            </w:r>
            <w:r>
              <w:rPr>
                <w:sz w:val="20"/>
              </w:rPr>
              <w:t xml:space="preserve"> kaly, sedimenty</w:t>
            </w:r>
          </w:p>
        </w:tc>
        <w:tc>
          <w:tcPr>
            <w:tcW w:w="1136" w:type="dxa"/>
            <w:tcBorders>
              <w:top w:val="single" w:sz="4" w:space="0" w:color="auto"/>
              <w:bottom w:val="single" w:sz="4" w:space="0" w:color="auto"/>
            </w:tcBorders>
          </w:tcPr>
          <w:p w14:paraId="466623EA" w14:textId="77777777" w:rsidR="00AF1334" w:rsidRPr="006C1239" w:rsidRDefault="00AF1334" w:rsidP="00A24278">
            <w:pPr>
              <w:spacing w:before="40" w:after="20"/>
              <w:jc w:val="center"/>
              <w:rPr>
                <w:sz w:val="20"/>
              </w:rPr>
            </w:pPr>
            <w:r w:rsidRPr="006C1239">
              <w:rPr>
                <w:sz w:val="20"/>
              </w:rPr>
              <w:t>D</w:t>
            </w:r>
          </w:p>
        </w:tc>
      </w:tr>
      <w:bookmarkEnd w:id="4"/>
      <w:tr w:rsidR="00AF1334" w14:paraId="4BDA4DA8" w14:textId="77777777" w:rsidTr="00A24278">
        <w:trPr>
          <w:cantSplit/>
          <w:jc w:val="center"/>
        </w:trPr>
        <w:tc>
          <w:tcPr>
            <w:tcW w:w="880" w:type="dxa"/>
            <w:tcBorders>
              <w:top w:val="single" w:sz="4" w:space="0" w:color="auto"/>
              <w:bottom w:val="single" w:sz="4" w:space="0" w:color="auto"/>
            </w:tcBorders>
          </w:tcPr>
          <w:p w14:paraId="661CF3B0" w14:textId="77777777" w:rsidR="00AF1334" w:rsidRPr="004F1343" w:rsidRDefault="00AF1334" w:rsidP="00A24278">
            <w:pPr>
              <w:spacing w:before="40" w:after="20"/>
              <w:jc w:val="center"/>
              <w:rPr>
                <w:szCs w:val="24"/>
              </w:rPr>
            </w:pPr>
            <w:r w:rsidRPr="00FA60D3">
              <w:rPr>
                <w:sz w:val="20"/>
              </w:rPr>
              <w:lastRenderedPageBreak/>
              <w:t>1.151</w:t>
            </w:r>
            <w:r w:rsidRPr="00FA60D3">
              <w:rPr>
                <w:sz w:val="20"/>
                <w:vertAlign w:val="superscript"/>
              </w:rPr>
              <w:t>2</w:t>
            </w:r>
          </w:p>
        </w:tc>
        <w:tc>
          <w:tcPr>
            <w:tcW w:w="3216" w:type="dxa"/>
            <w:tcBorders>
              <w:top w:val="single" w:sz="4" w:space="0" w:color="auto"/>
              <w:bottom w:val="single" w:sz="4" w:space="0" w:color="auto"/>
            </w:tcBorders>
          </w:tcPr>
          <w:p w14:paraId="7FBD965A" w14:textId="77777777" w:rsidR="00AF1334" w:rsidRPr="004F1343" w:rsidRDefault="00AF1334" w:rsidP="00A24278">
            <w:pPr>
              <w:spacing w:before="40" w:after="20"/>
              <w:jc w:val="left"/>
              <w:rPr>
                <w:szCs w:val="24"/>
              </w:rPr>
            </w:pPr>
            <w:r w:rsidRPr="00FA60D3">
              <w:rPr>
                <w:sz w:val="20"/>
              </w:rPr>
              <w:t>Stanovení celkového uhlíku, celkové síry a vodíku spalovací metodou s IR detekcí, stanovení celkového dusíku sp</w:t>
            </w:r>
            <w:r>
              <w:rPr>
                <w:sz w:val="20"/>
              </w:rPr>
              <w:t>alovací metodou s TCD detekcí a </w:t>
            </w:r>
            <w:r w:rsidRPr="00FA60D3">
              <w:rPr>
                <w:sz w:val="20"/>
              </w:rPr>
              <w:t>výpočet kyslíku z naměřených hodnot</w:t>
            </w:r>
          </w:p>
        </w:tc>
        <w:tc>
          <w:tcPr>
            <w:tcW w:w="2835" w:type="dxa"/>
            <w:tcBorders>
              <w:top w:val="single" w:sz="4" w:space="0" w:color="auto"/>
              <w:bottom w:val="single" w:sz="4" w:space="0" w:color="auto"/>
            </w:tcBorders>
          </w:tcPr>
          <w:p w14:paraId="273DFEB9" w14:textId="77777777" w:rsidR="00AF1334" w:rsidRPr="00FA60D3" w:rsidRDefault="00AF1334" w:rsidP="00A24278">
            <w:pPr>
              <w:spacing w:before="40" w:after="20"/>
              <w:jc w:val="left"/>
              <w:rPr>
                <w:sz w:val="20"/>
              </w:rPr>
            </w:pPr>
            <w:r w:rsidRPr="00FA60D3">
              <w:rPr>
                <w:sz w:val="20"/>
              </w:rPr>
              <w:t>CZ_SOP_D06_07_121.A</w:t>
            </w:r>
          </w:p>
          <w:p w14:paraId="1061B4C9" w14:textId="77777777" w:rsidR="00AF1334" w:rsidRPr="00FA60D3" w:rsidRDefault="00AF1334" w:rsidP="00A24278">
            <w:pPr>
              <w:spacing w:before="40" w:after="20"/>
              <w:rPr>
                <w:sz w:val="20"/>
              </w:rPr>
            </w:pPr>
            <w:r w:rsidRPr="00FA60D3">
              <w:rPr>
                <w:sz w:val="20"/>
              </w:rPr>
              <w:t>(metodika firmy LECO</w:t>
            </w:r>
            <w:r w:rsidRPr="006C1239">
              <w:rPr>
                <w:sz w:val="20"/>
              </w:rPr>
              <w:t>;</w:t>
            </w:r>
            <w:r w:rsidRPr="00FA60D3">
              <w:rPr>
                <w:sz w:val="20"/>
              </w:rPr>
              <w:t xml:space="preserve"> </w:t>
            </w:r>
          </w:p>
          <w:p w14:paraId="0F6131A1" w14:textId="77777777" w:rsidR="00AF1334" w:rsidRPr="00FA60D3" w:rsidRDefault="00AF1334" w:rsidP="00A24278">
            <w:pPr>
              <w:spacing w:before="40" w:after="20"/>
              <w:rPr>
                <w:sz w:val="20"/>
              </w:rPr>
            </w:pPr>
            <w:r w:rsidRPr="00FA60D3">
              <w:rPr>
                <w:sz w:val="20"/>
              </w:rPr>
              <w:t>ČSN ISO 29541</w:t>
            </w:r>
            <w:r>
              <w:rPr>
                <w:sz w:val="20"/>
              </w:rPr>
              <w:t>;</w:t>
            </w:r>
          </w:p>
          <w:p w14:paraId="1EB9A038" w14:textId="77777777" w:rsidR="00AF1334" w:rsidRPr="00FA60D3" w:rsidRDefault="00AF1334" w:rsidP="00A24278">
            <w:pPr>
              <w:spacing w:before="40" w:after="20"/>
              <w:rPr>
                <w:sz w:val="20"/>
              </w:rPr>
            </w:pPr>
            <w:r w:rsidRPr="00FA60D3">
              <w:rPr>
                <w:sz w:val="20"/>
              </w:rPr>
              <w:t>ČSN EN ISO 16994</w:t>
            </w:r>
            <w:r>
              <w:rPr>
                <w:sz w:val="20"/>
              </w:rPr>
              <w:t>;</w:t>
            </w:r>
          </w:p>
          <w:p w14:paraId="524436B2" w14:textId="77777777" w:rsidR="00AF1334" w:rsidRPr="00FA60D3" w:rsidRDefault="00AF1334" w:rsidP="00A24278">
            <w:pPr>
              <w:spacing w:before="40" w:after="20"/>
              <w:jc w:val="left"/>
              <w:rPr>
                <w:sz w:val="20"/>
              </w:rPr>
            </w:pPr>
            <w:r w:rsidRPr="00FA60D3">
              <w:rPr>
                <w:sz w:val="20"/>
              </w:rPr>
              <w:t>ČSN EN ISO 16948</w:t>
            </w:r>
            <w:r>
              <w:rPr>
                <w:sz w:val="20"/>
              </w:rPr>
              <w:t>;</w:t>
            </w:r>
          </w:p>
          <w:p w14:paraId="1DF326E7" w14:textId="77777777" w:rsidR="00AF1334" w:rsidRPr="00FA60D3" w:rsidRDefault="00AF1334" w:rsidP="00A24278">
            <w:pPr>
              <w:spacing w:before="40" w:after="20"/>
              <w:jc w:val="left"/>
              <w:rPr>
                <w:sz w:val="20"/>
              </w:rPr>
            </w:pPr>
            <w:r w:rsidRPr="00FA60D3">
              <w:rPr>
                <w:sz w:val="20"/>
              </w:rPr>
              <w:t>ČSN ISO 19579</w:t>
            </w:r>
            <w:r>
              <w:rPr>
                <w:sz w:val="20"/>
              </w:rPr>
              <w:t>;</w:t>
            </w:r>
          </w:p>
          <w:p w14:paraId="14283666" w14:textId="77777777" w:rsidR="00AF1334" w:rsidRPr="00FA60D3" w:rsidRDefault="00AF1334" w:rsidP="00A24278">
            <w:pPr>
              <w:spacing w:before="40" w:after="20"/>
              <w:jc w:val="left"/>
              <w:rPr>
                <w:sz w:val="20"/>
              </w:rPr>
            </w:pPr>
            <w:r w:rsidRPr="00FA60D3">
              <w:rPr>
                <w:sz w:val="20"/>
              </w:rPr>
              <w:t>ČSN EN 15408</w:t>
            </w:r>
            <w:r>
              <w:rPr>
                <w:sz w:val="20"/>
              </w:rPr>
              <w:t>;</w:t>
            </w:r>
          </w:p>
          <w:p w14:paraId="65BBAFA9" w14:textId="77777777" w:rsidR="00AF1334" w:rsidRPr="00FA60D3" w:rsidRDefault="00AF1334" w:rsidP="00A24278">
            <w:pPr>
              <w:spacing w:before="40" w:after="20"/>
              <w:jc w:val="left"/>
              <w:rPr>
                <w:sz w:val="20"/>
              </w:rPr>
            </w:pPr>
            <w:r w:rsidRPr="00FA60D3">
              <w:rPr>
                <w:sz w:val="20"/>
              </w:rPr>
              <w:t>ČSN ISO 10694</w:t>
            </w:r>
            <w:r>
              <w:rPr>
                <w:sz w:val="20"/>
              </w:rPr>
              <w:t>;</w:t>
            </w:r>
            <w:r w:rsidRPr="00FA60D3">
              <w:rPr>
                <w:sz w:val="20"/>
              </w:rPr>
              <w:t xml:space="preserve"> </w:t>
            </w:r>
          </w:p>
          <w:p w14:paraId="6C4EC09B" w14:textId="77777777" w:rsidR="00AF1334" w:rsidRPr="004F1343" w:rsidRDefault="00AF1334" w:rsidP="00A24278">
            <w:pPr>
              <w:spacing w:before="40" w:after="20"/>
              <w:jc w:val="left"/>
              <w:rPr>
                <w:szCs w:val="24"/>
              </w:rPr>
            </w:pPr>
            <w:r w:rsidRPr="00FA60D3">
              <w:rPr>
                <w:sz w:val="20"/>
              </w:rPr>
              <w:t>ČSN EN ISO 21663)</w:t>
            </w:r>
          </w:p>
        </w:tc>
        <w:tc>
          <w:tcPr>
            <w:tcW w:w="2552" w:type="dxa"/>
            <w:tcBorders>
              <w:top w:val="single" w:sz="4" w:space="0" w:color="auto"/>
              <w:bottom w:val="single" w:sz="4" w:space="0" w:color="auto"/>
            </w:tcBorders>
          </w:tcPr>
          <w:p w14:paraId="243FEED3" w14:textId="77777777" w:rsidR="00AF1334" w:rsidRPr="004F1343" w:rsidRDefault="00AF1334" w:rsidP="00A24278">
            <w:pPr>
              <w:spacing w:before="40" w:after="20"/>
              <w:jc w:val="left"/>
              <w:rPr>
                <w:szCs w:val="24"/>
              </w:rPr>
            </w:pPr>
            <w:r w:rsidRPr="00FA60D3">
              <w:rPr>
                <w:sz w:val="20"/>
              </w:rPr>
              <w:t>Pevné vzorky, odpady, kaly, maziva, krmiva, rostliny, digestáty, tuhá fosilní paliva, tuhá biopaliva, tuhá alternativní paliva, materiály staveb, stavební materiály</w:t>
            </w:r>
          </w:p>
        </w:tc>
        <w:tc>
          <w:tcPr>
            <w:tcW w:w="1136" w:type="dxa"/>
            <w:tcBorders>
              <w:top w:val="single" w:sz="4" w:space="0" w:color="auto"/>
              <w:bottom w:val="single" w:sz="4" w:space="0" w:color="auto"/>
            </w:tcBorders>
          </w:tcPr>
          <w:p w14:paraId="43B9D983" w14:textId="77777777" w:rsidR="00AF1334" w:rsidRPr="006C1239" w:rsidRDefault="00AF1334" w:rsidP="00A24278">
            <w:pPr>
              <w:spacing w:before="40" w:after="20"/>
              <w:jc w:val="center"/>
              <w:rPr>
                <w:sz w:val="20"/>
              </w:rPr>
            </w:pPr>
            <w:r w:rsidRPr="006C1239">
              <w:rPr>
                <w:sz w:val="20"/>
              </w:rPr>
              <w:t>A, D</w:t>
            </w:r>
          </w:p>
        </w:tc>
      </w:tr>
      <w:tr w:rsidR="00AF1334" w14:paraId="6D66BA46" w14:textId="77777777" w:rsidTr="00A24278">
        <w:trPr>
          <w:cantSplit/>
          <w:jc w:val="center"/>
        </w:trPr>
        <w:tc>
          <w:tcPr>
            <w:tcW w:w="880" w:type="dxa"/>
            <w:tcBorders>
              <w:top w:val="single" w:sz="4" w:space="0" w:color="auto"/>
              <w:bottom w:val="single" w:sz="4" w:space="0" w:color="auto"/>
            </w:tcBorders>
          </w:tcPr>
          <w:p w14:paraId="10E2026C" w14:textId="77777777" w:rsidR="00AF1334" w:rsidRPr="0025794F" w:rsidRDefault="00AF1334" w:rsidP="00A24278">
            <w:pPr>
              <w:spacing w:before="40" w:after="20"/>
              <w:jc w:val="center"/>
              <w:rPr>
                <w:szCs w:val="24"/>
              </w:rPr>
            </w:pPr>
            <w:r w:rsidRPr="00FA60D3">
              <w:rPr>
                <w:sz w:val="20"/>
              </w:rPr>
              <w:t>1.152</w:t>
            </w:r>
            <w:r w:rsidRPr="00FA60D3">
              <w:rPr>
                <w:sz w:val="20"/>
                <w:vertAlign w:val="superscript"/>
              </w:rPr>
              <w:t>2</w:t>
            </w:r>
          </w:p>
        </w:tc>
        <w:tc>
          <w:tcPr>
            <w:tcW w:w="3216" w:type="dxa"/>
            <w:tcBorders>
              <w:top w:val="single" w:sz="4" w:space="0" w:color="auto"/>
              <w:bottom w:val="single" w:sz="4" w:space="0" w:color="auto"/>
            </w:tcBorders>
          </w:tcPr>
          <w:p w14:paraId="49839B49" w14:textId="77777777" w:rsidR="00AF1334" w:rsidRPr="0025794F" w:rsidRDefault="00AF1334" w:rsidP="00A24278">
            <w:pPr>
              <w:spacing w:before="40" w:after="20"/>
              <w:jc w:val="left"/>
              <w:rPr>
                <w:szCs w:val="24"/>
              </w:rPr>
            </w:pPr>
            <w:r w:rsidRPr="00FA60D3">
              <w:rPr>
                <w:sz w:val="20"/>
              </w:rPr>
              <w:t>Stanovení uhlíku, síry a vodíku spalovací metodou s IR detekcí, stanovení dusíku spalovací metodou s</w:t>
            </w:r>
            <w:r>
              <w:rPr>
                <w:sz w:val="20"/>
              </w:rPr>
              <w:t> TCD detekcí a výpočet kyslíku z </w:t>
            </w:r>
            <w:r w:rsidRPr="00FA60D3">
              <w:rPr>
                <w:sz w:val="20"/>
              </w:rPr>
              <w:t>naměřených hodnot</w:t>
            </w:r>
          </w:p>
        </w:tc>
        <w:tc>
          <w:tcPr>
            <w:tcW w:w="2835" w:type="dxa"/>
            <w:tcBorders>
              <w:top w:val="single" w:sz="4" w:space="0" w:color="auto"/>
              <w:bottom w:val="single" w:sz="4" w:space="0" w:color="auto"/>
            </w:tcBorders>
          </w:tcPr>
          <w:p w14:paraId="58E9263F" w14:textId="77777777" w:rsidR="00AF1334" w:rsidRPr="00FA60D3" w:rsidRDefault="00AF1334" w:rsidP="00A24278">
            <w:pPr>
              <w:spacing w:before="40" w:after="20"/>
              <w:rPr>
                <w:bCs/>
                <w:sz w:val="20"/>
              </w:rPr>
            </w:pPr>
            <w:r w:rsidRPr="00FA60D3">
              <w:rPr>
                <w:bCs/>
                <w:sz w:val="20"/>
              </w:rPr>
              <w:t>CZ_SOP_D06_07_121.B</w:t>
            </w:r>
          </w:p>
          <w:p w14:paraId="036D19DB" w14:textId="77777777" w:rsidR="00AF1334" w:rsidRPr="0025794F" w:rsidRDefault="00AF1334" w:rsidP="00A24278">
            <w:pPr>
              <w:spacing w:before="40" w:after="20"/>
              <w:jc w:val="left"/>
              <w:rPr>
                <w:szCs w:val="24"/>
              </w:rPr>
            </w:pPr>
            <w:r w:rsidRPr="00FA60D3">
              <w:rPr>
                <w:sz w:val="20"/>
              </w:rPr>
              <w:t>(metodika firmy LECO)</w:t>
            </w:r>
          </w:p>
        </w:tc>
        <w:tc>
          <w:tcPr>
            <w:tcW w:w="2552" w:type="dxa"/>
            <w:tcBorders>
              <w:top w:val="single" w:sz="4" w:space="0" w:color="auto"/>
              <w:bottom w:val="single" w:sz="4" w:space="0" w:color="auto"/>
            </w:tcBorders>
          </w:tcPr>
          <w:p w14:paraId="0B85874E" w14:textId="77777777" w:rsidR="00AF1334" w:rsidRPr="002F3436" w:rsidRDefault="00AF1334" w:rsidP="00A24278">
            <w:pPr>
              <w:spacing w:before="40" w:after="20"/>
              <w:jc w:val="left"/>
              <w:rPr>
                <w:szCs w:val="24"/>
              </w:rPr>
            </w:pPr>
            <w:r w:rsidRPr="00FA60D3">
              <w:rPr>
                <w:sz w:val="20"/>
              </w:rPr>
              <w:t>Oleje, kapalná paliva, kapalné a pevné spalitelné odpady</w:t>
            </w:r>
          </w:p>
        </w:tc>
        <w:tc>
          <w:tcPr>
            <w:tcW w:w="1136" w:type="dxa"/>
            <w:tcBorders>
              <w:top w:val="single" w:sz="4" w:space="0" w:color="auto"/>
              <w:bottom w:val="single" w:sz="4" w:space="0" w:color="auto"/>
            </w:tcBorders>
          </w:tcPr>
          <w:p w14:paraId="1CA47D46" w14:textId="77777777" w:rsidR="00AF1334" w:rsidRPr="006C1239" w:rsidRDefault="00AF1334" w:rsidP="00A24278">
            <w:pPr>
              <w:spacing w:before="40" w:after="20"/>
              <w:jc w:val="center"/>
              <w:rPr>
                <w:sz w:val="20"/>
              </w:rPr>
            </w:pPr>
            <w:r w:rsidRPr="006C1239">
              <w:rPr>
                <w:sz w:val="20"/>
              </w:rPr>
              <w:t>A, D</w:t>
            </w:r>
          </w:p>
        </w:tc>
      </w:tr>
      <w:tr w:rsidR="00AF1334" w14:paraId="0A90973F" w14:textId="77777777" w:rsidTr="00A24278">
        <w:trPr>
          <w:cantSplit/>
          <w:jc w:val="center"/>
        </w:trPr>
        <w:tc>
          <w:tcPr>
            <w:tcW w:w="880" w:type="dxa"/>
            <w:tcBorders>
              <w:top w:val="single" w:sz="4" w:space="0" w:color="auto"/>
            </w:tcBorders>
          </w:tcPr>
          <w:p w14:paraId="1904F316" w14:textId="77777777" w:rsidR="00AF1334" w:rsidRPr="0025794F" w:rsidRDefault="00AF1334" w:rsidP="00A24278">
            <w:pPr>
              <w:spacing w:before="40" w:after="20"/>
              <w:jc w:val="center"/>
              <w:rPr>
                <w:szCs w:val="24"/>
              </w:rPr>
            </w:pPr>
            <w:r w:rsidRPr="00FA60D3">
              <w:rPr>
                <w:sz w:val="20"/>
              </w:rPr>
              <w:t>1.153</w:t>
            </w:r>
            <w:r w:rsidRPr="00FA60D3">
              <w:rPr>
                <w:sz w:val="20"/>
                <w:vertAlign w:val="superscript"/>
              </w:rPr>
              <w:t>1</w:t>
            </w:r>
          </w:p>
        </w:tc>
        <w:tc>
          <w:tcPr>
            <w:tcW w:w="3216" w:type="dxa"/>
            <w:tcBorders>
              <w:top w:val="single" w:sz="4" w:space="0" w:color="auto"/>
            </w:tcBorders>
          </w:tcPr>
          <w:p w14:paraId="6DEE5CF2" w14:textId="77777777" w:rsidR="00AF1334" w:rsidRPr="0025794F" w:rsidRDefault="00AF1334" w:rsidP="00A24278">
            <w:pPr>
              <w:spacing w:before="40" w:after="20"/>
              <w:jc w:val="left"/>
              <w:rPr>
                <w:szCs w:val="24"/>
              </w:rPr>
            </w:pPr>
            <w:r w:rsidRPr="00FA60D3">
              <w:rPr>
                <w:sz w:val="20"/>
              </w:rPr>
              <w:t>Stanovení šestimocného chrómu iontovou chromatografií se</w:t>
            </w:r>
            <w:r>
              <w:rPr>
                <w:sz w:val="20"/>
              </w:rPr>
              <w:t> </w:t>
            </w:r>
            <w:r w:rsidRPr="00FA60D3">
              <w:rPr>
                <w:sz w:val="20"/>
              </w:rPr>
              <w:t>spektrofotometrickou detekcí a</w:t>
            </w:r>
            <w:r>
              <w:rPr>
                <w:sz w:val="20"/>
              </w:rPr>
              <w:t> </w:t>
            </w:r>
            <w:r w:rsidRPr="00FA60D3">
              <w:rPr>
                <w:sz w:val="20"/>
              </w:rPr>
              <w:t>výpočet trojmocného chromu z naměřených hodnot</w:t>
            </w:r>
          </w:p>
        </w:tc>
        <w:tc>
          <w:tcPr>
            <w:tcW w:w="2835" w:type="dxa"/>
            <w:tcBorders>
              <w:top w:val="single" w:sz="4" w:space="0" w:color="auto"/>
            </w:tcBorders>
          </w:tcPr>
          <w:p w14:paraId="6C709477" w14:textId="77777777" w:rsidR="00AF1334" w:rsidRPr="00FA60D3" w:rsidRDefault="00AF1334" w:rsidP="00A24278">
            <w:pPr>
              <w:spacing w:before="40" w:after="20"/>
              <w:jc w:val="left"/>
              <w:rPr>
                <w:sz w:val="20"/>
              </w:rPr>
            </w:pPr>
            <w:r w:rsidRPr="00FA60D3">
              <w:rPr>
                <w:sz w:val="20"/>
              </w:rPr>
              <w:t>CZ_SOP_D06_02_122</w:t>
            </w:r>
          </w:p>
          <w:p w14:paraId="35FC9071"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7199</w:t>
            </w:r>
            <w:r>
              <w:rPr>
                <w:sz w:val="20"/>
                <w:lang w:val="en-US"/>
              </w:rPr>
              <w:t>;</w:t>
            </w:r>
          </w:p>
          <w:p w14:paraId="353E1897" w14:textId="77777777" w:rsidR="00AF1334" w:rsidRPr="0025794F" w:rsidRDefault="00AF1334" w:rsidP="00A24278">
            <w:pPr>
              <w:spacing w:before="40" w:after="20"/>
              <w:jc w:val="left"/>
              <w:rPr>
                <w:szCs w:val="24"/>
              </w:rPr>
            </w:pPr>
            <w:r w:rsidRPr="00FA60D3">
              <w:rPr>
                <w:sz w:val="20"/>
              </w:rPr>
              <w:t>SM 3500-Cr)</w:t>
            </w:r>
          </w:p>
        </w:tc>
        <w:tc>
          <w:tcPr>
            <w:tcW w:w="2552" w:type="dxa"/>
            <w:tcBorders>
              <w:top w:val="single" w:sz="4" w:space="0" w:color="auto"/>
            </w:tcBorders>
          </w:tcPr>
          <w:p w14:paraId="2A423505"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48F8C454" w14:textId="77777777" w:rsidR="00AF1334" w:rsidRPr="006C1239" w:rsidRDefault="00AF1334" w:rsidP="00A24278">
            <w:pPr>
              <w:spacing w:before="40" w:after="20"/>
              <w:jc w:val="center"/>
              <w:rPr>
                <w:b/>
                <w:bCs/>
                <w:sz w:val="20"/>
              </w:rPr>
            </w:pPr>
            <w:r w:rsidRPr="006C1239">
              <w:rPr>
                <w:sz w:val="20"/>
              </w:rPr>
              <w:t>D</w:t>
            </w:r>
          </w:p>
        </w:tc>
      </w:tr>
      <w:tr w:rsidR="00AF1334" w14:paraId="2571AA8E" w14:textId="77777777" w:rsidTr="00A24278">
        <w:trPr>
          <w:cantSplit/>
          <w:jc w:val="center"/>
        </w:trPr>
        <w:tc>
          <w:tcPr>
            <w:tcW w:w="880" w:type="dxa"/>
          </w:tcPr>
          <w:p w14:paraId="6806FF5C" w14:textId="77777777" w:rsidR="00AF1334" w:rsidRPr="0025794F" w:rsidRDefault="00AF1334" w:rsidP="00A24278">
            <w:pPr>
              <w:spacing w:before="40" w:after="20"/>
              <w:jc w:val="center"/>
              <w:rPr>
                <w:szCs w:val="24"/>
              </w:rPr>
            </w:pPr>
            <w:r w:rsidRPr="00FA60D3">
              <w:rPr>
                <w:sz w:val="20"/>
              </w:rPr>
              <w:t>1.154</w:t>
            </w:r>
            <w:r w:rsidRPr="00FA60D3">
              <w:rPr>
                <w:sz w:val="20"/>
                <w:vertAlign w:val="superscript"/>
              </w:rPr>
              <w:t>1</w:t>
            </w:r>
          </w:p>
        </w:tc>
        <w:tc>
          <w:tcPr>
            <w:tcW w:w="3216" w:type="dxa"/>
          </w:tcPr>
          <w:p w14:paraId="6F7F6474" w14:textId="77777777" w:rsidR="00AF1334" w:rsidRPr="0025794F" w:rsidRDefault="00AF1334" w:rsidP="00A24278">
            <w:pPr>
              <w:spacing w:before="40" w:after="20"/>
              <w:jc w:val="left"/>
              <w:rPr>
                <w:szCs w:val="24"/>
              </w:rPr>
            </w:pPr>
            <w:r w:rsidRPr="00FA60D3">
              <w:rPr>
                <w:sz w:val="20"/>
              </w:rPr>
              <w:t>Stanovení šestimocného chrómu iontovou chromatografií se</w:t>
            </w:r>
            <w:r>
              <w:rPr>
                <w:sz w:val="20"/>
              </w:rPr>
              <w:t> </w:t>
            </w:r>
            <w:r w:rsidRPr="00FA60D3">
              <w:rPr>
                <w:sz w:val="20"/>
              </w:rPr>
              <w:t>spektrofotometrickou detekcí</w:t>
            </w:r>
            <w:r>
              <w:rPr>
                <w:sz w:val="20"/>
              </w:rPr>
              <w:t xml:space="preserve"> </w:t>
            </w:r>
            <w:r w:rsidRPr="00FA60D3">
              <w:rPr>
                <w:sz w:val="20"/>
              </w:rPr>
              <w:t>a</w:t>
            </w:r>
            <w:r>
              <w:rPr>
                <w:sz w:val="20"/>
              </w:rPr>
              <w:t> </w:t>
            </w:r>
            <w:r w:rsidRPr="00FA60D3">
              <w:rPr>
                <w:sz w:val="20"/>
              </w:rPr>
              <w:t>výpočet trojmocného chromu z naměřených hodnot</w:t>
            </w:r>
          </w:p>
        </w:tc>
        <w:tc>
          <w:tcPr>
            <w:tcW w:w="2835" w:type="dxa"/>
          </w:tcPr>
          <w:p w14:paraId="053DB5E6" w14:textId="77777777" w:rsidR="00AF1334" w:rsidRPr="00FA60D3" w:rsidRDefault="00AF1334" w:rsidP="00A24278">
            <w:pPr>
              <w:spacing w:before="40" w:after="20"/>
              <w:jc w:val="left"/>
              <w:rPr>
                <w:sz w:val="20"/>
              </w:rPr>
            </w:pPr>
            <w:r w:rsidRPr="00FA60D3">
              <w:rPr>
                <w:sz w:val="20"/>
              </w:rPr>
              <w:t>CZ_SOP_D06_02_122</w:t>
            </w:r>
          </w:p>
          <w:p w14:paraId="2B77E07E" w14:textId="77777777" w:rsidR="00AF1334" w:rsidRPr="00FA60D3" w:rsidRDefault="00AF1334" w:rsidP="00A24278">
            <w:pPr>
              <w:spacing w:before="40" w:after="20"/>
              <w:jc w:val="left"/>
              <w:rPr>
                <w:sz w:val="20"/>
              </w:rPr>
            </w:pPr>
            <w:r w:rsidRPr="00FA60D3">
              <w:rPr>
                <w:sz w:val="20"/>
              </w:rPr>
              <w:t>(ČSN EN ISO 15192</w:t>
            </w:r>
            <w:r>
              <w:rPr>
                <w:sz w:val="20"/>
              </w:rPr>
              <w:t>;</w:t>
            </w:r>
            <w:r w:rsidRPr="00FA60D3">
              <w:rPr>
                <w:sz w:val="20"/>
              </w:rPr>
              <w:t xml:space="preserve"> </w:t>
            </w:r>
          </w:p>
          <w:p w14:paraId="30EC147F" w14:textId="77777777" w:rsidR="00AF1334" w:rsidRPr="0025794F" w:rsidRDefault="00AF1334" w:rsidP="00A24278">
            <w:pPr>
              <w:spacing w:before="40" w:after="20"/>
              <w:jc w:val="left"/>
              <w:rPr>
                <w:szCs w:val="24"/>
              </w:rPr>
            </w:pPr>
            <w:r w:rsidRPr="00FA60D3">
              <w:rPr>
                <w:sz w:val="20"/>
              </w:rPr>
              <w:t xml:space="preserve">EPA </w:t>
            </w:r>
            <w:r>
              <w:rPr>
                <w:sz w:val="20"/>
              </w:rPr>
              <w:t xml:space="preserve">Method </w:t>
            </w:r>
            <w:r w:rsidRPr="00FA60D3">
              <w:rPr>
                <w:sz w:val="20"/>
              </w:rPr>
              <w:t>3060A)</w:t>
            </w:r>
          </w:p>
        </w:tc>
        <w:tc>
          <w:tcPr>
            <w:tcW w:w="2552" w:type="dxa"/>
          </w:tcPr>
          <w:p w14:paraId="6BDB13FE" w14:textId="77777777" w:rsidR="00AF1334" w:rsidRPr="002F3436" w:rsidRDefault="00AF1334" w:rsidP="00A24278">
            <w:pPr>
              <w:spacing w:before="40" w:after="20"/>
              <w:jc w:val="left"/>
              <w:rPr>
                <w:szCs w:val="24"/>
              </w:rPr>
            </w:pPr>
            <w:r w:rsidRPr="00FA60D3">
              <w:rPr>
                <w:sz w:val="20"/>
              </w:rPr>
              <w:t>Pevné vzorky</w:t>
            </w:r>
          </w:p>
        </w:tc>
        <w:tc>
          <w:tcPr>
            <w:tcW w:w="1136" w:type="dxa"/>
          </w:tcPr>
          <w:p w14:paraId="4E9AD888" w14:textId="77777777" w:rsidR="00AF1334" w:rsidRPr="006C1239" w:rsidRDefault="00AF1334" w:rsidP="00A24278">
            <w:pPr>
              <w:spacing w:before="40" w:after="20"/>
              <w:jc w:val="center"/>
              <w:rPr>
                <w:b/>
                <w:bCs/>
                <w:sz w:val="20"/>
              </w:rPr>
            </w:pPr>
            <w:r w:rsidRPr="006C1239">
              <w:rPr>
                <w:sz w:val="20"/>
              </w:rPr>
              <w:t>D</w:t>
            </w:r>
          </w:p>
        </w:tc>
      </w:tr>
      <w:tr w:rsidR="00AF1334" w14:paraId="35F9F77F" w14:textId="77777777" w:rsidTr="00A24278">
        <w:trPr>
          <w:cantSplit/>
          <w:jc w:val="center"/>
        </w:trPr>
        <w:tc>
          <w:tcPr>
            <w:tcW w:w="880" w:type="dxa"/>
            <w:tcBorders>
              <w:bottom w:val="single" w:sz="4" w:space="0" w:color="auto"/>
            </w:tcBorders>
          </w:tcPr>
          <w:p w14:paraId="14A8D890" w14:textId="77777777" w:rsidR="00AF1334" w:rsidRPr="00BA456D" w:rsidRDefault="00AF1334" w:rsidP="00A24278">
            <w:pPr>
              <w:spacing w:before="40" w:after="20"/>
              <w:jc w:val="center"/>
              <w:rPr>
                <w:bCs/>
                <w:sz w:val="20"/>
                <w:vertAlign w:val="superscript"/>
              </w:rPr>
            </w:pPr>
            <w:r>
              <w:rPr>
                <w:bCs/>
                <w:sz w:val="20"/>
              </w:rPr>
              <w:t>1.155</w:t>
            </w:r>
            <w:r>
              <w:rPr>
                <w:bCs/>
                <w:sz w:val="20"/>
                <w:vertAlign w:val="superscript"/>
              </w:rPr>
              <w:t>2</w:t>
            </w:r>
          </w:p>
        </w:tc>
        <w:tc>
          <w:tcPr>
            <w:tcW w:w="3216" w:type="dxa"/>
            <w:tcBorders>
              <w:bottom w:val="single" w:sz="4" w:space="0" w:color="auto"/>
            </w:tcBorders>
          </w:tcPr>
          <w:p w14:paraId="2C88D106" w14:textId="77777777" w:rsidR="00AF1334" w:rsidRPr="00FA60D3" w:rsidRDefault="00AF1334" w:rsidP="00A24278">
            <w:pPr>
              <w:spacing w:before="40" w:after="20"/>
              <w:jc w:val="left"/>
              <w:rPr>
                <w:sz w:val="20"/>
              </w:rPr>
            </w:pPr>
            <w:r>
              <w:rPr>
                <w:sz w:val="20"/>
              </w:rPr>
              <w:t>Stanovení velikosti částic a jejich distribuce pomocí laserové difrakce</w:t>
            </w:r>
          </w:p>
        </w:tc>
        <w:tc>
          <w:tcPr>
            <w:tcW w:w="2835" w:type="dxa"/>
            <w:tcBorders>
              <w:bottom w:val="single" w:sz="4" w:space="0" w:color="auto"/>
            </w:tcBorders>
          </w:tcPr>
          <w:p w14:paraId="17C79C50" w14:textId="77777777" w:rsidR="00AF1334" w:rsidRPr="00733E6C" w:rsidRDefault="00AF1334" w:rsidP="00A24278">
            <w:pPr>
              <w:spacing w:before="40" w:after="20"/>
              <w:jc w:val="left"/>
              <w:rPr>
                <w:sz w:val="20"/>
              </w:rPr>
            </w:pPr>
            <w:r w:rsidRPr="00733E6C">
              <w:rPr>
                <w:sz w:val="20"/>
              </w:rPr>
              <w:t>CZ_SOP_D06_07_1</w:t>
            </w:r>
            <w:r>
              <w:rPr>
                <w:sz w:val="20"/>
              </w:rPr>
              <w:t>2</w:t>
            </w:r>
            <w:r w:rsidRPr="00733E6C">
              <w:rPr>
                <w:sz w:val="20"/>
              </w:rPr>
              <w:t>3</w:t>
            </w:r>
          </w:p>
          <w:p w14:paraId="5FC46754" w14:textId="77777777" w:rsidR="00AF1334" w:rsidRPr="00733E6C" w:rsidRDefault="00AF1334" w:rsidP="00A24278">
            <w:pPr>
              <w:spacing w:before="40" w:after="20"/>
              <w:jc w:val="left"/>
              <w:rPr>
                <w:sz w:val="20"/>
              </w:rPr>
            </w:pPr>
            <w:r w:rsidRPr="00733E6C">
              <w:rPr>
                <w:sz w:val="20"/>
              </w:rPr>
              <w:t>(ISO 13320)</w:t>
            </w:r>
          </w:p>
        </w:tc>
        <w:tc>
          <w:tcPr>
            <w:tcW w:w="2552" w:type="dxa"/>
            <w:tcBorders>
              <w:bottom w:val="single" w:sz="4" w:space="0" w:color="auto"/>
            </w:tcBorders>
          </w:tcPr>
          <w:p w14:paraId="0CBCD92F" w14:textId="77777777" w:rsidR="00AF1334" w:rsidRPr="00733E6C" w:rsidRDefault="00AF1334" w:rsidP="00A24278">
            <w:pPr>
              <w:spacing w:before="40" w:after="20"/>
              <w:jc w:val="left"/>
              <w:rPr>
                <w:sz w:val="20"/>
              </w:rPr>
            </w:pPr>
            <w:r>
              <w:rPr>
                <w:sz w:val="20"/>
              </w:rPr>
              <w:t>Emulze, suspenze, disperzní kapaliny, vody – odpadní, povrchové, surové</w:t>
            </w:r>
          </w:p>
        </w:tc>
        <w:tc>
          <w:tcPr>
            <w:tcW w:w="1136" w:type="dxa"/>
            <w:tcBorders>
              <w:bottom w:val="single" w:sz="4" w:space="0" w:color="auto"/>
            </w:tcBorders>
          </w:tcPr>
          <w:p w14:paraId="43E4A77B" w14:textId="77777777" w:rsidR="00AF1334" w:rsidRPr="00733E6C" w:rsidRDefault="00AF1334" w:rsidP="00A24278">
            <w:pPr>
              <w:spacing w:before="40" w:after="20"/>
              <w:jc w:val="center"/>
              <w:rPr>
                <w:sz w:val="20"/>
              </w:rPr>
            </w:pPr>
            <w:r>
              <w:rPr>
                <w:sz w:val="20"/>
              </w:rPr>
              <w:t>D</w:t>
            </w:r>
          </w:p>
        </w:tc>
      </w:tr>
      <w:tr w:rsidR="00AF1334" w14:paraId="4F027884" w14:textId="77777777" w:rsidTr="00A24278">
        <w:trPr>
          <w:cantSplit/>
          <w:jc w:val="center"/>
        </w:trPr>
        <w:tc>
          <w:tcPr>
            <w:tcW w:w="880" w:type="dxa"/>
            <w:tcBorders>
              <w:top w:val="single" w:sz="4" w:space="0" w:color="auto"/>
              <w:bottom w:val="single" w:sz="4" w:space="0" w:color="auto"/>
            </w:tcBorders>
          </w:tcPr>
          <w:p w14:paraId="5198867F" w14:textId="77777777" w:rsidR="00AF1334" w:rsidRPr="0025794F" w:rsidRDefault="00AF1334" w:rsidP="00A24278">
            <w:pPr>
              <w:spacing w:before="40" w:after="20"/>
              <w:jc w:val="center"/>
              <w:rPr>
                <w:szCs w:val="24"/>
              </w:rPr>
            </w:pPr>
            <w:r w:rsidRPr="00FA60D3">
              <w:rPr>
                <w:bCs/>
                <w:sz w:val="20"/>
              </w:rPr>
              <w:t>1.156</w:t>
            </w:r>
          </w:p>
        </w:tc>
        <w:tc>
          <w:tcPr>
            <w:tcW w:w="3216" w:type="dxa"/>
            <w:tcBorders>
              <w:top w:val="single" w:sz="4" w:space="0" w:color="auto"/>
              <w:bottom w:val="single" w:sz="4" w:space="0" w:color="auto"/>
            </w:tcBorders>
          </w:tcPr>
          <w:p w14:paraId="636C9B4A"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588E47F6"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656B9FA7"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6CD8AA19" w14:textId="77777777" w:rsidR="00AF1334" w:rsidRPr="006C1239" w:rsidRDefault="00AF1334" w:rsidP="00A24278">
            <w:pPr>
              <w:spacing w:before="40" w:after="20"/>
              <w:jc w:val="center"/>
              <w:rPr>
                <w:sz w:val="20"/>
              </w:rPr>
            </w:pPr>
          </w:p>
        </w:tc>
      </w:tr>
      <w:tr w:rsidR="00AF1334" w14:paraId="67EB1670" w14:textId="77777777" w:rsidTr="00A24278">
        <w:trPr>
          <w:cantSplit/>
          <w:jc w:val="center"/>
        </w:trPr>
        <w:tc>
          <w:tcPr>
            <w:tcW w:w="880" w:type="dxa"/>
            <w:tcBorders>
              <w:top w:val="single" w:sz="4" w:space="0" w:color="auto"/>
              <w:bottom w:val="single" w:sz="4" w:space="0" w:color="auto"/>
            </w:tcBorders>
          </w:tcPr>
          <w:p w14:paraId="2CD64E79" w14:textId="77777777" w:rsidR="00AF1334" w:rsidRPr="004F1343" w:rsidRDefault="00AF1334" w:rsidP="00A24278">
            <w:pPr>
              <w:spacing w:before="40" w:after="20"/>
              <w:jc w:val="center"/>
              <w:rPr>
                <w:szCs w:val="24"/>
              </w:rPr>
            </w:pPr>
            <w:r w:rsidRPr="00FA60D3">
              <w:rPr>
                <w:bCs/>
                <w:sz w:val="20"/>
              </w:rPr>
              <w:t>1.157</w:t>
            </w:r>
            <w:r w:rsidRPr="00FA60D3">
              <w:rPr>
                <w:bCs/>
                <w:sz w:val="20"/>
                <w:vertAlign w:val="superscript"/>
              </w:rPr>
              <w:t>2</w:t>
            </w:r>
          </w:p>
        </w:tc>
        <w:tc>
          <w:tcPr>
            <w:tcW w:w="3216" w:type="dxa"/>
            <w:tcBorders>
              <w:top w:val="single" w:sz="4" w:space="0" w:color="auto"/>
              <w:bottom w:val="single" w:sz="4" w:space="0" w:color="auto"/>
            </w:tcBorders>
          </w:tcPr>
          <w:p w14:paraId="348D4EBA" w14:textId="77777777" w:rsidR="00AF1334" w:rsidRPr="004F1343" w:rsidRDefault="00AF1334" w:rsidP="00A24278">
            <w:pPr>
              <w:spacing w:before="40" w:after="20"/>
              <w:jc w:val="left"/>
              <w:rPr>
                <w:szCs w:val="24"/>
              </w:rPr>
            </w:pPr>
            <w:r w:rsidRPr="00FA60D3">
              <w:rPr>
                <w:sz w:val="20"/>
              </w:rPr>
              <w:t>Stanovení spalného tepla kalorimetrickou metodou a výpočet výhřevnosti a emisního faktoru z naměřených hodnot</w:t>
            </w:r>
          </w:p>
        </w:tc>
        <w:tc>
          <w:tcPr>
            <w:tcW w:w="2835" w:type="dxa"/>
            <w:tcBorders>
              <w:top w:val="single" w:sz="4" w:space="0" w:color="auto"/>
              <w:bottom w:val="single" w:sz="4" w:space="0" w:color="auto"/>
            </w:tcBorders>
          </w:tcPr>
          <w:p w14:paraId="2C11F616" w14:textId="77777777" w:rsidR="00AF1334" w:rsidRPr="00FA60D3" w:rsidRDefault="00AF1334" w:rsidP="00A24278">
            <w:pPr>
              <w:spacing w:before="40" w:after="20"/>
              <w:jc w:val="left"/>
              <w:rPr>
                <w:sz w:val="20"/>
              </w:rPr>
            </w:pPr>
            <w:r w:rsidRPr="00FA60D3">
              <w:rPr>
                <w:sz w:val="20"/>
              </w:rPr>
              <w:t>CZ_SOP_D06_07_124.A</w:t>
            </w:r>
          </w:p>
          <w:p w14:paraId="481A6C87" w14:textId="77777777" w:rsidR="00AF1334" w:rsidRPr="00FA60D3" w:rsidRDefault="00AF1334" w:rsidP="00A24278">
            <w:pPr>
              <w:spacing w:before="40" w:after="20"/>
              <w:jc w:val="left"/>
              <w:rPr>
                <w:sz w:val="20"/>
              </w:rPr>
            </w:pPr>
            <w:r w:rsidRPr="00FA60D3">
              <w:rPr>
                <w:sz w:val="20"/>
              </w:rPr>
              <w:t>(ČSN ISO 1928</w:t>
            </w:r>
            <w:r>
              <w:rPr>
                <w:sz w:val="20"/>
              </w:rPr>
              <w:t>;</w:t>
            </w:r>
            <w:r w:rsidRPr="00FA60D3">
              <w:rPr>
                <w:sz w:val="20"/>
              </w:rPr>
              <w:t xml:space="preserve"> </w:t>
            </w:r>
          </w:p>
          <w:p w14:paraId="38C25C46" w14:textId="77777777" w:rsidR="00AF1334" w:rsidRPr="00FA60D3" w:rsidRDefault="00AF1334" w:rsidP="00A24278">
            <w:pPr>
              <w:spacing w:before="40" w:after="20"/>
              <w:jc w:val="left"/>
              <w:rPr>
                <w:sz w:val="20"/>
              </w:rPr>
            </w:pPr>
            <w:r w:rsidRPr="00FA60D3">
              <w:rPr>
                <w:sz w:val="20"/>
              </w:rPr>
              <w:t>ČSN EN ISO 18125</w:t>
            </w:r>
            <w:r>
              <w:rPr>
                <w:sz w:val="20"/>
              </w:rPr>
              <w:t>;</w:t>
            </w:r>
          </w:p>
          <w:p w14:paraId="135AAC1E" w14:textId="77777777" w:rsidR="00AF1334" w:rsidRPr="00FA60D3" w:rsidRDefault="00AF1334" w:rsidP="00A24278">
            <w:pPr>
              <w:spacing w:before="40" w:after="20"/>
              <w:jc w:val="left"/>
              <w:rPr>
                <w:sz w:val="20"/>
              </w:rPr>
            </w:pPr>
            <w:r w:rsidRPr="00FA60D3">
              <w:rPr>
                <w:sz w:val="20"/>
              </w:rPr>
              <w:t>ČSN EN ISO 21654</w:t>
            </w:r>
            <w:r>
              <w:rPr>
                <w:sz w:val="20"/>
              </w:rPr>
              <w:t>;</w:t>
            </w:r>
          </w:p>
          <w:p w14:paraId="1889C7B4" w14:textId="77777777" w:rsidR="00AF1334" w:rsidRPr="00FA60D3" w:rsidRDefault="00AF1334" w:rsidP="00A24278">
            <w:pPr>
              <w:spacing w:before="40" w:after="20"/>
              <w:jc w:val="left"/>
              <w:rPr>
                <w:sz w:val="20"/>
              </w:rPr>
            </w:pPr>
            <w:r w:rsidRPr="00FA60D3">
              <w:rPr>
                <w:sz w:val="20"/>
              </w:rPr>
              <w:t>ČSN EN 15170</w:t>
            </w:r>
            <w:r>
              <w:rPr>
                <w:sz w:val="20"/>
              </w:rPr>
              <w:t>;</w:t>
            </w:r>
          </w:p>
          <w:p w14:paraId="78BEFED5" w14:textId="77777777" w:rsidR="00AF1334" w:rsidRPr="00FA60D3" w:rsidRDefault="00AF1334" w:rsidP="00A24278">
            <w:pPr>
              <w:spacing w:before="40" w:after="20"/>
              <w:jc w:val="left"/>
              <w:rPr>
                <w:sz w:val="20"/>
              </w:rPr>
            </w:pPr>
            <w:r w:rsidRPr="00FA60D3">
              <w:rPr>
                <w:sz w:val="20"/>
              </w:rPr>
              <w:t>ČSN DIN 51900-1</w:t>
            </w:r>
            <w:r>
              <w:rPr>
                <w:sz w:val="20"/>
              </w:rPr>
              <w:t>;</w:t>
            </w:r>
          </w:p>
          <w:p w14:paraId="5243254B" w14:textId="77777777" w:rsidR="00AF1334" w:rsidRPr="00FA60D3" w:rsidRDefault="00AF1334" w:rsidP="00A24278">
            <w:pPr>
              <w:spacing w:before="40" w:after="20"/>
              <w:jc w:val="left"/>
              <w:rPr>
                <w:sz w:val="20"/>
              </w:rPr>
            </w:pPr>
            <w:r w:rsidRPr="00FA60D3">
              <w:rPr>
                <w:sz w:val="20"/>
              </w:rPr>
              <w:t>ČSN DIN 51900-2</w:t>
            </w:r>
            <w:r>
              <w:rPr>
                <w:sz w:val="20"/>
              </w:rPr>
              <w:t>;</w:t>
            </w:r>
          </w:p>
          <w:p w14:paraId="74FA8815" w14:textId="77777777" w:rsidR="00AF1334" w:rsidRPr="00FA60D3" w:rsidRDefault="00AF1334" w:rsidP="00A24278">
            <w:pPr>
              <w:spacing w:before="40" w:after="20"/>
              <w:jc w:val="left"/>
              <w:rPr>
                <w:sz w:val="20"/>
              </w:rPr>
            </w:pPr>
            <w:r w:rsidRPr="00FA60D3">
              <w:rPr>
                <w:sz w:val="20"/>
              </w:rPr>
              <w:t>ČSN DIN 51900-3</w:t>
            </w:r>
            <w:r>
              <w:rPr>
                <w:sz w:val="20"/>
              </w:rPr>
              <w:t>;</w:t>
            </w:r>
          </w:p>
          <w:p w14:paraId="4A4385AA" w14:textId="77777777" w:rsidR="00AF1334" w:rsidRPr="004F1343" w:rsidRDefault="00AF1334" w:rsidP="00A24278">
            <w:pPr>
              <w:spacing w:before="40" w:after="20"/>
              <w:jc w:val="left"/>
              <w:rPr>
                <w:szCs w:val="24"/>
              </w:rPr>
            </w:pPr>
            <w:r w:rsidRPr="00FA60D3">
              <w:rPr>
                <w:sz w:val="20"/>
              </w:rPr>
              <w:t xml:space="preserve">ČSN P CEN/TS 16023) </w:t>
            </w:r>
          </w:p>
        </w:tc>
        <w:tc>
          <w:tcPr>
            <w:tcW w:w="2552" w:type="dxa"/>
            <w:tcBorders>
              <w:top w:val="single" w:sz="4" w:space="0" w:color="auto"/>
              <w:bottom w:val="single" w:sz="4" w:space="0" w:color="auto"/>
            </w:tcBorders>
          </w:tcPr>
          <w:p w14:paraId="1B6BA44D" w14:textId="77777777" w:rsidR="00AF1334" w:rsidRPr="004F1343" w:rsidRDefault="00AF1334" w:rsidP="00A24278">
            <w:pPr>
              <w:spacing w:before="40" w:after="20"/>
              <w:jc w:val="left"/>
              <w:rPr>
                <w:szCs w:val="24"/>
              </w:rPr>
            </w:pPr>
            <w:r w:rsidRPr="00FA60D3">
              <w:rPr>
                <w:sz w:val="20"/>
              </w:rPr>
              <w:t>Tuhá fosilní paliva, tuhá biopaliva, tuhá alternativní paliva, odpady, kaly, spalitelné stavební materiály</w:t>
            </w:r>
          </w:p>
        </w:tc>
        <w:tc>
          <w:tcPr>
            <w:tcW w:w="1136" w:type="dxa"/>
            <w:tcBorders>
              <w:top w:val="single" w:sz="4" w:space="0" w:color="auto"/>
              <w:bottom w:val="single" w:sz="4" w:space="0" w:color="auto"/>
            </w:tcBorders>
          </w:tcPr>
          <w:p w14:paraId="0B8AD3C6" w14:textId="77777777" w:rsidR="00AF1334" w:rsidRPr="006C1239" w:rsidRDefault="00AF1334" w:rsidP="00A24278">
            <w:pPr>
              <w:spacing w:before="40" w:after="20"/>
              <w:jc w:val="center"/>
              <w:rPr>
                <w:sz w:val="20"/>
              </w:rPr>
            </w:pPr>
            <w:r w:rsidRPr="006C1239">
              <w:rPr>
                <w:sz w:val="20"/>
              </w:rPr>
              <w:t>A, D</w:t>
            </w:r>
          </w:p>
        </w:tc>
      </w:tr>
      <w:tr w:rsidR="00AF1334" w14:paraId="2CF612E6" w14:textId="77777777" w:rsidTr="00A015B9">
        <w:trPr>
          <w:cantSplit/>
          <w:jc w:val="center"/>
        </w:trPr>
        <w:tc>
          <w:tcPr>
            <w:tcW w:w="880" w:type="dxa"/>
            <w:tcBorders>
              <w:top w:val="single" w:sz="4" w:space="0" w:color="auto"/>
              <w:bottom w:val="single" w:sz="4" w:space="0" w:color="auto"/>
            </w:tcBorders>
          </w:tcPr>
          <w:p w14:paraId="40C8B9C7" w14:textId="77777777" w:rsidR="00AF1334" w:rsidRPr="0025794F" w:rsidRDefault="00AF1334" w:rsidP="00A24278">
            <w:pPr>
              <w:spacing w:before="40" w:after="20"/>
              <w:jc w:val="center"/>
              <w:rPr>
                <w:szCs w:val="24"/>
              </w:rPr>
            </w:pPr>
            <w:r w:rsidRPr="00FA60D3">
              <w:rPr>
                <w:bCs/>
                <w:sz w:val="20"/>
              </w:rPr>
              <w:t>1.158</w:t>
            </w:r>
            <w:r w:rsidRPr="00FA60D3">
              <w:rPr>
                <w:bCs/>
                <w:sz w:val="20"/>
                <w:vertAlign w:val="superscript"/>
              </w:rPr>
              <w:t>2</w:t>
            </w:r>
          </w:p>
        </w:tc>
        <w:tc>
          <w:tcPr>
            <w:tcW w:w="3216" w:type="dxa"/>
            <w:tcBorders>
              <w:top w:val="single" w:sz="4" w:space="0" w:color="auto"/>
              <w:bottom w:val="single" w:sz="4" w:space="0" w:color="auto"/>
            </w:tcBorders>
          </w:tcPr>
          <w:p w14:paraId="6F8BE121" w14:textId="77777777" w:rsidR="00AF1334" w:rsidRPr="0025794F" w:rsidRDefault="00AF1334" w:rsidP="00A24278">
            <w:pPr>
              <w:spacing w:before="40" w:after="20"/>
              <w:jc w:val="left"/>
              <w:rPr>
                <w:szCs w:val="24"/>
              </w:rPr>
            </w:pPr>
            <w:r w:rsidRPr="00FA60D3">
              <w:rPr>
                <w:sz w:val="20"/>
              </w:rPr>
              <w:t>Stanovení spalného tepla kalorimetrickou metodou a výpočet výhřevnosti a emisního faktoru z naměřených hodnot</w:t>
            </w:r>
          </w:p>
        </w:tc>
        <w:tc>
          <w:tcPr>
            <w:tcW w:w="2835" w:type="dxa"/>
            <w:tcBorders>
              <w:top w:val="single" w:sz="4" w:space="0" w:color="auto"/>
              <w:bottom w:val="single" w:sz="4" w:space="0" w:color="auto"/>
            </w:tcBorders>
          </w:tcPr>
          <w:p w14:paraId="6448A706" w14:textId="77777777" w:rsidR="00AF1334" w:rsidRPr="00FA60D3" w:rsidRDefault="00AF1334" w:rsidP="00A24278">
            <w:pPr>
              <w:keepNext/>
              <w:spacing w:before="40" w:after="20"/>
              <w:jc w:val="left"/>
              <w:rPr>
                <w:sz w:val="20"/>
              </w:rPr>
            </w:pPr>
            <w:r w:rsidRPr="00FA60D3">
              <w:rPr>
                <w:sz w:val="20"/>
              </w:rPr>
              <w:t>CZ_SOP_D06_07_124.B</w:t>
            </w:r>
          </w:p>
          <w:p w14:paraId="523C6AB8" w14:textId="77777777" w:rsidR="00AF1334" w:rsidRPr="00FA60D3" w:rsidRDefault="00AF1334" w:rsidP="00A24278">
            <w:pPr>
              <w:keepNext/>
              <w:spacing w:before="40" w:after="20"/>
              <w:jc w:val="left"/>
              <w:rPr>
                <w:sz w:val="20"/>
              </w:rPr>
            </w:pPr>
            <w:r w:rsidRPr="00FA60D3">
              <w:rPr>
                <w:sz w:val="20"/>
              </w:rPr>
              <w:t>(ČSN DIN 51900-1</w:t>
            </w:r>
            <w:r>
              <w:rPr>
                <w:sz w:val="20"/>
              </w:rPr>
              <w:t>;</w:t>
            </w:r>
            <w:r w:rsidRPr="00FA60D3">
              <w:rPr>
                <w:sz w:val="20"/>
              </w:rPr>
              <w:t xml:space="preserve"> </w:t>
            </w:r>
          </w:p>
          <w:p w14:paraId="72D6F101" w14:textId="77777777" w:rsidR="00AF1334" w:rsidRPr="00FA60D3" w:rsidRDefault="00AF1334" w:rsidP="00A24278">
            <w:pPr>
              <w:keepNext/>
              <w:spacing w:before="40" w:after="20"/>
              <w:jc w:val="left"/>
              <w:rPr>
                <w:sz w:val="20"/>
              </w:rPr>
            </w:pPr>
            <w:r w:rsidRPr="00FA60D3">
              <w:rPr>
                <w:sz w:val="20"/>
              </w:rPr>
              <w:t>ČSN DIN 51900-2</w:t>
            </w:r>
            <w:r>
              <w:rPr>
                <w:sz w:val="20"/>
              </w:rPr>
              <w:t>;</w:t>
            </w:r>
          </w:p>
          <w:p w14:paraId="3AE89D3D" w14:textId="77777777" w:rsidR="00AF1334" w:rsidRPr="0025794F" w:rsidRDefault="00AF1334" w:rsidP="00A24278">
            <w:pPr>
              <w:spacing w:before="40" w:after="20"/>
              <w:jc w:val="left"/>
              <w:rPr>
                <w:szCs w:val="24"/>
              </w:rPr>
            </w:pPr>
            <w:r w:rsidRPr="00FA60D3">
              <w:rPr>
                <w:sz w:val="20"/>
              </w:rPr>
              <w:t>ČSN DIN 51900-3)</w:t>
            </w:r>
          </w:p>
        </w:tc>
        <w:tc>
          <w:tcPr>
            <w:tcW w:w="2552" w:type="dxa"/>
            <w:tcBorders>
              <w:top w:val="single" w:sz="4" w:space="0" w:color="auto"/>
              <w:bottom w:val="single" w:sz="4" w:space="0" w:color="auto"/>
            </w:tcBorders>
          </w:tcPr>
          <w:p w14:paraId="08E4F9F7" w14:textId="77777777" w:rsidR="00AF1334" w:rsidRPr="002F3436" w:rsidRDefault="00AF1334" w:rsidP="00A24278">
            <w:pPr>
              <w:spacing w:before="40" w:after="20"/>
              <w:jc w:val="left"/>
              <w:rPr>
                <w:szCs w:val="24"/>
              </w:rPr>
            </w:pPr>
            <w:r w:rsidRPr="00FA60D3">
              <w:rPr>
                <w:sz w:val="20"/>
              </w:rPr>
              <w:t>Oleje, kapalná paliva, kapalné a pevné spalitelné odpady</w:t>
            </w:r>
          </w:p>
        </w:tc>
        <w:tc>
          <w:tcPr>
            <w:tcW w:w="1136" w:type="dxa"/>
            <w:tcBorders>
              <w:top w:val="single" w:sz="4" w:space="0" w:color="auto"/>
              <w:bottom w:val="single" w:sz="4" w:space="0" w:color="auto"/>
            </w:tcBorders>
          </w:tcPr>
          <w:p w14:paraId="5356332C" w14:textId="77777777" w:rsidR="00AF1334" w:rsidRPr="006C1239" w:rsidRDefault="00AF1334" w:rsidP="00A24278">
            <w:pPr>
              <w:spacing w:before="40" w:after="20"/>
              <w:jc w:val="center"/>
              <w:rPr>
                <w:sz w:val="20"/>
              </w:rPr>
            </w:pPr>
            <w:r w:rsidRPr="006C1239">
              <w:rPr>
                <w:sz w:val="20"/>
              </w:rPr>
              <w:t>D</w:t>
            </w:r>
          </w:p>
        </w:tc>
      </w:tr>
      <w:tr w:rsidR="00AF1334" w14:paraId="3225D14D" w14:textId="77777777" w:rsidTr="00A015B9">
        <w:trPr>
          <w:cantSplit/>
          <w:jc w:val="center"/>
        </w:trPr>
        <w:tc>
          <w:tcPr>
            <w:tcW w:w="880" w:type="dxa"/>
            <w:tcBorders>
              <w:top w:val="single" w:sz="4" w:space="0" w:color="auto"/>
              <w:bottom w:val="single" w:sz="4" w:space="0" w:color="auto"/>
            </w:tcBorders>
          </w:tcPr>
          <w:p w14:paraId="773FDB51" w14:textId="77777777" w:rsidR="00AF1334" w:rsidRPr="0025794F" w:rsidRDefault="00AF1334" w:rsidP="00A24278">
            <w:pPr>
              <w:spacing w:before="40" w:after="20"/>
              <w:jc w:val="center"/>
              <w:rPr>
                <w:szCs w:val="24"/>
              </w:rPr>
            </w:pPr>
            <w:r w:rsidRPr="00FA60D3">
              <w:rPr>
                <w:bCs/>
                <w:sz w:val="20"/>
              </w:rPr>
              <w:t>1.159</w:t>
            </w:r>
            <w:r w:rsidRPr="00FA60D3">
              <w:rPr>
                <w:sz w:val="20"/>
                <w:vertAlign w:val="superscript"/>
              </w:rPr>
              <w:t>1</w:t>
            </w:r>
            <w:r>
              <w:rPr>
                <w:sz w:val="20"/>
                <w:vertAlign w:val="superscript"/>
              </w:rPr>
              <w:t>,2</w:t>
            </w:r>
          </w:p>
        </w:tc>
        <w:tc>
          <w:tcPr>
            <w:tcW w:w="3216" w:type="dxa"/>
            <w:tcBorders>
              <w:top w:val="single" w:sz="4" w:space="0" w:color="auto"/>
              <w:bottom w:val="single" w:sz="4" w:space="0" w:color="auto"/>
            </w:tcBorders>
          </w:tcPr>
          <w:p w14:paraId="67CDA37E" w14:textId="77777777" w:rsidR="00AF1334" w:rsidRPr="0025794F" w:rsidRDefault="00AF1334" w:rsidP="00A24278">
            <w:pPr>
              <w:spacing w:before="40" w:after="20"/>
              <w:jc w:val="left"/>
              <w:rPr>
                <w:szCs w:val="24"/>
              </w:rPr>
            </w:pPr>
            <w:r w:rsidRPr="00FA60D3">
              <w:rPr>
                <w:sz w:val="20"/>
              </w:rPr>
              <w:t>Stanovení celkového bromu, chloru, fluoru a síry výpočtem z naměřených hodnot bromidů, chloridů, fluoridů a</w:t>
            </w:r>
            <w:r>
              <w:rPr>
                <w:sz w:val="20"/>
              </w:rPr>
              <w:t> </w:t>
            </w:r>
            <w:r w:rsidRPr="00FA60D3">
              <w:rPr>
                <w:sz w:val="20"/>
              </w:rPr>
              <w:t>síranů metodou IC po předchozím spálení vzorku</w:t>
            </w:r>
          </w:p>
        </w:tc>
        <w:tc>
          <w:tcPr>
            <w:tcW w:w="2835" w:type="dxa"/>
            <w:tcBorders>
              <w:top w:val="single" w:sz="4" w:space="0" w:color="auto"/>
              <w:bottom w:val="single" w:sz="4" w:space="0" w:color="auto"/>
            </w:tcBorders>
          </w:tcPr>
          <w:p w14:paraId="5705F65C" w14:textId="77777777" w:rsidR="00AF1334" w:rsidRPr="00FA60D3" w:rsidRDefault="00AF1334" w:rsidP="00A24278">
            <w:pPr>
              <w:spacing w:before="40" w:after="20"/>
              <w:jc w:val="left"/>
              <w:rPr>
                <w:sz w:val="20"/>
              </w:rPr>
            </w:pPr>
            <w:r w:rsidRPr="00FA60D3">
              <w:rPr>
                <w:sz w:val="20"/>
              </w:rPr>
              <w:t>CZ_SOP_D06_07_124.C</w:t>
            </w:r>
          </w:p>
          <w:p w14:paraId="1AC8FC3E" w14:textId="77777777" w:rsidR="00AF1334" w:rsidRPr="00FA60D3" w:rsidRDefault="00AF1334" w:rsidP="00A24278">
            <w:pPr>
              <w:spacing w:before="40" w:after="20"/>
              <w:jc w:val="left"/>
              <w:rPr>
                <w:sz w:val="20"/>
              </w:rPr>
            </w:pPr>
            <w:r w:rsidRPr="00FA60D3">
              <w:rPr>
                <w:sz w:val="20"/>
              </w:rPr>
              <w:t>(ČSN EN ISO 16994</w:t>
            </w:r>
            <w:r>
              <w:rPr>
                <w:sz w:val="20"/>
              </w:rPr>
              <w:t>;</w:t>
            </w:r>
            <w:r w:rsidRPr="00FA60D3">
              <w:rPr>
                <w:sz w:val="20"/>
              </w:rPr>
              <w:t xml:space="preserve"> </w:t>
            </w:r>
          </w:p>
          <w:p w14:paraId="2B81A1AE" w14:textId="77777777" w:rsidR="00AF1334" w:rsidRPr="00FA60D3" w:rsidRDefault="00AF1334" w:rsidP="00A24278">
            <w:pPr>
              <w:spacing w:before="40" w:after="20"/>
              <w:jc w:val="left"/>
              <w:rPr>
                <w:sz w:val="20"/>
              </w:rPr>
            </w:pPr>
            <w:r w:rsidRPr="00FA60D3">
              <w:rPr>
                <w:sz w:val="20"/>
              </w:rPr>
              <w:t>ČSN EN 15408</w:t>
            </w:r>
            <w:r>
              <w:rPr>
                <w:sz w:val="20"/>
              </w:rPr>
              <w:t>;</w:t>
            </w:r>
            <w:r w:rsidRPr="00FA60D3">
              <w:rPr>
                <w:sz w:val="20"/>
              </w:rPr>
              <w:t xml:space="preserve"> </w:t>
            </w:r>
          </w:p>
          <w:p w14:paraId="27244ACF" w14:textId="77777777" w:rsidR="00AF1334" w:rsidRPr="0025794F" w:rsidRDefault="00AF1334" w:rsidP="00A24278">
            <w:pPr>
              <w:spacing w:before="40" w:after="20"/>
              <w:jc w:val="left"/>
              <w:rPr>
                <w:szCs w:val="24"/>
              </w:rPr>
            </w:pPr>
            <w:r w:rsidRPr="00FA60D3">
              <w:rPr>
                <w:sz w:val="20"/>
              </w:rPr>
              <w:t xml:space="preserve">ČSN EN 14582) </w:t>
            </w:r>
          </w:p>
        </w:tc>
        <w:tc>
          <w:tcPr>
            <w:tcW w:w="2552" w:type="dxa"/>
            <w:tcBorders>
              <w:top w:val="single" w:sz="4" w:space="0" w:color="auto"/>
              <w:bottom w:val="single" w:sz="4" w:space="0" w:color="auto"/>
            </w:tcBorders>
          </w:tcPr>
          <w:p w14:paraId="36569C53" w14:textId="77777777" w:rsidR="00AF1334" w:rsidRPr="002F3436" w:rsidRDefault="00AF1334" w:rsidP="00A24278">
            <w:pPr>
              <w:spacing w:before="40" w:after="20"/>
              <w:jc w:val="left"/>
              <w:rPr>
                <w:szCs w:val="24"/>
              </w:rPr>
            </w:pPr>
            <w:r w:rsidRPr="009843CA">
              <w:rPr>
                <w:sz w:val="20"/>
              </w:rPr>
              <w:t>Tuhá fosilní paliva, tuhá biopaliva, tuhá alternativní paliva, odpady, kaly, spalitelné stavební materiály</w:t>
            </w:r>
          </w:p>
        </w:tc>
        <w:tc>
          <w:tcPr>
            <w:tcW w:w="1136" w:type="dxa"/>
            <w:tcBorders>
              <w:top w:val="single" w:sz="4" w:space="0" w:color="auto"/>
              <w:bottom w:val="single" w:sz="4" w:space="0" w:color="auto"/>
            </w:tcBorders>
          </w:tcPr>
          <w:p w14:paraId="33B7EDAD" w14:textId="77777777" w:rsidR="00AF1334" w:rsidRPr="006C1239" w:rsidRDefault="00AF1334" w:rsidP="00A24278">
            <w:pPr>
              <w:spacing w:before="40" w:after="20"/>
              <w:jc w:val="center"/>
              <w:rPr>
                <w:sz w:val="20"/>
              </w:rPr>
            </w:pPr>
            <w:r w:rsidRPr="006C1239">
              <w:rPr>
                <w:sz w:val="20"/>
              </w:rPr>
              <w:t>A, B, D</w:t>
            </w:r>
          </w:p>
        </w:tc>
      </w:tr>
      <w:tr w:rsidR="00AF1334" w14:paraId="2AC551BC" w14:textId="77777777" w:rsidTr="00A015B9">
        <w:trPr>
          <w:cantSplit/>
          <w:jc w:val="center"/>
        </w:trPr>
        <w:tc>
          <w:tcPr>
            <w:tcW w:w="880" w:type="dxa"/>
            <w:tcBorders>
              <w:top w:val="single" w:sz="4" w:space="0" w:color="auto"/>
              <w:bottom w:val="single" w:sz="4" w:space="0" w:color="auto"/>
            </w:tcBorders>
          </w:tcPr>
          <w:p w14:paraId="6FDB4D70" w14:textId="77777777" w:rsidR="00AF1334" w:rsidRPr="004F1343" w:rsidRDefault="00AF1334" w:rsidP="00A24278">
            <w:pPr>
              <w:spacing w:before="40" w:after="20"/>
              <w:jc w:val="center"/>
              <w:rPr>
                <w:szCs w:val="24"/>
              </w:rPr>
            </w:pPr>
            <w:r>
              <w:rPr>
                <w:bCs/>
                <w:sz w:val="20"/>
              </w:rPr>
              <w:lastRenderedPageBreak/>
              <w:t>1.160</w:t>
            </w:r>
            <w:r w:rsidRPr="00FA60D3">
              <w:rPr>
                <w:sz w:val="20"/>
                <w:vertAlign w:val="superscript"/>
              </w:rPr>
              <w:t>1</w:t>
            </w:r>
            <w:r>
              <w:rPr>
                <w:sz w:val="20"/>
                <w:vertAlign w:val="superscript"/>
              </w:rPr>
              <w:t>,2</w:t>
            </w:r>
          </w:p>
        </w:tc>
        <w:tc>
          <w:tcPr>
            <w:tcW w:w="3216" w:type="dxa"/>
            <w:tcBorders>
              <w:top w:val="single" w:sz="4" w:space="0" w:color="auto"/>
              <w:bottom w:val="single" w:sz="4" w:space="0" w:color="auto"/>
            </w:tcBorders>
          </w:tcPr>
          <w:p w14:paraId="4B36B30E" w14:textId="77777777" w:rsidR="00AF1334" w:rsidRPr="004F1343" w:rsidRDefault="00AF1334" w:rsidP="00A24278">
            <w:pPr>
              <w:spacing w:before="40" w:after="20"/>
              <w:jc w:val="left"/>
              <w:rPr>
                <w:szCs w:val="24"/>
              </w:rPr>
            </w:pPr>
            <w:r w:rsidRPr="00FA60D3">
              <w:rPr>
                <w:sz w:val="20"/>
              </w:rPr>
              <w:t>Stanovení celkového bromu, chloru, fluoru a síry výpočtem z naměřených hodnot bromidů, chloridů, fluoridů a</w:t>
            </w:r>
            <w:r>
              <w:rPr>
                <w:sz w:val="20"/>
              </w:rPr>
              <w:t> </w:t>
            </w:r>
            <w:r w:rsidRPr="00FA60D3">
              <w:rPr>
                <w:sz w:val="20"/>
              </w:rPr>
              <w:t>síranů metodou IC po předchozím spálení vzorku</w:t>
            </w:r>
          </w:p>
        </w:tc>
        <w:tc>
          <w:tcPr>
            <w:tcW w:w="2835" w:type="dxa"/>
            <w:tcBorders>
              <w:top w:val="single" w:sz="4" w:space="0" w:color="auto"/>
              <w:bottom w:val="single" w:sz="4" w:space="0" w:color="auto"/>
            </w:tcBorders>
          </w:tcPr>
          <w:p w14:paraId="0C7FF32F" w14:textId="77777777" w:rsidR="00AF1334" w:rsidRPr="00FA60D3" w:rsidRDefault="00AF1334" w:rsidP="00A24278">
            <w:pPr>
              <w:spacing w:before="40" w:after="20"/>
              <w:jc w:val="left"/>
              <w:rPr>
                <w:sz w:val="20"/>
              </w:rPr>
            </w:pPr>
            <w:r w:rsidRPr="00FA60D3">
              <w:rPr>
                <w:sz w:val="20"/>
              </w:rPr>
              <w:t>CZ_SOP_D06_07_124.D</w:t>
            </w:r>
          </w:p>
          <w:p w14:paraId="23A11669" w14:textId="77777777" w:rsidR="00AF1334" w:rsidRPr="00FA60D3" w:rsidRDefault="00AF1334" w:rsidP="00A24278">
            <w:pPr>
              <w:spacing w:before="40" w:after="20"/>
              <w:jc w:val="left"/>
              <w:rPr>
                <w:sz w:val="20"/>
              </w:rPr>
            </w:pPr>
            <w:r w:rsidRPr="00FA60D3">
              <w:rPr>
                <w:sz w:val="20"/>
              </w:rPr>
              <w:t>(ČSN DIN 51900-1</w:t>
            </w:r>
            <w:r>
              <w:rPr>
                <w:sz w:val="20"/>
              </w:rPr>
              <w:t>;</w:t>
            </w:r>
            <w:r w:rsidRPr="00FA60D3">
              <w:rPr>
                <w:sz w:val="20"/>
              </w:rPr>
              <w:t xml:space="preserve"> </w:t>
            </w:r>
          </w:p>
          <w:p w14:paraId="75E586CB" w14:textId="77777777" w:rsidR="00AF1334" w:rsidRPr="00FA60D3" w:rsidRDefault="00AF1334" w:rsidP="00A24278">
            <w:pPr>
              <w:spacing w:before="40" w:after="20"/>
              <w:jc w:val="left"/>
              <w:rPr>
                <w:sz w:val="20"/>
              </w:rPr>
            </w:pPr>
            <w:r w:rsidRPr="00FA60D3">
              <w:rPr>
                <w:sz w:val="20"/>
              </w:rPr>
              <w:t>ČSN DIN 51900-2</w:t>
            </w:r>
            <w:r>
              <w:rPr>
                <w:sz w:val="20"/>
              </w:rPr>
              <w:t>;</w:t>
            </w:r>
          </w:p>
          <w:p w14:paraId="017112FC" w14:textId="77777777" w:rsidR="00AF1334" w:rsidRPr="004F1343" w:rsidRDefault="00AF1334" w:rsidP="00A24278">
            <w:pPr>
              <w:spacing w:before="40" w:after="20"/>
              <w:jc w:val="left"/>
              <w:rPr>
                <w:szCs w:val="24"/>
              </w:rPr>
            </w:pPr>
            <w:r w:rsidRPr="00FA60D3">
              <w:rPr>
                <w:sz w:val="20"/>
              </w:rPr>
              <w:t>ČSN DIN 51900-3)</w:t>
            </w:r>
          </w:p>
        </w:tc>
        <w:tc>
          <w:tcPr>
            <w:tcW w:w="2552" w:type="dxa"/>
            <w:tcBorders>
              <w:top w:val="single" w:sz="4" w:space="0" w:color="auto"/>
              <w:bottom w:val="single" w:sz="4" w:space="0" w:color="auto"/>
            </w:tcBorders>
          </w:tcPr>
          <w:p w14:paraId="69F1FD20" w14:textId="77777777" w:rsidR="00AF1334" w:rsidRPr="004F1343" w:rsidRDefault="00AF1334" w:rsidP="00A24278">
            <w:pPr>
              <w:spacing w:before="40" w:after="20"/>
              <w:jc w:val="left"/>
              <w:rPr>
                <w:szCs w:val="24"/>
              </w:rPr>
            </w:pPr>
            <w:r w:rsidRPr="00FA60D3">
              <w:rPr>
                <w:sz w:val="20"/>
              </w:rPr>
              <w:t>Oleje, kapalná paliva, kapalné a pevné spalitelné odpady</w:t>
            </w:r>
          </w:p>
        </w:tc>
        <w:tc>
          <w:tcPr>
            <w:tcW w:w="1136" w:type="dxa"/>
            <w:tcBorders>
              <w:top w:val="single" w:sz="4" w:space="0" w:color="auto"/>
              <w:bottom w:val="single" w:sz="4" w:space="0" w:color="auto"/>
            </w:tcBorders>
          </w:tcPr>
          <w:p w14:paraId="03889B95" w14:textId="77777777" w:rsidR="00AF1334" w:rsidRPr="006C1239" w:rsidRDefault="00AF1334" w:rsidP="00A24278">
            <w:pPr>
              <w:spacing w:before="40" w:after="20"/>
              <w:jc w:val="center"/>
              <w:rPr>
                <w:sz w:val="20"/>
              </w:rPr>
            </w:pPr>
            <w:r w:rsidRPr="006C1239">
              <w:rPr>
                <w:sz w:val="20"/>
              </w:rPr>
              <w:t>D</w:t>
            </w:r>
          </w:p>
        </w:tc>
      </w:tr>
      <w:tr w:rsidR="00AF1334" w14:paraId="536214FD" w14:textId="77777777" w:rsidTr="00A24278">
        <w:trPr>
          <w:cantSplit/>
          <w:jc w:val="center"/>
        </w:trPr>
        <w:tc>
          <w:tcPr>
            <w:tcW w:w="880" w:type="dxa"/>
            <w:tcBorders>
              <w:top w:val="single" w:sz="4" w:space="0" w:color="auto"/>
              <w:bottom w:val="single" w:sz="4" w:space="0" w:color="auto"/>
            </w:tcBorders>
          </w:tcPr>
          <w:p w14:paraId="6EDD7262" w14:textId="77777777" w:rsidR="00AF1334" w:rsidRPr="0025794F" w:rsidRDefault="00AF1334" w:rsidP="00A24278">
            <w:pPr>
              <w:spacing w:before="40" w:after="20"/>
              <w:jc w:val="center"/>
              <w:rPr>
                <w:szCs w:val="24"/>
              </w:rPr>
            </w:pPr>
            <w:r w:rsidRPr="00FA60D3">
              <w:rPr>
                <w:bCs/>
                <w:sz w:val="20"/>
              </w:rPr>
              <w:t>1.161</w:t>
            </w:r>
            <w:r w:rsidRPr="00FA60D3">
              <w:rPr>
                <w:sz w:val="20"/>
                <w:vertAlign w:val="superscript"/>
              </w:rPr>
              <w:t>2</w:t>
            </w:r>
          </w:p>
        </w:tc>
        <w:tc>
          <w:tcPr>
            <w:tcW w:w="3216" w:type="dxa"/>
            <w:tcBorders>
              <w:top w:val="single" w:sz="4" w:space="0" w:color="auto"/>
              <w:bottom w:val="single" w:sz="4" w:space="0" w:color="auto"/>
            </w:tcBorders>
          </w:tcPr>
          <w:p w14:paraId="407A18AE" w14:textId="77777777" w:rsidR="00AF1334" w:rsidRPr="0025794F" w:rsidRDefault="00AF1334" w:rsidP="00A24278">
            <w:pPr>
              <w:spacing w:before="40" w:after="20"/>
              <w:jc w:val="left"/>
              <w:rPr>
                <w:szCs w:val="24"/>
              </w:rPr>
            </w:pPr>
            <w:r w:rsidRPr="00FA60D3">
              <w:rPr>
                <w:sz w:val="20"/>
              </w:rPr>
              <w:t>Stanovení laboratorní zhutnělé objemové hmotnosti (LCBD)</w:t>
            </w:r>
          </w:p>
        </w:tc>
        <w:tc>
          <w:tcPr>
            <w:tcW w:w="2835" w:type="dxa"/>
            <w:tcBorders>
              <w:top w:val="single" w:sz="4" w:space="0" w:color="auto"/>
              <w:bottom w:val="single" w:sz="4" w:space="0" w:color="auto"/>
            </w:tcBorders>
          </w:tcPr>
          <w:p w14:paraId="2711A773" w14:textId="77777777" w:rsidR="00AF1334" w:rsidRPr="00FA60D3" w:rsidRDefault="00AF1334" w:rsidP="00A24278">
            <w:pPr>
              <w:spacing w:before="40" w:after="20"/>
              <w:jc w:val="left"/>
              <w:rPr>
                <w:sz w:val="20"/>
              </w:rPr>
            </w:pPr>
            <w:r w:rsidRPr="00FA60D3">
              <w:rPr>
                <w:sz w:val="20"/>
              </w:rPr>
              <w:t>CZ_SOP_D06_07_125</w:t>
            </w:r>
          </w:p>
          <w:p w14:paraId="6B51B141" w14:textId="77777777" w:rsidR="00AF1334" w:rsidRPr="0025794F" w:rsidRDefault="00AF1334" w:rsidP="00A24278">
            <w:pPr>
              <w:spacing w:before="40" w:after="20"/>
              <w:jc w:val="left"/>
              <w:rPr>
                <w:szCs w:val="24"/>
              </w:rPr>
            </w:pPr>
            <w:r w:rsidRPr="00FA60D3">
              <w:rPr>
                <w:sz w:val="20"/>
              </w:rPr>
              <w:t>(ČSN EN 13040)</w:t>
            </w:r>
          </w:p>
        </w:tc>
        <w:tc>
          <w:tcPr>
            <w:tcW w:w="2552" w:type="dxa"/>
            <w:tcBorders>
              <w:top w:val="single" w:sz="4" w:space="0" w:color="auto"/>
              <w:bottom w:val="single" w:sz="4" w:space="0" w:color="auto"/>
            </w:tcBorders>
          </w:tcPr>
          <w:p w14:paraId="3809F995" w14:textId="77777777" w:rsidR="00AF1334" w:rsidRPr="002F3436" w:rsidRDefault="00AF1334" w:rsidP="00A24278">
            <w:pPr>
              <w:spacing w:before="40" w:after="20"/>
              <w:jc w:val="left"/>
              <w:rPr>
                <w:szCs w:val="24"/>
              </w:rPr>
            </w:pPr>
            <w:r w:rsidRPr="00FA60D3">
              <w:rPr>
                <w:sz w:val="20"/>
              </w:rPr>
              <w:t>Kaly, komposty, půdní melioranty a stimulanty růstu</w:t>
            </w:r>
          </w:p>
        </w:tc>
        <w:tc>
          <w:tcPr>
            <w:tcW w:w="1136" w:type="dxa"/>
            <w:tcBorders>
              <w:top w:val="single" w:sz="4" w:space="0" w:color="auto"/>
              <w:bottom w:val="single" w:sz="4" w:space="0" w:color="auto"/>
            </w:tcBorders>
          </w:tcPr>
          <w:p w14:paraId="71B8A36A" w14:textId="77777777" w:rsidR="00AF1334" w:rsidRPr="006C1239" w:rsidRDefault="00AF1334" w:rsidP="00A24278">
            <w:pPr>
              <w:spacing w:before="40" w:after="20"/>
              <w:jc w:val="center"/>
              <w:rPr>
                <w:sz w:val="20"/>
              </w:rPr>
            </w:pPr>
            <w:r w:rsidRPr="006C1239">
              <w:rPr>
                <w:sz w:val="20"/>
              </w:rPr>
              <w:t>D</w:t>
            </w:r>
          </w:p>
        </w:tc>
      </w:tr>
      <w:tr w:rsidR="00AF1334" w14:paraId="30AD20E7" w14:textId="77777777" w:rsidTr="00A24278">
        <w:trPr>
          <w:cantSplit/>
          <w:jc w:val="center"/>
        </w:trPr>
        <w:tc>
          <w:tcPr>
            <w:tcW w:w="880" w:type="dxa"/>
            <w:tcBorders>
              <w:top w:val="single" w:sz="4" w:space="0" w:color="auto"/>
            </w:tcBorders>
          </w:tcPr>
          <w:p w14:paraId="74CC14EF" w14:textId="77777777" w:rsidR="00AF1334" w:rsidRPr="0025794F" w:rsidRDefault="00AF1334" w:rsidP="00A24278">
            <w:pPr>
              <w:spacing w:before="40" w:after="20"/>
              <w:jc w:val="center"/>
              <w:rPr>
                <w:szCs w:val="24"/>
              </w:rPr>
            </w:pPr>
            <w:r w:rsidRPr="00FA60D3">
              <w:rPr>
                <w:bCs/>
                <w:sz w:val="20"/>
              </w:rPr>
              <w:t>1.162</w:t>
            </w:r>
            <w:r w:rsidRPr="00FA60D3">
              <w:rPr>
                <w:sz w:val="20"/>
                <w:vertAlign w:val="superscript"/>
              </w:rPr>
              <w:t>2</w:t>
            </w:r>
          </w:p>
        </w:tc>
        <w:tc>
          <w:tcPr>
            <w:tcW w:w="3216" w:type="dxa"/>
            <w:tcBorders>
              <w:top w:val="single" w:sz="4" w:space="0" w:color="auto"/>
            </w:tcBorders>
          </w:tcPr>
          <w:p w14:paraId="544C0BA9" w14:textId="77777777" w:rsidR="00AF1334" w:rsidRPr="0025794F" w:rsidRDefault="00AF1334" w:rsidP="00A24278">
            <w:pPr>
              <w:spacing w:before="40" w:after="20"/>
              <w:jc w:val="left"/>
              <w:rPr>
                <w:szCs w:val="24"/>
              </w:rPr>
            </w:pPr>
            <w:r w:rsidRPr="00FA60D3">
              <w:rPr>
                <w:sz w:val="20"/>
              </w:rPr>
              <w:t>Stanovení elektrické konduktivity</w:t>
            </w:r>
          </w:p>
        </w:tc>
        <w:tc>
          <w:tcPr>
            <w:tcW w:w="2835" w:type="dxa"/>
            <w:tcBorders>
              <w:top w:val="single" w:sz="4" w:space="0" w:color="auto"/>
            </w:tcBorders>
          </w:tcPr>
          <w:p w14:paraId="04682F89" w14:textId="77777777" w:rsidR="00AF1334" w:rsidRPr="00FA60D3" w:rsidRDefault="00AF1334" w:rsidP="00A24278">
            <w:pPr>
              <w:spacing w:before="40" w:after="20"/>
              <w:jc w:val="left"/>
              <w:rPr>
                <w:sz w:val="20"/>
              </w:rPr>
            </w:pPr>
            <w:r w:rsidRPr="00FA60D3">
              <w:rPr>
                <w:sz w:val="20"/>
              </w:rPr>
              <w:t>CZ_SOP_D06_07_126</w:t>
            </w:r>
          </w:p>
          <w:p w14:paraId="2BF445C8" w14:textId="77777777" w:rsidR="00AF1334" w:rsidRPr="00FA60D3" w:rsidRDefault="00AF1334" w:rsidP="00A24278">
            <w:pPr>
              <w:spacing w:before="40" w:after="20"/>
              <w:jc w:val="left"/>
              <w:rPr>
                <w:sz w:val="20"/>
              </w:rPr>
            </w:pPr>
            <w:r w:rsidRPr="00FA60D3">
              <w:rPr>
                <w:sz w:val="20"/>
              </w:rPr>
              <w:t>(ČSN EN 13038</w:t>
            </w:r>
            <w:r>
              <w:rPr>
                <w:sz w:val="20"/>
              </w:rPr>
              <w:t>;</w:t>
            </w:r>
          </w:p>
          <w:p w14:paraId="5525C72C" w14:textId="77777777" w:rsidR="00AF1334" w:rsidRPr="00FA60D3" w:rsidRDefault="00AF1334" w:rsidP="00A24278">
            <w:pPr>
              <w:spacing w:before="40" w:after="20"/>
              <w:jc w:val="left"/>
              <w:rPr>
                <w:sz w:val="20"/>
              </w:rPr>
            </w:pPr>
            <w:r w:rsidRPr="00FA60D3">
              <w:rPr>
                <w:sz w:val="20"/>
              </w:rPr>
              <w:t>ČSN ISO 11265</w:t>
            </w:r>
            <w:r>
              <w:rPr>
                <w:sz w:val="20"/>
              </w:rPr>
              <w:t>;</w:t>
            </w:r>
          </w:p>
          <w:p w14:paraId="2556C1B2" w14:textId="77777777" w:rsidR="00AF1334" w:rsidRPr="0025794F" w:rsidRDefault="00AF1334" w:rsidP="00A24278">
            <w:pPr>
              <w:spacing w:before="40" w:after="20"/>
              <w:jc w:val="left"/>
              <w:rPr>
                <w:szCs w:val="24"/>
              </w:rPr>
            </w:pPr>
            <w:r w:rsidRPr="00FA60D3">
              <w:rPr>
                <w:sz w:val="20"/>
              </w:rPr>
              <w:t>ČSN P CEN/TS 15937)</w:t>
            </w:r>
          </w:p>
        </w:tc>
        <w:tc>
          <w:tcPr>
            <w:tcW w:w="2552" w:type="dxa"/>
            <w:tcBorders>
              <w:top w:val="single" w:sz="4" w:space="0" w:color="auto"/>
            </w:tcBorders>
          </w:tcPr>
          <w:p w14:paraId="0C5193EC" w14:textId="77777777" w:rsidR="00AF1334" w:rsidRPr="002F3436" w:rsidRDefault="00AF1334" w:rsidP="00A24278">
            <w:pPr>
              <w:spacing w:before="40" w:after="20"/>
              <w:jc w:val="left"/>
              <w:rPr>
                <w:szCs w:val="24"/>
              </w:rPr>
            </w:pPr>
            <w:r w:rsidRPr="00FA60D3">
              <w:rPr>
                <w:sz w:val="20"/>
              </w:rPr>
              <w:t>Kaly, komposty, půdy, půdní melioranty a stimulanty růstu, upravený bioodpad</w:t>
            </w:r>
          </w:p>
        </w:tc>
        <w:tc>
          <w:tcPr>
            <w:tcW w:w="1136" w:type="dxa"/>
            <w:tcBorders>
              <w:top w:val="single" w:sz="4" w:space="0" w:color="auto"/>
            </w:tcBorders>
          </w:tcPr>
          <w:p w14:paraId="30A47870" w14:textId="77777777" w:rsidR="00AF1334" w:rsidRPr="006C1239" w:rsidRDefault="00AF1334" w:rsidP="00A24278">
            <w:pPr>
              <w:spacing w:before="40" w:after="20"/>
              <w:jc w:val="center"/>
              <w:rPr>
                <w:sz w:val="20"/>
              </w:rPr>
            </w:pPr>
            <w:r w:rsidRPr="006C1239">
              <w:rPr>
                <w:sz w:val="20"/>
              </w:rPr>
              <w:t>D</w:t>
            </w:r>
          </w:p>
        </w:tc>
      </w:tr>
      <w:tr w:rsidR="00AF1334" w14:paraId="05C66A88" w14:textId="77777777" w:rsidTr="00A24278">
        <w:trPr>
          <w:cantSplit/>
          <w:jc w:val="center"/>
        </w:trPr>
        <w:tc>
          <w:tcPr>
            <w:tcW w:w="880" w:type="dxa"/>
          </w:tcPr>
          <w:p w14:paraId="7CD40AF1" w14:textId="77777777" w:rsidR="00AF1334" w:rsidRPr="0025794F" w:rsidRDefault="00AF1334" w:rsidP="00A24278">
            <w:pPr>
              <w:spacing w:before="40" w:after="20"/>
              <w:jc w:val="center"/>
              <w:rPr>
                <w:szCs w:val="24"/>
              </w:rPr>
            </w:pPr>
            <w:r w:rsidRPr="00FA60D3">
              <w:rPr>
                <w:bCs/>
                <w:sz w:val="20"/>
              </w:rPr>
              <w:t>1.163</w:t>
            </w:r>
            <w:r w:rsidRPr="00FA60D3">
              <w:rPr>
                <w:bCs/>
                <w:sz w:val="20"/>
                <w:vertAlign w:val="superscript"/>
              </w:rPr>
              <w:t>1</w:t>
            </w:r>
          </w:p>
        </w:tc>
        <w:tc>
          <w:tcPr>
            <w:tcW w:w="3216" w:type="dxa"/>
          </w:tcPr>
          <w:p w14:paraId="6DB4B543" w14:textId="77777777" w:rsidR="00AF1334" w:rsidRPr="0025794F" w:rsidRDefault="00AF1334" w:rsidP="00A24278">
            <w:pPr>
              <w:spacing w:before="40" w:after="20"/>
              <w:jc w:val="left"/>
              <w:rPr>
                <w:szCs w:val="24"/>
              </w:rPr>
            </w:pPr>
            <w:r w:rsidRPr="00FA60D3">
              <w:rPr>
                <w:sz w:val="20"/>
              </w:rPr>
              <w:t>Stanovení šestimocného chrómu iontovou chromatografií se spektrofotometrickou detekcí a</w:t>
            </w:r>
            <w:r>
              <w:rPr>
                <w:sz w:val="20"/>
              </w:rPr>
              <w:t> </w:t>
            </w:r>
            <w:r w:rsidRPr="00FA60D3">
              <w:rPr>
                <w:sz w:val="20"/>
              </w:rPr>
              <w:t>výpočet trojmocného chromu z naměřených hodnot</w:t>
            </w:r>
          </w:p>
        </w:tc>
        <w:tc>
          <w:tcPr>
            <w:tcW w:w="2835" w:type="dxa"/>
          </w:tcPr>
          <w:p w14:paraId="489AB2F7" w14:textId="77777777" w:rsidR="00AF1334" w:rsidRPr="00FA60D3" w:rsidRDefault="00AF1334" w:rsidP="00A24278">
            <w:pPr>
              <w:spacing w:before="40" w:after="20"/>
              <w:jc w:val="left"/>
              <w:rPr>
                <w:sz w:val="20"/>
              </w:rPr>
            </w:pPr>
            <w:r w:rsidRPr="00FA60D3">
              <w:rPr>
                <w:sz w:val="20"/>
              </w:rPr>
              <w:t>CZ_SOP_D06_02_127</w:t>
            </w:r>
          </w:p>
          <w:p w14:paraId="71D08FA9" w14:textId="77777777" w:rsidR="00AF1334" w:rsidRPr="00FA60D3" w:rsidRDefault="00AF1334" w:rsidP="00A24278">
            <w:pPr>
              <w:spacing w:before="40" w:after="20"/>
              <w:jc w:val="left"/>
              <w:rPr>
                <w:sz w:val="20"/>
              </w:rPr>
            </w:pPr>
            <w:r w:rsidRPr="00FA60D3">
              <w:rPr>
                <w:sz w:val="20"/>
              </w:rPr>
              <w:t>(ISO 16740</w:t>
            </w:r>
            <w:r>
              <w:rPr>
                <w:sz w:val="20"/>
              </w:rPr>
              <w:t>;</w:t>
            </w:r>
            <w:r w:rsidRPr="00FA60D3">
              <w:rPr>
                <w:sz w:val="20"/>
              </w:rPr>
              <w:t xml:space="preserve"> </w:t>
            </w:r>
          </w:p>
          <w:p w14:paraId="69242FBE" w14:textId="77777777" w:rsidR="00AF1334" w:rsidRPr="0025794F" w:rsidRDefault="00AF1334" w:rsidP="00A24278">
            <w:pPr>
              <w:spacing w:before="40" w:after="20"/>
              <w:jc w:val="left"/>
              <w:rPr>
                <w:szCs w:val="24"/>
              </w:rPr>
            </w:pPr>
            <w:r>
              <w:rPr>
                <w:sz w:val="20"/>
              </w:rPr>
              <w:t xml:space="preserve">US </w:t>
            </w:r>
            <w:r w:rsidRPr="00FA60D3">
              <w:rPr>
                <w:sz w:val="20"/>
              </w:rPr>
              <w:t xml:space="preserve">EPA </w:t>
            </w:r>
            <w:r>
              <w:rPr>
                <w:sz w:val="20"/>
              </w:rPr>
              <w:t xml:space="preserve">Method </w:t>
            </w:r>
            <w:r w:rsidRPr="00FA60D3">
              <w:rPr>
                <w:sz w:val="20"/>
              </w:rPr>
              <w:t>425)</w:t>
            </w:r>
          </w:p>
        </w:tc>
        <w:tc>
          <w:tcPr>
            <w:tcW w:w="2552" w:type="dxa"/>
          </w:tcPr>
          <w:p w14:paraId="2C4874DA" w14:textId="77777777" w:rsidR="00AF1334" w:rsidRPr="002F3436" w:rsidRDefault="00AF1334" w:rsidP="00A24278">
            <w:pPr>
              <w:spacing w:before="40" w:after="20"/>
              <w:jc w:val="left"/>
              <w:rPr>
                <w:szCs w:val="24"/>
              </w:rPr>
            </w:pPr>
            <w:r w:rsidRPr="00FA60D3">
              <w:rPr>
                <w:sz w:val="20"/>
              </w:rPr>
              <w:t>Emise, imise</w:t>
            </w:r>
          </w:p>
        </w:tc>
        <w:tc>
          <w:tcPr>
            <w:tcW w:w="1136" w:type="dxa"/>
          </w:tcPr>
          <w:p w14:paraId="72B78717" w14:textId="77777777" w:rsidR="00AF1334" w:rsidRPr="006C1239" w:rsidRDefault="00AF1334" w:rsidP="00A24278">
            <w:pPr>
              <w:spacing w:before="40" w:after="20"/>
              <w:jc w:val="center"/>
              <w:rPr>
                <w:sz w:val="20"/>
              </w:rPr>
            </w:pPr>
            <w:r w:rsidRPr="006C1239">
              <w:rPr>
                <w:sz w:val="20"/>
              </w:rPr>
              <w:t>A, D</w:t>
            </w:r>
          </w:p>
        </w:tc>
      </w:tr>
      <w:tr w:rsidR="00AF1334" w14:paraId="499A80C6" w14:textId="77777777" w:rsidTr="00A24278">
        <w:trPr>
          <w:cantSplit/>
          <w:jc w:val="center"/>
        </w:trPr>
        <w:tc>
          <w:tcPr>
            <w:tcW w:w="880" w:type="dxa"/>
            <w:tcBorders>
              <w:bottom w:val="single" w:sz="4" w:space="0" w:color="auto"/>
            </w:tcBorders>
          </w:tcPr>
          <w:p w14:paraId="27F1898C" w14:textId="77777777" w:rsidR="00AF1334" w:rsidRPr="0025794F" w:rsidRDefault="00AF1334" w:rsidP="00A24278">
            <w:pPr>
              <w:spacing w:before="40" w:after="20"/>
              <w:jc w:val="center"/>
              <w:rPr>
                <w:szCs w:val="24"/>
              </w:rPr>
            </w:pPr>
            <w:r w:rsidRPr="00FA60D3">
              <w:rPr>
                <w:bCs/>
                <w:sz w:val="20"/>
              </w:rPr>
              <w:t>1.164</w:t>
            </w:r>
          </w:p>
        </w:tc>
        <w:tc>
          <w:tcPr>
            <w:tcW w:w="3216" w:type="dxa"/>
            <w:tcBorders>
              <w:bottom w:val="single" w:sz="4" w:space="0" w:color="auto"/>
            </w:tcBorders>
          </w:tcPr>
          <w:p w14:paraId="783684CA" w14:textId="77777777" w:rsidR="00AF1334" w:rsidRPr="0025794F" w:rsidRDefault="00AF1334" w:rsidP="00A24278">
            <w:pPr>
              <w:spacing w:before="40" w:after="20"/>
              <w:jc w:val="left"/>
              <w:rPr>
                <w:szCs w:val="24"/>
              </w:rPr>
            </w:pPr>
            <w:r>
              <w:rPr>
                <w:sz w:val="20"/>
              </w:rPr>
              <w:t>Neobsazeno</w:t>
            </w:r>
          </w:p>
        </w:tc>
        <w:tc>
          <w:tcPr>
            <w:tcW w:w="2835" w:type="dxa"/>
            <w:tcBorders>
              <w:bottom w:val="single" w:sz="4" w:space="0" w:color="auto"/>
            </w:tcBorders>
          </w:tcPr>
          <w:p w14:paraId="5E913DC8" w14:textId="77777777" w:rsidR="00AF1334" w:rsidRPr="0025794F" w:rsidRDefault="00AF1334" w:rsidP="00A24278">
            <w:pPr>
              <w:spacing w:before="40" w:after="20"/>
              <w:jc w:val="left"/>
              <w:rPr>
                <w:szCs w:val="24"/>
              </w:rPr>
            </w:pPr>
          </w:p>
        </w:tc>
        <w:tc>
          <w:tcPr>
            <w:tcW w:w="2552" w:type="dxa"/>
            <w:tcBorders>
              <w:bottom w:val="single" w:sz="4" w:space="0" w:color="auto"/>
            </w:tcBorders>
          </w:tcPr>
          <w:p w14:paraId="04FBFA00" w14:textId="77777777" w:rsidR="00AF1334" w:rsidRPr="002F3436" w:rsidRDefault="00AF1334" w:rsidP="00A24278">
            <w:pPr>
              <w:spacing w:before="40" w:after="20"/>
              <w:jc w:val="left"/>
              <w:rPr>
                <w:szCs w:val="24"/>
              </w:rPr>
            </w:pPr>
          </w:p>
        </w:tc>
        <w:tc>
          <w:tcPr>
            <w:tcW w:w="1136" w:type="dxa"/>
            <w:tcBorders>
              <w:bottom w:val="single" w:sz="4" w:space="0" w:color="auto"/>
            </w:tcBorders>
          </w:tcPr>
          <w:p w14:paraId="51B28B65" w14:textId="77777777" w:rsidR="00AF1334" w:rsidRPr="006C1239" w:rsidRDefault="00AF1334" w:rsidP="00A24278">
            <w:pPr>
              <w:spacing w:before="40" w:after="20"/>
              <w:jc w:val="center"/>
              <w:rPr>
                <w:sz w:val="20"/>
              </w:rPr>
            </w:pPr>
          </w:p>
        </w:tc>
      </w:tr>
      <w:tr w:rsidR="00AF1334" w14:paraId="2204902E" w14:textId="77777777" w:rsidTr="00A24278">
        <w:trPr>
          <w:cantSplit/>
          <w:jc w:val="center"/>
        </w:trPr>
        <w:tc>
          <w:tcPr>
            <w:tcW w:w="880" w:type="dxa"/>
            <w:tcBorders>
              <w:top w:val="single" w:sz="4" w:space="0" w:color="auto"/>
              <w:bottom w:val="single" w:sz="4" w:space="0" w:color="auto"/>
            </w:tcBorders>
          </w:tcPr>
          <w:p w14:paraId="474B1906" w14:textId="77777777" w:rsidR="00AF1334" w:rsidRPr="004F1343" w:rsidRDefault="00AF1334" w:rsidP="00A24278">
            <w:pPr>
              <w:spacing w:before="40" w:after="20"/>
              <w:jc w:val="center"/>
              <w:rPr>
                <w:szCs w:val="24"/>
              </w:rPr>
            </w:pPr>
            <w:r w:rsidRPr="00FA60D3">
              <w:rPr>
                <w:bCs/>
                <w:sz w:val="20"/>
              </w:rPr>
              <w:t>1.165</w:t>
            </w:r>
            <w:r w:rsidRPr="00FA60D3">
              <w:rPr>
                <w:bCs/>
                <w:sz w:val="20"/>
                <w:vertAlign w:val="superscript"/>
              </w:rPr>
              <w:t>1</w:t>
            </w:r>
          </w:p>
        </w:tc>
        <w:tc>
          <w:tcPr>
            <w:tcW w:w="3216" w:type="dxa"/>
            <w:tcBorders>
              <w:top w:val="single" w:sz="4" w:space="0" w:color="auto"/>
              <w:bottom w:val="single" w:sz="4" w:space="0" w:color="auto"/>
            </w:tcBorders>
          </w:tcPr>
          <w:p w14:paraId="270BE701" w14:textId="77777777" w:rsidR="00AF1334" w:rsidRPr="004F1343" w:rsidRDefault="00AF1334" w:rsidP="00A24278">
            <w:pPr>
              <w:spacing w:before="40" w:after="20"/>
              <w:jc w:val="left"/>
              <w:rPr>
                <w:szCs w:val="24"/>
              </w:rPr>
            </w:pPr>
            <w:r w:rsidRPr="00FA60D3">
              <w:rPr>
                <w:sz w:val="20"/>
              </w:rPr>
              <w:t>Stanovení siřičitanů metodou iontové chromatografie</w:t>
            </w:r>
          </w:p>
        </w:tc>
        <w:tc>
          <w:tcPr>
            <w:tcW w:w="2835" w:type="dxa"/>
            <w:tcBorders>
              <w:top w:val="single" w:sz="4" w:space="0" w:color="auto"/>
              <w:bottom w:val="single" w:sz="4" w:space="0" w:color="auto"/>
            </w:tcBorders>
          </w:tcPr>
          <w:p w14:paraId="0EA9D374" w14:textId="77777777" w:rsidR="00AF1334" w:rsidRPr="00FA60D3" w:rsidRDefault="00AF1334" w:rsidP="00A24278">
            <w:pPr>
              <w:spacing w:before="40" w:after="20"/>
              <w:jc w:val="left"/>
              <w:rPr>
                <w:sz w:val="20"/>
              </w:rPr>
            </w:pPr>
            <w:r w:rsidRPr="00FA60D3">
              <w:rPr>
                <w:sz w:val="20"/>
              </w:rPr>
              <w:t xml:space="preserve">CZ_SOP_D06_02_129 </w:t>
            </w:r>
          </w:p>
          <w:p w14:paraId="2421C490" w14:textId="77777777" w:rsidR="00AF1334" w:rsidRPr="004F1343" w:rsidRDefault="00AF1334" w:rsidP="00A24278">
            <w:pPr>
              <w:spacing w:before="40" w:after="20"/>
              <w:jc w:val="left"/>
              <w:rPr>
                <w:szCs w:val="24"/>
              </w:rPr>
            </w:pPr>
            <w:r w:rsidRPr="00FA60D3">
              <w:rPr>
                <w:sz w:val="20"/>
              </w:rPr>
              <w:t>(ČSN EN ISO 10304-3)</w:t>
            </w:r>
          </w:p>
        </w:tc>
        <w:tc>
          <w:tcPr>
            <w:tcW w:w="2552" w:type="dxa"/>
            <w:tcBorders>
              <w:top w:val="single" w:sz="4" w:space="0" w:color="auto"/>
              <w:bottom w:val="single" w:sz="4" w:space="0" w:color="auto"/>
            </w:tcBorders>
          </w:tcPr>
          <w:p w14:paraId="3E7E7D5D"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59C2357" w14:textId="77777777" w:rsidR="00AF1334" w:rsidRPr="006C1239" w:rsidRDefault="00AF1334" w:rsidP="00A24278">
            <w:pPr>
              <w:spacing w:before="40" w:after="20"/>
              <w:jc w:val="center"/>
              <w:rPr>
                <w:sz w:val="20"/>
              </w:rPr>
            </w:pPr>
            <w:r w:rsidRPr="006C1239">
              <w:rPr>
                <w:sz w:val="20"/>
              </w:rPr>
              <w:t>A, B, D</w:t>
            </w:r>
          </w:p>
        </w:tc>
      </w:tr>
      <w:tr w:rsidR="00AF1334" w14:paraId="5A5068B7" w14:textId="77777777" w:rsidTr="00A24278">
        <w:trPr>
          <w:cantSplit/>
          <w:jc w:val="center"/>
        </w:trPr>
        <w:tc>
          <w:tcPr>
            <w:tcW w:w="880" w:type="dxa"/>
            <w:tcBorders>
              <w:top w:val="single" w:sz="4" w:space="0" w:color="auto"/>
              <w:bottom w:val="single" w:sz="4" w:space="0" w:color="auto"/>
            </w:tcBorders>
          </w:tcPr>
          <w:p w14:paraId="241C0ACE" w14:textId="77777777" w:rsidR="00AF1334" w:rsidRPr="0025794F" w:rsidRDefault="00AF1334" w:rsidP="00A24278">
            <w:pPr>
              <w:spacing w:before="40" w:after="20"/>
              <w:jc w:val="center"/>
              <w:rPr>
                <w:szCs w:val="24"/>
              </w:rPr>
            </w:pPr>
            <w:r w:rsidRPr="00FA60D3">
              <w:rPr>
                <w:bCs/>
                <w:sz w:val="20"/>
              </w:rPr>
              <w:t>1.166</w:t>
            </w:r>
            <w:r w:rsidRPr="00FA60D3">
              <w:rPr>
                <w:bCs/>
                <w:sz w:val="20"/>
                <w:vertAlign w:val="superscript"/>
              </w:rPr>
              <w:t>2</w:t>
            </w:r>
          </w:p>
        </w:tc>
        <w:tc>
          <w:tcPr>
            <w:tcW w:w="3216" w:type="dxa"/>
            <w:tcBorders>
              <w:top w:val="single" w:sz="4" w:space="0" w:color="auto"/>
              <w:bottom w:val="single" w:sz="4" w:space="0" w:color="auto"/>
            </w:tcBorders>
          </w:tcPr>
          <w:p w14:paraId="62D74F5C" w14:textId="77777777" w:rsidR="00AF1334" w:rsidRPr="0025794F" w:rsidRDefault="00AF1334" w:rsidP="00A24278">
            <w:pPr>
              <w:spacing w:before="40" w:after="20"/>
              <w:jc w:val="left"/>
              <w:rPr>
                <w:szCs w:val="24"/>
              </w:rPr>
            </w:pPr>
            <w:r w:rsidRPr="00FA60D3">
              <w:rPr>
                <w:sz w:val="20"/>
              </w:rPr>
              <w:t>Stanovení prchavé hořlaviny gravimetricky a výpočet fixního uhlíku z naměřených hodnot</w:t>
            </w:r>
          </w:p>
        </w:tc>
        <w:tc>
          <w:tcPr>
            <w:tcW w:w="2835" w:type="dxa"/>
            <w:tcBorders>
              <w:top w:val="single" w:sz="4" w:space="0" w:color="auto"/>
              <w:bottom w:val="single" w:sz="4" w:space="0" w:color="auto"/>
            </w:tcBorders>
          </w:tcPr>
          <w:p w14:paraId="790C640B" w14:textId="77777777" w:rsidR="00AF1334" w:rsidRPr="00FA60D3" w:rsidRDefault="00AF1334" w:rsidP="00A24278">
            <w:pPr>
              <w:spacing w:before="40" w:after="20"/>
              <w:jc w:val="left"/>
              <w:rPr>
                <w:sz w:val="20"/>
              </w:rPr>
            </w:pPr>
            <w:r w:rsidRPr="00FA60D3">
              <w:rPr>
                <w:sz w:val="20"/>
              </w:rPr>
              <w:t xml:space="preserve">CZ_SOP_D06_07_130 </w:t>
            </w:r>
          </w:p>
          <w:p w14:paraId="6B670237" w14:textId="77777777" w:rsidR="00AF1334" w:rsidRPr="00FA60D3" w:rsidRDefault="00AF1334" w:rsidP="00A24278">
            <w:pPr>
              <w:spacing w:before="40" w:after="20"/>
              <w:jc w:val="left"/>
              <w:rPr>
                <w:sz w:val="20"/>
              </w:rPr>
            </w:pPr>
            <w:r w:rsidRPr="00FA60D3">
              <w:rPr>
                <w:sz w:val="20"/>
              </w:rPr>
              <w:t>(ČSN ISO 562</w:t>
            </w:r>
            <w:r>
              <w:rPr>
                <w:sz w:val="20"/>
              </w:rPr>
              <w:t>;</w:t>
            </w:r>
            <w:r w:rsidRPr="00FA60D3">
              <w:rPr>
                <w:sz w:val="20"/>
              </w:rPr>
              <w:t xml:space="preserve"> </w:t>
            </w:r>
          </w:p>
          <w:p w14:paraId="69CCDA82" w14:textId="77777777" w:rsidR="00AF1334" w:rsidRPr="00FA60D3" w:rsidRDefault="00AF1334" w:rsidP="00A24278">
            <w:pPr>
              <w:spacing w:before="40" w:after="20"/>
              <w:jc w:val="left"/>
              <w:rPr>
                <w:sz w:val="20"/>
              </w:rPr>
            </w:pPr>
            <w:r w:rsidRPr="00FA60D3">
              <w:rPr>
                <w:sz w:val="20"/>
              </w:rPr>
              <w:t>ČSN ISO 5071-1</w:t>
            </w:r>
            <w:r>
              <w:rPr>
                <w:sz w:val="20"/>
              </w:rPr>
              <w:t>;</w:t>
            </w:r>
            <w:r w:rsidRPr="00FA60D3">
              <w:rPr>
                <w:sz w:val="20"/>
              </w:rPr>
              <w:t xml:space="preserve"> </w:t>
            </w:r>
          </w:p>
          <w:p w14:paraId="72E7A808" w14:textId="77777777" w:rsidR="00AF1334" w:rsidRPr="00FA60D3" w:rsidRDefault="00AF1334" w:rsidP="00A24278">
            <w:pPr>
              <w:spacing w:before="40" w:after="20"/>
              <w:jc w:val="left"/>
              <w:rPr>
                <w:sz w:val="20"/>
              </w:rPr>
            </w:pPr>
            <w:r w:rsidRPr="00FA60D3">
              <w:rPr>
                <w:sz w:val="20"/>
              </w:rPr>
              <w:t>ČSN EN ISO 18123</w:t>
            </w:r>
            <w:r>
              <w:rPr>
                <w:sz w:val="20"/>
              </w:rPr>
              <w:t>;</w:t>
            </w:r>
          </w:p>
          <w:p w14:paraId="3C262FF2" w14:textId="77777777" w:rsidR="00AF1334" w:rsidRPr="0025794F" w:rsidRDefault="00AF1334" w:rsidP="00A24278">
            <w:pPr>
              <w:spacing w:before="40" w:after="20"/>
              <w:jc w:val="left"/>
              <w:rPr>
                <w:szCs w:val="24"/>
              </w:rPr>
            </w:pPr>
            <w:r w:rsidRPr="00FA60D3">
              <w:rPr>
                <w:sz w:val="20"/>
              </w:rPr>
              <w:t>ČSN EN ISO 22167)</w:t>
            </w:r>
          </w:p>
        </w:tc>
        <w:tc>
          <w:tcPr>
            <w:tcW w:w="2552" w:type="dxa"/>
            <w:tcBorders>
              <w:top w:val="single" w:sz="4" w:space="0" w:color="auto"/>
              <w:bottom w:val="single" w:sz="4" w:space="0" w:color="auto"/>
            </w:tcBorders>
          </w:tcPr>
          <w:p w14:paraId="200A2644" w14:textId="77777777" w:rsidR="00AF1334" w:rsidRPr="002F3436" w:rsidRDefault="00AF1334" w:rsidP="00A24278">
            <w:pPr>
              <w:spacing w:before="40" w:after="20"/>
              <w:jc w:val="left"/>
              <w:rPr>
                <w:szCs w:val="24"/>
              </w:rPr>
            </w:pPr>
            <w:r w:rsidRPr="00FA60D3">
              <w:rPr>
                <w:sz w:val="20"/>
              </w:rPr>
              <w:t>Tuhá fosilní paliva, tuhá biopaliva, tuhá alternativní paliva</w:t>
            </w:r>
          </w:p>
        </w:tc>
        <w:tc>
          <w:tcPr>
            <w:tcW w:w="1136" w:type="dxa"/>
            <w:tcBorders>
              <w:top w:val="single" w:sz="4" w:space="0" w:color="auto"/>
              <w:bottom w:val="single" w:sz="4" w:space="0" w:color="auto"/>
            </w:tcBorders>
          </w:tcPr>
          <w:p w14:paraId="406ABFE4" w14:textId="77777777" w:rsidR="00AF1334" w:rsidRPr="006C1239" w:rsidRDefault="00AF1334" w:rsidP="00A24278">
            <w:pPr>
              <w:spacing w:before="40" w:after="20"/>
              <w:jc w:val="center"/>
              <w:rPr>
                <w:sz w:val="20"/>
              </w:rPr>
            </w:pPr>
            <w:r w:rsidRPr="006C1239">
              <w:rPr>
                <w:sz w:val="20"/>
              </w:rPr>
              <w:t>D</w:t>
            </w:r>
          </w:p>
        </w:tc>
      </w:tr>
      <w:tr w:rsidR="00AF1334" w14:paraId="65E1E85B" w14:textId="77777777" w:rsidTr="00A24278">
        <w:trPr>
          <w:cantSplit/>
          <w:jc w:val="center"/>
        </w:trPr>
        <w:tc>
          <w:tcPr>
            <w:tcW w:w="880" w:type="dxa"/>
            <w:tcBorders>
              <w:top w:val="single" w:sz="4" w:space="0" w:color="auto"/>
            </w:tcBorders>
          </w:tcPr>
          <w:p w14:paraId="59CE1AFB" w14:textId="77777777" w:rsidR="00AF1334" w:rsidRPr="0025794F" w:rsidRDefault="00AF1334" w:rsidP="00A24278">
            <w:pPr>
              <w:spacing w:before="40" w:after="20"/>
              <w:jc w:val="center"/>
              <w:rPr>
                <w:szCs w:val="24"/>
              </w:rPr>
            </w:pPr>
            <w:r w:rsidRPr="00FA60D3">
              <w:rPr>
                <w:bCs/>
                <w:sz w:val="20"/>
              </w:rPr>
              <w:t>1.167</w:t>
            </w:r>
            <w:r w:rsidRPr="00FA60D3">
              <w:rPr>
                <w:bCs/>
                <w:sz w:val="20"/>
                <w:vertAlign w:val="superscript"/>
              </w:rPr>
              <w:t>2</w:t>
            </w:r>
          </w:p>
        </w:tc>
        <w:tc>
          <w:tcPr>
            <w:tcW w:w="3216" w:type="dxa"/>
            <w:tcBorders>
              <w:top w:val="single" w:sz="4" w:space="0" w:color="auto"/>
            </w:tcBorders>
          </w:tcPr>
          <w:p w14:paraId="52EDFB9B" w14:textId="77777777" w:rsidR="00AF1334" w:rsidRPr="0025794F" w:rsidRDefault="00AF1334" w:rsidP="00A24278">
            <w:pPr>
              <w:spacing w:before="40" w:after="20"/>
              <w:jc w:val="left"/>
              <w:rPr>
                <w:szCs w:val="24"/>
              </w:rPr>
            </w:pPr>
            <w:r w:rsidRPr="00FA60D3">
              <w:rPr>
                <w:sz w:val="20"/>
              </w:rPr>
              <w:t>Stanovení siřičitanů titračně po destilaci</w:t>
            </w:r>
          </w:p>
        </w:tc>
        <w:tc>
          <w:tcPr>
            <w:tcW w:w="2835" w:type="dxa"/>
            <w:tcBorders>
              <w:top w:val="single" w:sz="4" w:space="0" w:color="auto"/>
            </w:tcBorders>
          </w:tcPr>
          <w:p w14:paraId="0EDA3CC8" w14:textId="77777777" w:rsidR="00AF1334" w:rsidRPr="00FA60D3" w:rsidRDefault="00AF1334" w:rsidP="00A24278">
            <w:pPr>
              <w:autoSpaceDE w:val="0"/>
              <w:autoSpaceDN w:val="0"/>
              <w:adjustRightInd w:val="0"/>
              <w:spacing w:before="40" w:after="20"/>
              <w:jc w:val="left"/>
              <w:rPr>
                <w:sz w:val="20"/>
              </w:rPr>
            </w:pPr>
            <w:r w:rsidRPr="00FA60D3">
              <w:rPr>
                <w:sz w:val="20"/>
              </w:rPr>
              <w:t xml:space="preserve">CZ_SOP_D06_07_131 </w:t>
            </w:r>
          </w:p>
          <w:p w14:paraId="655A8578" w14:textId="77777777" w:rsidR="00AF1334" w:rsidRPr="0025794F" w:rsidRDefault="00AF1334" w:rsidP="00A24278">
            <w:pPr>
              <w:spacing w:before="40" w:after="20"/>
              <w:jc w:val="left"/>
              <w:rPr>
                <w:szCs w:val="24"/>
              </w:rPr>
            </w:pPr>
            <w:r w:rsidRPr="00FA60D3">
              <w:rPr>
                <w:sz w:val="20"/>
              </w:rPr>
              <w:t>(M. Horáková et al.: Chemické</w:t>
            </w:r>
            <w:r>
              <w:rPr>
                <w:sz w:val="20"/>
              </w:rPr>
              <w:t xml:space="preserve"> </w:t>
            </w:r>
            <w:r w:rsidRPr="00FA60D3">
              <w:rPr>
                <w:sz w:val="20"/>
              </w:rPr>
              <w:t>a</w:t>
            </w:r>
            <w:r>
              <w:rPr>
                <w:sz w:val="20"/>
              </w:rPr>
              <w:t> </w:t>
            </w:r>
            <w:r w:rsidRPr="00FA60D3">
              <w:rPr>
                <w:sz w:val="20"/>
              </w:rPr>
              <w:t>fyzikální metody analýzy vod)</w:t>
            </w:r>
          </w:p>
        </w:tc>
        <w:tc>
          <w:tcPr>
            <w:tcW w:w="2552" w:type="dxa"/>
            <w:tcBorders>
              <w:top w:val="single" w:sz="4" w:space="0" w:color="auto"/>
            </w:tcBorders>
          </w:tcPr>
          <w:p w14:paraId="5CBF2B01"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2CE19A1C" w14:textId="77777777" w:rsidR="00AF1334" w:rsidRPr="006C1239" w:rsidRDefault="00AF1334" w:rsidP="00A24278">
            <w:pPr>
              <w:spacing w:before="40" w:after="20"/>
              <w:jc w:val="center"/>
              <w:rPr>
                <w:sz w:val="20"/>
              </w:rPr>
            </w:pPr>
            <w:r w:rsidRPr="006C1239">
              <w:rPr>
                <w:sz w:val="20"/>
              </w:rPr>
              <w:t>D</w:t>
            </w:r>
          </w:p>
        </w:tc>
      </w:tr>
      <w:tr w:rsidR="00AF1334" w14:paraId="32AAB9E0" w14:textId="77777777" w:rsidTr="00A24278">
        <w:trPr>
          <w:cantSplit/>
          <w:jc w:val="center"/>
        </w:trPr>
        <w:tc>
          <w:tcPr>
            <w:tcW w:w="880" w:type="dxa"/>
            <w:tcBorders>
              <w:bottom w:val="single" w:sz="4" w:space="0" w:color="auto"/>
            </w:tcBorders>
          </w:tcPr>
          <w:p w14:paraId="269BD024" w14:textId="77777777" w:rsidR="00AF1334" w:rsidRPr="0025794F" w:rsidRDefault="00AF1334" w:rsidP="00A24278">
            <w:pPr>
              <w:spacing w:before="40" w:after="20"/>
              <w:jc w:val="center"/>
              <w:rPr>
                <w:szCs w:val="24"/>
              </w:rPr>
            </w:pPr>
            <w:r w:rsidRPr="00FA60D3">
              <w:rPr>
                <w:bCs/>
                <w:sz w:val="20"/>
              </w:rPr>
              <w:t>1.168</w:t>
            </w:r>
            <w:r w:rsidRPr="00FA60D3">
              <w:rPr>
                <w:bCs/>
                <w:sz w:val="20"/>
                <w:vertAlign w:val="superscript"/>
              </w:rPr>
              <w:t>2</w:t>
            </w:r>
          </w:p>
        </w:tc>
        <w:tc>
          <w:tcPr>
            <w:tcW w:w="3216" w:type="dxa"/>
            <w:tcBorders>
              <w:bottom w:val="single" w:sz="4" w:space="0" w:color="auto"/>
            </w:tcBorders>
          </w:tcPr>
          <w:p w14:paraId="428CA9D4" w14:textId="77777777" w:rsidR="00AF1334" w:rsidRPr="0025794F" w:rsidRDefault="00AF1334" w:rsidP="00A24278">
            <w:pPr>
              <w:spacing w:before="40" w:after="20"/>
              <w:jc w:val="left"/>
              <w:rPr>
                <w:szCs w:val="24"/>
              </w:rPr>
            </w:pPr>
            <w:r w:rsidRPr="00FA60D3">
              <w:rPr>
                <w:sz w:val="20"/>
              </w:rPr>
              <w:t>Stanovení respirační aktivity (AT</w:t>
            </w:r>
            <w:r w:rsidRPr="00FA60D3">
              <w:rPr>
                <w:sz w:val="20"/>
                <w:vertAlign w:val="subscript"/>
              </w:rPr>
              <w:t>4</w:t>
            </w:r>
            <w:r w:rsidRPr="00FA60D3">
              <w:rPr>
                <w:sz w:val="20"/>
              </w:rPr>
              <w:t>) pomocí respirometru</w:t>
            </w:r>
          </w:p>
        </w:tc>
        <w:tc>
          <w:tcPr>
            <w:tcW w:w="2835" w:type="dxa"/>
            <w:tcBorders>
              <w:bottom w:val="single" w:sz="4" w:space="0" w:color="auto"/>
            </w:tcBorders>
          </w:tcPr>
          <w:p w14:paraId="295BFF10" w14:textId="77777777" w:rsidR="00AF1334" w:rsidRPr="00FA60D3" w:rsidRDefault="00AF1334" w:rsidP="00A24278">
            <w:pPr>
              <w:autoSpaceDE w:val="0"/>
              <w:autoSpaceDN w:val="0"/>
              <w:adjustRightInd w:val="0"/>
              <w:spacing w:before="40" w:after="20"/>
              <w:jc w:val="left"/>
              <w:rPr>
                <w:sz w:val="20"/>
              </w:rPr>
            </w:pPr>
            <w:r w:rsidRPr="00FA60D3">
              <w:rPr>
                <w:sz w:val="20"/>
              </w:rPr>
              <w:t>CZ_SOP_D06_07_132</w:t>
            </w:r>
          </w:p>
          <w:p w14:paraId="4954C282" w14:textId="77777777" w:rsidR="00AF1334" w:rsidRPr="0025794F" w:rsidRDefault="00AF1334" w:rsidP="00A24278">
            <w:pPr>
              <w:spacing w:before="40" w:after="20"/>
              <w:jc w:val="left"/>
              <w:rPr>
                <w:szCs w:val="24"/>
              </w:rPr>
            </w:pPr>
            <w:r w:rsidRPr="00FA60D3">
              <w:rPr>
                <w:sz w:val="20"/>
              </w:rPr>
              <w:t>(ÖNORM S 2027-4)</w:t>
            </w:r>
          </w:p>
        </w:tc>
        <w:tc>
          <w:tcPr>
            <w:tcW w:w="2552" w:type="dxa"/>
            <w:tcBorders>
              <w:bottom w:val="single" w:sz="4" w:space="0" w:color="auto"/>
            </w:tcBorders>
          </w:tcPr>
          <w:p w14:paraId="53B6C9D2" w14:textId="77777777" w:rsidR="00AF1334" w:rsidRPr="002F3436" w:rsidRDefault="00AF1334" w:rsidP="00A24278">
            <w:pPr>
              <w:spacing w:before="40" w:after="20"/>
              <w:jc w:val="left"/>
              <w:rPr>
                <w:szCs w:val="24"/>
              </w:rPr>
            </w:pPr>
            <w:r w:rsidRPr="00FA60D3">
              <w:rPr>
                <w:sz w:val="20"/>
              </w:rPr>
              <w:t>Odpady, kaly, komposty, zeminy</w:t>
            </w:r>
          </w:p>
        </w:tc>
        <w:tc>
          <w:tcPr>
            <w:tcW w:w="1136" w:type="dxa"/>
            <w:tcBorders>
              <w:bottom w:val="single" w:sz="4" w:space="0" w:color="auto"/>
            </w:tcBorders>
          </w:tcPr>
          <w:p w14:paraId="266959E7" w14:textId="77777777" w:rsidR="00AF1334" w:rsidRPr="006C1239" w:rsidRDefault="00AF1334" w:rsidP="00A24278">
            <w:pPr>
              <w:spacing w:before="40" w:after="20"/>
              <w:jc w:val="center"/>
              <w:rPr>
                <w:sz w:val="20"/>
              </w:rPr>
            </w:pPr>
            <w:r w:rsidRPr="006C1239">
              <w:rPr>
                <w:sz w:val="20"/>
              </w:rPr>
              <w:t>D</w:t>
            </w:r>
          </w:p>
        </w:tc>
      </w:tr>
      <w:tr w:rsidR="00AF1334" w14:paraId="1A390562" w14:textId="77777777" w:rsidTr="00A24278">
        <w:trPr>
          <w:cantSplit/>
          <w:jc w:val="center"/>
        </w:trPr>
        <w:tc>
          <w:tcPr>
            <w:tcW w:w="880" w:type="dxa"/>
            <w:tcBorders>
              <w:top w:val="single" w:sz="4" w:space="0" w:color="auto"/>
              <w:bottom w:val="single" w:sz="4" w:space="0" w:color="auto"/>
            </w:tcBorders>
          </w:tcPr>
          <w:p w14:paraId="5AA9A0BD" w14:textId="77777777" w:rsidR="00AF1334" w:rsidRPr="00FA60D3" w:rsidRDefault="00AF1334" w:rsidP="00A24278">
            <w:pPr>
              <w:spacing w:before="40" w:after="20"/>
              <w:jc w:val="center"/>
              <w:rPr>
                <w:bCs/>
                <w:sz w:val="20"/>
              </w:rPr>
            </w:pPr>
            <w:r w:rsidRPr="00FA60D3">
              <w:rPr>
                <w:bCs/>
                <w:sz w:val="20"/>
              </w:rPr>
              <w:t>1.169*</w:t>
            </w:r>
          </w:p>
          <w:p w14:paraId="38884EBF" w14:textId="77777777" w:rsidR="00AF1334" w:rsidRPr="0025794F" w:rsidRDefault="00AF1334" w:rsidP="00A24278">
            <w:pPr>
              <w:spacing w:before="40" w:after="20"/>
              <w:jc w:val="center"/>
              <w:rPr>
                <w:szCs w:val="24"/>
              </w:rPr>
            </w:pPr>
            <w:r w:rsidRPr="00FA60D3">
              <w:rPr>
                <w:sz w:val="20"/>
                <w:vertAlign w:val="superscript"/>
              </w:rPr>
              <w:t>1,2,4,6,7,8,9</w:t>
            </w:r>
          </w:p>
        </w:tc>
        <w:tc>
          <w:tcPr>
            <w:tcW w:w="3216" w:type="dxa"/>
            <w:tcBorders>
              <w:top w:val="single" w:sz="4" w:space="0" w:color="auto"/>
              <w:bottom w:val="single" w:sz="4" w:space="0" w:color="auto"/>
            </w:tcBorders>
          </w:tcPr>
          <w:p w14:paraId="6041D84A" w14:textId="77777777" w:rsidR="00AF1334" w:rsidRPr="0025794F" w:rsidRDefault="00AF1334" w:rsidP="00A24278">
            <w:pPr>
              <w:spacing w:before="40" w:after="20"/>
              <w:jc w:val="left"/>
              <w:rPr>
                <w:szCs w:val="24"/>
              </w:rPr>
            </w:pPr>
            <w:r w:rsidRPr="00FA60D3">
              <w:rPr>
                <w:sz w:val="20"/>
              </w:rPr>
              <w:t>Terénní stanovení ozónu pomocí setů HACH</w:t>
            </w:r>
          </w:p>
        </w:tc>
        <w:tc>
          <w:tcPr>
            <w:tcW w:w="2835" w:type="dxa"/>
            <w:tcBorders>
              <w:top w:val="single" w:sz="4" w:space="0" w:color="auto"/>
              <w:bottom w:val="single" w:sz="4" w:space="0" w:color="auto"/>
            </w:tcBorders>
          </w:tcPr>
          <w:p w14:paraId="59138618" w14:textId="77777777" w:rsidR="00AF1334" w:rsidRPr="00FA60D3" w:rsidRDefault="00AF1334" w:rsidP="00A24278">
            <w:pPr>
              <w:autoSpaceDE w:val="0"/>
              <w:autoSpaceDN w:val="0"/>
              <w:adjustRightInd w:val="0"/>
              <w:spacing w:before="40" w:after="20"/>
              <w:jc w:val="left"/>
              <w:rPr>
                <w:sz w:val="20"/>
              </w:rPr>
            </w:pPr>
            <w:r w:rsidRPr="00FA60D3">
              <w:rPr>
                <w:sz w:val="20"/>
              </w:rPr>
              <w:t>CZ_SOP_D06_01_133</w:t>
            </w:r>
          </w:p>
          <w:p w14:paraId="5D0C202F" w14:textId="77777777" w:rsidR="00AF1334" w:rsidRPr="0025794F" w:rsidRDefault="00AF1334" w:rsidP="00A24278">
            <w:pPr>
              <w:spacing w:before="40" w:after="20"/>
              <w:jc w:val="left"/>
              <w:rPr>
                <w:szCs w:val="24"/>
              </w:rPr>
            </w:pPr>
            <w:r w:rsidRPr="00FA60D3">
              <w:rPr>
                <w:sz w:val="20"/>
              </w:rPr>
              <w:t>(Metoda 8311 HACH Company, USA)</w:t>
            </w:r>
          </w:p>
        </w:tc>
        <w:tc>
          <w:tcPr>
            <w:tcW w:w="2552" w:type="dxa"/>
            <w:tcBorders>
              <w:top w:val="single" w:sz="4" w:space="0" w:color="auto"/>
              <w:bottom w:val="single" w:sz="4" w:space="0" w:color="auto"/>
            </w:tcBorders>
          </w:tcPr>
          <w:p w14:paraId="353B8045" w14:textId="77777777" w:rsidR="00AF1334" w:rsidRPr="002F3436" w:rsidRDefault="00AF1334" w:rsidP="00A24278">
            <w:pPr>
              <w:spacing w:before="40" w:after="20"/>
              <w:jc w:val="left"/>
              <w:rPr>
                <w:szCs w:val="24"/>
              </w:rPr>
            </w:pPr>
            <w:r w:rsidRPr="00FA60D3">
              <w:rPr>
                <w:sz w:val="20"/>
              </w:rPr>
              <w:t>Pitná voda, bazénová voda</w:t>
            </w:r>
          </w:p>
        </w:tc>
        <w:tc>
          <w:tcPr>
            <w:tcW w:w="1136" w:type="dxa"/>
            <w:tcBorders>
              <w:top w:val="single" w:sz="4" w:space="0" w:color="auto"/>
              <w:bottom w:val="single" w:sz="4" w:space="0" w:color="auto"/>
            </w:tcBorders>
          </w:tcPr>
          <w:p w14:paraId="46B49EB3" w14:textId="77777777" w:rsidR="00AF1334" w:rsidRPr="006C1239" w:rsidRDefault="00AF1334" w:rsidP="00A24278">
            <w:pPr>
              <w:spacing w:before="40" w:after="20"/>
              <w:jc w:val="center"/>
              <w:rPr>
                <w:sz w:val="20"/>
              </w:rPr>
            </w:pPr>
            <w:r w:rsidRPr="006C1239">
              <w:rPr>
                <w:sz w:val="20"/>
              </w:rPr>
              <w:t>D</w:t>
            </w:r>
          </w:p>
        </w:tc>
      </w:tr>
      <w:tr w:rsidR="00AF1334" w14:paraId="4C518024" w14:textId="77777777" w:rsidTr="00A24278">
        <w:trPr>
          <w:cantSplit/>
          <w:jc w:val="center"/>
        </w:trPr>
        <w:tc>
          <w:tcPr>
            <w:tcW w:w="880" w:type="dxa"/>
            <w:tcBorders>
              <w:top w:val="single" w:sz="4" w:space="0" w:color="auto"/>
              <w:bottom w:val="single" w:sz="4" w:space="0" w:color="auto"/>
            </w:tcBorders>
          </w:tcPr>
          <w:p w14:paraId="1890379A" w14:textId="77777777" w:rsidR="00AF1334" w:rsidRPr="004F1343" w:rsidRDefault="00AF1334" w:rsidP="00A24278">
            <w:pPr>
              <w:spacing w:before="40" w:after="20"/>
              <w:jc w:val="center"/>
              <w:rPr>
                <w:szCs w:val="24"/>
              </w:rPr>
            </w:pPr>
            <w:r w:rsidRPr="00FA60D3">
              <w:rPr>
                <w:bCs/>
                <w:sz w:val="20"/>
              </w:rPr>
              <w:t>1.170</w:t>
            </w:r>
            <w:r w:rsidRPr="00FA60D3">
              <w:rPr>
                <w:bCs/>
                <w:sz w:val="20"/>
                <w:vertAlign w:val="superscript"/>
              </w:rPr>
              <w:t>1</w:t>
            </w:r>
          </w:p>
        </w:tc>
        <w:tc>
          <w:tcPr>
            <w:tcW w:w="3216" w:type="dxa"/>
            <w:tcBorders>
              <w:top w:val="single" w:sz="4" w:space="0" w:color="auto"/>
              <w:bottom w:val="single" w:sz="4" w:space="0" w:color="auto"/>
            </w:tcBorders>
          </w:tcPr>
          <w:p w14:paraId="6FB1CEDB" w14:textId="77777777" w:rsidR="00AF1334" w:rsidRPr="004F1343" w:rsidRDefault="00AF1334" w:rsidP="00A24278">
            <w:pPr>
              <w:spacing w:before="40" w:after="20"/>
              <w:jc w:val="left"/>
              <w:rPr>
                <w:szCs w:val="24"/>
              </w:rPr>
            </w:pPr>
            <w:r w:rsidRPr="00FA60D3">
              <w:rPr>
                <w:sz w:val="20"/>
              </w:rPr>
              <w:t>Stanovení fluoridů, chloridů a síranů v absorpčních roztocích z odběru emisí metodou iontové chromatografie a výpočet fluorovodíku, chlorovodíku a oxidu siřičitého z naměřených hodnot</w:t>
            </w:r>
          </w:p>
        </w:tc>
        <w:tc>
          <w:tcPr>
            <w:tcW w:w="2835" w:type="dxa"/>
            <w:tcBorders>
              <w:top w:val="single" w:sz="4" w:space="0" w:color="auto"/>
              <w:bottom w:val="single" w:sz="4" w:space="0" w:color="auto"/>
            </w:tcBorders>
          </w:tcPr>
          <w:p w14:paraId="1359A571" w14:textId="77777777" w:rsidR="00AF1334" w:rsidRPr="00FA60D3" w:rsidRDefault="00AF1334" w:rsidP="00A24278">
            <w:pPr>
              <w:spacing w:before="40" w:after="20"/>
              <w:jc w:val="left"/>
              <w:rPr>
                <w:sz w:val="20"/>
              </w:rPr>
            </w:pPr>
            <w:r w:rsidRPr="00FA60D3">
              <w:rPr>
                <w:sz w:val="20"/>
              </w:rPr>
              <w:t>CZ_SOP_D06_02_134</w:t>
            </w:r>
          </w:p>
          <w:p w14:paraId="712C9985" w14:textId="77777777" w:rsidR="00AF1334" w:rsidRPr="00FA60D3" w:rsidRDefault="00AF1334" w:rsidP="00A24278">
            <w:pPr>
              <w:spacing w:before="40" w:after="20"/>
              <w:jc w:val="left"/>
              <w:rPr>
                <w:sz w:val="20"/>
              </w:rPr>
            </w:pPr>
            <w:r w:rsidRPr="00FA60D3">
              <w:rPr>
                <w:sz w:val="20"/>
              </w:rPr>
              <w:t>(ČSN EN 1911</w:t>
            </w:r>
            <w:r>
              <w:rPr>
                <w:sz w:val="20"/>
              </w:rPr>
              <w:t>;</w:t>
            </w:r>
          </w:p>
          <w:p w14:paraId="570A695E" w14:textId="77777777" w:rsidR="00AF1334" w:rsidRPr="00FA60D3" w:rsidRDefault="00AF1334" w:rsidP="00A24278">
            <w:pPr>
              <w:spacing w:before="40" w:after="20"/>
              <w:jc w:val="left"/>
              <w:rPr>
                <w:sz w:val="20"/>
              </w:rPr>
            </w:pPr>
            <w:r w:rsidRPr="00FA60D3">
              <w:rPr>
                <w:sz w:val="20"/>
              </w:rPr>
              <w:t>STN ISO 15713</w:t>
            </w:r>
            <w:r>
              <w:rPr>
                <w:sz w:val="20"/>
              </w:rPr>
              <w:t>;</w:t>
            </w:r>
            <w:r w:rsidRPr="00FA60D3">
              <w:rPr>
                <w:sz w:val="20"/>
              </w:rPr>
              <w:t xml:space="preserve"> </w:t>
            </w:r>
          </w:p>
          <w:p w14:paraId="45792446" w14:textId="77777777" w:rsidR="00AF1334" w:rsidRPr="00FA60D3" w:rsidRDefault="00AF1334" w:rsidP="00A24278">
            <w:pPr>
              <w:spacing w:before="40" w:after="20"/>
              <w:jc w:val="left"/>
              <w:rPr>
                <w:sz w:val="20"/>
              </w:rPr>
            </w:pPr>
            <w:r w:rsidRPr="00FA60D3">
              <w:rPr>
                <w:sz w:val="20"/>
              </w:rPr>
              <w:t>ČSN EN 14791</w:t>
            </w:r>
            <w:r>
              <w:rPr>
                <w:sz w:val="20"/>
              </w:rPr>
              <w:t>;</w:t>
            </w:r>
          </w:p>
          <w:p w14:paraId="53716533" w14:textId="77777777" w:rsidR="00AF1334" w:rsidRDefault="00AF1334" w:rsidP="00A24278">
            <w:pPr>
              <w:spacing w:before="40" w:after="20"/>
              <w:jc w:val="left"/>
              <w:rPr>
                <w:sz w:val="20"/>
              </w:rPr>
            </w:pPr>
            <w:r w:rsidRPr="00FA60D3">
              <w:rPr>
                <w:sz w:val="20"/>
              </w:rPr>
              <w:t>ČSN EN ISO 10304-1</w:t>
            </w:r>
            <w:r>
              <w:rPr>
                <w:sz w:val="20"/>
              </w:rPr>
              <w:t>;</w:t>
            </w:r>
            <w:bookmarkStart w:id="6" w:name="_Hlk170137345"/>
          </w:p>
          <w:p w14:paraId="40443237" w14:textId="77777777" w:rsidR="00AF1334" w:rsidRPr="004F1343" w:rsidRDefault="00AF1334" w:rsidP="00A24278">
            <w:pPr>
              <w:spacing w:before="40" w:after="20"/>
              <w:jc w:val="left"/>
              <w:rPr>
                <w:szCs w:val="24"/>
              </w:rPr>
            </w:pPr>
            <w:r>
              <w:rPr>
                <w:sz w:val="20"/>
              </w:rPr>
              <w:t>ČSN P CEN/TS 17340</w:t>
            </w:r>
            <w:bookmarkEnd w:id="6"/>
            <w:r>
              <w:rPr>
                <w:sz w:val="20"/>
              </w:rPr>
              <w:t>)</w:t>
            </w:r>
          </w:p>
        </w:tc>
        <w:tc>
          <w:tcPr>
            <w:tcW w:w="2552" w:type="dxa"/>
            <w:tcBorders>
              <w:top w:val="single" w:sz="4" w:space="0" w:color="auto"/>
              <w:bottom w:val="single" w:sz="4" w:space="0" w:color="auto"/>
            </w:tcBorders>
          </w:tcPr>
          <w:p w14:paraId="134735E9" w14:textId="77777777" w:rsidR="00AF1334" w:rsidRPr="004F1343" w:rsidRDefault="00AF1334" w:rsidP="00A24278">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2DEBDB86" w14:textId="77777777" w:rsidR="00AF1334" w:rsidRPr="006C1239" w:rsidRDefault="00AF1334" w:rsidP="00A24278">
            <w:pPr>
              <w:spacing w:before="40" w:after="20"/>
              <w:jc w:val="center"/>
              <w:rPr>
                <w:sz w:val="20"/>
              </w:rPr>
            </w:pPr>
            <w:r w:rsidRPr="006C1239">
              <w:rPr>
                <w:sz w:val="20"/>
              </w:rPr>
              <w:t>D</w:t>
            </w:r>
          </w:p>
        </w:tc>
      </w:tr>
      <w:tr w:rsidR="00AF1334" w14:paraId="422357FE" w14:textId="77777777" w:rsidTr="00A24278">
        <w:trPr>
          <w:cantSplit/>
          <w:jc w:val="center"/>
        </w:trPr>
        <w:tc>
          <w:tcPr>
            <w:tcW w:w="880" w:type="dxa"/>
            <w:tcBorders>
              <w:top w:val="single" w:sz="4" w:space="0" w:color="auto"/>
            </w:tcBorders>
          </w:tcPr>
          <w:p w14:paraId="6DADC476" w14:textId="77777777" w:rsidR="00AF1334" w:rsidRPr="0025794F" w:rsidRDefault="00AF1334" w:rsidP="00A24278">
            <w:pPr>
              <w:spacing w:before="40" w:after="20"/>
              <w:jc w:val="center"/>
              <w:rPr>
                <w:szCs w:val="24"/>
              </w:rPr>
            </w:pPr>
            <w:r w:rsidRPr="00FA60D3">
              <w:rPr>
                <w:bCs/>
                <w:sz w:val="20"/>
              </w:rPr>
              <w:t>1.171</w:t>
            </w:r>
            <w:r w:rsidRPr="00FA60D3">
              <w:rPr>
                <w:bCs/>
                <w:sz w:val="20"/>
                <w:vertAlign w:val="superscript"/>
              </w:rPr>
              <w:t>1</w:t>
            </w:r>
          </w:p>
        </w:tc>
        <w:tc>
          <w:tcPr>
            <w:tcW w:w="3216" w:type="dxa"/>
            <w:tcBorders>
              <w:top w:val="single" w:sz="4" w:space="0" w:color="auto"/>
            </w:tcBorders>
          </w:tcPr>
          <w:p w14:paraId="3E56C579" w14:textId="77777777" w:rsidR="00AF1334" w:rsidRPr="0025794F" w:rsidRDefault="00AF1334" w:rsidP="00A24278">
            <w:pPr>
              <w:spacing w:before="40" w:after="20"/>
              <w:jc w:val="left"/>
              <w:rPr>
                <w:szCs w:val="24"/>
              </w:rPr>
            </w:pPr>
            <w:r w:rsidRPr="00FA60D3">
              <w:rPr>
                <w:sz w:val="20"/>
              </w:rPr>
              <w:t>Stanovení nepolárních extrahovatelných látek UV spektrometrií</w:t>
            </w:r>
          </w:p>
        </w:tc>
        <w:tc>
          <w:tcPr>
            <w:tcW w:w="2835" w:type="dxa"/>
            <w:tcBorders>
              <w:top w:val="single" w:sz="4" w:space="0" w:color="auto"/>
            </w:tcBorders>
          </w:tcPr>
          <w:p w14:paraId="21E28E4C" w14:textId="77777777" w:rsidR="00AF1334" w:rsidRPr="00FA60D3" w:rsidRDefault="00AF1334" w:rsidP="00A24278">
            <w:pPr>
              <w:spacing w:before="40" w:after="20"/>
              <w:jc w:val="left"/>
              <w:rPr>
                <w:sz w:val="20"/>
              </w:rPr>
            </w:pPr>
            <w:bookmarkStart w:id="7" w:name="_Hlk192572745"/>
            <w:r>
              <w:rPr>
                <w:sz w:val="20"/>
              </w:rPr>
              <w:t>CZ_SOP_D06_03</w:t>
            </w:r>
            <w:bookmarkEnd w:id="7"/>
            <w:r>
              <w:rPr>
                <w:sz w:val="20"/>
              </w:rPr>
              <w:t>_135</w:t>
            </w:r>
            <w:r w:rsidRPr="00FA60D3">
              <w:rPr>
                <w:sz w:val="20"/>
              </w:rPr>
              <w:t xml:space="preserve"> </w:t>
            </w:r>
          </w:p>
          <w:p w14:paraId="0B79BD33" w14:textId="77777777" w:rsidR="00AF1334" w:rsidRPr="00FA60D3" w:rsidRDefault="00AF1334" w:rsidP="00A24278">
            <w:pPr>
              <w:spacing w:before="40" w:after="20"/>
              <w:jc w:val="left"/>
              <w:rPr>
                <w:sz w:val="20"/>
              </w:rPr>
            </w:pPr>
            <w:r w:rsidRPr="00FA60D3">
              <w:rPr>
                <w:sz w:val="20"/>
              </w:rPr>
              <w:t>(ČSN 83 0540-4:1998</w:t>
            </w:r>
            <w:r>
              <w:rPr>
                <w:sz w:val="20"/>
              </w:rPr>
              <w:t>;</w:t>
            </w:r>
          </w:p>
          <w:p w14:paraId="585BFADC" w14:textId="77777777" w:rsidR="00AF1334" w:rsidRPr="0025794F" w:rsidRDefault="00AF1334" w:rsidP="00A24278">
            <w:pPr>
              <w:spacing w:before="40" w:after="20"/>
              <w:jc w:val="left"/>
              <w:rPr>
                <w:szCs w:val="24"/>
              </w:rPr>
            </w:pPr>
            <w:r w:rsidRPr="00FA60D3">
              <w:rPr>
                <w:sz w:val="20"/>
              </w:rPr>
              <w:t>STN 83 0540-4)</w:t>
            </w:r>
          </w:p>
        </w:tc>
        <w:tc>
          <w:tcPr>
            <w:tcW w:w="2552" w:type="dxa"/>
            <w:tcBorders>
              <w:top w:val="single" w:sz="4" w:space="0" w:color="auto"/>
            </w:tcBorders>
          </w:tcPr>
          <w:p w14:paraId="5BB39FA3"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tcBorders>
          </w:tcPr>
          <w:p w14:paraId="150028A1" w14:textId="77777777" w:rsidR="00AF1334" w:rsidRPr="006C1239" w:rsidRDefault="00AF1334" w:rsidP="00A24278">
            <w:pPr>
              <w:spacing w:before="40" w:after="20"/>
              <w:jc w:val="center"/>
              <w:rPr>
                <w:sz w:val="20"/>
              </w:rPr>
            </w:pPr>
            <w:r w:rsidRPr="006C1239">
              <w:rPr>
                <w:sz w:val="20"/>
              </w:rPr>
              <w:t>D</w:t>
            </w:r>
          </w:p>
        </w:tc>
      </w:tr>
      <w:tr w:rsidR="00AF1334" w14:paraId="3C70970D" w14:textId="77777777" w:rsidTr="00A24278">
        <w:trPr>
          <w:cantSplit/>
          <w:jc w:val="center"/>
        </w:trPr>
        <w:tc>
          <w:tcPr>
            <w:tcW w:w="880" w:type="dxa"/>
            <w:tcBorders>
              <w:bottom w:val="single" w:sz="4" w:space="0" w:color="auto"/>
            </w:tcBorders>
          </w:tcPr>
          <w:p w14:paraId="60F38B41" w14:textId="77777777" w:rsidR="00AF1334" w:rsidRPr="0025794F" w:rsidRDefault="00AF1334" w:rsidP="00A24278">
            <w:pPr>
              <w:spacing w:before="40" w:after="20"/>
              <w:jc w:val="center"/>
              <w:rPr>
                <w:szCs w:val="24"/>
              </w:rPr>
            </w:pPr>
            <w:r w:rsidRPr="00FA60D3">
              <w:rPr>
                <w:bCs/>
                <w:sz w:val="20"/>
              </w:rPr>
              <w:t>1.172</w:t>
            </w:r>
            <w:r w:rsidRPr="00FA60D3">
              <w:rPr>
                <w:bCs/>
                <w:sz w:val="20"/>
                <w:vertAlign w:val="superscript"/>
              </w:rPr>
              <w:t>1</w:t>
            </w:r>
          </w:p>
        </w:tc>
        <w:tc>
          <w:tcPr>
            <w:tcW w:w="3216" w:type="dxa"/>
            <w:tcBorders>
              <w:bottom w:val="single" w:sz="4" w:space="0" w:color="auto"/>
            </w:tcBorders>
          </w:tcPr>
          <w:p w14:paraId="7A323099" w14:textId="77777777" w:rsidR="00AF1334" w:rsidRPr="0025794F" w:rsidRDefault="00AF1334" w:rsidP="00A24278">
            <w:pPr>
              <w:spacing w:before="40" w:after="20"/>
              <w:jc w:val="left"/>
              <w:rPr>
                <w:szCs w:val="24"/>
              </w:rPr>
            </w:pPr>
            <w:r w:rsidRPr="00FA60D3">
              <w:rPr>
                <w:sz w:val="20"/>
              </w:rPr>
              <w:t>Stanovení nepolárních extrahovatelných látek UV spektrometrií</w:t>
            </w:r>
          </w:p>
        </w:tc>
        <w:tc>
          <w:tcPr>
            <w:tcW w:w="2835" w:type="dxa"/>
            <w:tcBorders>
              <w:bottom w:val="single" w:sz="4" w:space="0" w:color="auto"/>
            </w:tcBorders>
          </w:tcPr>
          <w:p w14:paraId="727F64AD" w14:textId="77777777" w:rsidR="00AF1334" w:rsidRPr="00FA60D3" w:rsidRDefault="00AF1334" w:rsidP="00A24278">
            <w:pPr>
              <w:spacing w:before="40" w:after="20"/>
              <w:jc w:val="left"/>
              <w:rPr>
                <w:sz w:val="20"/>
              </w:rPr>
            </w:pPr>
            <w:r>
              <w:rPr>
                <w:sz w:val="20"/>
              </w:rPr>
              <w:t>CZ_SOP_D06_03_135</w:t>
            </w:r>
            <w:r w:rsidRPr="00FA60D3">
              <w:rPr>
                <w:sz w:val="20"/>
              </w:rPr>
              <w:t xml:space="preserve"> </w:t>
            </w:r>
          </w:p>
          <w:p w14:paraId="1C462DDF" w14:textId="77777777" w:rsidR="00AF1334" w:rsidRPr="00FA60D3" w:rsidRDefault="00AF1334" w:rsidP="00A24278">
            <w:pPr>
              <w:spacing w:before="40" w:after="20"/>
              <w:jc w:val="left"/>
              <w:rPr>
                <w:sz w:val="20"/>
              </w:rPr>
            </w:pPr>
            <w:r w:rsidRPr="00FA60D3">
              <w:rPr>
                <w:sz w:val="20"/>
              </w:rPr>
              <w:t>(ČSN 83 0540-4:1998</w:t>
            </w:r>
            <w:r>
              <w:rPr>
                <w:sz w:val="20"/>
              </w:rPr>
              <w:t>;</w:t>
            </w:r>
            <w:r w:rsidRPr="00FA60D3">
              <w:rPr>
                <w:sz w:val="20"/>
              </w:rPr>
              <w:t xml:space="preserve"> </w:t>
            </w:r>
          </w:p>
          <w:p w14:paraId="4B5A8294" w14:textId="77777777" w:rsidR="00AF1334" w:rsidRPr="0025794F" w:rsidRDefault="00AF1334" w:rsidP="00A24278">
            <w:pPr>
              <w:spacing w:before="40" w:after="20"/>
              <w:jc w:val="left"/>
              <w:rPr>
                <w:szCs w:val="24"/>
              </w:rPr>
            </w:pPr>
            <w:r w:rsidRPr="00FA60D3">
              <w:rPr>
                <w:sz w:val="20"/>
              </w:rPr>
              <w:t>STN 83 0540-4)</w:t>
            </w:r>
          </w:p>
        </w:tc>
        <w:tc>
          <w:tcPr>
            <w:tcW w:w="2552" w:type="dxa"/>
            <w:tcBorders>
              <w:bottom w:val="single" w:sz="4" w:space="0" w:color="auto"/>
            </w:tcBorders>
          </w:tcPr>
          <w:p w14:paraId="6A5034F1" w14:textId="77777777" w:rsidR="00AF1334" w:rsidRPr="002F3436" w:rsidRDefault="00AF1334" w:rsidP="00A24278">
            <w:pPr>
              <w:spacing w:before="40" w:after="20"/>
              <w:jc w:val="left"/>
              <w:rPr>
                <w:szCs w:val="24"/>
              </w:rPr>
            </w:pPr>
            <w:r w:rsidRPr="00FA60D3">
              <w:rPr>
                <w:sz w:val="20"/>
              </w:rPr>
              <w:t>Pevné vzorky</w:t>
            </w:r>
          </w:p>
        </w:tc>
        <w:tc>
          <w:tcPr>
            <w:tcW w:w="1136" w:type="dxa"/>
            <w:tcBorders>
              <w:bottom w:val="single" w:sz="4" w:space="0" w:color="auto"/>
            </w:tcBorders>
          </w:tcPr>
          <w:p w14:paraId="220BDED7" w14:textId="77777777" w:rsidR="00AF1334" w:rsidRPr="006C1239" w:rsidRDefault="00AF1334" w:rsidP="00A24278">
            <w:pPr>
              <w:spacing w:before="40" w:after="20"/>
              <w:jc w:val="center"/>
              <w:rPr>
                <w:sz w:val="20"/>
              </w:rPr>
            </w:pPr>
            <w:r w:rsidRPr="006C1239">
              <w:rPr>
                <w:sz w:val="20"/>
              </w:rPr>
              <w:t>D</w:t>
            </w:r>
          </w:p>
        </w:tc>
      </w:tr>
      <w:tr w:rsidR="00AF1334" w14:paraId="1B6B01F8" w14:textId="77777777" w:rsidTr="00A24278">
        <w:trPr>
          <w:cantSplit/>
          <w:jc w:val="center"/>
        </w:trPr>
        <w:tc>
          <w:tcPr>
            <w:tcW w:w="880" w:type="dxa"/>
            <w:tcBorders>
              <w:top w:val="single" w:sz="4" w:space="0" w:color="auto"/>
              <w:bottom w:val="single" w:sz="4" w:space="0" w:color="auto"/>
            </w:tcBorders>
          </w:tcPr>
          <w:p w14:paraId="465FA95C" w14:textId="77777777" w:rsidR="00AF1334" w:rsidRPr="00FA60D3" w:rsidRDefault="00AF1334" w:rsidP="00A24278">
            <w:pPr>
              <w:spacing w:before="40" w:after="20"/>
              <w:jc w:val="center"/>
              <w:rPr>
                <w:bCs/>
                <w:sz w:val="20"/>
              </w:rPr>
            </w:pPr>
            <w:r w:rsidRPr="00FA60D3">
              <w:rPr>
                <w:bCs/>
                <w:sz w:val="20"/>
              </w:rPr>
              <w:lastRenderedPageBreak/>
              <w:t>1.173</w:t>
            </w:r>
            <w:r w:rsidRPr="00FA60D3">
              <w:rPr>
                <w:bCs/>
                <w:sz w:val="20"/>
                <w:vertAlign w:val="superscript"/>
              </w:rPr>
              <w:t>1</w:t>
            </w:r>
          </w:p>
        </w:tc>
        <w:tc>
          <w:tcPr>
            <w:tcW w:w="3216" w:type="dxa"/>
            <w:tcBorders>
              <w:top w:val="single" w:sz="4" w:space="0" w:color="auto"/>
              <w:bottom w:val="single" w:sz="4" w:space="0" w:color="auto"/>
            </w:tcBorders>
          </w:tcPr>
          <w:p w14:paraId="5EF10DE1" w14:textId="77777777" w:rsidR="00AF1334" w:rsidRPr="00FA60D3" w:rsidRDefault="00AF1334" w:rsidP="00A24278">
            <w:pPr>
              <w:spacing w:before="40" w:after="20"/>
              <w:jc w:val="left"/>
              <w:rPr>
                <w:sz w:val="20"/>
              </w:rPr>
            </w:pPr>
            <w:r>
              <w:rPr>
                <w:sz w:val="20"/>
              </w:rPr>
              <w:t>Stanovení celkové koncentrace a </w:t>
            </w:r>
            <w:r w:rsidRPr="00FA60D3">
              <w:rPr>
                <w:sz w:val="20"/>
              </w:rPr>
              <w:t>respirabilní frakce prachu gravimetricky a přepočet výsledků na</w:t>
            </w:r>
            <w:r>
              <w:rPr>
                <w:sz w:val="20"/>
              </w:rPr>
              <w:t> </w:t>
            </w:r>
            <w:r w:rsidRPr="00FA60D3">
              <w:rPr>
                <w:sz w:val="20"/>
              </w:rPr>
              <w:t>objem vzduchu</w:t>
            </w:r>
          </w:p>
        </w:tc>
        <w:tc>
          <w:tcPr>
            <w:tcW w:w="2835" w:type="dxa"/>
            <w:tcBorders>
              <w:top w:val="single" w:sz="4" w:space="0" w:color="auto"/>
              <w:bottom w:val="single" w:sz="4" w:space="0" w:color="auto"/>
            </w:tcBorders>
          </w:tcPr>
          <w:p w14:paraId="60AE5A50" w14:textId="77777777" w:rsidR="00AF1334" w:rsidRPr="00FA60D3" w:rsidRDefault="00AF1334" w:rsidP="00A24278">
            <w:pPr>
              <w:spacing w:before="40" w:after="20"/>
              <w:jc w:val="left"/>
              <w:rPr>
                <w:sz w:val="20"/>
              </w:rPr>
            </w:pPr>
            <w:r w:rsidRPr="00FA60D3">
              <w:rPr>
                <w:sz w:val="20"/>
              </w:rPr>
              <w:t>CZ_SOP_D06_02_136</w:t>
            </w:r>
          </w:p>
          <w:p w14:paraId="1BCB8648" w14:textId="77777777" w:rsidR="00AF1334" w:rsidRPr="00FA60D3" w:rsidRDefault="00AF1334" w:rsidP="00A24278">
            <w:pPr>
              <w:spacing w:before="40" w:after="20"/>
              <w:jc w:val="left"/>
              <w:rPr>
                <w:sz w:val="20"/>
              </w:rPr>
            </w:pPr>
            <w:r w:rsidRPr="00FA60D3">
              <w:rPr>
                <w:sz w:val="20"/>
              </w:rPr>
              <w:t>(ČSN EN 481</w:t>
            </w:r>
            <w:r>
              <w:rPr>
                <w:sz w:val="20"/>
              </w:rPr>
              <w:t>;</w:t>
            </w:r>
          </w:p>
          <w:p w14:paraId="69EB3C1D" w14:textId="77777777" w:rsidR="00AF1334" w:rsidRPr="00FA60D3" w:rsidRDefault="00AF1334" w:rsidP="00A24278">
            <w:pPr>
              <w:spacing w:before="40" w:after="20"/>
              <w:jc w:val="left"/>
              <w:rPr>
                <w:sz w:val="20"/>
              </w:rPr>
            </w:pPr>
            <w:r w:rsidRPr="00FA60D3">
              <w:rPr>
                <w:sz w:val="20"/>
              </w:rPr>
              <w:t>ČSN EN 482</w:t>
            </w:r>
            <w:r>
              <w:rPr>
                <w:sz w:val="20"/>
              </w:rPr>
              <w:t>;</w:t>
            </w:r>
          </w:p>
          <w:p w14:paraId="006E1B13" w14:textId="77777777" w:rsidR="00AF1334" w:rsidRPr="00FA60D3" w:rsidRDefault="00AF1334" w:rsidP="00A24278">
            <w:pPr>
              <w:spacing w:before="40" w:after="20"/>
              <w:jc w:val="left"/>
              <w:rPr>
                <w:sz w:val="20"/>
              </w:rPr>
            </w:pPr>
            <w:r w:rsidRPr="00FA60D3">
              <w:rPr>
                <w:sz w:val="20"/>
              </w:rPr>
              <w:t>ČSN EN 689+AC</w:t>
            </w:r>
            <w:r>
              <w:rPr>
                <w:sz w:val="20"/>
              </w:rPr>
              <w:t>;</w:t>
            </w:r>
          </w:p>
          <w:p w14:paraId="1B116905" w14:textId="77777777" w:rsidR="00AF1334" w:rsidRPr="00FA60D3" w:rsidRDefault="00AF1334" w:rsidP="00A24278">
            <w:pPr>
              <w:spacing w:before="40" w:after="20"/>
              <w:jc w:val="left"/>
              <w:rPr>
                <w:sz w:val="20"/>
              </w:rPr>
            </w:pPr>
            <w:r w:rsidRPr="00FA60D3">
              <w:rPr>
                <w:sz w:val="20"/>
              </w:rPr>
              <w:t>NIOSH 0500</w:t>
            </w:r>
            <w:r>
              <w:rPr>
                <w:sz w:val="20"/>
              </w:rPr>
              <w:t>;</w:t>
            </w:r>
          </w:p>
          <w:p w14:paraId="05F69261" w14:textId="77777777" w:rsidR="00AF1334" w:rsidRPr="00FA60D3" w:rsidRDefault="00AF1334" w:rsidP="00A24278">
            <w:pPr>
              <w:spacing w:before="40" w:after="20"/>
              <w:jc w:val="left"/>
              <w:rPr>
                <w:sz w:val="20"/>
              </w:rPr>
            </w:pPr>
            <w:r w:rsidRPr="00FA60D3">
              <w:rPr>
                <w:sz w:val="20"/>
              </w:rPr>
              <w:t>NIOSH 0600</w:t>
            </w:r>
            <w:r>
              <w:rPr>
                <w:sz w:val="20"/>
              </w:rPr>
              <w:t>;</w:t>
            </w:r>
          </w:p>
          <w:p w14:paraId="5F5A3CA2" w14:textId="77777777" w:rsidR="00AF1334" w:rsidRPr="00FA60D3" w:rsidRDefault="00AF1334" w:rsidP="00A24278">
            <w:pPr>
              <w:autoSpaceDE w:val="0"/>
              <w:autoSpaceDN w:val="0"/>
              <w:adjustRightInd w:val="0"/>
              <w:spacing w:before="40" w:after="20"/>
              <w:jc w:val="left"/>
              <w:rPr>
                <w:sz w:val="20"/>
              </w:rPr>
            </w:pPr>
            <w:r w:rsidRPr="00FA60D3">
              <w:rPr>
                <w:sz w:val="20"/>
              </w:rPr>
              <w:t>NV č. 361/2007 Sb.)</w:t>
            </w:r>
          </w:p>
        </w:tc>
        <w:tc>
          <w:tcPr>
            <w:tcW w:w="2552" w:type="dxa"/>
            <w:tcBorders>
              <w:top w:val="single" w:sz="4" w:space="0" w:color="auto"/>
              <w:bottom w:val="single" w:sz="4" w:space="0" w:color="auto"/>
            </w:tcBorders>
          </w:tcPr>
          <w:p w14:paraId="23D50D8C" w14:textId="77777777" w:rsidR="00AF1334" w:rsidRPr="00FA60D3" w:rsidRDefault="00AF1334" w:rsidP="00A24278">
            <w:pPr>
              <w:spacing w:before="40" w:after="20"/>
              <w:jc w:val="left"/>
              <w:rPr>
                <w:sz w:val="20"/>
              </w:rPr>
            </w:pPr>
            <w:r w:rsidRPr="00FA60D3">
              <w:rPr>
                <w:sz w:val="20"/>
              </w:rPr>
              <w:t>Pracovní prostředí</w:t>
            </w:r>
          </w:p>
        </w:tc>
        <w:tc>
          <w:tcPr>
            <w:tcW w:w="1136" w:type="dxa"/>
            <w:tcBorders>
              <w:top w:val="single" w:sz="4" w:space="0" w:color="auto"/>
              <w:bottom w:val="single" w:sz="4" w:space="0" w:color="auto"/>
            </w:tcBorders>
            <w:vAlign w:val="center"/>
          </w:tcPr>
          <w:p w14:paraId="3F758B3A" w14:textId="77777777" w:rsidR="00AF1334" w:rsidRPr="006C1239" w:rsidRDefault="00AF1334" w:rsidP="00A24278">
            <w:pPr>
              <w:spacing w:before="40" w:after="20"/>
              <w:jc w:val="center"/>
              <w:rPr>
                <w:sz w:val="20"/>
              </w:rPr>
            </w:pPr>
            <w:r w:rsidRPr="006C1239">
              <w:rPr>
                <w:sz w:val="20"/>
              </w:rPr>
              <w:t>D</w:t>
            </w:r>
          </w:p>
        </w:tc>
      </w:tr>
      <w:tr w:rsidR="00AF1334" w14:paraId="596A220A" w14:textId="77777777" w:rsidTr="00A24278">
        <w:trPr>
          <w:cantSplit/>
          <w:jc w:val="center"/>
        </w:trPr>
        <w:tc>
          <w:tcPr>
            <w:tcW w:w="880" w:type="dxa"/>
            <w:tcBorders>
              <w:top w:val="single" w:sz="4" w:space="0" w:color="auto"/>
              <w:bottom w:val="single" w:sz="4" w:space="0" w:color="auto"/>
            </w:tcBorders>
          </w:tcPr>
          <w:p w14:paraId="73374F06" w14:textId="77777777" w:rsidR="00AF1334" w:rsidRPr="004F1343" w:rsidRDefault="00AF1334" w:rsidP="00A24278">
            <w:pPr>
              <w:spacing w:before="40" w:after="20"/>
              <w:jc w:val="center"/>
              <w:rPr>
                <w:szCs w:val="24"/>
              </w:rPr>
            </w:pPr>
            <w:r w:rsidRPr="00FA60D3">
              <w:rPr>
                <w:bCs/>
                <w:sz w:val="20"/>
              </w:rPr>
              <w:t>1.174</w:t>
            </w:r>
            <w:r w:rsidRPr="00FA60D3">
              <w:rPr>
                <w:bCs/>
                <w:sz w:val="20"/>
                <w:vertAlign w:val="superscript"/>
              </w:rPr>
              <w:t>2</w:t>
            </w:r>
          </w:p>
        </w:tc>
        <w:tc>
          <w:tcPr>
            <w:tcW w:w="3216" w:type="dxa"/>
            <w:tcBorders>
              <w:top w:val="single" w:sz="4" w:space="0" w:color="auto"/>
              <w:bottom w:val="single" w:sz="4" w:space="0" w:color="auto"/>
            </w:tcBorders>
          </w:tcPr>
          <w:p w14:paraId="2BDF8168" w14:textId="77777777" w:rsidR="00AF1334" w:rsidRPr="004F1343" w:rsidRDefault="00AF1334" w:rsidP="00A24278">
            <w:pPr>
              <w:spacing w:before="40" w:after="20"/>
              <w:jc w:val="left"/>
              <w:rPr>
                <w:szCs w:val="24"/>
              </w:rPr>
            </w:pPr>
            <w:r w:rsidRPr="00FA60D3">
              <w:rPr>
                <w:sz w:val="20"/>
              </w:rPr>
              <w:t>Stanovení SiO</w:t>
            </w:r>
            <w:r w:rsidRPr="00FA60D3">
              <w:rPr>
                <w:sz w:val="20"/>
                <w:vertAlign w:val="subscript"/>
              </w:rPr>
              <w:t>2</w:t>
            </w:r>
            <w:r w:rsidRPr="00FA60D3">
              <w:rPr>
                <w:sz w:val="20"/>
              </w:rPr>
              <w:t xml:space="preserve"> v silikátových materiálech po rozkladu gravimetricky</w:t>
            </w:r>
          </w:p>
        </w:tc>
        <w:tc>
          <w:tcPr>
            <w:tcW w:w="2835" w:type="dxa"/>
            <w:tcBorders>
              <w:top w:val="single" w:sz="4" w:space="0" w:color="auto"/>
              <w:bottom w:val="single" w:sz="4" w:space="0" w:color="auto"/>
            </w:tcBorders>
          </w:tcPr>
          <w:p w14:paraId="38743FBC" w14:textId="77777777" w:rsidR="00AF1334" w:rsidRPr="00FA60D3" w:rsidRDefault="00AF1334" w:rsidP="00A24278">
            <w:pPr>
              <w:autoSpaceDE w:val="0"/>
              <w:autoSpaceDN w:val="0"/>
              <w:adjustRightInd w:val="0"/>
              <w:spacing w:before="40" w:after="20"/>
              <w:jc w:val="left"/>
              <w:rPr>
                <w:sz w:val="20"/>
              </w:rPr>
            </w:pPr>
            <w:r w:rsidRPr="00FA60D3">
              <w:rPr>
                <w:sz w:val="20"/>
              </w:rPr>
              <w:t>CZ_SOP_D06_07_137</w:t>
            </w:r>
          </w:p>
          <w:p w14:paraId="5EBDD7AD" w14:textId="77777777" w:rsidR="00AF1334" w:rsidRPr="004F1343" w:rsidRDefault="00AF1334" w:rsidP="00A24278">
            <w:pPr>
              <w:spacing w:before="40" w:after="20"/>
              <w:jc w:val="left"/>
              <w:rPr>
                <w:szCs w:val="24"/>
              </w:rPr>
            </w:pPr>
            <w:r w:rsidRPr="00FA60D3">
              <w:rPr>
                <w:sz w:val="20"/>
              </w:rPr>
              <w:t>(ČSN 72 0105-1)</w:t>
            </w:r>
          </w:p>
        </w:tc>
        <w:tc>
          <w:tcPr>
            <w:tcW w:w="2552" w:type="dxa"/>
            <w:tcBorders>
              <w:top w:val="single" w:sz="4" w:space="0" w:color="auto"/>
              <w:bottom w:val="single" w:sz="4" w:space="0" w:color="auto"/>
            </w:tcBorders>
          </w:tcPr>
          <w:p w14:paraId="3407F385" w14:textId="77777777" w:rsidR="00AF1334" w:rsidRPr="004F1343"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0160FD5" w14:textId="77777777" w:rsidR="00AF1334" w:rsidRPr="006C1239" w:rsidRDefault="00AF1334" w:rsidP="00A24278">
            <w:pPr>
              <w:spacing w:before="40" w:after="20"/>
              <w:jc w:val="center"/>
              <w:rPr>
                <w:sz w:val="20"/>
              </w:rPr>
            </w:pPr>
            <w:r w:rsidRPr="006C1239">
              <w:rPr>
                <w:sz w:val="20"/>
              </w:rPr>
              <w:t>D</w:t>
            </w:r>
          </w:p>
        </w:tc>
      </w:tr>
      <w:tr w:rsidR="00AF1334" w14:paraId="40E020C3" w14:textId="77777777" w:rsidTr="00A24278">
        <w:trPr>
          <w:cantSplit/>
          <w:jc w:val="center"/>
        </w:trPr>
        <w:tc>
          <w:tcPr>
            <w:tcW w:w="880" w:type="dxa"/>
            <w:tcBorders>
              <w:top w:val="single" w:sz="4" w:space="0" w:color="auto"/>
              <w:bottom w:val="single" w:sz="4" w:space="0" w:color="auto"/>
            </w:tcBorders>
          </w:tcPr>
          <w:p w14:paraId="57A8B44C" w14:textId="77777777" w:rsidR="00AF1334" w:rsidRPr="0025794F" w:rsidRDefault="00AF1334" w:rsidP="00A24278">
            <w:pPr>
              <w:spacing w:before="40" w:after="20"/>
              <w:jc w:val="center"/>
              <w:rPr>
                <w:szCs w:val="24"/>
              </w:rPr>
            </w:pPr>
            <w:r>
              <w:rPr>
                <w:bCs/>
                <w:sz w:val="20"/>
              </w:rPr>
              <w:t>1.175</w:t>
            </w:r>
            <w:r w:rsidRPr="00FA60D3">
              <w:rPr>
                <w:bCs/>
                <w:sz w:val="20"/>
                <w:vertAlign w:val="superscript"/>
              </w:rPr>
              <w:t>2</w:t>
            </w:r>
          </w:p>
        </w:tc>
        <w:tc>
          <w:tcPr>
            <w:tcW w:w="3216" w:type="dxa"/>
            <w:tcBorders>
              <w:top w:val="single" w:sz="4" w:space="0" w:color="auto"/>
              <w:bottom w:val="single" w:sz="4" w:space="0" w:color="auto"/>
            </w:tcBorders>
          </w:tcPr>
          <w:p w14:paraId="7E199934" w14:textId="77777777" w:rsidR="00AF1334" w:rsidRPr="0025794F" w:rsidRDefault="00AF1334" w:rsidP="00A24278">
            <w:pPr>
              <w:spacing w:before="40" w:after="20"/>
              <w:jc w:val="left"/>
              <w:rPr>
                <w:szCs w:val="24"/>
              </w:rPr>
            </w:pPr>
            <w:r w:rsidRPr="00FA60D3">
              <w:rPr>
                <w:sz w:val="20"/>
              </w:rPr>
              <w:t>Stanovení P</w:t>
            </w:r>
            <w:r w:rsidRPr="00FA60D3">
              <w:rPr>
                <w:sz w:val="20"/>
                <w:vertAlign w:val="subscript"/>
              </w:rPr>
              <w:t>2</w:t>
            </w:r>
            <w:r w:rsidRPr="00FA60D3">
              <w:rPr>
                <w:sz w:val="20"/>
              </w:rPr>
              <w:t>O</w:t>
            </w:r>
            <w:r w:rsidRPr="00FA60D3">
              <w:rPr>
                <w:sz w:val="20"/>
                <w:vertAlign w:val="subscript"/>
              </w:rPr>
              <w:t>5</w:t>
            </w:r>
            <w:r w:rsidRPr="00FA60D3">
              <w:rPr>
                <w:sz w:val="20"/>
              </w:rPr>
              <w:t xml:space="preserve"> v silikátových materiálech po rozkladu spektrofotometricky</w:t>
            </w:r>
          </w:p>
        </w:tc>
        <w:tc>
          <w:tcPr>
            <w:tcW w:w="2835" w:type="dxa"/>
            <w:tcBorders>
              <w:top w:val="single" w:sz="4" w:space="0" w:color="auto"/>
              <w:bottom w:val="single" w:sz="4" w:space="0" w:color="auto"/>
            </w:tcBorders>
          </w:tcPr>
          <w:p w14:paraId="371758AD" w14:textId="77777777" w:rsidR="00AF1334" w:rsidRPr="00FA60D3" w:rsidRDefault="00AF1334" w:rsidP="00A24278">
            <w:pPr>
              <w:autoSpaceDE w:val="0"/>
              <w:autoSpaceDN w:val="0"/>
              <w:adjustRightInd w:val="0"/>
              <w:spacing w:before="40" w:after="20"/>
              <w:jc w:val="left"/>
              <w:rPr>
                <w:sz w:val="20"/>
              </w:rPr>
            </w:pPr>
            <w:r w:rsidRPr="00FA60D3">
              <w:rPr>
                <w:sz w:val="20"/>
              </w:rPr>
              <w:t>CZ_SOP_D06_07_138</w:t>
            </w:r>
          </w:p>
          <w:p w14:paraId="15B1B732" w14:textId="77777777" w:rsidR="00AF1334" w:rsidRPr="0025794F" w:rsidRDefault="00AF1334" w:rsidP="00A24278">
            <w:pPr>
              <w:spacing w:before="40" w:after="20"/>
              <w:jc w:val="left"/>
              <w:rPr>
                <w:szCs w:val="24"/>
              </w:rPr>
            </w:pPr>
            <w:r w:rsidRPr="00FA60D3">
              <w:rPr>
                <w:sz w:val="20"/>
              </w:rPr>
              <w:t>(ČSN 72 0116-1)</w:t>
            </w:r>
          </w:p>
        </w:tc>
        <w:tc>
          <w:tcPr>
            <w:tcW w:w="2552" w:type="dxa"/>
            <w:tcBorders>
              <w:top w:val="single" w:sz="4" w:space="0" w:color="auto"/>
              <w:bottom w:val="single" w:sz="4" w:space="0" w:color="auto"/>
            </w:tcBorders>
          </w:tcPr>
          <w:p w14:paraId="5DCDC48A"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9F9D7FF" w14:textId="77777777" w:rsidR="00AF1334" w:rsidRPr="006C1239" w:rsidRDefault="00AF1334" w:rsidP="00A24278">
            <w:pPr>
              <w:spacing w:before="40" w:after="20"/>
              <w:jc w:val="center"/>
              <w:rPr>
                <w:sz w:val="20"/>
              </w:rPr>
            </w:pPr>
            <w:r w:rsidRPr="006C1239">
              <w:rPr>
                <w:sz w:val="20"/>
              </w:rPr>
              <w:t>D</w:t>
            </w:r>
          </w:p>
        </w:tc>
      </w:tr>
      <w:tr w:rsidR="00AF1334" w14:paraId="31D13564" w14:textId="77777777" w:rsidTr="00A24278">
        <w:trPr>
          <w:cantSplit/>
          <w:jc w:val="center"/>
        </w:trPr>
        <w:tc>
          <w:tcPr>
            <w:tcW w:w="880" w:type="dxa"/>
            <w:tcBorders>
              <w:top w:val="single" w:sz="4" w:space="0" w:color="auto"/>
              <w:bottom w:val="single" w:sz="4" w:space="0" w:color="auto"/>
            </w:tcBorders>
          </w:tcPr>
          <w:p w14:paraId="7155AB7C" w14:textId="77777777" w:rsidR="00AF1334" w:rsidRPr="0025794F" w:rsidRDefault="00AF1334" w:rsidP="00A24278">
            <w:pPr>
              <w:spacing w:before="40" w:after="20"/>
              <w:jc w:val="center"/>
              <w:rPr>
                <w:szCs w:val="24"/>
              </w:rPr>
            </w:pPr>
            <w:r>
              <w:rPr>
                <w:bCs/>
                <w:sz w:val="20"/>
              </w:rPr>
              <w:t>1.176</w:t>
            </w:r>
            <w:r w:rsidRPr="00FA60D3">
              <w:rPr>
                <w:bCs/>
                <w:sz w:val="20"/>
                <w:vertAlign w:val="superscript"/>
              </w:rPr>
              <w:t>2</w:t>
            </w:r>
          </w:p>
        </w:tc>
        <w:tc>
          <w:tcPr>
            <w:tcW w:w="3216" w:type="dxa"/>
            <w:tcBorders>
              <w:top w:val="single" w:sz="4" w:space="0" w:color="auto"/>
              <w:bottom w:val="single" w:sz="4" w:space="0" w:color="auto"/>
            </w:tcBorders>
          </w:tcPr>
          <w:p w14:paraId="7EA09B4B" w14:textId="77777777" w:rsidR="00AF1334" w:rsidRPr="0025794F" w:rsidRDefault="00AF1334" w:rsidP="00A24278">
            <w:pPr>
              <w:spacing w:before="40" w:after="20"/>
              <w:jc w:val="left"/>
              <w:rPr>
                <w:szCs w:val="24"/>
              </w:rPr>
            </w:pPr>
            <w:r w:rsidRPr="00FA60D3">
              <w:rPr>
                <w:sz w:val="20"/>
              </w:rPr>
              <w:t>Stanovení celkové síry v silikátových materiálech po rozkladu gravimetricky</w:t>
            </w:r>
          </w:p>
        </w:tc>
        <w:tc>
          <w:tcPr>
            <w:tcW w:w="2835" w:type="dxa"/>
            <w:tcBorders>
              <w:top w:val="single" w:sz="4" w:space="0" w:color="auto"/>
              <w:bottom w:val="single" w:sz="4" w:space="0" w:color="auto"/>
            </w:tcBorders>
          </w:tcPr>
          <w:p w14:paraId="72729822" w14:textId="77777777" w:rsidR="00AF1334" w:rsidRPr="00FA60D3" w:rsidRDefault="00AF1334" w:rsidP="00A24278">
            <w:pPr>
              <w:autoSpaceDE w:val="0"/>
              <w:autoSpaceDN w:val="0"/>
              <w:adjustRightInd w:val="0"/>
              <w:spacing w:before="40" w:after="20"/>
              <w:jc w:val="left"/>
              <w:rPr>
                <w:sz w:val="20"/>
              </w:rPr>
            </w:pPr>
            <w:r w:rsidRPr="00FA60D3">
              <w:rPr>
                <w:sz w:val="20"/>
              </w:rPr>
              <w:t>CZ_SOP_D06_07_139</w:t>
            </w:r>
          </w:p>
          <w:p w14:paraId="3143555A" w14:textId="77777777" w:rsidR="00AF1334" w:rsidRPr="0025794F" w:rsidRDefault="00AF1334" w:rsidP="00A24278">
            <w:pPr>
              <w:spacing w:before="40" w:after="20"/>
              <w:jc w:val="left"/>
              <w:rPr>
                <w:szCs w:val="24"/>
              </w:rPr>
            </w:pPr>
            <w:r w:rsidRPr="00FA60D3">
              <w:rPr>
                <w:sz w:val="20"/>
              </w:rPr>
              <w:t>(ČSN 72 0118)</w:t>
            </w:r>
          </w:p>
        </w:tc>
        <w:tc>
          <w:tcPr>
            <w:tcW w:w="2552" w:type="dxa"/>
            <w:tcBorders>
              <w:top w:val="single" w:sz="4" w:space="0" w:color="auto"/>
              <w:bottom w:val="single" w:sz="4" w:space="0" w:color="auto"/>
            </w:tcBorders>
          </w:tcPr>
          <w:p w14:paraId="7F2E210D"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27B6FB3E" w14:textId="77777777" w:rsidR="00AF1334" w:rsidRPr="006C1239" w:rsidRDefault="00AF1334" w:rsidP="00A24278">
            <w:pPr>
              <w:spacing w:before="40" w:after="20"/>
              <w:jc w:val="center"/>
              <w:rPr>
                <w:sz w:val="20"/>
              </w:rPr>
            </w:pPr>
            <w:r w:rsidRPr="006C1239">
              <w:rPr>
                <w:sz w:val="20"/>
              </w:rPr>
              <w:t>D</w:t>
            </w:r>
          </w:p>
        </w:tc>
      </w:tr>
      <w:tr w:rsidR="00AF1334" w14:paraId="37E47EB2" w14:textId="77777777" w:rsidTr="00A24278">
        <w:trPr>
          <w:cantSplit/>
          <w:jc w:val="center"/>
        </w:trPr>
        <w:tc>
          <w:tcPr>
            <w:tcW w:w="880" w:type="dxa"/>
            <w:tcBorders>
              <w:top w:val="single" w:sz="4" w:space="0" w:color="auto"/>
              <w:bottom w:val="single" w:sz="4" w:space="0" w:color="auto"/>
            </w:tcBorders>
          </w:tcPr>
          <w:p w14:paraId="41FA1C30" w14:textId="77777777" w:rsidR="00AF1334" w:rsidRPr="0025794F" w:rsidRDefault="00AF1334" w:rsidP="00A24278">
            <w:pPr>
              <w:spacing w:before="40" w:after="20"/>
              <w:jc w:val="center"/>
              <w:rPr>
                <w:szCs w:val="24"/>
              </w:rPr>
            </w:pPr>
            <w:r w:rsidRPr="00FA60D3">
              <w:rPr>
                <w:bCs/>
                <w:sz w:val="20"/>
              </w:rPr>
              <w:t>1.177</w:t>
            </w:r>
          </w:p>
        </w:tc>
        <w:tc>
          <w:tcPr>
            <w:tcW w:w="3216" w:type="dxa"/>
            <w:tcBorders>
              <w:top w:val="single" w:sz="4" w:space="0" w:color="auto"/>
              <w:bottom w:val="single" w:sz="4" w:space="0" w:color="auto"/>
            </w:tcBorders>
          </w:tcPr>
          <w:p w14:paraId="331835A1" w14:textId="77777777" w:rsidR="00AF1334" w:rsidRPr="0025794F"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42CE334F"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7B934506"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5BCBE386" w14:textId="77777777" w:rsidR="00AF1334" w:rsidRPr="006C1239" w:rsidRDefault="00AF1334" w:rsidP="00A24278">
            <w:pPr>
              <w:spacing w:before="40" w:after="20"/>
              <w:jc w:val="center"/>
              <w:rPr>
                <w:sz w:val="20"/>
              </w:rPr>
            </w:pPr>
          </w:p>
        </w:tc>
      </w:tr>
      <w:tr w:rsidR="00AF1334" w14:paraId="7F13827A" w14:textId="77777777" w:rsidTr="00A24278">
        <w:trPr>
          <w:cantSplit/>
          <w:jc w:val="center"/>
        </w:trPr>
        <w:tc>
          <w:tcPr>
            <w:tcW w:w="880" w:type="dxa"/>
            <w:tcBorders>
              <w:top w:val="single" w:sz="4" w:space="0" w:color="auto"/>
              <w:bottom w:val="single" w:sz="4" w:space="0" w:color="auto"/>
            </w:tcBorders>
          </w:tcPr>
          <w:p w14:paraId="53DD4589" w14:textId="77777777" w:rsidR="00AF1334" w:rsidRPr="0025794F" w:rsidRDefault="00AF1334" w:rsidP="00A24278">
            <w:pPr>
              <w:spacing w:before="40" w:after="20"/>
              <w:jc w:val="center"/>
              <w:rPr>
                <w:szCs w:val="24"/>
              </w:rPr>
            </w:pPr>
            <w:r w:rsidRPr="00FA60D3">
              <w:rPr>
                <w:bCs/>
                <w:sz w:val="20"/>
              </w:rPr>
              <w:t xml:space="preserve">1.178* </w:t>
            </w:r>
            <w:r w:rsidRPr="00FA60D3">
              <w:rPr>
                <w:bCs/>
                <w:sz w:val="20"/>
                <w:vertAlign w:val="superscript"/>
              </w:rPr>
              <w:t>1,2,5</w:t>
            </w:r>
          </w:p>
        </w:tc>
        <w:tc>
          <w:tcPr>
            <w:tcW w:w="3216" w:type="dxa"/>
            <w:tcBorders>
              <w:top w:val="single" w:sz="4" w:space="0" w:color="auto"/>
              <w:bottom w:val="single" w:sz="4" w:space="0" w:color="auto"/>
            </w:tcBorders>
          </w:tcPr>
          <w:p w14:paraId="6AC16E8F" w14:textId="77777777" w:rsidR="00AF1334" w:rsidRPr="0025794F" w:rsidRDefault="00AF1334" w:rsidP="00A24278">
            <w:pPr>
              <w:spacing w:before="40" w:after="20"/>
              <w:jc w:val="left"/>
              <w:rPr>
                <w:szCs w:val="24"/>
              </w:rPr>
            </w:pPr>
            <w:r w:rsidRPr="00FA60D3">
              <w:rPr>
                <w:sz w:val="20"/>
              </w:rPr>
              <w:t>Analýzy plynů CH</w:t>
            </w:r>
            <w:r w:rsidRPr="00FA60D3">
              <w:rPr>
                <w:sz w:val="20"/>
                <w:vertAlign w:val="subscript"/>
              </w:rPr>
              <w:t xml:space="preserve">4, </w:t>
            </w:r>
            <w:r w:rsidRPr="00FA60D3">
              <w:rPr>
                <w:sz w:val="20"/>
              </w:rPr>
              <w:t>CO</w:t>
            </w:r>
            <w:r w:rsidRPr="00FA60D3">
              <w:rPr>
                <w:sz w:val="20"/>
                <w:vertAlign w:val="subscript"/>
              </w:rPr>
              <w:t xml:space="preserve">2, </w:t>
            </w:r>
            <w:r w:rsidRPr="00FA60D3">
              <w:rPr>
                <w:sz w:val="20"/>
              </w:rPr>
              <w:t>O</w:t>
            </w:r>
            <w:r w:rsidRPr="00FA60D3">
              <w:rPr>
                <w:sz w:val="20"/>
                <w:vertAlign w:val="subscript"/>
              </w:rPr>
              <w:t>2,</w:t>
            </w:r>
            <w:r w:rsidRPr="00FA60D3">
              <w:rPr>
                <w:sz w:val="20"/>
              </w:rPr>
              <w:t xml:space="preserve"> H</w:t>
            </w:r>
            <w:r w:rsidRPr="00FA60D3">
              <w:rPr>
                <w:sz w:val="20"/>
                <w:vertAlign w:val="subscript"/>
              </w:rPr>
              <w:t>2</w:t>
            </w:r>
            <w:r w:rsidRPr="00FA60D3">
              <w:rPr>
                <w:sz w:val="20"/>
              </w:rPr>
              <w:t>S analyzátorem plynů firmy Geotech a</w:t>
            </w:r>
            <w:r>
              <w:rPr>
                <w:sz w:val="20"/>
              </w:rPr>
              <w:t> </w:t>
            </w:r>
            <w:r w:rsidRPr="00FA60D3">
              <w:rPr>
                <w:sz w:val="20"/>
              </w:rPr>
              <w:t>výpočet N</w:t>
            </w:r>
            <w:r w:rsidRPr="00FA60D3">
              <w:rPr>
                <w:sz w:val="20"/>
                <w:vertAlign w:val="subscript"/>
              </w:rPr>
              <w:t>2</w:t>
            </w:r>
            <w:r w:rsidRPr="00FA60D3">
              <w:rPr>
                <w:sz w:val="20"/>
              </w:rPr>
              <w:t xml:space="preserve"> z naměřených hodnot</w:t>
            </w:r>
          </w:p>
        </w:tc>
        <w:tc>
          <w:tcPr>
            <w:tcW w:w="2835" w:type="dxa"/>
            <w:tcBorders>
              <w:top w:val="single" w:sz="4" w:space="0" w:color="auto"/>
              <w:bottom w:val="single" w:sz="4" w:space="0" w:color="auto"/>
            </w:tcBorders>
          </w:tcPr>
          <w:p w14:paraId="19BB6354" w14:textId="77777777" w:rsidR="00AF1334" w:rsidRPr="00FA60D3" w:rsidRDefault="00AF1334" w:rsidP="00A24278">
            <w:pPr>
              <w:autoSpaceDE w:val="0"/>
              <w:autoSpaceDN w:val="0"/>
              <w:adjustRightInd w:val="0"/>
              <w:spacing w:before="40" w:after="20"/>
              <w:jc w:val="left"/>
              <w:rPr>
                <w:sz w:val="20"/>
              </w:rPr>
            </w:pPr>
            <w:r w:rsidRPr="00FA60D3">
              <w:rPr>
                <w:sz w:val="20"/>
              </w:rPr>
              <w:t>CZ_SOP_D06_01_141</w:t>
            </w:r>
          </w:p>
          <w:p w14:paraId="44DE5F43" w14:textId="77777777" w:rsidR="00AF1334" w:rsidRPr="0025794F" w:rsidRDefault="00AF1334" w:rsidP="00A24278">
            <w:pPr>
              <w:spacing w:before="40" w:after="20"/>
              <w:jc w:val="left"/>
              <w:rPr>
                <w:szCs w:val="24"/>
              </w:rPr>
            </w:pPr>
            <w:r w:rsidRPr="00FA60D3">
              <w:rPr>
                <w:sz w:val="20"/>
              </w:rPr>
              <w:t>(manuál analýzátoru BIOGAS 5000)</w:t>
            </w:r>
          </w:p>
        </w:tc>
        <w:tc>
          <w:tcPr>
            <w:tcW w:w="2552" w:type="dxa"/>
            <w:tcBorders>
              <w:top w:val="single" w:sz="4" w:space="0" w:color="auto"/>
              <w:bottom w:val="single" w:sz="4" w:space="0" w:color="auto"/>
            </w:tcBorders>
          </w:tcPr>
          <w:p w14:paraId="21F96DB3" w14:textId="77777777" w:rsidR="00AF1334" w:rsidRPr="002F3436" w:rsidRDefault="00AF1334" w:rsidP="00A24278">
            <w:pPr>
              <w:spacing w:before="40" w:after="20"/>
              <w:jc w:val="left"/>
              <w:rPr>
                <w:szCs w:val="24"/>
              </w:rPr>
            </w:pPr>
            <w:r w:rsidRPr="00FA60D3">
              <w:rPr>
                <w:sz w:val="20"/>
              </w:rPr>
              <w:t>Plyny</w:t>
            </w:r>
          </w:p>
        </w:tc>
        <w:tc>
          <w:tcPr>
            <w:tcW w:w="1136" w:type="dxa"/>
            <w:tcBorders>
              <w:top w:val="single" w:sz="4" w:space="0" w:color="auto"/>
              <w:bottom w:val="single" w:sz="4" w:space="0" w:color="auto"/>
            </w:tcBorders>
          </w:tcPr>
          <w:p w14:paraId="78F23621" w14:textId="77777777" w:rsidR="00AF1334" w:rsidRPr="006C1239" w:rsidRDefault="00AF1334" w:rsidP="00A24278">
            <w:pPr>
              <w:spacing w:before="40" w:after="20"/>
              <w:jc w:val="center"/>
              <w:rPr>
                <w:sz w:val="20"/>
              </w:rPr>
            </w:pPr>
            <w:r w:rsidRPr="006C1239">
              <w:rPr>
                <w:sz w:val="20"/>
              </w:rPr>
              <w:t>A, B, D</w:t>
            </w:r>
          </w:p>
        </w:tc>
      </w:tr>
      <w:tr w:rsidR="00AF1334" w14:paraId="7A246821" w14:textId="77777777" w:rsidTr="00A24278">
        <w:trPr>
          <w:cantSplit/>
          <w:jc w:val="center"/>
        </w:trPr>
        <w:tc>
          <w:tcPr>
            <w:tcW w:w="880" w:type="dxa"/>
            <w:tcBorders>
              <w:top w:val="single" w:sz="4" w:space="0" w:color="auto"/>
              <w:bottom w:val="single" w:sz="4" w:space="0" w:color="auto"/>
            </w:tcBorders>
          </w:tcPr>
          <w:p w14:paraId="2A817124" w14:textId="77777777" w:rsidR="00AF1334" w:rsidRPr="004F1343" w:rsidRDefault="00AF1334" w:rsidP="00A24278">
            <w:pPr>
              <w:spacing w:before="40" w:after="20"/>
              <w:jc w:val="center"/>
              <w:rPr>
                <w:szCs w:val="24"/>
              </w:rPr>
            </w:pPr>
            <w:r w:rsidRPr="00FA60D3">
              <w:rPr>
                <w:bCs/>
                <w:sz w:val="20"/>
              </w:rPr>
              <w:t>1.179</w:t>
            </w:r>
          </w:p>
        </w:tc>
        <w:tc>
          <w:tcPr>
            <w:tcW w:w="3216" w:type="dxa"/>
            <w:tcBorders>
              <w:top w:val="single" w:sz="4" w:space="0" w:color="auto"/>
              <w:bottom w:val="single" w:sz="4" w:space="0" w:color="auto"/>
            </w:tcBorders>
          </w:tcPr>
          <w:p w14:paraId="42DE3E6E" w14:textId="77777777" w:rsidR="00AF1334" w:rsidRPr="004F1343" w:rsidRDefault="00AF1334" w:rsidP="00A24278">
            <w:pPr>
              <w:spacing w:before="40" w:after="20"/>
              <w:jc w:val="left"/>
              <w:rPr>
                <w:szCs w:val="24"/>
              </w:rPr>
            </w:pPr>
            <w:r w:rsidRPr="00FA60D3">
              <w:rPr>
                <w:sz w:val="20"/>
              </w:rPr>
              <w:t>Neobsazeno</w:t>
            </w:r>
          </w:p>
        </w:tc>
        <w:tc>
          <w:tcPr>
            <w:tcW w:w="2835" w:type="dxa"/>
            <w:tcBorders>
              <w:top w:val="single" w:sz="4" w:space="0" w:color="auto"/>
              <w:bottom w:val="single" w:sz="4" w:space="0" w:color="auto"/>
            </w:tcBorders>
          </w:tcPr>
          <w:p w14:paraId="630DDF52"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263D3311"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14DCEAB2" w14:textId="77777777" w:rsidR="00AF1334" w:rsidRPr="006C1239" w:rsidRDefault="00AF1334" w:rsidP="00A24278">
            <w:pPr>
              <w:spacing w:before="40" w:after="20"/>
              <w:jc w:val="center"/>
              <w:rPr>
                <w:sz w:val="20"/>
              </w:rPr>
            </w:pPr>
          </w:p>
        </w:tc>
      </w:tr>
      <w:tr w:rsidR="00AF1334" w14:paraId="0CB1DBF1" w14:textId="77777777" w:rsidTr="00A24278">
        <w:trPr>
          <w:cantSplit/>
          <w:jc w:val="center"/>
        </w:trPr>
        <w:tc>
          <w:tcPr>
            <w:tcW w:w="880" w:type="dxa"/>
            <w:tcBorders>
              <w:top w:val="single" w:sz="4" w:space="0" w:color="auto"/>
            </w:tcBorders>
          </w:tcPr>
          <w:p w14:paraId="61BBC667" w14:textId="77777777" w:rsidR="00AF1334" w:rsidRPr="0025794F" w:rsidRDefault="00AF1334" w:rsidP="00A24278">
            <w:pPr>
              <w:spacing w:before="40" w:after="20"/>
              <w:jc w:val="center"/>
              <w:rPr>
                <w:szCs w:val="24"/>
              </w:rPr>
            </w:pPr>
            <w:r w:rsidRPr="00FA60D3">
              <w:rPr>
                <w:bCs/>
                <w:sz w:val="20"/>
              </w:rPr>
              <w:t>1.180</w:t>
            </w:r>
            <w:r w:rsidRPr="00FA60D3">
              <w:rPr>
                <w:sz w:val="20"/>
                <w:vertAlign w:val="superscript"/>
              </w:rPr>
              <w:t>2</w:t>
            </w:r>
          </w:p>
        </w:tc>
        <w:tc>
          <w:tcPr>
            <w:tcW w:w="3216" w:type="dxa"/>
            <w:tcBorders>
              <w:top w:val="single" w:sz="4" w:space="0" w:color="auto"/>
            </w:tcBorders>
          </w:tcPr>
          <w:p w14:paraId="7BB7468A" w14:textId="77777777" w:rsidR="00AF1334" w:rsidRPr="0025794F" w:rsidRDefault="00AF1334" w:rsidP="00A24278">
            <w:pPr>
              <w:spacing w:before="40" w:after="20"/>
              <w:jc w:val="left"/>
              <w:rPr>
                <w:szCs w:val="24"/>
              </w:rPr>
            </w:pPr>
            <w:r w:rsidRPr="00FA60D3">
              <w:rPr>
                <w:sz w:val="20"/>
              </w:rPr>
              <w:t>Stanovení celkového anorganického fluoru po separaci destilací přímou potenciometrií</w:t>
            </w:r>
          </w:p>
        </w:tc>
        <w:tc>
          <w:tcPr>
            <w:tcW w:w="2835" w:type="dxa"/>
            <w:tcBorders>
              <w:top w:val="single" w:sz="4" w:space="0" w:color="auto"/>
            </w:tcBorders>
          </w:tcPr>
          <w:p w14:paraId="411A1644" w14:textId="77777777" w:rsidR="00AF1334" w:rsidRPr="00FA60D3" w:rsidRDefault="00AF1334" w:rsidP="00A24278">
            <w:pPr>
              <w:autoSpaceDE w:val="0"/>
              <w:autoSpaceDN w:val="0"/>
              <w:adjustRightInd w:val="0"/>
              <w:spacing w:before="40" w:after="20"/>
              <w:jc w:val="left"/>
              <w:rPr>
                <w:sz w:val="20"/>
              </w:rPr>
            </w:pPr>
            <w:r>
              <w:rPr>
                <w:sz w:val="20"/>
              </w:rPr>
              <w:t>CZ_SOP_D06_07_143</w:t>
            </w:r>
            <w:r w:rsidRPr="00FA60D3">
              <w:rPr>
                <w:sz w:val="20"/>
              </w:rPr>
              <w:t xml:space="preserve"> </w:t>
            </w:r>
          </w:p>
          <w:p w14:paraId="20D50B8B" w14:textId="77777777" w:rsidR="00AF1334" w:rsidRPr="00FA60D3" w:rsidRDefault="00AF1334" w:rsidP="00A24278">
            <w:pPr>
              <w:autoSpaceDE w:val="0"/>
              <w:autoSpaceDN w:val="0"/>
              <w:adjustRightInd w:val="0"/>
              <w:spacing w:before="40" w:after="20"/>
              <w:jc w:val="left"/>
              <w:rPr>
                <w:sz w:val="20"/>
              </w:rPr>
            </w:pPr>
            <w:r w:rsidRPr="00FA60D3">
              <w:rPr>
                <w:sz w:val="20"/>
              </w:rPr>
              <w:t>(ČSN ISO 10359-2</w:t>
            </w:r>
            <w:r>
              <w:rPr>
                <w:sz w:val="20"/>
              </w:rPr>
              <w:t>;</w:t>
            </w:r>
          </w:p>
          <w:p w14:paraId="282888FF" w14:textId="77777777" w:rsidR="00AF1334" w:rsidRPr="0025794F" w:rsidRDefault="00AF1334" w:rsidP="00A24278">
            <w:pPr>
              <w:spacing w:before="40" w:after="20"/>
              <w:jc w:val="left"/>
              <w:rPr>
                <w:szCs w:val="24"/>
              </w:rPr>
            </w:pPr>
            <w:r w:rsidRPr="00FA60D3">
              <w:rPr>
                <w:sz w:val="20"/>
              </w:rPr>
              <w:t>ČSN 83 4752-3:1989)</w:t>
            </w:r>
          </w:p>
        </w:tc>
        <w:tc>
          <w:tcPr>
            <w:tcW w:w="2552" w:type="dxa"/>
            <w:tcBorders>
              <w:top w:val="single" w:sz="4" w:space="0" w:color="auto"/>
            </w:tcBorders>
          </w:tcPr>
          <w:p w14:paraId="361C6CA3" w14:textId="77777777" w:rsidR="00AF1334" w:rsidRPr="002F3436" w:rsidRDefault="00AF1334" w:rsidP="00A24278">
            <w:pPr>
              <w:spacing w:before="40" w:after="20"/>
              <w:jc w:val="left"/>
              <w:rPr>
                <w:szCs w:val="24"/>
              </w:rPr>
            </w:pPr>
            <w:r w:rsidRPr="00FA60D3">
              <w:rPr>
                <w:sz w:val="20"/>
              </w:rPr>
              <w:t>Vody, výluhy, kapalné vzorky</w:t>
            </w:r>
          </w:p>
        </w:tc>
        <w:tc>
          <w:tcPr>
            <w:tcW w:w="1136" w:type="dxa"/>
            <w:tcBorders>
              <w:top w:val="single" w:sz="4" w:space="0" w:color="auto"/>
            </w:tcBorders>
          </w:tcPr>
          <w:p w14:paraId="7B80866C" w14:textId="77777777" w:rsidR="00AF1334" w:rsidRPr="006C1239" w:rsidRDefault="00AF1334" w:rsidP="00A24278">
            <w:pPr>
              <w:spacing w:before="40" w:after="20"/>
              <w:jc w:val="center"/>
              <w:rPr>
                <w:sz w:val="20"/>
              </w:rPr>
            </w:pPr>
            <w:r w:rsidRPr="006C1239">
              <w:rPr>
                <w:sz w:val="20"/>
              </w:rPr>
              <w:t>D</w:t>
            </w:r>
          </w:p>
        </w:tc>
      </w:tr>
      <w:tr w:rsidR="00AF1334" w14:paraId="5AC1AAB8" w14:textId="77777777" w:rsidTr="00A24278">
        <w:trPr>
          <w:cantSplit/>
          <w:jc w:val="center"/>
        </w:trPr>
        <w:tc>
          <w:tcPr>
            <w:tcW w:w="880" w:type="dxa"/>
            <w:tcBorders>
              <w:bottom w:val="single" w:sz="4" w:space="0" w:color="auto"/>
            </w:tcBorders>
          </w:tcPr>
          <w:p w14:paraId="1E4F6606" w14:textId="77777777" w:rsidR="00AF1334" w:rsidRPr="0025794F" w:rsidRDefault="00AF1334" w:rsidP="00A24278">
            <w:pPr>
              <w:spacing w:before="40" w:after="20"/>
              <w:jc w:val="center"/>
              <w:rPr>
                <w:szCs w:val="24"/>
              </w:rPr>
            </w:pPr>
            <w:r w:rsidRPr="00FA60D3">
              <w:rPr>
                <w:bCs/>
                <w:sz w:val="20"/>
              </w:rPr>
              <w:t>1.181</w:t>
            </w:r>
            <w:r w:rsidRPr="00FA60D3">
              <w:rPr>
                <w:sz w:val="20"/>
                <w:vertAlign w:val="superscript"/>
              </w:rPr>
              <w:t>2</w:t>
            </w:r>
          </w:p>
        </w:tc>
        <w:tc>
          <w:tcPr>
            <w:tcW w:w="3216" w:type="dxa"/>
            <w:tcBorders>
              <w:bottom w:val="single" w:sz="4" w:space="0" w:color="auto"/>
            </w:tcBorders>
          </w:tcPr>
          <w:p w14:paraId="6709B3DE" w14:textId="77777777" w:rsidR="00AF1334" w:rsidRPr="0025794F" w:rsidRDefault="00AF1334" w:rsidP="00A24278">
            <w:pPr>
              <w:spacing w:before="40" w:after="20"/>
              <w:jc w:val="left"/>
              <w:rPr>
                <w:szCs w:val="24"/>
              </w:rPr>
            </w:pPr>
            <w:r w:rsidRPr="00FA60D3">
              <w:rPr>
                <w:sz w:val="20"/>
              </w:rPr>
              <w:t>Stanovení celkového anorganického fluoru po separaci destilací přímou potenciometrií</w:t>
            </w:r>
          </w:p>
        </w:tc>
        <w:tc>
          <w:tcPr>
            <w:tcW w:w="2835" w:type="dxa"/>
            <w:tcBorders>
              <w:bottom w:val="single" w:sz="4" w:space="0" w:color="auto"/>
            </w:tcBorders>
          </w:tcPr>
          <w:p w14:paraId="7A46349F" w14:textId="77777777" w:rsidR="00AF1334" w:rsidRPr="00FA60D3" w:rsidRDefault="00AF1334" w:rsidP="00A24278">
            <w:pPr>
              <w:autoSpaceDE w:val="0"/>
              <w:autoSpaceDN w:val="0"/>
              <w:adjustRightInd w:val="0"/>
              <w:spacing w:before="40" w:after="20"/>
              <w:jc w:val="left"/>
              <w:rPr>
                <w:sz w:val="20"/>
              </w:rPr>
            </w:pPr>
            <w:r w:rsidRPr="00FA60D3">
              <w:rPr>
                <w:sz w:val="20"/>
              </w:rPr>
              <w:t>CZ_SOP_D06_07_143</w:t>
            </w:r>
          </w:p>
          <w:p w14:paraId="725DA3F5" w14:textId="77777777" w:rsidR="00AF1334" w:rsidRPr="00FA60D3" w:rsidRDefault="00AF1334" w:rsidP="00A24278">
            <w:pPr>
              <w:autoSpaceDE w:val="0"/>
              <w:autoSpaceDN w:val="0"/>
              <w:adjustRightInd w:val="0"/>
              <w:spacing w:before="40" w:after="20"/>
              <w:jc w:val="left"/>
              <w:rPr>
                <w:sz w:val="20"/>
              </w:rPr>
            </w:pPr>
            <w:r w:rsidRPr="00FA60D3">
              <w:rPr>
                <w:sz w:val="20"/>
              </w:rPr>
              <w:t>(ČSN ISO 10359-2</w:t>
            </w:r>
            <w:r>
              <w:rPr>
                <w:sz w:val="20"/>
              </w:rPr>
              <w:t>;</w:t>
            </w:r>
            <w:r w:rsidRPr="00FA60D3">
              <w:rPr>
                <w:sz w:val="20"/>
              </w:rPr>
              <w:t xml:space="preserve"> </w:t>
            </w:r>
          </w:p>
          <w:p w14:paraId="0D67D2F0" w14:textId="77777777" w:rsidR="00AF1334" w:rsidRPr="0025794F" w:rsidRDefault="00AF1334" w:rsidP="00A24278">
            <w:pPr>
              <w:spacing w:before="40" w:after="20"/>
              <w:jc w:val="left"/>
              <w:rPr>
                <w:szCs w:val="24"/>
              </w:rPr>
            </w:pPr>
            <w:r w:rsidRPr="00FA60D3">
              <w:rPr>
                <w:sz w:val="20"/>
              </w:rPr>
              <w:t>ČSN 83 4752-3:1989)</w:t>
            </w:r>
          </w:p>
        </w:tc>
        <w:tc>
          <w:tcPr>
            <w:tcW w:w="2552" w:type="dxa"/>
            <w:tcBorders>
              <w:bottom w:val="single" w:sz="4" w:space="0" w:color="auto"/>
            </w:tcBorders>
          </w:tcPr>
          <w:p w14:paraId="6313E813" w14:textId="77777777" w:rsidR="00AF1334" w:rsidRPr="002F3436" w:rsidRDefault="00AF1334" w:rsidP="00A24278">
            <w:pPr>
              <w:spacing w:before="40" w:after="20"/>
              <w:jc w:val="left"/>
              <w:rPr>
                <w:szCs w:val="24"/>
              </w:rPr>
            </w:pPr>
            <w:r w:rsidRPr="00FA60D3">
              <w:rPr>
                <w:sz w:val="20"/>
              </w:rPr>
              <w:t>Pevné vzorky</w:t>
            </w:r>
          </w:p>
        </w:tc>
        <w:tc>
          <w:tcPr>
            <w:tcW w:w="1136" w:type="dxa"/>
            <w:tcBorders>
              <w:bottom w:val="single" w:sz="4" w:space="0" w:color="auto"/>
            </w:tcBorders>
          </w:tcPr>
          <w:p w14:paraId="0DBB0529" w14:textId="77777777" w:rsidR="00AF1334" w:rsidRPr="006C1239" w:rsidRDefault="00AF1334" w:rsidP="00A24278">
            <w:pPr>
              <w:spacing w:before="40" w:after="20"/>
              <w:jc w:val="center"/>
              <w:rPr>
                <w:sz w:val="20"/>
              </w:rPr>
            </w:pPr>
            <w:r w:rsidRPr="006C1239">
              <w:rPr>
                <w:sz w:val="20"/>
              </w:rPr>
              <w:t>A, D</w:t>
            </w:r>
          </w:p>
        </w:tc>
      </w:tr>
      <w:tr w:rsidR="00AF1334" w14:paraId="3C2A454E" w14:textId="77777777" w:rsidTr="00A24278">
        <w:trPr>
          <w:cantSplit/>
          <w:jc w:val="center"/>
        </w:trPr>
        <w:tc>
          <w:tcPr>
            <w:tcW w:w="880" w:type="dxa"/>
            <w:tcBorders>
              <w:top w:val="single" w:sz="4" w:space="0" w:color="auto"/>
              <w:bottom w:val="single" w:sz="4" w:space="0" w:color="auto"/>
            </w:tcBorders>
          </w:tcPr>
          <w:p w14:paraId="52BF30DB" w14:textId="77777777" w:rsidR="00AF1334" w:rsidRPr="0025794F" w:rsidRDefault="00AF1334" w:rsidP="00A24278">
            <w:pPr>
              <w:spacing w:before="40" w:after="20"/>
              <w:jc w:val="center"/>
              <w:rPr>
                <w:szCs w:val="24"/>
              </w:rPr>
            </w:pPr>
            <w:r w:rsidRPr="00FA60D3">
              <w:rPr>
                <w:bCs/>
                <w:sz w:val="20"/>
              </w:rPr>
              <w:t>1.182</w:t>
            </w:r>
          </w:p>
        </w:tc>
        <w:tc>
          <w:tcPr>
            <w:tcW w:w="3216" w:type="dxa"/>
            <w:tcBorders>
              <w:top w:val="single" w:sz="4" w:space="0" w:color="auto"/>
              <w:bottom w:val="single" w:sz="4" w:space="0" w:color="auto"/>
            </w:tcBorders>
          </w:tcPr>
          <w:p w14:paraId="0BC21D80"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30F2661B"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5E43F2E6"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6FCA3A44" w14:textId="77777777" w:rsidR="00AF1334" w:rsidRPr="006C1239" w:rsidRDefault="00AF1334" w:rsidP="00A24278">
            <w:pPr>
              <w:spacing w:before="40" w:after="20"/>
              <w:jc w:val="center"/>
              <w:rPr>
                <w:sz w:val="20"/>
              </w:rPr>
            </w:pPr>
          </w:p>
        </w:tc>
      </w:tr>
      <w:tr w:rsidR="00AF1334" w14:paraId="02772977" w14:textId="77777777" w:rsidTr="00A24278">
        <w:trPr>
          <w:cantSplit/>
          <w:jc w:val="center"/>
        </w:trPr>
        <w:tc>
          <w:tcPr>
            <w:tcW w:w="880" w:type="dxa"/>
            <w:tcBorders>
              <w:top w:val="single" w:sz="4" w:space="0" w:color="auto"/>
              <w:bottom w:val="single" w:sz="4" w:space="0" w:color="auto"/>
            </w:tcBorders>
          </w:tcPr>
          <w:p w14:paraId="3CB18BE4" w14:textId="77777777" w:rsidR="00AF1334" w:rsidRPr="0025794F" w:rsidRDefault="00AF1334" w:rsidP="00A24278">
            <w:pPr>
              <w:spacing w:before="40" w:after="20"/>
              <w:jc w:val="center"/>
              <w:rPr>
                <w:szCs w:val="24"/>
              </w:rPr>
            </w:pPr>
            <w:r>
              <w:rPr>
                <w:bCs/>
                <w:sz w:val="20"/>
              </w:rPr>
              <w:t>1.183</w:t>
            </w:r>
            <w:r>
              <w:rPr>
                <w:bCs/>
                <w:sz w:val="20"/>
                <w:vertAlign w:val="superscript"/>
              </w:rPr>
              <w:t>1</w:t>
            </w:r>
          </w:p>
        </w:tc>
        <w:tc>
          <w:tcPr>
            <w:tcW w:w="3216" w:type="dxa"/>
            <w:tcBorders>
              <w:top w:val="single" w:sz="4" w:space="0" w:color="auto"/>
              <w:bottom w:val="single" w:sz="4" w:space="0" w:color="auto"/>
            </w:tcBorders>
          </w:tcPr>
          <w:p w14:paraId="02507968" w14:textId="77777777" w:rsidR="00AF1334" w:rsidRPr="0025794F" w:rsidRDefault="00AF1334" w:rsidP="00A24278">
            <w:pPr>
              <w:spacing w:before="40" w:after="20"/>
              <w:jc w:val="left"/>
              <w:rPr>
                <w:szCs w:val="24"/>
              </w:rPr>
            </w:pPr>
            <w:r w:rsidRPr="00EA2378">
              <w:rPr>
                <w:sz w:val="20"/>
              </w:rPr>
              <w:t>Stanovení početní koncentrace azbestových a minerálních vláken mikroskopem s fázovým kontrastem</w:t>
            </w:r>
          </w:p>
        </w:tc>
        <w:tc>
          <w:tcPr>
            <w:tcW w:w="2835" w:type="dxa"/>
            <w:tcBorders>
              <w:top w:val="single" w:sz="4" w:space="0" w:color="auto"/>
              <w:bottom w:val="single" w:sz="4" w:space="0" w:color="auto"/>
            </w:tcBorders>
          </w:tcPr>
          <w:p w14:paraId="644E3A82" w14:textId="77777777" w:rsidR="00AF1334" w:rsidRPr="00B6548A" w:rsidRDefault="00AF1334" w:rsidP="00A24278">
            <w:pPr>
              <w:spacing w:before="40" w:after="20" w:line="276" w:lineRule="auto"/>
              <w:jc w:val="left"/>
              <w:rPr>
                <w:sz w:val="20"/>
              </w:rPr>
            </w:pPr>
            <w:r w:rsidRPr="00B6548A">
              <w:rPr>
                <w:sz w:val="20"/>
              </w:rPr>
              <w:t>CZ_SOP_D06_02_145</w:t>
            </w:r>
          </w:p>
          <w:p w14:paraId="2827821E" w14:textId="77777777" w:rsidR="00AF1334" w:rsidRPr="00B6548A" w:rsidRDefault="00AF1334" w:rsidP="00A24278">
            <w:pPr>
              <w:spacing w:before="40" w:after="20"/>
              <w:rPr>
                <w:sz w:val="20"/>
              </w:rPr>
            </w:pPr>
            <w:r w:rsidRPr="00B6548A">
              <w:rPr>
                <w:sz w:val="20"/>
              </w:rPr>
              <w:t>(ISO 8672;</w:t>
            </w:r>
          </w:p>
          <w:p w14:paraId="0EB7912B" w14:textId="77777777" w:rsidR="00AF1334" w:rsidRPr="00B6548A" w:rsidRDefault="00AF1334" w:rsidP="00A24278">
            <w:pPr>
              <w:spacing w:before="40" w:after="20"/>
              <w:rPr>
                <w:sz w:val="20"/>
              </w:rPr>
            </w:pPr>
            <w:r w:rsidRPr="00B6548A">
              <w:rPr>
                <w:sz w:val="20"/>
              </w:rPr>
              <w:t>WHO Determination of airborne fibre number concentration;</w:t>
            </w:r>
          </w:p>
          <w:p w14:paraId="3348D10D" w14:textId="77777777" w:rsidR="00AF1334" w:rsidRPr="00B6548A" w:rsidRDefault="00AF1334" w:rsidP="00A24278">
            <w:pPr>
              <w:spacing w:before="40" w:after="20"/>
              <w:rPr>
                <w:sz w:val="20"/>
              </w:rPr>
            </w:pPr>
            <w:r w:rsidRPr="00B6548A">
              <w:rPr>
                <w:sz w:val="20"/>
              </w:rPr>
              <w:t>NIOSH 7400;</w:t>
            </w:r>
          </w:p>
          <w:p w14:paraId="0B889C91" w14:textId="77777777" w:rsidR="00AF1334" w:rsidRPr="00B6548A" w:rsidRDefault="00AF1334" w:rsidP="00A24278">
            <w:pPr>
              <w:spacing w:before="40" w:after="20"/>
              <w:rPr>
                <w:sz w:val="20"/>
              </w:rPr>
            </w:pPr>
            <w:r w:rsidRPr="00B6548A">
              <w:rPr>
                <w:sz w:val="20"/>
              </w:rPr>
              <w:t>OSHA ID-160;</w:t>
            </w:r>
          </w:p>
          <w:p w14:paraId="12EB2D09" w14:textId="77777777" w:rsidR="00AF1334" w:rsidRPr="00834110" w:rsidRDefault="00AF1334" w:rsidP="00A24278">
            <w:pPr>
              <w:spacing w:before="40" w:after="20"/>
              <w:rPr>
                <w:sz w:val="20"/>
              </w:rPr>
            </w:pPr>
            <w:r w:rsidRPr="00B6548A">
              <w:rPr>
                <w:sz w:val="20"/>
              </w:rPr>
              <w:t>MTA/MA-051/A04)</w:t>
            </w:r>
          </w:p>
        </w:tc>
        <w:tc>
          <w:tcPr>
            <w:tcW w:w="2552" w:type="dxa"/>
            <w:tcBorders>
              <w:top w:val="single" w:sz="4" w:space="0" w:color="auto"/>
              <w:bottom w:val="single" w:sz="4" w:space="0" w:color="auto"/>
            </w:tcBorders>
          </w:tcPr>
          <w:p w14:paraId="632B7B3F" w14:textId="77777777" w:rsidR="00AF1334" w:rsidRPr="002F3436" w:rsidRDefault="00AF1334" w:rsidP="00A24278">
            <w:pPr>
              <w:spacing w:before="40" w:after="20" w:line="276" w:lineRule="auto"/>
              <w:jc w:val="left"/>
              <w:rPr>
                <w:szCs w:val="24"/>
              </w:rPr>
            </w:pPr>
            <w:r w:rsidRPr="00FA60D3">
              <w:rPr>
                <w:sz w:val="20"/>
                <w:lang w:eastAsia="en-US"/>
              </w:rPr>
              <w:t>Ovzduší venkovní a vnitřní, pracovní prostředí – exponované filtry</w:t>
            </w:r>
          </w:p>
        </w:tc>
        <w:tc>
          <w:tcPr>
            <w:tcW w:w="1136" w:type="dxa"/>
            <w:tcBorders>
              <w:top w:val="single" w:sz="4" w:space="0" w:color="auto"/>
              <w:bottom w:val="single" w:sz="4" w:space="0" w:color="auto"/>
            </w:tcBorders>
          </w:tcPr>
          <w:p w14:paraId="16241CF2" w14:textId="77777777" w:rsidR="00AF1334" w:rsidRPr="006C1239" w:rsidRDefault="00AF1334" w:rsidP="00A24278">
            <w:pPr>
              <w:spacing w:before="40" w:after="20"/>
              <w:jc w:val="center"/>
              <w:rPr>
                <w:sz w:val="20"/>
              </w:rPr>
            </w:pPr>
            <w:r w:rsidRPr="006C1239">
              <w:rPr>
                <w:sz w:val="20"/>
              </w:rPr>
              <w:t>D</w:t>
            </w:r>
          </w:p>
        </w:tc>
      </w:tr>
      <w:tr w:rsidR="00AF1334" w14:paraId="5CB883FB" w14:textId="77777777" w:rsidTr="00A24278">
        <w:trPr>
          <w:cantSplit/>
          <w:jc w:val="center"/>
        </w:trPr>
        <w:tc>
          <w:tcPr>
            <w:tcW w:w="880" w:type="dxa"/>
            <w:tcBorders>
              <w:top w:val="single" w:sz="4" w:space="0" w:color="auto"/>
            </w:tcBorders>
          </w:tcPr>
          <w:p w14:paraId="307E5A87" w14:textId="77777777" w:rsidR="00AF1334" w:rsidRPr="00D12D93" w:rsidRDefault="00AF1334" w:rsidP="00A24278">
            <w:pPr>
              <w:spacing w:before="40" w:after="20"/>
              <w:jc w:val="center"/>
              <w:rPr>
                <w:b/>
                <w:szCs w:val="24"/>
              </w:rPr>
            </w:pPr>
            <w:r w:rsidRPr="00D12D93">
              <w:rPr>
                <w:b/>
                <w:szCs w:val="24"/>
              </w:rPr>
              <w:t>2</w:t>
            </w:r>
          </w:p>
        </w:tc>
        <w:tc>
          <w:tcPr>
            <w:tcW w:w="9739" w:type="dxa"/>
            <w:gridSpan w:val="4"/>
            <w:tcBorders>
              <w:top w:val="single" w:sz="4" w:space="0" w:color="auto"/>
            </w:tcBorders>
          </w:tcPr>
          <w:p w14:paraId="7A63AB88" w14:textId="77777777" w:rsidR="00AF1334" w:rsidRPr="006C1239" w:rsidRDefault="00AF1334" w:rsidP="00A24278">
            <w:pPr>
              <w:spacing w:before="40" w:after="20"/>
              <w:jc w:val="left"/>
              <w:rPr>
                <w:sz w:val="20"/>
              </w:rPr>
            </w:pPr>
            <w:r w:rsidRPr="009961E7">
              <w:rPr>
                <w:b/>
                <w:bCs/>
                <w:szCs w:val="24"/>
              </w:rPr>
              <w:t>Organická chemie</w:t>
            </w:r>
          </w:p>
        </w:tc>
      </w:tr>
      <w:tr w:rsidR="00AF1334" w14:paraId="045377EB" w14:textId="77777777" w:rsidTr="00A24278">
        <w:trPr>
          <w:cantSplit/>
          <w:jc w:val="center"/>
        </w:trPr>
        <w:tc>
          <w:tcPr>
            <w:tcW w:w="880" w:type="dxa"/>
            <w:tcBorders>
              <w:bottom w:val="single" w:sz="4" w:space="0" w:color="auto"/>
            </w:tcBorders>
          </w:tcPr>
          <w:p w14:paraId="2DAC0C87" w14:textId="77777777" w:rsidR="00AF1334" w:rsidRPr="0025794F" w:rsidRDefault="00AF1334" w:rsidP="00A24278">
            <w:pPr>
              <w:spacing w:before="40" w:after="20"/>
              <w:jc w:val="center"/>
              <w:rPr>
                <w:szCs w:val="24"/>
              </w:rPr>
            </w:pPr>
            <w:r w:rsidRPr="00FA60D3">
              <w:rPr>
                <w:bCs/>
                <w:sz w:val="20"/>
              </w:rPr>
              <w:t>2.1</w:t>
            </w:r>
            <w:r w:rsidRPr="00FA60D3">
              <w:rPr>
                <w:bCs/>
                <w:sz w:val="20"/>
                <w:vertAlign w:val="superscript"/>
              </w:rPr>
              <w:t>1</w:t>
            </w:r>
          </w:p>
        </w:tc>
        <w:tc>
          <w:tcPr>
            <w:tcW w:w="3216" w:type="dxa"/>
            <w:tcBorders>
              <w:bottom w:val="single" w:sz="4" w:space="0" w:color="auto"/>
            </w:tcBorders>
          </w:tcPr>
          <w:p w14:paraId="3C695070" w14:textId="77777777" w:rsidR="00AF1334" w:rsidRPr="0025794F" w:rsidRDefault="00AF1334" w:rsidP="00A24278">
            <w:pPr>
              <w:spacing w:before="40"/>
              <w:jc w:val="left"/>
              <w:rPr>
                <w:szCs w:val="24"/>
              </w:rPr>
            </w:pPr>
            <w:r w:rsidRPr="00FA60D3">
              <w:rPr>
                <w:sz w:val="20"/>
              </w:rPr>
              <w:t>Stanovení extrahovatelných látek v rozsahu uhlovodíků C</w:t>
            </w:r>
            <w:r w:rsidRPr="00CC37DE">
              <w:rPr>
                <w:sz w:val="20"/>
                <w:vertAlign w:val="subscript"/>
              </w:rPr>
              <w:t>10</w:t>
            </w:r>
            <w:r w:rsidRPr="00FA60D3">
              <w:rPr>
                <w:sz w:val="20"/>
              </w:rPr>
              <w:t xml:space="preserve"> – </w:t>
            </w:r>
            <w:r w:rsidRPr="003363E1">
              <w:rPr>
                <w:sz w:val="20"/>
              </w:rPr>
              <w:t>C</w:t>
            </w:r>
            <w:r w:rsidRPr="003363E1">
              <w:rPr>
                <w:sz w:val="20"/>
                <w:vertAlign w:val="subscript"/>
              </w:rPr>
              <w:t>40</w:t>
            </w:r>
            <w:r>
              <w:rPr>
                <w:sz w:val="20"/>
                <w:vertAlign w:val="subscript"/>
              </w:rPr>
              <w:t xml:space="preserve"> </w:t>
            </w:r>
            <w:r>
              <w:rPr>
                <w:sz w:val="20"/>
              </w:rPr>
              <w:t xml:space="preserve">/ </w:t>
            </w:r>
            <w:r w:rsidRPr="003363E1">
              <w:rPr>
                <w:sz w:val="20"/>
              </w:rPr>
              <w:t>C</w:t>
            </w:r>
            <w:r w:rsidRPr="001C50CF">
              <w:rPr>
                <w:sz w:val="20"/>
                <w:vertAlign w:val="subscript"/>
              </w:rPr>
              <w:t>10</w:t>
            </w:r>
            <w:r>
              <w:rPr>
                <w:sz w:val="20"/>
                <w:vertAlign w:val="subscript"/>
              </w:rPr>
              <w:t xml:space="preserve">  </w:t>
            </w:r>
            <w:r w:rsidRPr="00FA60D3">
              <w:rPr>
                <w:sz w:val="20"/>
              </w:rPr>
              <w:t>–</w:t>
            </w:r>
            <w:r>
              <w:rPr>
                <w:sz w:val="20"/>
              </w:rPr>
              <w:t xml:space="preserve"> C</w:t>
            </w:r>
            <w:r>
              <w:rPr>
                <w:sz w:val="20"/>
                <w:vertAlign w:val="subscript"/>
              </w:rPr>
              <w:t>50</w:t>
            </w:r>
            <w:r w:rsidRPr="00FA60D3">
              <w:rPr>
                <w:sz w:val="20"/>
              </w:rPr>
              <w:t>, jejich frakcí výpočtem z naměřených hodnot metodou plynové chromatografie s FID detekcí</w:t>
            </w:r>
          </w:p>
        </w:tc>
        <w:tc>
          <w:tcPr>
            <w:tcW w:w="2835" w:type="dxa"/>
            <w:tcBorders>
              <w:bottom w:val="single" w:sz="4" w:space="0" w:color="auto"/>
            </w:tcBorders>
          </w:tcPr>
          <w:p w14:paraId="2F3FB7C6" w14:textId="77777777" w:rsidR="00AF1334" w:rsidRPr="00FA60D3" w:rsidRDefault="00AF1334" w:rsidP="00A24278">
            <w:pPr>
              <w:spacing w:before="40" w:after="20"/>
              <w:jc w:val="left"/>
              <w:rPr>
                <w:sz w:val="20"/>
              </w:rPr>
            </w:pPr>
            <w:r w:rsidRPr="00FA60D3">
              <w:rPr>
                <w:sz w:val="20"/>
              </w:rPr>
              <w:t xml:space="preserve">CZ_SOP_D06_03_150 </w:t>
            </w:r>
          </w:p>
          <w:p w14:paraId="3A79EDAA" w14:textId="77777777" w:rsidR="00AF1334" w:rsidRPr="00FA60D3" w:rsidRDefault="00AF1334" w:rsidP="00A24278">
            <w:pPr>
              <w:spacing w:before="40" w:after="20"/>
              <w:jc w:val="left"/>
              <w:rPr>
                <w:sz w:val="20"/>
              </w:rPr>
            </w:pPr>
            <w:r w:rsidRPr="00FA60D3">
              <w:rPr>
                <w:sz w:val="20"/>
              </w:rPr>
              <w:t>(ČSN EN 14039</w:t>
            </w:r>
            <w:r>
              <w:rPr>
                <w:sz w:val="20"/>
              </w:rPr>
              <w:t>;</w:t>
            </w:r>
          </w:p>
          <w:p w14:paraId="729F5837" w14:textId="77777777" w:rsidR="00AF1334" w:rsidRPr="00FA60D3" w:rsidRDefault="00AF1334" w:rsidP="00A24278">
            <w:pPr>
              <w:spacing w:before="40" w:after="20"/>
              <w:jc w:val="left"/>
              <w:rPr>
                <w:sz w:val="20"/>
              </w:rPr>
            </w:pPr>
            <w:r w:rsidRPr="00FA60D3">
              <w:rPr>
                <w:sz w:val="20"/>
              </w:rPr>
              <w:t>Č</w:t>
            </w:r>
            <w:r>
              <w:rPr>
                <w:sz w:val="20"/>
              </w:rPr>
              <w:t>SN EN ISO 16703;</w:t>
            </w:r>
            <w:r w:rsidRPr="00FA60D3">
              <w:rPr>
                <w:sz w:val="20"/>
              </w:rPr>
              <w:t xml:space="preserve"> </w:t>
            </w:r>
            <w:bookmarkStart w:id="8" w:name="_Hlk515530160"/>
          </w:p>
          <w:p w14:paraId="66081E6E" w14:textId="77777777" w:rsidR="00AF1334" w:rsidRPr="00FA60D3" w:rsidRDefault="00AF1334" w:rsidP="00A24278">
            <w:pPr>
              <w:spacing w:before="40" w:after="20"/>
              <w:jc w:val="left"/>
              <w:rPr>
                <w:sz w:val="20"/>
              </w:rPr>
            </w:pPr>
            <w:r w:rsidRPr="00FA60D3">
              <w:rPr>
                <w:sz w:val="20"/>
              </w:rPr>
              <w:t>ČSN P CEN ISO/TS 16558-2</w:t>
            </w:r>
            <w:bookmarkEnd w:id="8"/>
            <w:r>
              <w:rPr>
                <w:sz w:val="20"/>
              </w:rPr>
              <w:t>;</w:t>
            </w:r>
          </w:p>
          <w:p w14:paraId="608443E4"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D;</w:t>
            </w:r>
          </w:p>
          <w:p w14:paraId="4D2D6B2D" w14:textId="77777777" w:rsidR="00AF1334" w:rsidRPr="0025794F" w:rsidRDefault="00AF1334" w:rsidP="00A24278">
            <w:pPr>
              <w:spacing w:before="40" w:after="20"/>
              <w:jc w:val="left"/>
              <w:rPr>
                <w:szCs w:val="24"/>
              </w:rPr>
            </w:pPr>
            <w:r w:rsidRPr="00FA60D3">
              <w:rPr>
                <w:sz w:val="20"/>
              </w:rPr>
              <w:t>TNRCC Method 1006)</w:t>
            </w:r>
          </w:p>
        </w:tc>
        <w:tc>
          <w:tcPr>
            <w:tcW w:w="2552" w:type="dxa"/>
            <w:tcBorders>
              <w:bottom w:val="single" w:sz="4" w:space="0" w:color="auto"/>
            </w:tcBorders>
          </w:tcPr>
          <w:p w14:paraId="62758605" w14:textId="77777777" w:rsidR="00AF1334" w:rsidRPr="002F3436" w:rsidRDefault="00AF1334" w:rsidP="00A24278">
            <w:pPr>
              <w:spacing w:before="40" w:after="20"/>
              <w:jc w:val="left"/>
              <w:rPr>
                <w:szCs w:val="24"/>
              </w:rPr>
            </w:pPr>
            <w:r w:rsidRPr="00FA60D3">
              <w:rPr>
                <w:sz w:val="20"/>
              </w:rPr>
              <w:t>Pevné vzorky</w:t>
            </w:r>
          </w:p>
        </w:tc>
        <w:tc>
          <w:tcPr>
            <w:tcW w:w="1136" w:type="dxa"/>
            <w:tcBorders>
              <w:bottom w:val="single" w:sz="4" w:space="0" w:color="auto"/>
            </w:tcBorders>
          </w:tcPr>
          <w:p w14:paraId="51A36481" w14:textId="77777777" w:rsidR="00AF1334" w:rsidRPr="006C1239" w:rsidRDefault="00AF1334" w:rsidP="00A24278">
            <w:pPr>
              <w:spacing w:before="40" w:after="20"/>
              <w:jc w:val="center"/>
              <w:rPr>
                <w:sz w:val="20"/>
              </w:rPr>
            </w:pPr>
            <w:r w:rsidRPr="006C1239">
              <w:rPr>
                <w:sz w:val="20"/>
              </w:rPr>
              <w:t>A, D</w:t>
            </w:r>
          </w:p>
        </w:tc>
      </w:tr>
      <w:tr w:rsidR="00AF1334" w14:paraId="7439D979" w14:textId="77777777" w:rsidTr="00A24278">
        <w:trPr>
          <w:cantSplit/>
          <w:jc w:val="center"/>
        </w:trPr>
        <w:tc>
          <w:tcPr>
            <w:tcW w:w="880" w:type="dxa"/>
            <w:tcBorders>
              <w:top w:val="single" w:sz="4" w:space="0" w:color="auto"/>
              <w:bottom w:val="single" w:sz="4" w:space="0" w:color="auto"/>
            </w:tcBorders>
          </w:tcPr>
          <w:p w14:paraId="112C17B0" w14:textId="77777777" w:rsidR="00AF1334" w:rsidRPr="0025794F" w:rsidRDefault="00AF1334" w:rsidP="00A24278">
            <w:pPr>
              <w:spacing w:before="40" w:after="20"/>
              <w:jc w:val="center"/>
              <w:rPr>
                <w:szCs w:val="24"/>
              </w:rPr>
            </w:pPr>
            <w:r w:rsidRPr="00FA60D3">
              <w:rPr>
                <w:bCs/>
                <w:sz w:val="20"/>
              </w:rPr>
              <w:t>2.2</w:t>
            </w:r>
            <w:r w:rsidRPr="00FA60D3">
              <w:rPr>
                <w:bCs/>
                <w:sz w:val="20"/>
                <w:vertAlign w:val="superscript"/>
              </w:rPr>
              <w:t>1</w:t>
            </w:r>
          </w:p>
        </w:tc>
        <w:tc>
          <w:tcPr>
            <w:tcW w:w="3216" w:type="dxa"/>
            <w:tcBorders>
              <w:top w:val="single" w:sz="4" w:space="0" w:color="auto"/>
              <w:bottom w:val="single" w:sz="4" w:space="0" w:color="auto"/>
            </w:tcBorders>
          </w:tcPr>
          <w:p w14:paraId="63957FF2" w14:textId="77777777" w:rsidR="00AF1334" w:rsidRPr="0025794F" w:rsidRDefault="00AF1334" w:rsidP="00A24278">
            <w:pPr>
              <w:spacing w:before="40" w:after="20"/>
              <w:jc w:val="left"/>
              <w:rPr>
                <w:szCs w:val="24"/>
              </w:rPr>
            </w:pPr>
            <w:r w:rsidRPr="00FA60D3">
              <w:rPr>
                <w:sz w:val="20"/>
              </w:rPr>
              <w:t>Stanovení extrahovatelných látek v rozsahu uhlovodíků C</w:t>
            </w:r>
            <w:r w:rsidRPr="00CC37DE">
              <w:rPr>
                <w:sz w:val="20"/>
                <w:vertAlign w:val="subscript"/>
              </w:rPr>
              <w:t>10</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795A4BEA" w14:textId="77777777" w:rsidR="00AF1334" w:rsidRPr="00FA60D3" w:rsidRDefault="00AF1334" w:rsidP="00A24278">
            <w:pPr>
              <w:spacing w:before="40" w:after="20"/>
              <w:jc w:val="left"/>
              <w:rPr>
                <w:sz w:val="20"/>
              </w:rPr>
            </w:pPr>
            <w:r w:rsidRPr="00FA60D3">
              <w:rPr>
                <w:sz w:val="20"/>
              </w:rPr>
              <w:t>CZ_SOP_D06_03_151</w:t>
            </w:r>
          </w:p>
          <w:p w14:paraId="181F4A85" w14:textId="77777777" w:rsidR="00AF1334" w:rsidRPr="00FA60D3" w:rsidRDefault="00AF1334" w:rsidP="00A24278">
            <w:pPr>
              <w:spacing w:before="40" w:after="20"/>
              <w:jc w:val="left"/>
              <w:rPr>
                <w:sz w:val="20"/>
              </w:rPr>
            </w:pPr>
            <w:r w:rsidRPr="00FA60D3">
              <w:rPr>
                <w:sz w:val="20"/>
              </w:rPr>
              <w:t>(ČSN EN ISO 9377-2</w:t>
            </w:r>
            <w:r>
              <w:rPr>
                <w:sz w:val="20"/>
              </w:rPr>
              <w:t>;</w:t>
            </w:r>
          </w:p>
          <w:p w14:paraId="037A8332"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D;</w:t>
            </w:r>
          </w:p>
          <w:p w14:paraId="0E07D575" w14:textId="77777777" w:rsidR="00AF1334" w:rsidRPr="0025794F" w:rsidRDefault="00AF1334" w:rsidP="00A24278">
            <w:pPr>
              <w:spacing w:before="40" w:after="20"/>
              <w:jc w:val="left"/>
              <w:rPr>
                <w:szCs w:val="24"/>
              </w:rPr>
            </w:pPr>
            <w:r w:rsidRPr="00FA60D3">
              <w:rPr>
                <w:sz w:val="20"/>
              </w:rPr>
              <w:t>TNRCC Method 1006)</w:t>
            </w:r>
          </w:p>
        </w:tc>
        <w:tc>
          <w:tcPr>
            <w:tcW w:w="2552" w:type="dxa"/>
            <w:tcBorders>
              <w:top w:val="single" w:sz="4" w:space="0" w:color="auto"/>
              <w:bottom w:val="single" w:sz="4" w:space="0" w:color="auto"/>
            </w:tcBorders>
          </w:tcPr>
          <w:p w14:paraId="5D949722"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876E4F2" w14:textId="77777777" w:rsidR="00AF1334" w:rsidRPr="006C1239" w:rsidRDefault="00AF1334" w:rsidP="00A24278">
            <w:pPr>
              <w:spacing w:before="40" w:after="20"/>
              <w:jc w:val="center"/>
              <w:rPr>
                <w:sz w:val="20"/>
              </w:rPr>
            </w:pPr>
            <w:r w:rsidRPr="006C1239">
              <w:rPr>
                <w:sz w:val="20"/>
              </w:rPr>
              <w:t>A, D</w:t>
            </w:r>
          </w:p>
        </w:tc>
      </w:tr>
      <w:tr w:rsidR="00AF1334" w14:paraId="301F65AE" w14:textId="77777777" w:rsidTr="00A24278">
        <w:trPr>
          <w:cantSplit/>
          <w:jc w:val="center"/>
        </w:trPr>
        <w:tc>
          <w:tcPr>
            <w:tcW w:w="880" w:type="dxa"/>
            <w:tcBorders>
              <w:top w:val="single" w:sz="4" w:space="0" w:color="auto"/>
              <w:bottom w:val="single" w:sz="4" w:space="0" w:color="auto"/>
            </w:tcBorders>
          </w:tcPr>
          <w:p w14:paraId="6A58F4AF" w14:textId="77777777" w:rsidR="00AF1334" w:rsidRPr="004F1343" w:rsidRDefault="00AF1334" w:rsidP="00A24278">
            <w:pPr>
              <w:spacing w:before="40" w:after="20"/>
              <w:jc w:val="center"/>
              <w:rPr>
                <w:szCs w:val="24"/>
              </w:rPr>
            </w:pPr>
            <w:r w:rsidRPr="00FA60D3">
              <w:rPr>
                <w:bCs/>
                <w:sz w:val="20"/>
              </w:rPr>
              <w:lastRenderedPageBreak/>
              <w:t>2.3</w:t>
            </w:r>
            <w:r w:rsidRPr="00FA60D3">
              <w:rPr>
                <w:bCs/>
                <w:sz w:val="20"/>
                <w:vertAlign w:val="superscript"/>
              </w:rPr>
              <w:t>1</w:t>
            </w:r>
          </w:p>
        </w:tc>
        <w:tc>
          <w:tcPr>
            <w:tcW w:w="3216" w:type="dxa"/>
            <w:tcBorders>
              <w:top w:val="single" w:sz="4" w:space="0" w:color="auto"/>
              <w:bottom w:val="single" w:sz="4" w:space="0" w:color="auto"/>
            </w:tcBorders>
          </w:tcPr>
          <w:p w14:paraId="71AFD5FB" w14:textId="77777777" w:rsidR="00AF1334" w:rsidRPr="004F1343" w:rsidRDefault="00AF1334" w:rsidP="00A24278">
            <w:pPr>
              <w:spacing w:before="40" w:after="20"/>
              <w:jc w:val="left"/>
              <w:rPr>
                <w:szCs w:val="24"/>
              </w:rPr>
            </w:pPr>
            <w:r w:rsidRPr="00FA60D3">
              <w:rPr>
                <w:sz w:val="20"/>
              </w:rPr>
              <w:t>Stanovení extrahovatelných látek v rozsahu uhlovodíků C</w:t>
            </w:r>
            <w:r w:rsidRPr="00CC37DE">
              <w:rPr>
                <w:sz w:val="20"/>
                <w:vertAlign w:val="subscript"/>
              </w:rPr>
              <w:t>5</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01B0FA6B" w14:textId="77777777" w:rsidR="00AF1334" w:rsidRPr="00FA60D3" w:rsidRDefault="00AF1334" w:rsidP="00A24278">
            <w:pPr>
              <w:spacing w:before="40" w:after="20"/>
              <w:jc w:val="left"/>
              <w:rPr>
                <w:sz w:val="20"/>
              </w:rPr>
            </w:pPr>
            <w:r>
              <w:rPr>
                <w:sz w:val="20"/>
              </w:rPr>
              <w:t>CZ_SOP_D06_03_152</w:t>
            </w:r>
            <w:r w:rsidRPr="00FA60D3">
              <w:rPr>
                <w:sz w:val="20"/>
              </w:rPr>
              <w:t xml:space="preserve"> </w:t>
            </w:r>
          </w:p>
          <w:p w14:paraId="7D8394A3" w14:textId="77777777" w:rsidR="00AF1334" w:rsidRPr="00FA60D3" w:rsidRDefault="00AF1334" w:rsidP="00A24278">
            <w:pPr>
              <w:spacing w:before="40" w:after="20"/>
              <w:jc w:val="left"/>
              <w:rPr>
                <w:sz w:val="20"/>
              </w:rPr>
            </w:pPr>
            <w:r w:rsidRPr="00FA60D3">
              <w:rPr>
                <w:sz w:val="20"/>
              </w:rPr>
              <w:t>(TNRCC Method 1006</w:t>
            </w:r>
            <w:r>
              <w:rPr>
                <w:sz w:val="20"/>
              </w:rPr>
              <w:t>;</w:t>
            </w:r>
            <w:r w:rsidRPr="00FA60D3">
              <w:rPr>
                <w:sz w:val="20"/>
              </w:rPr>
              <w:t xml:space="preserve"> </w:t>
            </w:r>
          </w:p>
          <w:p w14:paraId="3BEA3325" w14:textId="77777777" w:rsidR="00AF1334" w:rsidRPr="004F1343" w:rsidRDefault="00AF1334" w:rsidP="00A24278">
            <w:pPr>
              <w:spacing w:before="40" w:after="20"/>
              <w:jc w:val="left"/>
              <w:rPr>
                <w:szCs w:val="24"/>
              </w:rPr>
            </w:pPr>
            <w:r w:rsidRPr="00FA60D3">
              <w:rPr>
                <w:sz w:val="20"/>
              </w:rPr>
              <w:t>TNRCC Method 1005)</w:t>
            </w:r>
          </w:p>
        </w:tc>
        <w:tc>
          <w:tcPr>
            <w:tcW w:w="2552" w:type="dxa"/>
            <w:tcBorders>
              <w:top w:val="single" w:sz="4" w:space="0" w:color="auto"/>
              <w:bottom w:val="single" w:sz="4" w:space="0" w:color="auto"/>
            </w:tcBorders>
          </w:tcPr>
          <w:p w14:paraId="22B8DBA6" w14:textId="77777777" w:rsidR="00AF1334" w:rsidRPr="004F1343" w:rsidRDefault="00AF1334" w:rsidP="00A24278">
            <w:pPr>
              <w:spacing w:before="40" w:after="20"/>
              <w:jc w:val="left"/>
              <w:rPr>
                <w:szCs w:val="24"/>
              </w:rPr>
            </w:pPr>
            <w:r w:rsidRPr="00FA60D3">
              <w:rPr>
                <w:sz w:val="20"/>
              </w:rPr>
              <w:t>Vody, výluhy, kapalné vzorky</w:t>
            </w:r>
          </w:p>
        </w:tc>
        <w:tc>
          <w:tcPr>
            <w:tcW w:w="1136" w:type="dxa"/>
            <w:tcBorders>
              <w:top w:val="single" w:sz="4" w:space="0" w:color="auto"/>
              <w:bottom w:val="single" w:sz="4" w:space="0" w:color="auto"/>
            </w:tcBorders>
          </w:tcPr>
          <w:p w14:paraId="28CF348A" w14:textId="77777777" w:rsidR="00AF1334" w:rsidRPr="006C1239" w:rsidRDefault="00AF1334" w:rsidP="00A24278">
            <w:pPr>
              <w:spacing w:before="40" w:after="20"/>
              <w:jc w:val="center"/>
              <w:rPr>
                <w:sz w:val="20"/>
              </w:rPr>
            </w:pPr>
            <w:r w:rsidRPr="006C1239">
              <w:rPr>
                <w:sz w:val="20"/>
              </w:rPr>
              <w:t>A, B, D</w:t>
            </w:r>
          </w:p>
        </w:tc>
      </w:tr>
      <w:tr w:rsidR="00AF1334" w14:paraId="66FD5D01" w14:textId="77777777" w:rsidTr="00A24278">
        <w:trPr>
          <w:cantSplit/>
          <w:jc w:val="center"/>
        </w:trPr>
        <w:tc>
          <w:tcPr>
            <w:tcW w:w="880" w:type="dxa"/>
            <w:tcBorders>
              <w:top w:val="single" w:sz="4" w:space="0" w:color="auto"/>
              <w:bottom w:val="single" w:sz="4" w:space="0" w:color="auto"/>
            </w:tcBorders>
          </w:tcPr>
          <w:p w14:paraId="3F8C8BFE" w14:textId="77777777" w:rsidR="00AF1334" w:rsidRPr="0025794F" w:rsidRDefault="00AF1334" w:rsidP="00A24278">
            <w:pPr>
              <w:spacing w:before="40" w:after="20"/>
              <w:jc w:val="center"/>
              <w:rPr>
                <w:szCs w:val="24"/>
              </w:rPr>
            </w:pPr>
            <w:r w:rsidRPr="00FA60D3">
              <w:rPr>
                <w:bCs/>
                <w:sz w:val="20"/>
              </w:rPr>
              <w:t>2.4</w:t>
            </w:r>
            <w:r w:rsidRPr="00FA60D3">
              <w:rPr>
                <w:bCs/>
                <w:sz w:val="20"/>
                <w:vertAlign w:val="superscript"/>
              </w:rPr>
              <w:t>1</w:t>
            </w:r>
          </w:p>
        </w:tc>
        <w:tc>
          <w:tcPr>
            <w:tcW w:w="3216" w:type="dxa"/>
            <w:tcBorders>
              <w:top w:val="single" w:sz="4" w:space="0" w:color="auto"/>
              <w:bottom w:val="single" w:sz="4" w:space="0" w:color="auto"/>
            </w:tcBorders>
          </w:tcPr>
          <w:p w14:paraId="0DE36991" w14:textId="77777777" w:rsidR="00AF1334" w:rsidRPr="0025794F" w:rsidRDefault="00AF1334" w:rsidP="00A24278">
            <w:pPr>
              <w:spacing w:before="40" w:after="20"/>
              <w:jc w:val="left"/>
              <w:rPr>
                <w:szCs w:val="24"/>
              </w:rPr>
            </w:pPr>
            <w:r w:rsidRPr="00FA60D3">
              <w:rPr>
                <w:sz w:val="20"/>
              </w:rPr>
              <w:t>Stanovení extrahovatelných látek v rozsahu uhlovodíků C</w:t>
            </w:r>
            <w:r w:rsidRPr="00CC37DE">
              <w:rPr>
                <w:sz w:val="20"/>
                <w:vertAlign w:val="subscript"/>
              </w:rPr>
              <w:t>5</w:t>
            </w:r>
            <w:r w:rsidRPr="00FA60D3">
              <w:rPr>
                <w:sz w:val="20"/>
              </w:rPr>
              <w:t xml:space="preserve"> – C</w:t>
            </w:r>
            <w:r w:rsidRPr="00CC37DE">
              <w:rPr>
                <w:sz w:val="20"/>
                <w:vertAlign w:val="subscript"/>
              </w:rPr>
              <w:t>40</w:t>
            </w:r>
            <w:r w:rsidRPr="00FA60D3">
              <w:rPr>
                <w:sz w:val="20"/>
              </w:rPr>
              <w:t>, jejich frakcí výpočtem z naměřených hodnot metodou plynové chromatografie s FID detekcí</w:t>
            </w:r>
          </w:p>
        </w:tc>
        <w:tc>
          <w:tcPr>
            <w:tcW w:w="2835" w:type="dxa"/>
            <w:tcBorders>
              <w:top w:val="single" w:sz="4" w:space="0" w:color="auto"/>
              <w:bottom w:val="single" w:sz="4" w:space="0" w:color="auto"/>
            </w:tcBorders>
          </w:tcPr>
          <w:p w14:paraId="68558E6E" w14:textId="77777777" w:rsidR="00AF1334" w:rsidRPr="00FA60D3" w:rsidRDefault="00AF1334" w:rsidP="00A24278">
            <w:pPr>
              <w:spacing w:before="40" w:after="20"/>
              <w:jc w:val="left"/>
              <w:rPr>
                <w:sz w:val="20"/>
              </w:rPr>
            </w:pPr>
            <w:r>
              <w:rPr>
                <w:sz w:val="20"/>
              </w:rPr>
              <w:t>CZ_SOP_D06_03_152</w:t>
            </w:r>
          </w:p>
          <w:p w14:paraId="3545F8FD" w14:textId="77777777" w:rsidR="00AF1334" w:rsidRPr="00FA60D3" w:rsidRDefault="00AF1334" w:rsidP="00A24278">
            <w:pPr>
              <w:spacing w:before="40" w:after="20"/>
              <w:jc w:val="left"/>
              <w:rPr>
                <w:sz w:val="20"/>
              </w:rPr>
            </w:pPr>
            <w:r w:rsidRPr="00FA60D3">
              <w:rPr>
                <w:sz w:val="20"/>
              </w:rPr>
              <w:t>(TNRCC Method 1006</w:t>
            </w:r>
            <w:r>
              <w:rPr>
                <w:sz w:val="20"/>
              </w:rPr>
              <w:t>;</w:t>
            </w:r>
          </w:p>
          <w:p w14:paraId="586DD262" w14:textId="77777777" w:rsidR="00AF1334" w:rsidRPr="0025794F" w:rsidRDefault="00AF1334" w:rsidP="00A24278">
            <w:pPr>
              <w:spacing w:before="40" w:after="20"/>
              <w:jc w:val="left"/>
              <w:rPr>
                <w:szCs w:val="24"/>
              </w:rPr>
            </w:pPr>
            <w:r w:rsidRPr="00FA60D3">
              <w:rPr>
                <w:sz w:val="20"/>
              </w:rPr>
              <w:t>TNRCC Method 1005)</w:t>
            </w:r>
          </w:p>
        </w:tc>
        <w:tc>
          <w:tcPr>
            <w:tcW w:w="2552" w:type="dxa"/>
            <w:tcBorders>
              <w:top w:val="single" w:sz="4" w:space="0" w:color="auto"/>
              <w:bottom w:val="single" w:sz="4" w:space="0" w:color="auto"/>
            </w:tcBorders>
          </w:tcPr>
          <w:p w14:paraId="082CD697"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B31224B" w14:textId="77777777" w:rsidR="00AF1334" w:rsidRPr="006C1239" w:rsidRDefault="00AF1334" w:rsidP="00A24278">
            <w:pPr>
              <w:spacing w:before="40" w:after="20"/>
              <w:jc w:val="center"/>
              <w:rPr>
                <w:sz w:val="20"/>
              </w:rPr>
            </w:pPr>
            <w:r w:rsidRPr="006C1239">
              <w:rPr>
                <w:sz w:val="20"/>
              </w:rPr>
              <w:t>A, B, D</w:t>
            </w:r>
          </w:p>
        </w:tc>
      </w:tr>
      <w:tr w:rsidR="00AF1334" w14:paraId="71F3EDB6" w14:textId="77777777" w:rsidTr="00A24278">
        <w:trPr>
          <w:cantSplit/>
          <w:jc w:val="center"/>
        </w:trPr>
        <w:tc>
          <w:tcPr>
            <w:tcW w:w="880" w:type="dxa"/>
            <w:tcBorders>
              <w:top w:val="single" w:sz="4" w:space="0" w:color="auto"/>
              <w:bottom w:val="single" w:sz="4" w:space="0" w:color="auto"/>
            </w:tcBorders>
          </w:tcPr>
          <w:p w14:paraId="20E5CD53" w14:textId="77777777" w:rsidR="00AF1334" w:rsidRPr="0025794F" w:rsidRDefault="00AF1334" w:rsidP="00A24278">
            <w:pPr>
              <w:spacing w:before="40" w:after="20"/>
              <w:jc w:val="center"/>
              <w:rPr>
                <w:szCs w:val="24"/>
              </w:rPr>
            </w:pPr>
            <w:r w:rsidRPr="00FA60D3">
              <w:rPr>
                <w:bCs/>
                <w:sz w:val="20"/>
              </w:rPr>
              <w:t>2.5</w:t>
            </w:r>
            <w:r w:rsidRPr="00FA60D3">
              <w:rPr>
                <w:bCs/>
                <w:sz w:val="20"/>
                <w:vertAlign w:val="superscript"/>
              </w:rPr>
              <w:t>1</w:t>
            </w:r>
          </w:p>
        </w:tc>
        <w:tc>
          <w:tcPr>
            <w:tcW w:w="3216" w:type="dxa"/>
            <w:tcBorders>
              <w:top w:val="single" w:sz="4" w:space="0" w:color="auto"/>
              <w:bottom w:val="single" w:sz="4" w:space="0" w:color="auto"/>
            </w:tcBorders>
          </w:tcPr>
          <w:p w14:paraId="2B02BA73" w14:textId="77777777" w:rsidR="00AF1334" w:rsidRPr="0025794F" w:rsidRDefault="00AF1334" w:rsidP="00A24278">
            <w:pPr>
              <w:spacing w:before="40" w:after="20"/>
              <w:jc w:val="left"/>
              <w:rPr>
                <w:szCs w:val="24"/>
              </w:rPr>
            </w:pPr>
            <w:r w:rsidRPr="00FA60D3">
              <w:rPr>
                <w:sz w:val="20"/>
              </w:rPr>
              <w:t>Stanovení těkavých organických látek metodou plynové chromatografie s detekcí FID a MS a výpočet sum těkavých organických látek z naměřených hodnot, a přepočet výsledků na objem vzduchu</w:t>
            </w:r>
          </w:p>
        </w:tc>
        <w:tc>
          <w:tcPr>
            <w:tcW w:w="2835" w:type="dxa"/>
            <w:tcBorders>
              <w:top w:val="single" w:sz="4" w:space="0" w:color="auto"/>
              <w:bottom w:val="single" w:sz="4" w:space="0" w:color="auto"/>
            </w:tcBorders>
          </w:tcPr>
          <w:p w14:paraId="22B7AAB1" w14:textId="77777777" w:rsidR="00AF1334" w:rsidRPr="00FA60D3" w:rsidRDefault="00AF1334" w:rsidP="00A24278">
            <w:pPr>
              <w:spacing w:before="40" w:after="20"/>
              <w:jc w:val="left"/>
              <w:rPr>
                <w:sz w:val="20"/>
              </w:rPr>
            </w:pPr>
            <w:r w:rsidRPr="00FA60D3">
              <w:rPr>
                <w:sz w:val="20"/>
              </w:rPr>
              <w:t>CZ_SOP_D06_03_153</w:t>
            </w:r>
          </w:p>
          <w:p w14:paraId="7B1C04C4" w14:textId="77777777" w:rsidR="00AF1334" w:rsidRDefault="00AF1334" w:rsidP="00A24278">
            <w:pPr>
              <w:spacing w:before="40" w:after="20"/>
              <w:jc w:val="left"/>
              <w:rPr>
                <w:sz w:val="20"/>
                <w:lang w:eastAsia="en-US"/>
              </w:rPr>
            </w:pPr>
            <w:r w:rsidRPr="00C5176E">
              <w:rPr>
                <w:sz w:val="20"/>
              </w:rPr>
              <w:t>(</w:t>
            </w:r>
            <w:r>
              <w:rPr>
                <w:sz w:val="20"/>
              </w:rPr>
              <w:t xml:space="preserve">ČSN P </w:t>
            </w:r>
            <w:r w:rsidRPr="00C5176E">
              <w:rPr>
                <w:sz w:val="20"/>
                <w:lang w:eastAsia="en-US"/>
              </w:rPr>
              <w:t>CEN/TS 13649;</w:t>
            </w:r>
          </w:p>
          <w:p w14:paraId="7CEFC371" w14:textId="77777777" w:rsidR="00AF1334" w:rsidRDefault="00AF1334" w:rsidP="00A24278">
            <w:pPr>
              <w:spacing w:before="40" w:after="20"/>
              <w:jc w:val="left"/>
              <w:rPr>
                <w:sz w:val="20"/>
              </w:rPr>
            </w:pPr>
            <w:r w:rsidRPr="00C5176E">
              <w:rPr>
                <w:sz w:val="20"/>
              </w:rPr>
              <w:t>NIOSH 1003</w:t>
            </w:r>
            <w:r>
              <w:rPr>
                <w:sz w:val="20"/>
              </w:rPr>
              <w:t>;</w:t>
            </w:r>
            <w:r w:rsidRPr="00C5176E">
              <w:rPr>
                <w:sz w:val="20"/>
              </w:rPr>
              <w:t xml:space="preserve"> </w:t>
            </w:r>
          </w:p>
          <w:p w14:paraId="1529CA27" w14:textId="77777777" w:rsidR="00AF1334" w:rsidRDefault="00AF1334" w:rsidP="00A24278">
            <w:pPr>
              <w:spacing w:before="40" w:after="20"/>
              <w:jc w:val="left"/>
              <w:rPr>
                <w:sz w:val="20"/>
              </w:rPr>
            </w:pPr>
            <w:r w:rsidRPr="00C5176E">
              <w:rPr>
                <w:sz w:val="20"/>
              </w:rPr>
              <w:t>NIOSH 1005</w:t>
            </w:r>
            <w:r>
              <w:rPr>
                <w:sz w:val="20"/>
              </w:rPr>
              <w:t>;</w:t>
            </w:r>
            <w:r w:rsidRPr="00C5176E">
              <w:rPr>
                <w:sz w:val="20"/>
              </w:rPr>
              <w:t xml:space="preserve"> </w:t>
            </w:r>
          </w:p>
          <w:p w14:paraId="7F3CF6A2" w14:textId="77777777" w:rsidR="00AF1334" w:rsidRDefault="00AF1334" w:rsidP="00A24278">
            <w:pPr>
              <w:spacing w:before="40" w:after="20"/>
              <w:jc w:val="left"/>
              <w:rPr>
                <w:sz w:val="20"/>
              </w:rPr>
            </w:pPr>
            <w:r w:rsidRPr="00C5176E">
              <w:rPr>
                <w:sz w:val="20"/>
              </w:rPr>
              <w:t>NIOSH 1007</w:t>
            </w:r>
            <w:r>
              <w:rPr>
                <w:sz w:val="20"/>
              </w:rPr>
              <w:t>;</w:t>
            </w:r>
            <w:r w:rsidRPr="00C5176E">
              <w:rPr>
                <w:sz w:val="20"/>
              </w:rPr>
              <w:t xml:space="preserve"> </w:t>
            </w:r>
          </w:p>
          <w:p w14:paraId="60CE9518" w14:textId="77777777" w:rsidR="00AF1334" w:rsidRDefault="00AF1334" w:rsidP="00A24278">
            <w:pPr>
              <w:spacing w:before="40" w:after="20"/>
              <w:jc w:val="left"/>
              <w:rPr>
                <w:sz w:val="20"/>
              </w:rPr>
            </w:pPr>
            <w:r w:rsidRPr="00C5176E">
              <w:rPr>
                <w:sz w:val="20"/>
              </w:rPr>
              <w:t>NIOSH 1022</w:t>
            </w:r>
            <w:r>
              <w:rPr>
                <w:sz w:val="20"/>
              </w:rPr>
              <w:t>;</w:t>
            </w:r>
            <w:r w:rsidRPr="00C5176E">
              <w:rPr>
                <w:sz w:val="20"/>
              </w:rPr>
              <w:t xml:space="preserve"> </w:t>
            </w:r>
          </w:p>
          <w:p w14:paraId="703A9774" w14:textId="77777777" w:rsidR="00AF1334" w:rsidRDefault="00AF1334" w:rsidP="00A24278">
            <w:pPr>
              <w:spacing w:before="40" w:after="20"/>
              <w:jc w:val="left"/>
              <w:rPr>
                <w:sz w:val="20"/>
              </w:rPr>
            </w:pPr>
            <w:r w:rsidRPr="00C5176E">
              <w:rPr>
                <w:sz w:val="20"/>
              </w:rPr>
              <w:t>NIOSH 1400</w:t>
            </w:r>
            <w:r>
              <w:rPr>
                <w:sz w:val="20"/>
              </w:rPr>
              <w:t>;</w:t>
            </w:r>
            <w:r w:rsidRPr="00C5176E">
              <w:rPr>
                <w:sz w:val="20"/>
              </w:rPr>
              <w:t xml:space="preserve"> </w:t>
            </w:r>
          </w:p>
          <w:p w14:paraId="12D11FE6" w14:textId="77777777" w:rsidR="00AF1334" w:rsidRDefault="00AF1334" w:rsidP="00A24278">
            <w:pPr>
              <w:spacing w:before="40" w:after="20"/>
              <w:jc w:val="left"/>
              <w:rPr>
                <w:sz w:val="20"/>
              </w:rPr>
            </w:pPr>
            <w:r w:rsidRPr="00C5176E">
              <w:rPr>
                <w:sz w:val="20"/>
              </w:rPr>
              <w:t>NIOSH 1450</w:t>
            </w:r>
            <w:r>
              <w:rPr>
                <w:sz w:val="20"/>
              </w:rPr>
              <w:t>;</w:t>
            </w:r>
            <w:r w:rsidRPr="00C5176E">
              <w:rPr>
                <w:sz w:val="20"/>
              </w:rPr>
              <w:t xml:space="preserve"> </w:t>
            </w:r>
          </w:p>
          <w:p w14:paraId="7BC17D9D" w14:textId="77777777" w:rsidR="00AF1334" w:rsidRDefault="00AF1334" w:rsidP="00A24278">
            <w:pPr>
              <w:spacing w:before="40" w:after="20"/>
              <w:jc w:val="left"/>
              <w:rPr>
                <w:sz w:val="20"/>
              </w:rPr>
            </w:pPr>
            <w:r w:rsidRPr="00C5176E">
              <w:rPr>
                <w:sz w:val="20"/>
              </w:rPr>
              <w:t>NIOSH 1457</w:t>
            </w:r>
            <w:r>
              <w:rPr>
                <w:sz w:val="20"/>
              </w:rPr>
              <w:t>;</w:t>
            </w:r>
            <w:r w:rsidRPr="00C5176E">
              <w:rPr>
                <w:sz w:val="20"/>
              </w:rPr>
              <w:t xml:space="preserve"> </w:t>
            </w:r>
          </w:p>
          <w:p w14:paraId="48FCDFAE" w14:textId="77777777" w:rsidR="00AF1334" w:rsidRDefault="00AF1334" w:rsidP="00A24278">
            <w:pPr>
              <w:spacing w:before="40" w:after="20"/>
              <w:jc w:val="left"/>
              <w:rPr>
                <w:sz w:val="20"/>
              </w:rPr>
            </w:pPr>
            <w:r w:rsidRPr="00C5176E">
              <w:rPr>
                <w:sz w:val="20"/>
              </w:rPr>
              <w:t>NIOSH 1500</w:t>
            </w:r>
            <w:r>
              <w:rPr>
                <w:sz w:val="20"/>
              </w:rPr>
              <w:t>;</w:t>
            </w:r>
            <w:r w:rsidRPr="00C5176E">
              <w:rPr>
                <w:sz w:val="20"/>
              </w:rPr>
              <w:t xml:space="preserve"> </w:t>
            </w:r>
          </w:p>
          <w:p w14:paraId="281DE291" w14:textId="77777777" w:rsidR="00AF1334" w:rsidRDefault="00AF1334" w:rsidP="00A24278">
            <w:pPr>
              <w:spacing w:before="40" w:after="20"/>
              <w:jc w:val="left"/>
              <w:rPr>
                <w:sz w:val="20"/>
              </w:rPr>
            </w:pPr>
            <w:r w:rsidRPr="00C5176E">
              <w:rPr>
                <w:sz w:val="20"/>
              </w:rPr>
              <w:t>NIOSH 1501</w:t>
            </w:r>
            <w:r>
              <w:rPr>
                <w:sz w:val="20"/>
              </w:rPr>
              <w:t>;</w:t>
            </w:r>
            <w:r w:rsidRPr="00C5176E">
              <w:rPr>
                <w:sz w:val="20"/>
              </w:rPr>
              <w:t xml:space="preserve"> </w:t>
            </w:r>
          </w:p>
          <w:p w14:paraId="1D898BAD" w14:textId="77777777" w:rsidR="00AF1334" w:rsidRDefault="00AF1334" w:rsidP="00A24278">
            <w:pPr>
              <w:spacing w:before="40" w:after="20"/>
              <w:jc w:val="left"/>
              <w:rPr>
                <w:sz w:val="20"/>
              </w:rPr>
            </w:pPr>
            <w:r w:rsidRPr="00C5176E">
              <w:rPr>
                <w:sz w:val="20"/>
              </w:rPr>
              <w:t>NIOSH 1602</w:t>
            </w:r>
            <w:r>
              <w:rPr>
                <w:sz w:val="20"/>
              </w:rPr>
              <w:t>;</w:t>
            </w:r>
            <w:r w:rsidRPr="00C5176E">
              <w:rPr>
                <w:sz w:val="20"/>
              </w:rPr>
              <w:t xml:space="preserve"> </w:t>
            </w:r>
          </w:p>
          <w:p w14:paraId="40C02BC3" w14:textId="77777777" w:rsidR="00AF1334" w:rsidRDefault="00AF1334" w:rsidP="00A24278">
            <w:pPr>
              <w:spacing w:before="40" w:after="20"/>
              <w:jc w:val="left"/>
              <w:rPr>
                <w:sz w:val="20"/>
              </w:rPr>
            </w:pPr>
            <w:r w:rsidRPr="00C5176E">
              <w:rPr>
                <w:sz w:val="20"/>
              </w:rPr>
              <w:t>NIOSH 1609</w:t>
            </w:r>
            <w:r>
              <w:rPr>
                <w:sz w:val="20"/>
              </w:rPr>
              <w:t>;</w:t>
            </w:r>
            <w:r w:rsidRPr="00C5176E">
              <w:rPr>
                <w:sz w:val="20"/>
              </w:rPr>
              <w:t xml:space="preserve"> </w:t>
            </w:r>
          </w:p>
          <w:p w14:paraId="275BAF5C" w14:textId="77777777" w:rsidR="00AF1334" w:rsidRPr="0025794F" w:rsidRDefault="00AF1334" w:rsidP="00A24278">
            <w:pPr>
              <w:spacing w:before="40" w:after="20"/>
              <w:jc w:val="left"/>
              <w:rPr>
                <w:szCs w:val="24"/>
              </w:rPr>
            </w:pPr>
            <w:r w:rsidRPr="00C5176E">
              <w:rPr>
                <w:sz w:val="20"/>
              </w:rPr>
              <w:t>NIOSH 2542</w:t>
            </w:r>
            <w:r w:rsidRPr="00FA60D3">
              <w:rPr>
                <w:sz w:val="20"/>
              </w:rPr>
              <w:t>)</w:t>
            </w:r>
          </w:p>
        </w:tc>
        <w:tc>
          <w:tcPr>
            <w:tcW w:w="2552" w:type="dxa"/>
            <w:tcBorders>
              <w:top w:val="single" w:sz="4" w:space="0" w:color="auto"/>
              <w:bottom w:val="single" w:sz="4" w:space="0" w:color="auto"/>
            </w:tcBorders>
          </w:tcPr>
          <w:p w14:paraId="036315E5" w14:textId="77777777" w:rsidR="00AF1334" w:rsidRPr="002F3436" w:rsidRDefault="00AF1334" w:rsidP="00A24278">
            <w:pPr>
              <w:spacing w:before="40" w:after="20"/>
              <w:jc w:val="left"/>
              <w:rPr>
                <w:szCs w:val="24"/>
              </w:rPr>
            </w:pPr>
            <w:r w:rsidRPr="00FA60D3">
              <w:rPr>
                <w:sz w:val="20"/>
              </w:rPr>
              <w:t>Pevné sorbenty</w:t>
            </w:r>
          </w:p>
        </w:tc>
        <w:tc>
          <w:tcPr>
            <w:tcW w:w="1136" w:type="dxa"/>
            <w:tcBorders>
              <w:top w:val="single" w:sz="4" w:space="0" w:color="auto"/>
              <w:bottom w:val="single" w:sz="4" w:space="0" w:color="auto"/>
            </w:tcBorders>
          </w:tcPr>
          <w:p w14:paraId="0B4BB1E2" w14:textId="77777777" w:rsidR="00AF1334" w:rsidRPr="006C1239" w:rsidRDefault="00AF1334" w:rsidP="00A24278">
            <w:pPr>
              <w:spacing w:before="40" w:after="20"/>
              <w:jc w:val="center"/>
              <w:rPr>
                <w:sz w:val="20"/>
              </w:rPr>
            </w:pPr>
            <w:r w:rsidRPr="006C1239">
              <w:rPr>
                <w:sz w:val="20"/>
              </w:rPr>
              <w:t>A, B, D</w:t>
            </w:r>
          </w:p>
        </w:tc>
      </w:tr>
      <w:tr w:rsidR="00AF1334" w14:paraId="62FAD288" w14:textId="77777777" w:rsidTr="00A24278">
        <w:trPr>
          <w:cantSplit/>
          <w:jc w:val="center"/>
        </w:trPr>
        <w:tc>
          <w:tcPr>
            <w:tcW w:w="880" w:type="dxa"/>
            <w:tcBorders>
              <w:top w:val="single" w:sz="4" w:space="0" w:color="auto"/>
              <w:bottom w:val="single" w:sz="4" w:space="0" w:color="auto"/>
            </w:tcBorders>
          </w:tcPr>
          <w:p w14:paraId="35F34B51" w14:textId="77777777" w:rsidR="00AF1334" w:rsidRPr="00E037B1" w:rsidRDefault="00AF1334" w:rsidP="00A24278">
            <w:pPr>
              <w:spacing w:before="40" w:after="20"/>
              <w:jc w:val="center"/>
              <w:rPr>
                <w:szCs w:val="24"/>
                <w:vertAlign w:val="superscript"/>
              </w:rPr>
            </w:pPr>
            <w:r>
              <w:rPr>
                <w:bCs/>
                <w:sz w:val="20"/>
              </w:rPr>
              <w:t>2.6</w:t>
            </w:r>
            <w:r>
              <w:rPr>
                <w:bCs/>
                <w:sz w:val="20"/>
                <w:vertAlign w:val="superscript"/>
              </w:rPr>
              <w:t>1</w:t>
            </w:r>
          </w:p>
        </w:tc>
        <w:tc>
          <w:tcPr>
            <w:tcW w:w="3216" w:type="dxa"/>
            <w:tcBorders>
              <w:top w:val="single" w:sz="4" w:space="0" w:color="auto"/>
              <w:bottom w:val="single" w:sz="4" w:space="0" w:color="auto"/>
            </w:tcBorders>
          </w:tcPr>
          <w:p w14:paraId="519D20FD" w14:textId="77777777" w:rsidR="00AF1334" w:rsidRPr="0025794F" w:rsidRDefault="00AF1334" w:rsidP="00A24278">
            <w:pPr>
              <w:spacing w:before="40" w:after="20"/>
              <w:jc w:val="left"/>
              <w:rPr>
                <w:szCs w:val="24"/>
              </w:rPr>
            </w:pPr>
            <w:r w:rsidRPr="001146E2">
              <w:rPr>
                <w:color w:val="000000" w:themeColor="text1"/>
                <w:sz w:val="20"/>
              </w:rPr>
              <w:t>Stanovení aldehydů a ketonů</w:t>
            </w:r>
            <w:r w:rsidRPr="001146E2">
              <w:rPr>
                <w:color w:val="000000" w:themeColor="text1"/>
                <w:sz w:val="20"/>
                <w:vertAlign w:val="superscript"/>
              </w:rPr>
              <w:t xml:space="preserve"> </w:t>
            </w:r>
            <w:r w:rsidRPr="001146E2">
              <w:rPr>
                <w:color w:val="000000" w:themeColor="text1"/>
                <w:sz w:val="20"/>
              </w:rPr>
              <w:t>metodou kapalinové chromatografie s MS/MS detekcí</w:t>
            </w:r>
          </w:p>
        </w:tc>
        <w:tc>
          <w:tcPr>
            <w:tcW w:w="2835" w:type="dxa"/>
            <w:tcBorders>
              <w:top w:val="single" w:sz="4" w:space="0" w:color="auto"/>
              <w:bottom w:val="single" w:sz="4" w:space="0" w:color="auto"/>
            </w:tcBorders>
          </w:tcPr>
          <w:p w14:paraId="14077D74" w14:textId="77777777" w:rsidR="00AF1334" w:rsidRDefault="00AF1334" w:rsidP="00A24278">
            <w:pPr>
              <w:spacing w:before="40" w:after="20"/>
              <w:jc w:val="left"/>
              <w:rPr>
                <w:bCs/>
                <w:sz w:val="20"/>
              </w:rPr>
            </w:pPr>
            <w:r>
              <w:rPr>
                <w:bCs/>
                <w:sz w:val="20"/>
              </w:rPr>
              <w:t xml:space="preserve">CZ_SOP_D06_03_154 </w:t>
            </w:r>
          </w:p>
          <w:p w14:paraId="7E64820F" w14:textId="77777777" w:rsidR="00AF1334" w:rsidRDefault="00AF1334" w:rsidP="00A24278">
            <w:pPr>
              <w:spacing w:before="40" w:after="20"/>
              <w:jc w:val="left"/>
              <w:rPr>
                <w:bCs/>
                <w:sz w:val="20"/>
              </w:rPr>
            </w:pPr>
            <w:r>
              <w:rPr>
                <w:bCs/>
                <w:sz w:val="20"/>
              </w:rPr>
              <w:t xml:space="preserve">(US </w:t>
            </w:r>
            <w:r w:rsidRPr="00895FB9">
              <w:rPr>
                <w:bCs/>
                <w:sz w:val="20"/>
              </w:rPr>
              <w:t>EPA</w:t>
            </w:r>
            <w:r>
              <w:rPr>
                <w:bCs/>
                <w:sz w:val="20"/>
              </w:rPr>
              <w:t xml:space="preserve"> Method </w:t>
            </w:r>
            <w:r w:rsidRPr="00895FB9">
              <w:rPr>
                <w:bCs/>
                <w:sz w:val="20"/>
              </w:rPr>
              <w:t>TO11</w:t>
            </w:r>
            <w:r>
              <w:rPr>
                <w:bCs/>
                <w:sz w:val="20"/>
                <w:lang w:val="en-US"/>
              </w:rPr>
              <w:t>;</w:t>
            </w:r>
          </w:p>
          <w:p w14:paraId="70DE7F1E" w14:textId="77777777" w:rsidR="00AF1334" w:rsidRPr="0025794F" w:rsidRDefault="00AF1334" w:rsidP="00A24278">
            <w:pPr>
              <w:spacing w:before="40" w:after="20"/>
              <w:jc w:val="left"/>
              <w:rPr>
                <w:szCs w:val="24"/>
              </w:rPr>
            </w:pPr>
            <w:r w:rsidRPr="00895FB9">
              <w:rPr>
                <w:bCs/>
                <w:sz w:val="20"/>
              </w:rPr>
              <w:t>ISO 16000-3</w:t>
            </w:r>
            <w:r>
              <w:rPr>
                <w:bCs/>
                <w:sz w:val="20"/>
              </w:rPr>
              <w:t>)</w:t>
            </w:r>
          </w:p>
        </w:tc>
        <w:tc>
          <w:tcPr>
            <w:tcW w:w="2552" w:type="dxa"/>
            <w:tcBorders>
              <w:top w:val="single" w:sz="4" w:space="0" w:color="auto"/>
              <w:bottom w:val="single" w:sz="4" w:space="0" w:color="auto"/>
            </w:tcBorders>
          </w:tcPr>
          <w:p w14:paraId="22BFA3E7" w14:textId="77777777" w:rsidR="00AF1334" w:rsidRPr="002F3436" w:rsidRDefault="00AF1334" w:rsidP="00A24278">
            <w:pPr>
              <w:spacing w:before="40" w:after="20"/>
              <w:jc w:val="left"/>
              <w:rPr>
                <w:szCs w:val="24"/>
              </w:rPr>
            </w:pPr>
            <w:r>
              <w:rPr>
                <w:sz w:val="20"/>
              </w:rPr>
              <w:t>Pracovní prostředí, emise, imise</w:t>
            </w:r>
          </w:p>
        </w:tc>
        <w:tc>
          <w:tcPr>
            <w:tcW w:w="1136" w:type="dxa"/>
            <w:tcBorders>
              <w:top w:val="single" w:sz="4" w:space="0" w:color="auto"/>
              <w:bottom w:val="single" w:sz="4" w:space="0" w:color="auto"/>
            </w:tcBorders>
          </w:tcPr>
          <w:p w14:paraId="2CFF8E17" w14:textId="77777777" w:rsidR="00AF1334" w:rsidRPr="006C1239" w:rsidRDefault="00AF1334" w:rsidP="00A24278">
            <w:pPr>
              <w:spacing w:before="40" w:after="20"/>
              <w:jc w:val="center"/>
              <w:rPr>
                <w:sz w:val="20"/>
              </w:rPr>
            </w:pPr>
            <w:r w:rsidRPr="006C1239">
              <w:rPr>
                <w:sz w:val="20"/>
              </w:rPr>
              <w:t>B, D</w:t>
            </w:r>
          </w:p>
        </w:tc>
      </w:tr>
      <w:tr w:rsidR="00AF1334" w14:paraId="25425908" w14:textId="77777777" w:rsidTr="00A24278">
        <w:trPr>
          <w:cantSplit/>
          <w:jc w:val="center"/>
        </w:trPr>
        <w:tc>
          <w:tcPr>
            <w:tcW w:w="880" w:type="dxa"/>
            <w:tcBorders>
              <w:top w:val="single" w:sz="4" w:space="0" w:color="auto"/>
              <w:bottom w:val="single" w:sz="4" w:space="0" w:color="auto"/>
            </w:tcBorders>
          </w:tcPr>
          <w:p w14:paraId="4B6BA4DD" w14:textId="77777777" w:rsidR="00AF1334" w:rsidRPr="0025794F" w:rsidRDefault="00AF1334" w:rsidP="00A24278">
            <w:pPr>
              <w:spacing w:before="40" w:after="20"/>
              <w:jc w:val="center"/>
              <w:rPr>
                <w:szCs w:val="24"/>
              </w:rPr>
            </w:pPr>
            <w:r w:rsidRPr="00FA60D3">
              <w:rPr>
                <w:bCs/>
                <w:sz w:val="20"/>
              </w:rPr>
              <w:t>2.7</w:t>
            </w:r>
            <w:r w:rsidRPr="00FA60D3">
              <w:rPr>
                <w:bCs/>
                <w:sz w:val="20"/>
                <w:vertAlign w:val="superscript"/>
              </w:rPr>
              <w:t>1</w:t>
            </w:r>
          </w:p>
        </w:tc>
        <w:tc>
          <w:tcPr>
            <w:tcW w:w="3216" w:type="dxa"/>
            <w:tcBorders>
              <w:top w:val="single" w:sz="4" w:space="0" w:color="auto"/>
              <w:bottom w:val="single" w:sz="4" w:space="0" w:color="auto"/>
            </w:tcBorders>
          </w:tcPr>
          <w:p w14:paraId="7BA09CFB" w14:textId="77777777" w:rsidR="00AF1334" w:rsidRPr="0025794F" w:rsidRDefault="00AF1334" w:rsidP="00A24278">
            <w:pPr>
              <w:spacing w:before="40" w:after="20"/>
              <w:jc w:val="left"/>
              <w:rPr>
                <w:szCs w:val="24"/>
              </w:rPr>
            </w:pPr>
            <w:r w:rsidRPr="00FA60D3">
              <w:rPr>
                <w:sz w:val="20"/>
              </w:rPr>
              <w:t>Stanovení těkavých organických látek</w:t>
            </w:r>
            <w:r>
              <w:rPr>
                <w:sz w:val="20"/>
              </w:rPr>
              <w:t xml:space="preserve"> </w:t>
            </w:r>
            <w:r w:rsidRPr="00FA60D3">
              <w:rPr>
                <w:sz w:val="20"/>
              </w:rPr>
              <w:t>metodou plynové chromatografie s FID a MS detekcí a výpočet sum těkavých organických látek z naměřených hodnot</w:t>
            </w:r>
          </w:p>
        </w:tc>
        <w:tc>
          <w:tcPr>
            <w:tcW w:w="2835" w:type="dxa"/>
            <w:tcBorders>
              <w:top w:val="single" w:sz="4" w:space="0" w:color="auto"/>
              <w:bottom w:val="single" w:sz="4" w:space="0" w:color="auto"/>
            </w:tcBorders>
          </w:tcPr>
          <w:p w14:paraId="5BB33C32" w14:textId="77777777" w:rsidR="00AF1334" w:rsidRPr="00FA60D3" w:rsidRDefault="00AF1334" w:rsidP="00A24278">
            <w:pPr>
              <w:spacing w:before="40" w:after="20"/>
              <w:jc w:val="left"/>
              <w:rPr>
                <w:sz w:val="20"/>
              </w:rPr>
            </w:pPr>
            <w:r w:rsidRPr="00FA60D3">
              <w:rPr>
                <w:sz w:val="20"/>
              </w:rPr>
              <w:t xml:space="preserve">CZ_SOP_D06_03_155 </w:t>
            </w:r>
          </w:p>
          <w:p w14:paraId="0619437A"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624</w:t>
            </w:r>
            <w:r>
              <w:rPr>
                <w:sz w:val="20"/>
              </w:rPr>
              <w:t>.1;</w:t>
            </w:r>
          </w:p>
          <w:p w14:paraId="123E55B9"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5021A</w:t>
            </w:r>
            <w:r>
              <w:rPr>
                <w:sz w:val="20"/>
              </w:rPr>
              <w:t>;</w:t>
            </w:r>
            <w:r w:rsidRPr="00FA60D3">
              <w:rPr>
                <w:sz w:val="20"/>
              </w:rPr>
              <w:t xml:space="preserve"> </w:t>
            </w:r>
          </w:p>
          <w:p w14:paraId="7C6B48BC"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8260</w:t>
            </w:r>
            <w:r>
              <w:rPr>
                <w:sz w:val="20"/>
              </w:rPr>
              <w:t>D;</w:t>
            </w:r>
          </w:p>
          <w:p w14:paraId="3AD24CC8"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C;</w:t>
            </w:r>
          </w:p>
          <w:p w14:paraId="30D8717E" w14:textId="77777777" w:rsidR="00AF1334" w:rsidRPr="00FA60D3" w:rsidRDefault="00AF1334" w:rsidP="00A24278">
            <w:pPr>
              <w:spacing w:before="40" w:after="20"/>
              <w:jc w:val="left"/>
              <w:rPr>
                <w:sz w:val="20"/>
              </w:rPr>
            </w:pPr>
            <w:r w:rsidRPr="00FA60D3">
              <w:rPr>
                <w:sz w:val="20"/>
              </w:rPr>
              <w:t>ČSN EN ISO 10301</w:t>
            </w:r>
            <w:r>
              <w:rPr>
                <w:sz w:val="20"/>
              </w:rPr>
              <w:t>;</w:t>
            </w:r>
          </w:p>
          <w:p w14:paraId="7A86CAA2" w14:textId="77777777" w:rsidR="00AF1334" w:rsidRPr="00FA60D3" w:rsidRDefault="00AF1334" w:rsidP="00A24278">
            <w:pPr>
              <w:spacing w:before="40" w:after="20"/>
              <w:jc w:val="left"/>
              <w:rPr>
                <w:sz w:val="20"/>
              </w:rPr>
            </w:pPr>
            <w:r w:rsidRPr="00FA60D3">
              <w:rPr>
                <w:sz w:val="20"/>
              </w:rPr>
              <w:t>MADEP 2004, rev. 1.1</w:t>
            </w:r>
            <w:r>
              <w:rPr>
                <w:sz w:val="20"/>
              </w:rPr>
              <w:t>;</w:t>
            </w:r>
            <w:r w:rsidRPr="00FA60D3">
              <w:rPr>
                <w:sz w:val="20"/>
              </w:rPr>
              <w:t xml:space="preserve"> </w:t>
            </w:r>
          </w:p>
          <w:p w14:paraId="20189D38" w14:textId="77777777" w:rsidR="00AF1334" w:rsidRPr="00FA60D3" w:rsidRDefault="00AF1334" w:rsidP="00A24278">
            <w:pPr>
              <w:spacing w:before="40" w:after="20"/>
              <w:jc w:val="left"/>
              <w:rPr>
                <w:sz w:val="20"/>
              </w:rPr>
            </w:pPr>
            <w:bookmarkStart w:id="9" w:name="_Hlk175136046"/>
            <w:r w:rsidRPr="00FA60D3">
              <w:rPr>
                <w:sz w:val="20"/>
              </w:rPr>
              <w:t>ČSN ISO 11423</w:t>
            </w:r>
            <w:r>
              <w:rPr>
                <w:sz w:val="20"/>
              </w:rPr>
              <w:t>-1;</w:t>
            </w:r>
            <w:bookmarkEnd w:id="9"/>
          </w:p>
          <w:p w14:paraId="6B542444" w14:textId="77777777" w:rsidR="00AF1334" w:rsidRPr="0025794F" w:rsidRDefault="00AF1334" w:rsidP="00A24278">
            <w:pPr>
              <w:spacing w:before="40" w:after="20"/>
              <w:jc w:val="left"/>
              <w:rPr>
                <w:szCs w:val="24"/>
              </w:rPr>
            </w:pPr>
            <w:r w:rsidRPr="00FA60D3">
              <w:rPr>
                <w:sz w:val="20"/>
              </w:rPr>
              <w:t>ČSN EN ISO 15680)</w:t>
            </w:r>
          </w:p>
        </w:tc>
        <w:tc>
          <w:tcPr>
            <w:tcW w:w="2552" w:type="dxa"/>
            <w:tcBorders>
              <w:top w:val="single" w:sz="4" w:space="0" w:color="auto"/>
              <w:bottom w:val="single" w:sz="4" w:space="0" w:color="auto"/>
            </w:tcBorders>
          </w:tcPr>
          <w:p w14:paraId="16002404"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E7262BB" w14:textId="77777777" w:rsidR="00AF1334" w:rsidRPr="006C1239" w:rsidRDefault="00AF1334" w:rsidP="00A24278">
            <w:pPr>
              <w:spacing w:before="40" w:after="20"/>
              <w:jc w:val="center"/>
              <w:rPr>
                <w:sz w:val="20"/>
              </w:rPr>
            </w:pPr>
            <w:r w:rsidRPr="006C1239">
              <w:rPr>
                <w:sz w:val="20"/>
              </w:rPr>
              <w:t>A, B, D</w:t>
            </w:r>
          </w:p>
        </w:tc>
      </w:tr>
      <w:tr w:rsidR="00AF1334" w14:paraId="643B1A90" w14:textId="77777777" w:rsidTr="00A24278">
        <w:trPr>
          <w:cantSplit/>
          <w:jc w:val="center"/>
        </w:trPr>
        <w:tc>
          <w:tcPr>
            <w:tcW w:w="880" w:type="dxa"/>
            <w:tcBorders>
              <w:top w:val="single" w:sz="4" w:space="0" w:color="auto"/>
              <w:bottom w:val="single" w:sz="4" w:space="0" w:color="auto"/>
            </w:tcBorders>
          </w:tcPr>
          <w:p w14:paraId="7D5E4B1D" w14:textId="77777777" w:rsidR="00AF1334" w:rsidRPr="004F1343" w:rsidRDefault="00AF1334" w:rsidP="00A24278">
            <w:pPr>
              <w:spacing w:before="40" w:after="20"/>
              <w:jc w:val="center"/>
              <w:rPr>
                <w:szCs w:val="24"/>
              </w:rPr>
            </w:pPr>
            <w:r w:rsidRPr="00FA60D3">
              <w:rPr>
                <w:bCs/>
                <w:sz w:val="20"/>
              </w:rPr>
              <w:t>2.8</w:t>
            </w:r>
            <w:r w:rsidRPr="00FA60D3">
              <w:rPr>
                <w:bCs/>
                <w:sz w:val="20"/>
                <w:vertAlign w:val="superscript"/>
              </w:rPr>
              <w:t>1</w:t>
            </w:r>
          </w:p>
        </w:tc>
        <w:tc>
          <w:tcPr>
            <w:tcW w:w="3216" w:type="dxa"/>
            <w:tcBorders>
              <w:top w:val="single" w:sz="4" w:space="0" w:color="auto"/>
              <w:bottom w:val="single" w:sz="4" w:space="0" w:color="auto"/>
            </w:tcBorders>
          </w:tcPr>
          <w:p w14:paraId="2574951E" w14:textId="77777777" w:rsidR="00AF1334" w:rsidRPr="004F1343" w:rsidRDefault="00AF1334" w:rsidP="00A24278">
            <w:pPr>
              <w:spacing w:before="40" w:after="20"/>
              <w:jc w:val="left"/>
              <w:rPr>
                <w:szCs w:val="24"/>
              </w:rPr>
            </w:pPr>
            <w:r w:rsidRPr="00FA60D3">
              <w:rPr>
                <w:sz w:val="20"/>
              </w:rPr>
              <w:t>Stanovení těkavých organických látek metodou plynové chromatografie s FID a MS detekcí a výpočet sum těkavých organických látek z naměřených hodnot</w:t>
            </w:r>
          </w:p>
        </w:tc>
        <w:tc>
          <w:tcPr>
            <w:tcW w:w="2835" w:type="dxa"/>
            <w:tcBorders>
              <w:top w:val="single" w:sz="4" w:space="0" w:color="auto"/>
              <w:bottom w:val="single" w:sz="4" w:space="0" w:color="auto"/>
            </w:tcBorders>
          </w:tcPr>
          <w:p w14:paraId="048963DD" w14:textId="77777777" w:rsidR="00AF1334" w:rsidRPr="00FA60D3" w:rsidRDefault="00AF1334" w:rsidP="00A24278">
            <w:pPr>
              <w:spacing w:before="40" w:after="20"/>
              <w:jc w:val="left"/>
              <w:rPr>
                <w:sz w:val="20"/>
              </w:rPr>
            </w:pPr>
            <w:bookmarkStart w:id="10" w:name="_Hlk82516309"/>
            <w:r>
              <w:rPr>
                <w:sz w:val="20"/>
              </w:rPr>
              <w:t>CZ_SOP_D06_03_155</w:t>
            </w:r>
          </w:p>
          <w:bookmarkEnd w:id="10"/>
          <w:p w14:paraId="25C8BF19"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8260</w:t>
            </w:r>
            <w:r>
              <w:rPr>
                <w:sz w:val="20"/>
              </w:rPr>
              <w:t>D;</w:t>
            </w:r>
          </w:p>
          <w:p w14:paraId="2157E332"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5021A</w:t>
            </w:r>
            <w:r>
              <w:rPr>
                <w:sz w:val="20"/>
              </w:rPr>
              <w:t>;</w:t>
            </w:r>
            <w:r w:rsidRPr="00FA60D3">
              <w:rPr>
                <w:sz w:val="20"/>
              </w:rPr>
              <w:t xml:space="preserve"> </w:t>
            </w:r>
          </w:p>
          <w:p w14:paraId="43B3C91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C;</w:t>
            </w:r>
          </w:p>
          <w:p w14:paraId="63361540" w14:textId="77777777" w:rsidR="00AF1334" w:rsidRPr="00FA60D3" w:rsidRDefault="00AF1334" w:rsidP="00A24278">
            <w:pPr>
              <w:spacing w:before="40" w:after="20"/>
              <w:jc w:val="left"/>
              <w:rPr>
                <w:sz w:val="20"/>
              </w:rPr>
            </w:pPr>
            <w:r w:rsidRPr="00FA60D3">
              <w:rPr>
                <w:sz w:val="20"/>
              </w:rPr>
              <w:t>ČSN EN ISO 22155</w:t>
            </w:r>
            <w:r>
              <w:rPr>
                <w:sz w:val="20"/>
              </w:rPr>
              <w:t>;</w:t>
            </w:r>
          </w:p>
          <w:p w14:paraId="2CDA244C" w14:textId="77777777" w:rsidR="00AF1334" w:rsidRPr="00FA60D3" w:rsidRDefault="00AF1334" w:rsidP="00A24278">
            <w:pPr>
              <w:spacing w:before="40" w:after="20"/>
              <w:jc w:val="left"/>
              <w:rPr>
                <w:sz w:val="20"/>
              </w:rPr>
            </w:pPr>
            <w:r w:rsidRPr="00FA60D3">
              <w:rPr>
                <w:sz w:val="20"/>
              </w:rPr>
              <w:t>ČSN EN ISO 15009</w:t>
            </w:r>
            <w:r>
              <w:rPr>
                <w:sz w:val="20"/>
              </w:rPr>
              <w:t>;</w:t>
            </w:r>
          </w:p>
          <w:p w14:paraId="47AF4E9A" w14:textId="77777777" w:rsidR="00AF1334" w:rsidRPr="00FA60D3" w:rsidRDefault="00AF1334" w:rsidP="00A24278">
            <w:pPr>
              <w:spacing w:before="40" w:after="20"/>
              <w:jc w:val="left"/>
              <w:rPr>
                <w:sz w:val="20"/>
              </w:rPr>
            </w:pPr>
            <w:r w:rsidRPr="00FA60D3">
              <w:rPr>
                <w:sz w:val="20"/>
              </w:rPr>
              <w:t>ČSN EN ISO 16558-1</w:t>
            </w:r>
            <w:r>
              <w:rPr>
                <w:sz w:val="20"/>
              </w:rPr>
              <w:t>;</w:t>
            </w:r>
          </w:p>
          <w:p w14:paraId="2B673F5D" w14:textId="77777777" w:rsidR="00AF1334" w:rsidRPr="004F1343" w:rsidRDefault="00AF1334" w:rsidP="00A24278">
            <w:pPr>
              <w:spacing w:before="40" w:after="20"/>
              <w:jc w:val="left"/>
              <w:rPr>
                <w:szCs w:val="24"/>
              </w:rPr>
            </w:pPr>
            <w:r w:rsidRPr="00FA60D3">
              <w:rPr>
                <w:sz w:val="20"/>
              </w:rPr>
              <w:t>MADEP 2004, rev. 1.1,)</w:t>
            </w:r>
          </w:p>
        </w:tc>
        <w:tc>
          <w:tcPr>
            <w:tcW w:w="2552" w:type="dxa"/>
            <w:tcBorders>
              <w:top w:val="single" w:sz="4" w:space="0" w:color="auto"/>
              <w:bottom w:val="single" w:sz="4" w:space="0" w:color="auto"/>
            </w:tcBorders>
          </w:tcPr>
          <w:p w14:paraId="32F6AF53" w14:textId="77777777" w:rsidR="00AF1334" w:rsidRPr="004F1343"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CB0C324" w14:textId="77777777" w:rsidR="00AF1334" w:rsidRPr="006C1239" w:rsidRDefault="00AF1334" w:rsidP="00A24278">
            <w:pPr>
              <w:spacing w:before="40" w:after="20"/>
              <w:jc w:val="center"/>
              <w:rPr>
                <w:sz w:val="20"/>
              </w:rPr>
            </w:pPr>
            <w:r w:rsidRPr="006C1239">
              <w:rPr>
                <w:sz w:val="20"/>
              </w:rPr>
              <w:t>A, B, D</w:t>
            </w:r>
          </w:p>
        </w:tc>
      </w:tr>
      <w:tr w:rsidR="00AF1334" w14:paraId="2B4C8DA9" w14:textId="77777777" w:rsidTr="00A24278">
        <w:trPr>
          <w:cantSplit/>
          <w:jc w:val="center"/>
        </w:trPr>
        <w:tc>
          <w:tcPr>
            <w:tcW w:w="880" w:type="dxa"/>
            <w:tcBorders>
              <w:top w:val="single" w:sz="4" w:space="0" w:color="auto"/>
              <w:bottom w:val="single" w:sz="4" w:space="0" w:color="auto"/>
            </w:tcBorders>
          </w:tcPr>
          <w:p w14:paraId="4A76E206" w14:textId="77777777" w:rsidR="00AF1334" w:rsidRPr="0025794F" w:rsidRDefault="00AF1334" w:rsidP="00A24278">
            <w:pPr>
              <w:spacing w:before="40" w:after="20"/>
              <w:jc w:val="center"/>
              <w:rPr>
                <w:szCs w:val="24"/>
              </w:rPr>
            </w:pPr>
            <w:r w:rsidRPr="00FA60D3">
              <w:rPr>
                <w:bCs/>
                <w:sz w:val="20"/>
              </w:rPr>
              <w:lastRenderedPageBreak/>
              <w:t>2.9</w:t>
            </w:r>
            <w:r w:rsidRPr="00FA60D3">
              <w:rPr>
                <w:bCs/>
                <w:sz w:val="20"/>
                <w:vertAlign w:val="superscript"/>
              </w:rPr>
              <w:t>1</w:t>
            </w:r>
          </w:p>
        </w:tc>
        <w:tc>
          <w:tcPr>
            <w:tcW w:w="3216" w:type="dxa"/>
            <w:tcBorders>
              <w:top w:val="single" w:sz="4" w:space="0" w:color="auto"/>
              <w:bottom w:val="single" w:sz="4" w:space="0" w:color="auto"/>
            </w:tcBorders>
          </w:tcPr>
          <w:p w14:paraId="4DC9E69B" w14:textId="77777777" w:rsidR="00AF1334" w:rsidRPr="0025794F" w:rsidRDefault="00AF1334" w:rsidP="00A24278">
            <w:pPr>
              <w:spacing w:before="40" w:after="20"/>
              <w:jc w:val="left"/>
              <w:rPr>
                <w:szCs w:val="24"/>
              </w:rPr>
            </w:pPr>
            <w:r w:rsidRPr="00FA60D3">
              <w:rPr>
                <w:sz w:val="20"/>
              </w:rPr>
              <w:t>Stanovení těkavých organických látek metodou plynové chromatografie</w:t>
            </w:r>
            <w:r>
              <w:rPr>
                <w:sz w:val="20"/>
              </w:rPr>
              <w:t xml:space="preserve"> </w:t>
            </w:r>
            <w:r w:rsidRPr="00FA60D3">
              <w:rPr>
                <w:sz w:val="20"/>
              </w:rPr>
              <w:t>s detekcí FID a ECD a výpočet sum těkavých organických látek z naměřených hodnot</w:t>
            </w:r>
          </w:p>
        </w:tc>
        <w:tc>
          <w:tcPr>
            <w:tcW w:w="2835" w:type="dxa"/>
            <w:tcBorders>
              <w:top w:val="single" w:sz="4" w:space="0" w:color="auto"/>
              <w:bottom w:val="single" w:sz="4" w:space="0" w:color="auto"/>
            </w:tcBorders>
          </w:tcPr>
          <w:p w14:paraId="55A0ADC3" w14:textId="77777777" w:rsidR="00AF1334" w:rsidRPr="00FA60D3" w:rsidRDefault="00AF1334" w:rsidP="00A24278">
            <w:pPr>
              <w:spacing w:before="40" w:after="20"/>
              <w:jc w:val="left"/>
              <w:rPr>
                <w:sz w:val="20"/>
              </w:rPr>
            </w:pPr>
            <w:r>
              <w:rPr>
                <w:sz w:val="20"/>
              </w:rPr>
              <w:t>CZ_SOP_D06_03_156</w:t>
            </w:r>
            <w:r w:rsidRPr="00FA60D3">
              <w:rPr>
                <w:sz w:val="20"/>
              </w:rPr>
              <w:t xml:space="preserve"> </w:t>
            </w:r>
          </w:p>
          <w:p w14:paraId="1036E96F"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601</w:t>
            </w:r>
            <w:r>
              <w:rPr>
                <w:sz w:val="20"/>
              </w:rPr>
              <w:t>;</w:t>
            </w:r>
          </w:p>
          <w:p w14:paraId="25A607C4"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8260</w:t>
            </w:r>
            <w:r>
              <w:rPr>
                <w:sz w:val="20"/>
              </w:rPr>
              <w:t>D;</w:t>
            </w:r>
          </w:p>
          <w:p w14:paraId="6D84A5C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C;</w:t>
            </w:r>
          </w:p>
          <w:p w14:paraId="14D85FEB" w14:textId="77777777" w:rsidR="00AF1334" w:rsidRPr="00FA60D3" w:rsidRDefault="00AF1334" w:rsidP="00A24278">
            <w:pPr>
              <w:spacing w:before="40" w:after="20"/>
              <w:jc w:val="left"/>
              <w:rPr>
                <w:sz w:val="20"/>
              </w:rPr>
            </w:pPr>
            <w:r w:rsidRPr="00FA60D3">
              <w:rPr>
                <w:sz w:val="20"/>
              </w:rPr>
              <w:t>RBCA Petroleum Hydrocarbon Methods</w:t>
            </w:r>
            <w:r>
              <w:rPr>
                <w:sz w:val="20"/>
              </w:rPr>
              <w:t>;</w:t>
            </w:r>
          </w:p>
          <w:p w14:paraId="4BE47CD5" w14:textId="77777777" w:rsidR="00AF1334" w:rsidRPr="00FA60D3" w:rsidRDefault="00AF1334" w:rsidP="00A24278">
            <w:pPr>
              <w:spacing w:before="40" w:after="20"/>
              <w:jc w:val="left"/>
              <w:rPr>
                <w:sz w:val="20"/>
              </w:rPr>
            </w:pPr>
            <w:r w:rsidRPr="00FA60D3">
              <w:rPr>
                <w:sz w:val="20"/>
              </w:rPr>
              <w:t>ČSN EN ISO 11423</w:t>
            </w:r>
            <w:r>
              <w:rPr>
                <w:sz w:val="20"/>
              </w:rPr>
              <w:t>-1;</w:t>
            </w:r>
          </w:p>
          <w:p w14:paraId="1795D5A4" w14:textId="77777777" w:rsidR="00AF1334" w:rsidRPr="0025794F" w:rsidRDefault="00AF1334" w:rsidP="00A24278">
            <w:pPr>
              <w:spacing w:before="40" w:after="20"/>
              <w:jc w:val="left"/>
              <w:rPr>
                <w:szCs w:val="24"/>
              </w:rPr>
            </w:pPr>
            <w:r w:rsidRPr="00FA60D3">
              <w:rPr>
                <w:sz w:val="20"/>
              </w:rPr>
              <w:t>ČSN EN ISO 15680)</w:t>
            </w:r>
          </w:p>
        </w:tc>
        <w:tc>
          <w:tcPr>
            <w:tcW w:w="2552" w:type="dxa"/>
            <w:tcBorders>
              <w:top w:val="single" w:sz="4" w:space="0" w:color="auto"/>
              <w:bottom w:val="single" w:sz="4" w:space="0" w:color="auto"/>
            </w:tcBorders>
          </w:tcPr>
          <w:p w14:paraId="6A31BB62"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0EE9165" w14:textId="77777777" w:rsidR="00AF1334" w:rsidRPr="006C1239" w:rsidRDefault="00AF1334" w:rsidP="00A24278">
            <w:pPr>
              <w:spacing w:before="40" w:after="20"/>
              <w:jc w:val="center"/>
              <w:rPr>
                <w:sz w:val="20"/>
              </w:rPr>
            </w:pPr>
            <w:r w:rsidRPr="006C1239">
              <w:rPr>
                <w:sz w:val="20"/>
              </w:rPr>
              <w:t>A, B, D</w:t>
            </w:r>
          </w:p>
        </w:tc>
      </w:tr>
      <w:tr w:rsidR="00AF1334" w14:paraId="0B358DAC" w14:textId="77777777" w:rsidTr="00A24278">
        <w:trPr>
          <w:cantSplit/>
          <w:jc w:val="center"/>
        </w:trPr>
        <w:tc>
          <w:tcPr>
            <w:tcW w:w="880" w:type="dxa"/>
            <w:tcBorders>
              <w:top w:val="single" w:sz="4" w:space="0" w:color="auto"/>
              <w:bottom w:val="single" w:sz="4" w:space="0" w:color="auto"/>
            </w:tcBorders>
          </w:tcPr>
          <w:p w14:paraId="32E34830" w14:textId="77777777" w:rsidR="00AF1334" w:rsidRPr="0025794F" w:rsidRDefault="00AF1334" w:rsidP="00A24278">
            <w:pPr>
              <w:spacing w:before="40" w:after="20"/>
              <w:jc w:val="center"/>
              <w:rPr>
                <w:szCs w:val="24"/>
              </w:rPr>
            </w:pPr>
            <w:r w:rsidRPr="00FA60D3">
              <w:rPr>
                <w:bCs/>
                <w:sz w:val="20"/>
              </w:rPr>
              <w:t>2.10</w:t>
            </w:r>
            <w:r w:rsidRPr="00FA60D3">
              <w:rPr>
                <w:bCs/>
                <w:sz w:val="20"/>
                <w:vertAlign w:val="superscript"/>
              </w:rPr>
              <w:t>1</w:t>
            </w:r>
          </w:p>
        </w:tc>
        <w:tc>
          <w:tcPr>
            <w:tcW w:w="3216" w:type="dxa"/>
            <w:tcBorders>
              <w:top w:val="single" w:sz="4" w:space="0" w:color="auto"/>
              <w:bottom w:val="single" w:sz="4" w:space="0" w:color="auto"/>
            </w:tcBorders>
          </w:tcPr>
          <w:p w14:paraId="54553154" w14:textId="77777777" w:rsidR="00AF1334" w:rsidRPr="0025794F" w:rsidRDefault="00AF1334" w:rsidP="00A24278">
            <w:pPr>
              <w:spacing w:before="40" w:after="20"/>
              <w:jc w:val="left"/>
              <w:rPr>
                <w:szCs w:val="24"/>
              </w:rPr>
            </w:pPr>
            <w:r w:rsidRPr="00FA60D3">
              <w:rPr>
                <w:sz w:val="20"/>
              </w:rPr>
              <w:t>Stanovení těkavých organických látek metodou plynové chromatografie</w:t>
            </w:r>
            <w:r>
              <w:rPr>
                <w:sz w:val="20"/>
              </w:rPr>
              <w:t xml:space="preserve"> </w:t>
            </w:r>
            <w:r w:rsidRPr="00FA60D3">
              <w:rPr>
                <w:sz w:val="20"/>
              </w:rPr>
              <w:t>s detekcí FID a ECD a výpočet sum těkavých organických látek z naměřených hodnot</w:t>
            </w:r>
          </w:p>
        </w:tc>
        <w:tc>
          <w:tcPr>
            <w:tcW w:w="2835" w:type="dxa"/>
            <w:tcBorders>
              <w:top w:val="single" w:sz="4" w:space="0" w:color="auto"/>
              <w:bottom w:val="single" w:sz="4" w:space="0" w:color="auto"/>
            </w:tcBorders>
          </w:tcPr>
          <w:p w14:paraId="63523FD3" w14:textId="77777777" w:rsidR="00AF1334" w:rsidRPr="00FA60D3" w:rsidRDefault="00AF1334" w:rsidP="00A24278">
            <w:pPr>
              <w:spacing w:before="40" w:after="20"/>
              <w:jc w:val="left"/>
              <w:rPr>
                <w:sz w:val="20"/>
              </w:rPr>
            </w:pPr>
            <w:r>
              <w:rPr>
                <w:sz w:val="20"/>
              </w:rPr>
              <w:t>CZ_SOP_D06_03_156</w:t>
            </w:r>
          </w:p>
          <w:p w14:paraId="65677976" w14:textId="77777777" w:rsidR="00AF1334" w:rsidRPr="00FA60D3" w:rsidRDefault="00AF1334" w:rsidP="00A24278">
            <w:pPr>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8260</w:t>
            </w:r>
            <w:r>
              <w:rPr>
                <w:sz w:val="20"/>
              </w:rPr>
              <w:t>D;</w:t>
            </w:r>
          </w:p>
          <w:p w14:paraId="4DAB8EB7"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8015</w:t>
            </w:r>
            <w:r>
              <w:rPr>
                <w:sz w:val="20"/>
              </w:rPr>
              <w:t>C;</w:t>
            </w:r>
          </w:p>
          <w:p w14:paraId="498EDD12" w14:textId="77777777" w:rsidR="00AF1334" w:rsidRPr="00FA60D3" w:rsidRDefault="00AF1334" w:rsidP="00A24278">
            <w:pPr>
              <w:spacing w:before="40" w:after="20"/>
              <w:jc w:val="left"/>
              <w:rPr>
                <w:sz w:val="20"/>
              </w:rPr>
            </w:pPr>
            <w:r w:rsidRPr="00FA60D3">
              <w:rPr>
                <w:sz w:val="20"/>
              </w:rPr>
              <w:t>ČSN EN ISO 22155</w:t>
            </w:r>
            <w:r>
              <w:rPr>
                <w:sz w:val="20"/>
              </w:rPr>
              <w:t>;</w:t>
            </w:r>
          </w:p>
          <w:p w14:paraId="08C3C62C" w14:textId="77777777" w:rsidR="00AF1334" w:rsidRPr="00FA60D3" w:rsidRDefault="00AF1334" w:rsidP="00A24278">
            <w:pPr>
              <w:spacing w:before="40" w:after="20"/>
              <w:jc w:val="left"/>
              <w:rPr>
                <w:sz w:val="20"/>
              </w:rPr>
            </w:pPr>
            <w:r w:rsidRPr="00FA60D3">
              <w:rPr>
                <w:sz w:val="20"/>
              </w:rPr>
              <w:t>ČSN EN ISO 15009</w:t>
            </w:r>
            <w:r>
              <w:rPr>
                <w:sz w:val="20"/>
              </w:rPr>
              <w:t>;</w:t>
            </w:r>
          </w:p>
          <w:p w14:paraId="59963629" w14:textId="77777777" w:rsidR="00AF1334" w:rsidRPr="00FA60D3" w:rsidRDefault="00AF1334" w:rsidP="00A24278">
            <w:pPr>
              <w:spacing w:before="40" w:after="20"/>
              <w:jc w:val="left"/>
              <w:rPr>
                <w:sz w:val="20"/>
              </w:rPr>
            </w:pPr>
            <w:r w:rsidRPr="00FA60D3">
              <w:rPr>
                <w:sz w:val="20"/>
              </w:rPr>
              <w:t>ČSN EN ISO 16558-1</w:t>
            </w:r>
            <w:r>
              <w:rPr>
                <w:sz w:val="20"/>
              </w:rPr>
              <w:t>;</w:t>
            </w:r>
          </w:p>
          <w:p w14:paraId="72A8BB3A" w14:textId="77777777" w:rsidR="00AF1334" w:rsidRPr="0025794F" w:rsidRDefault="00AF1334" w:rsidP="00A24278">
            <w:pPr>
              <w:spacing w:before="40" w:after="20"/>
              <w:jc w:val="left"/>
              <w:rPr>
                <w:szCs w:val="24"/>
              </w:rPr>
            </w:pPr>
            <w:r w:rsidRPr="00FA60D3">
              <w:rPr>
                <w:sz w:val="20"/>
              </w:rPr>
              <w:t>RBCA Petroleum Hydrocarbon Methods)</w:t>
            </w:r>
          </w:p>
        </w:tc>
        <w:tc>
          <w:tcPr>
            <w:tcW w:w="2552" w:type="dxa"/>
            <w:tcBorders>
              <w:top w:val="single" w:sz="4" w:space="0" w:color="auto"/>
              <w:bottom w:val="single" w:sz="4" w:space="0" w:color="auto"/>
            </w:tcBorders>
          </w:tcPr>
          <w:p w14:paraId="4E239555"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624C20F" w14:textId="77777777" w:rsidR="00AF1334" w:rsidRPr="006C1239" w:rsidRDefault="00AF1334" w:rsidP="00A24278">
            <w:pPr>
              <w:spacing w:before="40" w:after="20"/>
              <w:jc w:val="center"/>
              <w:rPr>
                <w:sz w:val="20"/>
              </w:rPr>
            </w:pPr>
            <w:r w:rsidRPr="006C1239">
              <w:rPr>
                <w:sz w:val="20"/>
              </w:rPr>
              <w:t>A, B, D</w:t>
            </w:r>
          </w:p>
        </w:tc>
      </w:tr>
      <w:tr w:rsidR="00AF1334" w14:paraId="4F316F3E" w14:textId="77777777" w:rsidTr="00A24278">
        <w:trPr>
          <w:cantSplit/>
          <w:jc w:val="center"/>
        </w:trPr>
        <w:tc>
          <w:tcPr>
            <w:tcW w:w="880" w:type="dxa"/>
            <w:tcBorders>
              <w:top w:val="single" w:sz="4" w:space="0" w:color="auto"/>
              <w:bottom w:val="single" w:sz="4" w:space="0" w:color="auto"/>
            </w:tcBorders>
          </w:tcPr>
          <w:p w14:paraId="2088B942" w14:textId="77777777" w:rsidR="00AF1334" w:rsidRPr="0025794F" w:rsidRDefault="00AF1334" w:rsidP="00A24278">
            <w:pPr>
              <w:spacing w:before="40" w:after="20"/>
              <w:jc w:val="center"/>
              <w:rPr>
                <w:szCs w:val="24"/>
              </w:rPr>
            </w:pPr>
            <w:r w:rsidRPr="00FA60D3">
              <w:rPr>
                <w:bCs/>
                <w:sz w:val="20"/>
              </w:rPr>
              <w:t>2.11</w:t>
            </w:r>
            <w:r w:rsidRPr="00FA60D3">
              <w:rPr>
                <w:bCs/>
                <w:sz w:val="20"/>
                <w:vertAlign w:val="superscript"/>
              </w:rPr>
              <w:t>1</w:t>
            </w:r>
          </w:p>
        </w:tc>
        <w:tc>
          <w:tcPr>
            <w:tcW w:w="3216" w:type="dxa"/>
            <w:tcBorders>
              <w:top w:val="single" w:sz="4" w:space="0" w:color="auto"/>
              <w:bottom w:val="single" w:sz="4" w:space="0" w:color="auto"/>
            </w:tcBorders>
          </w:tcPr>
          <w:p w14:paraId="3837CE2D" w14:textId="77777777" w:rsidR="00AF1334" w:rsidRPr="0025794F" w:rsidRDefault="00AF1334" w:rsidP="00A24278">
            <w:pPr>
              <w:spacing w:before="40" w:after="20"/>
              <w:jc w:val="left"/>
              <w:rPr>
                <w:szCs w:val="24"/>
              </w:rPr>
            </w:pPr>
            <w:r w:rsidRPr="00FA60D3">
              <w:rPr>
                <w:sz w:val="20"/>
              </w:rPr>
              <w:t>Stanovení organických kontaminantů metodou plynové chromatografie</w:t>
            </w:r>
            <w:r>
              <w:rPr>
                <w:sz w:val="20"/>
              </w:rPr>
              <w:t xml:space="preserve"> </w:t>
            </w:r>
            <w:r w:rsidRPr="00FA60D3">
              <w:rPr>
                <w:sz w:val="20"/>
              </w:rPr>
              <w:t>s MS detekcí (SPIMFAB) a výpočet sum organických kontaminantů z naměřených hodnot</w:t>
            </w:r>
          </w:p>
        </w:tc>
        <w:tc>
          <w:tcPr>
            <w:tcW w:w="2835" w:type="dxa"/>
            <w:tcBorders>
              <w:top w:val="single" w:sz="4" w:space="0" w:color="auto"/>
              <w:bottom w:val="single" w:sz="4" w:space="0" w:color="auto"/>
            </w:tcBorders>
          </w:tcPr>
          <w:p w14:paraId="4FED6CD6" w14:textId="77777777" w:rsidR="00AF1334" w:rsidRPr="00FA60D3" w:rsidRDefault="00AF1334" w:rsidP="00A24278">
            <w:pPr>
              <w:spacing w:before="40" w:after="20"/>
              <w:jc w:val="left"/>
              <w:rPr>
                <w:sz w:val="20"/>
              </w:rPr>
            </w:pPr>
            <w:r>
              <w:rPr>
                <w:sz w:val="20"/>
              </w:rPr>
              <w:t>CZ_SOP_D06_03_157</w:t>
            </w:r>
          </w:p>
          <w:p w14:paraId="62753B6F" w14:textId="77777777" w:rsidR="00AF1334" w:rsidRPr="0025794F" w:rsidRDefault="00AF1334" w:rsidP="00A24278">
            <w:pPr>
              <w:spacing w:before="40" w:after="20"/>
              <w:jc w:val="left"/>
              <w:rPr>
                <w:szCs w:val="24"/>
              </w:rPr>
            </w:pPr>
            <w:r w:rsidRPr="00FA60D3">
              <w:rPr>
                <w:sz w:val="20"/>
              </w:rPr>
              <w:t>(SPIMFAB)</w:t>
            </w:r>
          </w:p>
        </w:tc>
        <w:tc>
          <w:tcPr>
            <w:tcW w:w="2552" w:type="dxa"/>
            <w:tcBorders>
              <w:top w:val="single" w:sz="4" w:space="0" w:color="auto"/>
              <w:bottom w:val="single" w:sz="4" w:space="0" w:color="auto"/>
            </w:tcBorders>
          </w:tcPr>
          <w:p w14:paraId="46760E88"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A183EE3" w14:textId="77777777" w:rsidR="00AF1334" w:rsidRPr="006C1239" w:rsidRDefault="00AF1334" w:rsidP="00A24278">
            <w:pPr>
              <w:spacing w:before="40" w:after="20"/>
              <w:jc w:val="center"/>
              <w:rPr>
                <w:sz w:val="20"/>
              </w:rPr>
            </w:pPr>
            <w:r w:rsidRPr="006C1239">
              <w:rPr>
                <w:sz w:val="20"/>
              </w:rPr>
              <w:t>A, B, D</w:t>
            </w:r>
          </w:p>
        </w:tc>
      </w:tr>
      <w:tr w:rsidR="00AF1334" w14:paraId="1ED5B81D" w14:textId="77777777" w:rsidTr="00A24278">
        <w:trPr>
          <w:cantSplit/>
          <w:jc w:val="center"/>
        </w:trPr>
        <w:tc>
          <w:tcPr>
            <w:tcW w:w="880" w:type="dxa"/>
            <w:tcBorders>
              <w:top w:val="single" w:sz="4" w:space="0" w:color="auto"/>
              <w:bottom w:val="single" w:sz="4" w:space="0" w:color="auto"/>
            </w:tcBorders>
          </w:tcPr>
          <w:p w14:paraId="36858321" w14:textId="77777777" w:rsidR="00AF1334" w:rsidRPr="0025794F" w:rsidRDefault="00AF1334" w:rsidP="00A24278">
            <w:pPr>
              <w:spacing w:before="40" w:after="20"/>
              <w:jc w:val="center"/>
              <w:rPr>
                <w:szCs w:val="24"/>
              </w:rPr>
            </w:pPr>
            <w:r w:rsidRPr="00FA60D3">
              <w:rPr>
                <w:bCs/>
                <w:sz w:val="20"/>
              </w:rPr>
              <w:t>2.12</w:t>
            </w:r>
            <w:r w:rsidRPr="00FA60D3">
              <w:rPr>
                <w:bCs/>
                <w:sz w:val="20"/>
                <w:vertAlign w:val="superscript"/>
              </w:rPr>
              <w:t>1</w:t>
            </w:r>
          </w:p>
        </w:tc>
        <w:tc>
          <w:tcPr>
            <w:tcW w:w="3216" w:type="dxa"/>
            <w:tcBorders>
              <w:top w:val="single" w:sz="4" w:space="0" w:color="auto"/>
              <w:bottom w:val="single" w:sz="4" w:space="0" w:color="auto"/>
            </w:tcBorders>
          </w:tcPr>
          <w:p w14:paraId="3B044827" w14:textId="77777777" w:rsidR="00AF1334" w:rsidRPr="0025794F" w:rsidRDefault="00AF1334" w:rsidP="00A24278">
            <w:pPr>
              <w:spacing w:before="40" w:after="20"/>
              <w:jc w:val="left"/>
              <w:rPr>
                <w:szCs w:val="24"/>
              </w:rPr>
            </w:pPr>
            <w:r w:rsidRPr="00FA60D3">
              <w:rPr>
                <w:sz w:val="20"/>
              </w:rPr>
              <w:t>Stanovení organických kontaminantů metodou plynové chromatografie s MS detekcí (SPIMFAB) a výpočet sum organických kontaminantů z naměřených hodnot</w:t>
            </w:r>
          </w:p>
        </w:tc>
        <w:tc>
          <w:tcPr>
            <w:tcW w:w="2835" w:type="dxa"/>
            <w:tcBorders>
              <w:top w:val="single" w:sz="4" w:space="0" w:color="auto"/>
              <w:bottom w:val="single" w:sz="4" w:space="0" w:color="auto"/>
            </w:tcBorders>
          </w:tcPr>
          <w:p w14:paraId="2E50DEBB" w14:textId="77777777" w:rsidR="00AF1334" w:rsidRPr="00FA60D3" w:rsidRDefault="00AF1334" w:rsidP="00A24278">
            <w:pPr>
              <w:spacing w:before="40" w:after="20"/>
              <w:jc w:val="left"/>
              <w:rPr>
                <w:sz w:val="20"/>
              </w:rPr>
            </w:pPr>
            <w:r>
              <w:rPr>
                <w:sz w:val="20"/>
              </w:rPr>
              <w:t>CZ_SOP_D06_03_157</w:t>
            </w:r>
          </w:p>
          <w:p w14:paraId="6F7D6840" w14:textId="77777777" w:rsidR="00AF1334" w:rsidRDefault="00AF1334" w:rsidP="00A24278">
            <w:pPr>
              <w:spacing w:before="40" w:after="20"/>
              <w:jc w:val="left"/>
              <w:rPr>
                <w:sz w:val="20"/>
              </w:rPr>
            </w:pPr>
            <w:r w:rsidRPr="00FA60D3">
              <w:rPr>
                <w:sz w:val="20"/>
              </w:rPr>
              <w:t>(SPIMFAB</w:t>
            </w:r>
            <w:r>
              <w:rPr>
                <w:sz w:val="20"/>
              </w:rPr>
              <w:t>;</w:t>
            </w:r>
          </w:p>
          <w:p w14:paraId="3915418F" w14:textId="77777777" w:rsidR="00AF1334" w:rsidRPr="0025794F" w:rsidRDefault="00AF1334" w:rsidP="00A24278">
            <w:pPr>
              <w:spacing w:before="40" w:after="20"/>
              <w:jc w:val="left"/>
              <w:rPr>
                <w:szCs w:val="24"/>
              </w:rPr>
            </w:pPr>
            <w:r w:rsidRPr="000D335B">
              <w:rPr>
                <w:sz w:val="20"/>
              </w:rPr>
              <w:t>ČSN ISO 18287</w:t>
            </w:r>
            <w:r w:rsidRPr="00FA60D3">
              <w:rPr>
                <w:sz w:val="20"/>
              </w:rPr>
              <w:t>)</w:t>
            </w:r>
          </w:p>
        </w:tc>
        <w:tc>
          <w:tcPr>
            <w:tcW w:w="2552" w:type="dxa"/>
            <w:tcBorders>
              <w:top w:val="single" w:sz="4" w:space="0" w:color="auto"/>
              <w:bottom w:val="single" w:sz="4" w:space="0" w:color="auto"/>
            </w:tcBorders>
          </w:tcPr>
          <w:p w14:paraId="7F80CA69" w14:textId="77777777" w:rsidR="00AF1334" w:rsidRPr="002F3436" w:rsidRDefault="00AF1334" w:rsidP="00A24278">
            <w:pPr>
              <w:spacing w:before="40" w:after="20"/>
              <w:jc w:val="left"/>
              <w:rPr>
                <w:szCs w:val="24"/>
              </w:rPr>
            </w:pPr>
            <w:r w:rsidRPr="00FA60D3">
              <w:rPr>
                <w:sz w:val="20"/>
              </w:rPr>
              <w:t>Odpady (pevné, bioodpady), sedimenty, půdy, horniny</w:t>
            </w:r>
          </w:p>
        </w:tc>
        <w:tc>
          <w:tcPr>
            <w:tcW w:w="1136" w:type="dxa"/>
            <w:tcBorders>
              <w:top w:val="single" w:sz="4" w:space="0" w:color="auto"/>
              <w:bottom w:val="single" w:sz="4" w:space="0" w:color="auto"/>
            </w:tcBorders>
          </w:tcPr>
          <w:p w14:paraId="0AE21895" w14:textId="77777777" w:rsidR="00AF1334" w:rsidRPr="006C1239" w:rsidRDefault="00AF1334" w:rsidP="00A24278">
            <w:pPr>
              <w:spacing w:before="40" w:after="20"/>
              <w:jc w:val="center"/>
              <w:rPr>
                <w:sz w:val="20"/>
              </w:rPr>
            </w:pPr>
            <w:r w:rsidRPr="006C1239">
              <w:rPr>
                <w:sz w:val="20"/>
              </w:rPr>
              <w:t>A, B, D</w:t>
            </w:r>
          </w:p>
        </w:tc>
      </w:tr>
      <w:tr w:rsidR="00AF1334" w14:paraId="1DE6AC3A" w14:textId="77777777" w:rsidTr="00A24278">
        <w:trPr>
          <w:cantSplit/>
          <w:jc w:val="center"/>
        </w:trPr>
        <w:tc>
          <w:tcPr>
            <w:tcW w:w="880" w:type="dxa"/>
            <w:tcBorders>
              <w:top w:val="single" w:sz="4" w:space="0" w:color="auto"/>
              <w:bottom w:val="single" w:sz="4" w:space="0" w:color="auto"/>
            </w:tcBorders>
          </w:tcPr>
          <w:p w14:paraId="0804FBEB" w14:textId="77777777" w:rsidR="00AF1334" w:rsidRPr="004F1343" w:rsidRDefault="00AF1334" w:rsidP="00A24278">
            <w:pPr>
              <w:spacing w:before="40" w:after="20"/>
              <w:jc w:val="center"/>
              <w:rPr>
                <w:szCs w:val="24"/>
              </w:rPr>
            </w:pPr>
            <w:r w:rsidRPr="00FA60D3">
              <w:rPr>
                <w:bCs/>
                <w:sz w:val="20"/>
              </w:rPr>
              <w:t>2.13</w:t>
            </w:r>
            <w:r w:rsidRPr="00FA60D3">
              <w:rPr>
                <w:bCs/>
                <w:sz w:val="20"/>
                <w:vertAlign w:val="superscript"/>
              </w:rPr>
              <w:t>1</w:t>
            </w:r>
          </w:p>
        </w:tc>
        <w:tc>
          <w:tcPr>
            <w:tcW w:w="3216" w:type="dxa"/>
            <w:tcBorders>
              <w:top w:val="single" w:sz="4" w:space="0" w:color="auto"/>
              <w:bottom w:val="single" w:sz="4" w:space="0" w:color="auto"/>
            </w:tcBorders>
          </w:tcPr>
          <w:p w14:paraId="42410F82" w14:textId="77777777" w:rsidR="00AF1334" w:rsidRPr="004F1343" w:rsidRDefault="00AF1334" w:rsidP="00A24278">
            <w:pPr>
              <w:spacing w:before="40" w:after="20"/>
              <w:jc w:val="left"/>
              <w:rPr>
                <w:szCs w:val="24"/>
              </w:rPr>
            </w:pPr>
            <w:r w:rsidRPr="00FA60D3">
              <w:rPr>
                <w:sz w:val="20"/>
              </w:rPr>
              <w:t xml:space="preserve">Stanovení </w:t>
            </w:r>
            <w:r>
              <w:rPr>
                <w:sz w:val="20"/>
              </w:rPr>
              <w:t>fenolu a</w:t>
            </w:r>
            <w:r w:rsidRPr="00FA60D3">
              <w:rPr>
                <w:sz w:val="20"/>
              </w:rPr>
              <w:t xml:space="preserve"> </w:t>
            </w:r>
            <w:r>
              <w:rPr>
                <w:sz w:val="20"/>
              </w:rPr>
              <w:t>c</w:t>
            </w:r>
            <w:r w:rsidRPr="00FA60D3">
              <w:rPr>
                <w:sz w:val="20"/>
              </w:rPr>
              <w:t>hlorovaných fenolů metodou plynové chromatografie s detekcí MS a</w:t>
            </w:r>
            <w:r>
              <w:rPr>
                <w:sz w:val="20"/>
              </w:rPr>
              <w:t> </w:t>
            </w:r>
            <w:r w:rsidRPr="00FA60D3">
              <w:rPr>
                <w:sz w:val="20"/>
              </w:rPr>
              <w:t>výpočet sum</w:t>
            </w:r>
            <w:r w:rsidRPr="00FA60D3">
              <w:rPr>
                <w:sz w:val="20"/>
                <w:vertAlign w:val="superscript"/>
              </w:rPr>
              <w:t xml:space="preserve"> </w:t>
            </w:r>
            <w:r>
              <w:rPr>
                <w:sz w:val="20"/>
              </w:rPr>
              <w:t>fenolu a</w:t>
            </w:r>
            <w:r w:rsidRPr="00FA60D3">
              <w:rPr>
                <w:sz w:val="20"/>
              </w:rPr>
              <w:t xml:space="preserve"> chlorovaných fenolů z naměřených hodnot</w:t>
            </w:r>
          </w:p>
        </w:tc>
        <w:tc>
          <w:tcPr>
            <w:tcW w:w="2835" w:type="dxa"/>
            <w:tcBorders>
              <w:top w:val="single" w:sz="4" w:space="0" w:color="auto"/>
              <w:bottom w:val="single" w:sz="4" w:space="0" w:color="auto"/>
            </w:tcBorders>
          </w:tcPr>
          <w:p w14:paraId="54FCBD5A" w14:textId="77777777" w:rsidR="00AF1334" w:rsidRPr="00FA60D3" w:rsidRDefault="00AF1334" w:rsidP="00A24278">
            <w:pPr>
              <w:spacing w:before="40" w:after="20"/>
              <w:jc w:val="left"/>
              <w:rPr>
                <w:sz w:val="20"/>
              </w:rPr>
            </w:pPr>
            <w:r>
              <w:rPr>
                <w:sz w:val="20"/>
              </w:rPr>
              <w:t>CZ_SOP_D06_03_158</w:t>
            </w:r>
          </w:p>
          <w:p w14:paraId="7EF8F856" w14:textId="77777777" w:rsidR="00AF1334" w:rsidRPr="00FA60D3" w:rsidRDefault="00AF1334" w:rsidP="00A24278">
            <w:pPr>
              <w:spacing w:before="40" w:after="20"/>
              <w:jc w:val="left"/>
              <w:rPr>
                <w:sz w:val="20"/>
              </w:rPr>
            </w:pPr>
            <w:r w:rsidRPr="00FA60D3">
              <w:rPr>
                <w:sz w:val="20"/>
              </w:rPr>
              <w:t>(</w:t>
            </w:r>
            <w:bookmarkStart w:id="11" w:name="_Hlk170137557"/>
            <w:r w:rsidRPr="00FA60D3">
              <w:rPr>
                <w:sz w:val="20"/>
              </w:rPr>
              <w:t xml:space="preserve">US EPA </w:t>
            </w:r>
            <w:r>
              <w:rPr>
                <w:sz w:val="20"/>
              </w:rPr>
              <w:t xml:space="preserve">Method </w:t>
            </w:r>
            <w:r w:rsidRPr="00FA60D3">
              <w:rPr>
                <w:sz w:val="20"/>
              </w:rPr>
              <w:t>8041</w:t>
            </w:r>
            <w:r>
              <w:rPr>
                <w:sz w:val="20"/>
              </w:rPr>
              <w:t>A;</w:t>
            </w:r>
          </w:p>
          <w:p w14:paraId="305C08D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3500</w:t>
            </w:r>
            <w:r>
              <w:rPr>
                <w:sz w:val="20"/>
              </w:rPr>
              <w:t>C</w:t>
            </w:r>
            <w:bookmarkEnd w:id="11"/>
            <w:r>
              <w:rPr>
                <w:sz w:val="20"/>
              </w:rPr>
              <w:t>;</w:t>
            </w:r>
          </w:p>
          <w:p w14:paraId="55CC9F16" w14:textId="77777777" w:rsidR="00AF1334" w:rsidRPr="004F1343" w:rsidRDefault="00AF1334" w:rsidP="00A24278">
            <w:pPr>
              <w:spacing w:before="40" w:after="20"/>
              <w:jc w:val="left"/>
              <w:rPr>
                <w:szCs w:val="24"/>
              </w:rPr>
            </w:pPr>
            <w:r w:rsidRPr="00FA60D3">
              <w:rPr>
                <w:sz w:val="20"/>
              </w:rPr>
              <w:t>ČSN EN 12673)</w:t>
            </w:r>
          </w:p>
        </w:tc>
        <w:tc>
          <w:tcPr>
            <w:tcW w:w="2552" w:type="dxa"/>
            <w:tcBorders>
              <w:top w:val="single" w:sz="4" w:space="0" w:color="auto"/>
              <w:bottom w:val="single" w:sz="4" w:space="0" w:color="auto"/>
            </w:tcBorders>
          </w:tcPr>
          <w:p w14:paraId="25FFED8E" w14:textId="77777777" w:rsidR="00AF1334" w:rsidRPr="004F1343" w:rsidRDefault="00AF1334" w:rsidP="00A24278">
            <w:pPr>
              <w:spacing w:before="40" w:after="20"/>
              <w:jc w:val="left"/>
              <w:rPr>
                <w:szCs w:val="24"/>
              </w:rPr>
            </w:pPr>
            <w:r w:rsidRPr="009843CA">
              <w:rPr>
                <w:sz w:val="20"/>
              </w:rPr>
              <w:t>Vody</w:t>
            </w:r>
          </w:p>
        </w:tc>
        <w:tc>
          <w:tcPr>
            <w:tcW w:w="1136" w:type="dxa"/>
            <w:tcBorders>
              <w:top w:val="single" w:sz="4" w:space="0" w:color="auto"/>
              <w:bottom w:val="single" w:sz="4" w:space="0" w:color="auto"/>
            </w:tcBorders>
          </w:tcPr>
          <w:p w14:paraId="66491CE7" w14:textId="77777777" w:rsidR="00AF1334" w:rsidRPr="006C1239" w:rsidRDefault="00AF1334" w:rsidP="00A24278">
            <w:pPr>
              <w:spacing w:before="40" w:after="20"/>
              <w:jc w:val="center"/>
              <w:rPr>
                <w:sz w:val="20"/>
              </w:rPr>
            </w:pPr>
            <w:r w:rsidRPr="006C1239">
              <w:rPr>
                <w:sz w:val="20"/>
              </w:rPr>
              <w:t>A, D</w:t>
            </w:r>
          </w:p>
        </w:tc>
      </w:tr>
      <w:tr w:rsidR="00AF1334" w14:paraId="76626FC6" w14:textId="77777777" w:rsidTr="00A24278">
        <w:trPr>
          <w:cantSplit/>
          <w:jc w:val="center"/>
        </w:trPr>
        <w:tc>
          <w:tcPr>
            <w:tcW w:w="880" w:type="dxa"/>
            <w:tcBorders>
              <w:top w:val="single" w:sz="4" w:space="0" w:color="auto"/>
              <w:bottom w:val="single" w:sz="4" w:space="0" w:color="auto"/>
            </w:tcBorders>
          </w:tcPr>
          <w:p w14:paraId="3569EC89" w14:textId="77777777" w:rsidR="00AF1334" w:rsidRPr="0025794F" w:rsidRDefault="00AF1334" w:rsidP="00A24278">
            <w:pPr>
              <w:spacing w:before="40" w:after="20"/>
              <w:jc w:val="center"/>
              <w:rPr>
                <w:szCs w:val="24"/>
              </w:rPr>
            </w:pPr>
            <w:r w:rsidRPr="00FA60D3">
              <w:rPr>
                <w:bCs/>
                <w:sz w:val="20"/>
              </w:rPr>
              <w:t>2.14</w:t>
            </w:r>
            <w:r w:rsidRPr="00FA60D3">
              <w:rPr>
                <w:bCs/>
                <w:sz w:val="20"/>
                <w:vertAlign w:val="superscript"/>
              </w:rPr>
              <w:t>1</w:t>
            </w:r>
          </w:p>
        </w:tc>
        <w:tc>
          <w:tcPr>
            <w:tcW w:w="3216" w:type="dxa"/>
            <w:tcBorders>
              <w:top w:val="single" w:sz="4" w:space="0" w:color="auto"/>
              <w:bottom w:val="single" w:sz="4" w:space="0" w:color="auto"/>
            </w:tcBorders>
          </w:tcPr>
          <w:p w14:paraId="3BA417D7" w14:textId="77777777" w:rsidR="00AF1334" w:rsidRPr="0025794F" w:rsidRDefault="00AF1334" w:rsidP="00A24278">
            <w:pPr>
              <w:spacing w:before="40" w:after="20"/>
              <w:jc w:val="left"/>
              <w:rPr>
                <w:szCs w:val="24"/>
              </w:rPr>
            </w:pPr>
            <w:r w:rsidRPr="00FA60D3">
              <w:rPr>
                <w:sz w:val="20"/>
              </w:rPr>
              <w:t xml:space="preserve">Stanovení </w:t>
            </w:r>
            <w:r>
              <w:rPr>
                <w:sz w:val="20"/>
              </w:rPr>
              <w:t>fenolu a</w:t>
            </w:r>
            <w:r w:rsidRPr="00FA60D3">
              <w:rPr>
                <w:sz w:val="20"/>
              </w:rPr>
              <w:t xml:space="preserve"> chlorovaných fenolů metodou plynové chromatografie s detekcí MS a</w:t>
            </w:r>
            <w:r>
              <w:rPr>
                <w:sz w:val="20"/>
              </w:rPr>
              <w:t> </w:t>
            </w:r>
            <w:r w:rsidRPr="00FA60D3">
              <w:rPr>
                <w:sz w:val="20"/>
              </w:rPr>
              <w:t>výpočet sum</w:t>
            </w:r>
            <w:r w:rsidRPr="00FA60D3">
              <w:rPr>
                <w:sz w:val="20"/>
                <w:vertAlign w:val="superscript"/>
              </w:rPr>
              <w:t xml:space="preserve"> </w:t>
            </w:r>
            <w:r>
              <w:rPr>
                <w:sz w:val="20"/>
              </w:rPr>
              <w:t xml:space="preserve">fenolu a </w:t>
            </w:r>
            <w:r w:rsidRPr="00FA60D3">
              <w:rPr>
                <w:sz w:val="20"/>
              </w:rPr>
              <w:t>chlorovaných fenolů</w:t>
            </w:r>
            <w:r>
              <w:rPr>
                <w:sz w:val="20"/>
              </w:rPr>
              <w:t xml:space="preserve"> </w:t>
            </w:r>
            <w:r w:rsidRPr="00FA60D3">
              <w:rPr>
                <w:sz w:val="20"/>
              </w:rPr>
              <w:t xml:space="preserve">z naměřených hodnot </w:t>
            </w:r>
          </w:p>
        </w:tc>
        <w:tc>
          <w:tcPr>
            <w:tcW w:w="2835" w:type="dxa"/>
            <w:tcBorders>
              <w:top w:val="single" w:sz="4" w:space="0" w:color="auto"/>
              <w:bottom w:val="single" w:sz="4" w:space="0" w:color="auto"/>
            </w:tcBorders>
          </w:tcPr>
          <w:p w14:paraId="2133654E" w14:textId="77777777" w:rsidR="00AF1334" w:rsidRPr="00FA60D3" w:rsidRDefault="00AF1334" w:rsidP="00A24278">
            <w:pPr>
              <w:spacing w:before="40" w:after="20"/>
              <w:jc w:val="left"/>
              <w:rPr>
                <w:sz w:val="20"/>
              </w:rPr>
            </w:pPr>
            <w:r>
              <w:rPr>
                <w:sz w:val="20"/>
              </w:rPr>
              <w:t>CZ_SOP_D06_03_158</w:t>
            </w:r>
          </w:p>
          <w:p w14:paraId="4BC21EC7" w14:textId="77777777" w:rsidR="00AF1334" w:rsidRPr="00FA60D3" w:rsidRDefault="00AF1334" w:rsidP="00A24278">
            <w:pPr>
              <w:spacing w:before="40" w:after="20"/>
              <w:jc w:val="left"/>
              <w:rPr>
                <w:sz w:val="20"/>
              </w:rPr>
            </w:pPr>
            <w:r w:rsidRPr="00FA60D3">
              <w:rPr>
                <w:sz w:val="20"/>
              </w:rPr>
              <w:t>(U</w:t>
            </w:r>
            <w:r w:rsidRPr="00FA60D3">
              <w:rPr>
                <w:sz w:val="20"/>
                <w:lang w:val="en-US"/>
              </w:rPr>
              <w:t xml:space="preserve">S </w:t>
            </w:r>
            <w:r w:rsidRPr="00FA60D3">
              <w:rPr>
                <w:sz w:val="20"/>
              </w:rPr>
              <w:t xml:space="preserve">EPA </w:t>
            </w:r>
            <w:r>
              <w:rPr>
                <w:sz w:val="20"/>
              </w:rPr>
              <w:t xml:space="preserve">Method </w:t>
            </w:r>
            <w:r w:rsidRPr="00FA60D3">
              <w:rPr>
                <w:sz w:val="20"/>
              </w:rPr>
              <w:t>8041</w:t>
            </w:r>
            <w:r>
              <w:rPr>
                <w:sz w:val="20"/>
              </w:rPr>
              <w:t>A;</w:t>
            </w:r>
            <w:r w:rsidRPr="00FA60D3">
              <w:rPr>
                <w:sz w:val="20"/>
              </w:rPr>
              <w:t xml:space="preserve"> </w:t>
            </w:r>
          </w:p>
          <w:p w14:paraId="71239008" w14:textId="77777777" w:rsidR="00AF1334" w:rsidRPr="00FA60D3" w:rsidRDefault="00AF1334" w:rsidP="00A24278">
            <w:pPr>
              <w:spacing w:before="40" w:after="20"/>
              <w:jc w:val="left"/>
              <w:rPr>
                <w:sz w:val="20"/>
              </w:rPr>
            </w:pPr>
            <w:r w:rsidRPr="00FA60D3">
              <w:rPr>
                <w:sz w:val="20"/>
                <w:lang w:val="en-US"/>
              </w:rPr>
              <w:t xml:space="preserve">US </w:t>
            </w:r>
            <w:r w:rsidRPr="00FA60D3">
              <w:rPr>
                <w:sz w:val="20"/>
              </w:rPr>
              <w:t xml:space="preserve">EPA </w:t>
            </w:r>
            <w:r>
              <w:rPr>
                <w:sz w:val="20"/>
              </w:rPr>
              <w:t xml:space="preserve">Method </w:t>
            </w:r>
            <w:r w:rsidRPr="00FA60D3">
              <w:rPr>
                <w:sz w:val="20"/>
              </w:rPr>
              <w:t>3500</w:t>
            </w:r>
            <w:r>
              <w:rPr>
                <w:sz w:val="20"/>
              </w:rPr>
              <w:t>C;</w:t>
            </w:r>
          </w:p>
          <w:p w14:paraId="7C5977A4" w14:textId="77777777" w:rsidR="00AF1334" w:rsidRPr="0025794F" w:rsidRDefault="00AF1334" w:rsidP="00A24278">
            <w:pPr>
              <w:spacing w:before="40" w:after="20"/>
              <w:jc w:val="left"/>
              <w:rPr>
                <w:szCs w:val="24"/>
              </w:rPr>
            </w:pPr>
            <w:r w:rsidRPr="00FA60D3">
              <w:rPr>
                <w:sz w:val="20"/>
              </w:rPr>
              <w:t>DIN ISO 14154)</w:t>
            </w:r>
          </w:p>
        </w:tc>
        <w:tc>
          <w:tcPr>
            <w:tcW w:w="2552" w:type="dxa"/>
            <w:tcBorders>
              <w:top w:val="single" w:sz="4" w:space="0" w:color="auto"/>
              <w:bottom w:val="single" w:sz="4" w:space="0" w:color="auto"/>
            </w:tcBorders>
          </w:tcPr>
          <w:p w14:paraId="0F4FCEC9" w14:textId="77777777" w:rsidR="00AF1334" w:rsidRPr="002F3436" w:rsidRDefault="00AF1334" w:rsidP="00A24278">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03BCA068" w14:textId="77777777" w:rsidR="00AF1334" w:rsidRPr="006C1239" w:rsidRDefault="00AF1334" w:rsidP="00A24278">
            <w:pPr>
              <w:spacing w:before="40" w:after="20"/>
              <w:jc w:val="center"/>
              <w:rPr>
                <w:sz w:val="20"/>
              </w:rPr>
            </w:pPr>
            <w:r w:rsidRPr="006C1239">
              <w:rPr>
                <w:sz w:val="20"/>
              </w:rPr>
              <w:t>A, D</w:t>
            </w:r>
          </w:p>
        </w:tc>
      </w:tr>
      <w:tr w:rsidR="00AF1334" w14:paraId="52ED2000" w14:textId="77777777" w:rsidTr="00A24278">
        <w:trPr>
          <w:cantSplit/>
          <w:jc w:val="center"/>
        </w:trPr>
        <w:tc>
          <w:tcPr>
            <w:tcW w:w="880" w:type="dxa"/>
            <w:tcBorders>
              <w:top w:val="single" w:sz="4" w:space="0" w:color="auto"/>
              <w:bottom w:val="single" w:sz="4" w:space="0" w:color="auto"/>
            </w:tcBorders>
          </w:tcPr>
          <w:p w14:paraId="3966EF66" w14:textId="77777777" w:rsidR="00AF1334" w:rsidRPr="0025794F" w:rsidRDefault="00AF1334" w:rsidP="00A24278">
            <w:pPr>
              <w:spacing w:before="40" w:after="20"/>
              <w:jc w:val="center"/>
              <w:rPr>
                <w:szCs w:val="24"/>
              </w:rPr>
            </w:pPr>
            <w:r w:rsidRPr="00FA60D3">
              <w:rPr>
                <w:bCs/>
                <w:sz w:val="20"/>
              </w:rPr>
              <w:t>2.15</w:t>
            </w:r>
            <w:r w:rsidRPr="00FA60D3">
              <w:rPr>
                <w:bCs/>
                <w:sz w:val="20"/>
                <w:vertAlign w:val="superscript"/>
              </w:rPr>
              <w:t>1</w:t>
            </w:r>
          </w:p>
        </w:tc>
        <w:tc>
          <w:tcPr>
            <w:tcW w:w="3216" w:type="dxa"/>
            <w:tcBorders>
              <w:top w:val="single" w:sz="4" w:space="0" w:color="auto"/>
              <w:bottom w:val="single" w:sz="4" w:space="0" w:color="auto"/>
            </w:tcBorders>
          </w:tcPr>
          <w:p w14:paraId="3CFAE842" w14:textId="77777777" w:rsidR="00AF1334" w:rsidRPr="0025794F" w:rsidRDefault="00AF1334" w:rsidP="00A24278">
            <w:pPr>
              <w:spacing w:before="40" w:after="20"/>
              <w:jc w:val="left"/>
              <w:rPr>
                <w:szCs w:val="24"/>
              </w:rPr>
            </w:pPr>
            <w:r>
              <w:rPr>
                <w:sz w:val="20"/>
              </w:rPr>
              <w:t>Stanovení kanabinoidů metodou plynové chromatografie s MS detekcí a výpočet sum</w:t>
            </w:r>
          </w:p>
        </w:tc>
        <w:tc>
          <w:tcPr>
            <w:tcW w:w="2835" w:type="dxa"/>
            <w:tcBorders>
              <w:top w:val="single" w:sz="4" w:space="0" w:color="auto"/>
              <w:bottom w:val="single" w:sz="4" w:space="0" w:color="auto"/>
            </w:tcBorders>
          </w:tcPr>
          <w:p w14:paraId="00ACFB68" w14:textId="77777777" w:rsidR="00AF1334" w:rsidRPr="00834110" w:rsidRDefault="00AF1334" w:rsidP="00A24278">
            <w:pPr>
              <w:spacing w:before="40" w:after="20"/>
              <w:jc w:val="left"/>
              <w:rPr>
                <w:sz w:val="20"/>
              </w:rPr>
            </w:pPr>
            <w:r>
              <w:rPr>
                <w:sz w:val="20"/>
              </w:rPr>
              <w:t>CZ_SOP_D06_03_204</w:t>
            </w:r>
          </w:p>
        </w:tc>
        <w:tc>
          <w:tcPr>
            <w:tcW w:w="2552" w:type="dxa"/>
            <w:tcBorders>
              <w:top w:val="single" w:sz="4" w:space="0" w:color="auto"/>
              <w:bottom w:val="single" w:sz="4" w:space="0" w:color="auto"/>
            </w:tcBorders>
          </w:tcPr>
          <w:p w14:paraId="07356694" w14:textId="77777777" w:rsidR="00AF1334" w:rsidRPr="00834110" w:rsidRDefault="00AF1334" w:rsidP="00A24278">
            <w:pPr>
              <w:spacing w:before="40" w:after="20"/>
              <w:jc w:val="left"/>
              <w:rPr>
                <w:sz w:val="20"/>
              </w:rPr>
            </w:pPr>
            <w:r w:rsidRPr="00834110">
              <w:rPr>
                <w:sz w:val="20"/>
              </w:rPr>
              <w:t>Rostliny konopí, extrakty z konopí, produkty z konopí</w:t>
            </w:r>
          </w:p>
        </w:tc>
        <w:tc>
          <w:tcPr>
            <w:tcW w:w="1136" w:type="dxa"/>
            <w:tcBorders>
              <w:top w:val="single" w:sz="4" w:space="0" w:color="auto"/>
              <w:bottom w:val="single" w:sz="4" w:space="0" w:color="auto"/>
            </w:tcBorders>
          </w:tcPr>
          <w:p w14:paraId="26ACEC2C" w14:textId="77777777" w:rsidR="00AF1334" w:rsidRPr="00834110" w:rsidRDefault="00AF1334" w:rsidP="00A24278">
            <w:pPr>
              <w:spacing w:before="40" w:after="20"/>
              <w:jc w:val="center"/>
              <w:rPr>
                <w:sz w:val="20"/>
              </w:rPr>
            </w:pPr>
            <w:r>
              <w:rPr>
                <w:sz w:val="20"/>
              </w:rPr>
              <w:t>A, D</w:t>
            </w:r>
          </w:p>
        </w:tc>
      </w:tr>
      <w:tr w:rsidR="00AF1334" w14:paraId="1009CAF4" w14:textId="77777777" w:rsidTr="00A24278">
        <w:trPr>
          <w:cantSplit/>
          <w:jc w:val="center"/>
        </w:trPr>
        <w:tc>
          <w:tcPr>
            <w:tcW w:w="880" w:type="dxa"/>
            <w:tcBorders>
              <w:top w:val="single" w:sz="4" w:space="0" w:color="auto"/>
              <w:bottom w:val="single" w:sz="4" w:space="0" w:color="auto"/>
            </w:tcBorders>
          </w:tcPr>
          <w:p w14:paraId="6DF1712F" w14:textId="77777777" w:rsidR="00AF1334" w:rsidRPr="004F1343" w:rsidRDefault="00AF1334" w:rsidP="00A24278">
            <w:pPr>
              <w:spacing w:before="40" w:after="20"/>
              <w:jc w:val="center"/>
              <w:rPr>
                <w:szCs w:val="24"/>
              </w:rPr>
            </w:pPr>
            <w:r w:rsidRPr="00FA60D3">
              <w:rPr>
                <w:bCs/>
                <w:sz w:val="20"/>
              </w:rPr>
              <w:t>2.16</w:t>
            </w:r>
            <w:r w:rsidRPr="00FA60D3">
              <w:rPr>
                <w:bCs/>
                <w:sz w:val="20"/>
                <w:vertAlign w:val="superscript"/>
              </w:rPr>
              <w:t>1</w:t>
            </w:r>
          </w:p>
        </w:tc>
        <w:tc>
          <w:tcPr>
            <w:tcW w:w="3216" w:type="dxa"/>
            <w:tcBorders>
              <w:top w:val="single" w:sz="4" w:space="0" w:color="auto"/>
              <w:bottom w:val="single" w:sz="4" w:space="0" w:color="auto"/>
            </w:tcBorders>
          </w:tcPr>
          <w:p w14:paraId="628FFDAD" w14:textId="77777777" w:rsidR="00AF1334" w:rsidRPr="004F1343" w:rsidRDefault="00AF1334" w:rsidP="00A24278">
            <w:pPr>
              <w:spacing w:before="40" w:after="20"/>
              <w:jc w:val="left"/>
              <w:rPr>
                <w:szCs w:val="24"/>
              </w:rPr>
            </w:pPr>
            <w:r w:rsidRPr="00FA60D3">
              <w:rPr>
                <w:sz w:val="20"/>
              </w:rPr>
              <w:t>Stanovení ftalátů metodou plynové chromatografie s MS detekcí a</w:t>
            </w:r>
            <w:r>
              <w:rPr>
                <w:sz w:val="20"/>
              </w:rPr>
              <w:t> </w:t>
            </w:r>
            <w:r w:rsidRPr="00FA60D3">
              <w:rPr>
                <w:sz w:val="20"/>
              </w:rPr>
              <w:t>výpočet sum ftalátů z naměřených hodnot</w:t>
            </w:r>
          </w:p>
        </w:tc>
        <w:tc>
          <w:tcPr>
            <w:tcW w:w="2835" w:type="dxa"/>
            <w:tcBorders>
              <w:top w:val="single" w:sz="4" w:space="0" w:color="auto"/>
              <w:bottom w:val="single" w:sz="4" w:space="0" w:color="auto"/>
            </w:tcBorders>
          </w:tcPr>
          <w:p w14:paraId="4903BB60" w14:textId="77777777" w:rsidR="00AF1334" w:rsidRPr="00FA60D3" w:rsidRDefault="00AF1334" w:rsidP="00A24278">
            <w:pPr>
              <w:spacing w:before="40" w:after="20"/>
              <w:jc w:val="left"/>
              <w:rPr>
                <w:sz w:val="20"/>
              </w:rPr>
            </w:pPr>
            <w:r>
              <w:rPr>
                <w:sz w:val="20"/>
              </w:rPr>
              <w:t>CZ_SOP_D06_03_159</w:t>
            </w:r>
          </w:p>
          <w:p w14:paraId="2F383070" w14:textId="77777777" w:rsidR="00AF1334" w:rsidRPr="004F1343" w:rsidRDefault="00AF1334" w:rsidP="00A24278">
            <w:pPr>
              <w:spacing w:before="40" w:after="20"/>
              <w:jc w:val="left"/>
              <w:rPr>
                <w:szCs w:val="24"/>
              </w:rPr>
            </w:pPr>
            <w:r w:rsidRPr="00FA60D3">
              <w:rPr>
                <w:sz w:val="20"/>
              </w:rPr>
              <w:t>(</w:t>
            </w:r>
            <w:r w:rsidRPr="00A73C0B">
              <w:rPr>
                <w:sz w:val="20"/>
                <w:lang w:val="en-US"/>
              </w:rPr>
              <w:t xml:space="preserve">US </w:t>
            </w:r>
            <w:r w:rsidRPr="00FA60D3">
              <w:rPr>
                <w:sz w:val="20"/>
              </w:rPr>
              <w:t xml:space="preserve">EPA </w:t>
            </w:r>
            <w:r>
              <w:rPr>
                <w:sz w:val="20"/>
              </w:rPr>
              <w:t xml:space="preserve">Method </w:t>
            </w:r>
            <w:r w:rsidRPr="00FA60D3">
              <w:rPr>
                <w:sz w:val="20"/>
              </w:rPr>
              <w:t>8061A)</w:t>
            </w:r>
          </w:p>
        </w:tc>
        <w:tc>
          <w:tcPr>
            <w:tcW w:w="2552" w:type="dxa"/>
            <w:tcBorders>
              <w:top w:val="single" w:sz="4" w:space="0" w:color="auto"/>
              <w:bottom w:val="single" w:sz="4" w:space="0" w:color="auto"/>
            </w:tcBorders>
          </w:tcPr>
          <w:p w14:paraId="19A6F502"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51209AC" w14:textId="77777777" w:rsidR="00AF1334" w:rsidRPr="006C1239" w:rsidRDefault="00AF1334" w:rsidP="00A24278">
            <w:pPr>
              <w:spacing w:before="40" w:after="20"/>
              <w:jc w:val="center"/>
              <w:rPr>
                <w:sz w:val="20"/>
              </w:rPr>
            </w:pPr>
            <w:r w:rsidRPr="006C1239">
              <w:rPr>
                <w:sz w:val="20"/>
              </w:rPr>
              <w:t>A, B, D</w:t>
            </w:r>
          </w:p>
        </w:tc>
      </w:tr>
      <w:tr w:rsidR="00AF1334" w14:paraId="24E10CCA" w14:textId="77777777" w:rsidTr="00A24278">
        <w:trPr>
          <w:cantSplit/>
          <w:jc w:val="center"/>
        </w:trPr>
        <w:tc>
          <w:tcPr>
            <w:tcW w:w="880" w:type="dxa"/>
            <w:tcBorders>
              <w:top w:val="single" w:sz="4" w:space="0" w:color="auto"/>
              <w:bottom w:val="single" w:sz="4" w:space="0" w:color="auto"/>
            </w:tcBorders>
          </w:tcPr>
          <w:p w14:paraId="62BBA058" w14:textId="77777777" w:rsidR="00AF1334" w:rsidRPr="0025794F" w:rsidRDefault="00AF1334" w:rsidP="00A24278">
            <w:pPr>
              <w:spacing w:before="40" w:after="20"/>
              <w:jc w:val="center"/>
              <w:rPr>
                <w:szCs w:val="24"/>
              </w:rPr>
            </w:pPr>
            <w:r w:rsidRPr="00FA60D3">
              <w:rPr>
                <w:bCs/>
                <w:sz w:val="20"/>
              </w:rPr>
              <w:t>2.17</w:t>
            </w:r>
            <w:r w:rsidRPr="00FA60D3">
              <w:rPr>
                <w:bCs/>
                <w:sz w:val="20"/>
                <w:vertAlign w:val="superscript"/>
              </w:rPr>
              <w:t>1</w:t>
            </w:r>
          </w:p>
        </w:tc>
        <w:tc>
          <w:tcPr>
            <w:tcW w:w="3216" w:type="dxa"/>
            <w:tcBorders>
              <w:top w:val="single" w:sz="4" w:space="0" w:color="auto"/>
              <w:bottom w:val="single" w:sz="4" w:space="0" w:color="auto"/>
            </w:tcBorders>
          </w:tcPr>
          <w:p w14:paraId="53034887" w14:textId="77777777" w:rsidR="00AF1334" w:rsidRPr="0025794F" w:rsidRDefault="00AF1334" w:rsidP="00A24278">
            <w:pPr>
              <w:spacing w:before="40" w:after="20"/>
              <w:jc w:val="left"/>
              <w:rPr>
                <w:szCs w:val="24"/>
              </w:rPr>
            </w:pPr>
            <w:r w:rsidRPr="00FA60D3">
              <w:rPr>
                <w:sz w:val="20"/>
              </w:rPr>
              <w:t>Stanovení ftalátů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ftalátů z naměřených hodnot</w:t>
            </w:r>
          </w:p>
        </w:tc>
        <w:tc>
          <w:tcPr>
            <w:tcW w:w="2835" w:type="dxa"/>
            <w:tcBorders>
              <w:top w:val="single" w:sz="4" w:space="0" w:color="auto"/>
              <w:bottom w:val="single" w:sz="4" w:space="0" w:color="auto"/>
            </w:tcBorders>
          </w:tcPr>
          <w:p w14:paraId="400246D9" w14:textId="77777777" w:rsidR="00AF1334" w:rsidRPr="00FA60D3" w:rsidRDefault="00AF1334" w:rsidP="00A24278">
            <w:pPr>
              <w:spacing w:before="40" w:after="20"/>
              <w:jc w:val="left"/>
              <w:rPr>
                <w:sz w:val="20"/>
              </w:rPr>
            </w:pPr>
            <w:r>
              <w:rPr>
                <w:sz w:val="20"/>
              </w:rPr>
              <w:t>CZ_SOP_D06_03_159</w:t>
            </w:r>
          </w:p>
          <w:p w14:paraId="3264CA93" w14:textId="77777777" w:rsidR="00AF1334" w:rsidRPr="00FA60D3" w:rsidRDefault="00AF1334" w:rsidP="00A24278">
            <w:pPr>
              <w:spacing w:before="40" w:after="20"/>
              <w:jc w:val="left"/>
              <w:rPr>
                <w:sz w:val="20"/>
              </w:rPr>
            </w:pPr>
            <w:r w:rsidRPr="00FA60D3">
              <w:rPr>
                <w:sz w:val="20"/>
              </w:rPr>
              <w:t>(</w:t>
            </w:r>
            <w:r w:rsidRPr="00FA60D3">
              <w:rPr>
                <w:sz w:val="20"/>
                <w:lang w:val="en-US"/>
              </w:rPr>
              <w:t xml:space="preserve">US </w:t>
            </w:r>
            <w:r w:rsidRPr="00FA60D3">
              <w:rPr>
                <w:sz w:val="20"/>
              </w:rPr>
              <w:t>EPA</w:t>
            </w:r>
            <w:r>
              <w:rPr>
                <w:sz w:val="20"/>
              </w:rPr>
              <w:t xml:space="preserve"> Method</w:t>
            </w:r>
            <w:r w:rsidRPr="00FA60D3">
              <w:rPr>
                <w:sz w:val="20"/>
              </w:rPr>
              <w:t xml:space="preserve"> 8061A</w:t>
            </w:r>
            <w:r>
              <w:rPr>
                <w:sz w:val="20"/>
              </w:rPr>
              <w:t>;</w:t>
            </w:r>
          </w:p>
          <w:p w14:paraId="5FBC37C7" w14:textId="77777777" w:rsidR="00AF1334" w:rsidRPr="0025794F" w:rsidRDefault="00AF1334" w:rsidP="00A24278">
            <w:pPr>
              <w:spacing w:before="40" w:after="20"/>
              <w:jc w:val="left"/>
              <w:rPr>
                <w:szCs w:val="24"/>
              </w:rPr>
            </w:pPr>
            <w:r w:rsidRPr="00FA60D3">
              <w:rPr>
                <w:sz w:val="20"/>
              </w:rPr>
              <w:t>CPSC-CH-C1001-09.3)</w:t>
            </w:r>
          </w:p>
        </w:tc>
        <w:tc>
          <w:tcPr>
            <w:tcW w:w="2552" w:type="dxa"/>
            <w:tcBorders>
              <w:top w:val="single" w:sz="4" w:space="0" w:color="auto"/>
              <w:bottom w:val="single" w:sz="4" w:space="0" w:color="auto"/>
            </w:tcBorders>
          </w:tcPr>
          <w:p w14:paraId="52B4A6FB" w14:textId="77777777" w:rsidR="00AF1334" w:rsidRPr="002F3436" w:rsidRDefault="00AF1334" w:rsidP="00A24278">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7776D547" w14:textId="77777777" w:rsidR="00AF1334" w:rsidRPr="006C1239" w:rsidRDefault="00AF1334" w:rsidP="00A24278">
            <w:pPr>
              <w:spacing w:before="40" w:after="20"/>
              <w:jc w:val="center"/>
              <w:rPr>
                <w:sz w:val="20"/>
              </w:rPr>
            </w:pPr>
            <w:r w:rsidRPr="006C1239">
              <w:rPr>
                <w:sz w:val="20"/>
              </w:rPr>
              <w:t>A, B, D</w:t>
            </w:r>
          </w:p>
        </w:tc>
      </w:tr>
      <w:tr w:rsidR="00AF1334" w14:paraId="5292BC46" w14:textId="77777777" w:rsidTr="00A24278">
        <w:trPr>
          <w:cantSplit/>
          <w:jc w:val="center"/>
        </w:trPr>
        <w:tc>
          <w:tcPr>
            <w:tcW w:w="880" w:type="dxa"/>
            <w:tcBorders>
              <w:top w:val="single" w:sz="4" w:space="0" w:color="auto"/>
              <w:bottom w:val="single" w:sz="4" w:space="0" w:color="auto"/>
            </w:tcBorders>
          </w:tcPr>
          <w:p w14:paraId="68B46EEE" w14:textId="77777777" w:rsidR="00AF1334" w:rsidRPr="0025794F" w:rsidRDefault="00AF1334" w:rsidP="00A24278">
            <w:pPr>
              <w:spacing w:before="40" w:after="20"/>
              <w:jc w:val="center"/>
              <w:rPr>
                <w:szCs w:val="24"/>
              </w:rPr>
            </w:pPr>
            <w:r w:rsidRPr="00FA60D3">
              <w:rPr>
                <w:bCs/>
                <w:sz w:val="20"/>
              </w:rPr>
              <w:t>2.18</w:t>
            </w:r>
            <w:r w:rsidRPr="00FA60D3">
              <w:rPr>
                <w:bCs/>
                <w:sz w:val="20"/>
                <w:vertAlign w:val="superscript"/>
              </w:rPr>
              <w:t>1</w:t>
            </w:r>
          </w:p>
        </w:tc>
        <w:tc>
          <w:tcPr>
            <w:tcW w:w="3216" w:type="dxa"/>
            <w:tcBorders>
              <w:top w:val="single" w:sz="4" w:space="0" w:color="auto"/>
              <w:bottom w:val="single" w:sz="4" w:space="0" w:color="auto"/>
            </w:tcBorders>
          </w:tcPr>
          <w:p w14:paraId="6D10A096" w14:textId="77777777" w:rsidR="00AF1334" w:rsidRPr="0025794F" w:rsidRDefault="00AF1334" w:rsidP="00A24278">
            <w:pPr>
              <w:spacing w:before="40" w:after="20"/>
              <w:jc w:val="left"/>
              <w:rPr>
                <w:szCs w:val="24"/>
              </w:rPr>
            </w:pPr>
            <w:r w:rsidRPr="00FA60D3">
              <w:rPr>
                <w:sz w:val="20"/>
              </w:rPr>
              <w:t>Stanovení fenolů a kresolů metodou plynové chromatografie s MS detekcí a výpočet sum</w:t>
            </w:r>
            <w:r w:rsidRPr="00FA60D3">
              <w:rPr>
                <w:sz w:val="20"/>
                <w:vertAlign w:val="superscript"/>
              </w:rPr>
              <w:t xml:space="preserve"> </w:t>
            </w:r>
            <w:r w:rsidRPr="00FA60D3">
              <w:rPr>
                <w:sz w:val="20"/>
              </w:rPr>
              <w:t>fenolů a kresolů z naměřených hodnot</w:t>
            </w:r>
          </w:p>
        </w:tc>
        <w:tc>
          <w:tcPr>
            <w:tcW w:w="2835" w:type="dxa"/>
            <w:tcBorders>
              <w:top w:val="single" w:sz="4" w:space="0" w:color="auto"/>
              <w:bottom w:val="single" w:sz="4" w:space="0" w:color="auto"/>
            </w:tcBorders>
          </w:tcPr>
          <w:p w14:paraId="31ED8B8F" w14:textId="77777777" w:rsidR="00AF1334" w:rsidRPr="00FA60D3" w:rsidRDefault="00AF1334" w:rsidP="00A24278">
            <w:pPr>
              <w:spacing w:before="40" w:after="20"/>
              <w:jc w:val="left"/>
              <w:rPr>
                <w:sz w:val="20"/>
              </w:rPr>
            </w:pPr>
            <w:r>
              <w:rPr>
                <w:sz w:val="20"/>
              </w:rPr>
              <w:t>CZ_SOP_D06_03_160</w:t>
            </w:r>
          </w:p>
          <w:p w14:paraId="010FCA8A"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8041A</w:t>
            </w:r>
            <w:r>
              <w:rPr>
                <w:sz w:val="20"/>
              </w:rPr>
              <w:t>;</w:t>
            </w:r>
          </w:p>
          <w:p w14:paraId="55D9BE96" w14:textId="77777777" w:rsidR="00AF1334" w:rsidRPr="0025794F" w:rsidRDefault="00AF1334" w:rsidP="00A24278">
            <w:pPr>
              <w:spacing w:before="40" w:after="20"/>
              <w:jc w:val="left"/>
              <w:rPr>
                <w:szCs w:val="24"/>
              </w:rPr>
            </w:pPr>
            <w:bookmarkStart w:id="12" w:name="_Hlk170137601"/>
            <w:r w:rsidRPr="00FA60D3">
              <w:rPr>
                <w:sz w:val="20"/>
              </w:rPr>
              <w:t xml:space="preserve">US </w:t>
            </w:r>
            <w:r w:rsidRPr="00FA60D3">
              <w:rPr>
                <w:sz w:val="20"/>
                <w:lang w:val="en-US"/>
              </w:rPr>
              <w:t xml:space="preserve">EPA </w:t>
            </w:r>
            <w:r>
              <w:rPr>
                <w:sz w:val="20"/>
                <w:lang w:val="en-US"/>
              </w:rPr>
              <w:t xml:space="preserve">Method </w:t>
            </w:r>
            <w:r w:rsidRPr="00FA60D3">
              <w:rPr>
                <w:sz w:val="20"/>
                <w:lang w:val="en-US"/>
              </w:rPr>
              <w:t>3500</w:t>
            </w:r>
            <w:r>
              <w:rPr>
                <w:sz w:val="20"/>
                <w:lang w:val="en-US"/>
              </w:rPr>
              <w:t>C</w:t>
            </w:r>
            <w:bookmarkEnd w:id="12"/>
            <w:r w:rsidRPr="00FA60D3">
              <w:rPr>
                <w:sz w:val="20"/>
              </w:rPr>
              <w:t>)</w:t>
            </w:r>
          </w:p>
        </w:tc>
        <w:tc>
          <w:tcPr>
            <w:tcW w:w="2552" w:type="dxa"/>
            <w:tcBorders>
              <w:top w:val="single" w:sz="4" w:space="0" w:color="auto"/>
              <w:bottom w:val="single" w:sz="4" w:space="0" w:color="auto"/>
            </w:tcBorders>
          </w:tcPr>
          <w:p w14:paraId="1D717203"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42FA326" w14:textId="77777777" w:rsidR="00AF1334" w:rsidRPr="006C1239" w:rsidRDefault="00AF1334" w:rsidP="00A24278">
            <w:pPr>
              <w:spacing w:before="40" w:after="20"/>
              <w:jc w:val="center"/>
              <w:rPr>
                <w:sz w:val="20"/>
              </w:rPr>
            </w:pPr>
            <w:r w:rsidRPr="006C1239">
              <w:rPr>
                <w:sz w:val="20"/>
              </w:rPr>
              <w:t>A, B, D</w:t>
            </w:r>
          </w:p>
        </w:tc>
      </w:tr>
      <w:tr w:rsidR="00AF1334" w14:paraId="438991AD" w14:textId="77777777" w:rsidTr="00A24278">
        <w:trPr>
          <w:cantSplit/>
          <w:jc w:val="center"/>
        </w:trPr>
        <w:tc>
          <w:tcPr>
            <w:tcW w:w="880" w:type="dxa"/>
            <w:tcBorders>
              <w:top w:val="single" w:sz="4" w:space="0" w:color="auto"/>
              <w:bottom w:val="single" w:sz="4" w:space="0" w:color="auto"/>
            </w:tcBorders>
          </w:tcPr>
          <w:p w14:paraId="624DB09B" w14:textId="77777777" w:rsidR="00AF1334" w:rsidRPr="0025794F" w:rsidRDefault="00AF1334" w:rsidP="00A24278">
            <w:pPr>
              <w:spacing w:before="40" w:after="20"/>
              <w:jc w:val="center"/>
              <w:rPr>
                <w:szCs w:val="24"/>
              </w:rPr>
            </w:pPr>
            <w:r w:rsidRPr="00FA60D3">
              <w:rPr>
                <w:bCs/>
                <w:sz w:val="20"/>
              </w:rPr>
              <w:lastRenderedPageBreak/>
              <w:t>2.19</w:t>
            </w:r>
            <w:r w:rsidRPr="00FA60D3">
              <w:rPr>
                <w:bCs/>
                <w:sz w:val="20"/>
                <w:vertAlign w:val="superscript"/>
              </w:rPr>
              <w:t>1</w:t>
            </w:r>
          </w:p>
        </w:tc>
        <w:tc>
          <w:tcPr>
            <w:tcW w:w="3216" w:type="dxa"/>
            <w:tcBorders>
              <w:top w:val="single" w:sz="4" w:space="0" w:color="auto"/>
              <w:bottom w:val="single" w:sz="4" w:space="0" w:color="auto"/>
            </w:tcBorders>
          </w:tcPr>
          <w:p w14:paraId="597D08B8" w14:textId="77777777" w:rsidR="00AF1334" w:rsidRPr="00E367C4" w:rsidRDefault="00AF1334" w:rsidP="00A24278">
            <w:pPr>
              <w:spacing w:before="40" w:after="20"/>
              <w:jc w:val="left"/>
              <w:rPr>
                <w:szCs w:val="24"/>
              </w:rPr>
            </w:pPr>
            <w:r w:rsidRPr="00FA60D3">
              <w:rPr>
                <w:sz w:val="20"/>
              </w:rPr>
              <w:t>Stanovení fenolů a kresolů metodou plynové chromatografie s MS detekcí a výpočet sum</w:t>
            </w:r>
            <w:r w:rsidRPr="00FA60D3">
              <w:rPr>
                <w:sz w:val="20"/>
                <w:vertAlign w:val="superscript"/>
              </w:rPr>
              <w:t xml:space="preserve"> </w:t>
            </w:r>
            <w:r w:rsidRPr="00FA60D3">
              <w:rPr>
                <w:sz w:val="20"/>
              </w:rPr>
              <w:t>fenolů a kresolů z naměřených hodnot</w:t>
            </w:r>
          </w:p>
        </w:tc>
        <w:tc>
          <w:tcPr>
            <w:tcW w:w="2835" w:type="dxa"/>
            <w:tcBorders>
              <w:top w:val="single" w:sz="4" w:space="0" w:color="auto"/>
              <w:bottom w:val="single" w:sz="4" w:space="0" w:color="auto"/>
            </w:tcBorders>
          </w:tcPr>
          <w:p w14:paraId="2CC44F97" w14:textId="77777777" w:rsidR="00AF1334" w:rsidRPr="00FA60D3" w:rsidRDefault="00AF1334" w:rsidP="00A24278">
            <w:pPr>
              <w:spacing w:before="40" w:after="20"/>
              <w:jc w:val="left"/>
              <w:rPr>
                <w:sz w:val="20"/>
              </w:rPr>
            </w:pPr>
            <w:r>
              <w:rPr>
                <w:sz w:val="20"/>
              </w:rPr>
              <w:t>CZ_SOP_D06_03_160</w:t>
            </w:r>
          </w:p>
          <w:p w14:paraId="022E180B"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8041A</w:t>
            </w:r>
            <w:r>
              <w:rPr>
                <w:sz w:val="20"/>
              </w:rPr>
              <w:t>;</w:t>
            </w:r>
          </w:p>
          <w:p w14:paraId="3D5D1CB6" w14:textId="77777777" w:rsidR="00AF1334" w:rsidRPr="0025794F" w:rsidRDefault="00AF1334" w:rsidP="00A24278">
            <w:pPr>
              <w:spacing w:before="40" w:after="20"/>
              <w:jc w:val="left"/>
              <w:rPr>
                <w:szCs w:val="24"/>
              </w:rPr>
            </w:pPr>
            <w:r w:rsidRPr="00FA60D3">
              <w:rPr>
                <w:sz w:val="20"/>
              </w:rPr>
              <w:t xml:space="preserve">US </w:t>
            </w:r>
            <w:r w:rsidRPr="00FA60D3">
              <w:rPr>
                <w:sz w:val="20"/>
                <w:lang w:val="en-US"/>
              </w:rPr>
              <w:t xml:space="preserve">EPA </w:t>
            </w:r>
            <w:r>
              <w:rPr>
                <w:sz w:val="20"/>
                <w:lang w:val="en-US"/>
              </w:rPr>
              <w:t xml:space="preserve">Method </w:t>
            </w:r>
            <w:r w:rsidRPr="00FA60D3">
              <w:rPr>
                <w:sz w:val="20"/>
                <w:lang w:val="en-US"/>
              </w:rPr>
              <w:t>3500</w:t>
            </w:r>
            <w:r>
              <w:rPr>
                <w:sz w:val="20"/>
                <w:lang w:val="en-US"/>
              </w:rPr>
              <w:t>C</w:t>
            </w:r>
            <w:r w:rsidRPr="00FA60D3">
              <w:rPr>
                <w:sz w:val="20"/>
              </w:rPr>
              <w:t>)</w:t>
            </w:r>
          </w:p>
        </w:tc>
        <w:tc>
          <w:tcPr>
            <w:tcW w:w="2552" w:type="dxa"/>
            <w:tcBorders>
              <w:top w:val="single" w:sz="4" w:space="0" w:color="auto"/>
              <w:bottom w:val="single" w:sz="4" w:space="0" w:color="auto"/>
            </w:tcBorders>
          </w:tcPr>
          <w:p w14:paraId="38234D3C" w14:textId="77777777" w:rsidR="00AF1334" w:rsidRPr="002F3436" w:rsidRDefault="00AF1334" w:rsidP="00A24278">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3D56BC7B" w14:textId="77777777" w:rsidR="00AF1334" w:rsidRPr="006C1239" w:rsidRDefault="00AF1334" w:rsidP="00A24278">
            <w:pPr>
              <w:spacing w:before="40" w:after="20"/>
              <w:jc w:val="center"/>
              <w:rPr>
                <w:sz w:val="20"/>
              </w:rPr>
            </w:pPr>
            <w:r w:rsidRPr="006C1239">
              <w:rPr>
                <w:sz w:val="20"/>
              </w:rPr>
              <w:t>A, B, D</w:t>
            </w:r>
          </w:p>
        </w:tc>
      </w:tr>
      <w:tr w:rsidR="00AF1334" w14:paraId="462991BE" w14:textId="77777777" w:rsidTr="00A24278">
        <w:trPr>
          <w:cantSplit/>
          <w:jc w:val="center"/>
        </w:trPr>
        <w:tc>
          <w:tcPr>
            <w:tcW w:w="880" w:type="dxa"/>
            <w:tcBorders>
              <w:top w:val="single" w:sz="4" w:space="0" w:color="auto"/>
              <w:bottom w:val="single" w:sz="4" w:space="0" w:color="auto"/>
            </w:tcBorders>
          </w:tcPr>
          <w:p w14:paraId="0FA66F45" w14:textId="77777777" w:rsidR="00AF1334" w:rsidRPr="0025794F" w:rsidRDefault="00AF1334" w:rsidP="00A24278">
            <w:pPr>
              <w:spacing w:before="40" w:after="20"/>
              <w:jc w:val="center"/>
              <w:rPr>
                <w:szCs w:val="24"/>
              </w:rPr>
            </w:pPr>
            <w:r w:rsidRPr="00FA60D3">
              <w:rPr>
                <w:bCs/>
                <w:sz w:val="20"/>
              </w:rPr>
              <w:t>2.20</w:t>
            </w:r>
            <w:r w:rsidRPr="00FA60D3">
              <w:rPr>
                <w:bCs/>
                <w:sz w:val="20"/>
                <w:vertAlign w:val="superscript"/>
              </w:rPr>
              <w:t>1</w:t>
            </w:r>
          </w:p>
        </w:tc>
        <w:tc>
          <w:tcPr>
            <w:tcW w:w="3216" w:type="dxa"/>
            <w:tcBorders>
              <w:top w:val="single" w:sz="4" w:space="0" w:color="auto"/>
              <w:bottom w:val="single" w:sz="4" w:space="0" w:color="auto"/>
            </w:tcBorders>
          </w:tcPr>
          <w:p w14:paraId="7F07603C" w14:textId="77777777" w:rsidR="00AF1334" w:rsidRPr="0025794F" w:rsidRDefault="00AF1334" w:rsidP="00A24278">
            <w:pPr>
              <w:spacing w:before="40" w:after="20"/>
              <w:jc w:val="left"/>
              <w:rPr>
                <w:szCs w:val="24"/>
              </w:rPr>
            </w:pPr>
            <w:r w:rsidRPr="00FA60D3">
              <w:rPr>
                <w:sz w:val="20"/>
              </w:rPr>
              <w:t>Stanovení semivolatilních organických látek metodou plynové chromatografie s MS nebo MS/MS detekcí a 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5903EA83" w14:textId="77777777" w:rsidR="00AF1334" w:rsidRPr="00FA60D3" w:rsidRDefault="00AF1334" w:rsidP="00A24278">
            <w:pPr>
              <w:spacing w:before="40" w:after="20"/>
              <w:jc w:val="left"/>
              <w:rPr>
                <w:sz w:val="20"/>
              </w:rPr>
            </w:pPr>
            <w:r w:rsidRPr="00FA60D3">
              <w:rPr>
                <w:sz w:val="20"/>
              </w:rPr>
              <w:t>CZ_SOP_D06_03_161</w:t>
            </w:r>
          </w:p>
          <w:p w14:paraId="0648823A"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8270D</w:t>
            </w:r>
            <w:r>
              <w:rPr>
                <w:sz w:val="20"/>
              </w:rPr>
              <w:t>;</w:t>
            </w:r>
          </w:p>
          <w:p w14:paraId="26B8AE5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8082A</w:t>
            </w:r>
            <w:r>
              <w:rPr>
                <w:sz w:val="20"/>
              </w:rPr>
              <w:t>;</w:t>
            </w:r>
            <w:r w:rsidRPr="00FA60D3">
              <w:rPr>
                <w:sz w:val="20"/>
              </w:rPr>
              <w:t xml:space="preserve"> </w:t>
            </w:r>
          </w:p>
          <w:p w14:paraId="1605B73F" w14:textId="77777777" w:rsidR="00AF1334" w:rsidRPr="00FA60D3" w:rsidRDefault="00AF1334" w:rsidP="00A24278">
            <w:pPr>
              <w:spacing w:before="40" w:after="20"/>
              <w:jc w:val="left"/>
              <w:rPr>
                <w:sz w:val="20"/>
              </w:rPr>
            </w:pPr>
            <w:r w:rsidRPr="00FA60D3">
              <w:rPr>
                <w:sz w:val="20"/>
              </w:rPr>
              <w:t>ČSN EN ISO 6468</w:t>
            </w:r>
            <w:r>
              <w:rPr>
                <w:sz w:val="20"/>
              </w:rPr>
              <w:t>;</w:t>
            </w:r>
          </w:p>
          <w:p w14:paraId="7453ABB9"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8000D)</w:t>
            </w:r>
          </w:p>
        </w:tc>
        <w:tc>
          <w:tcPr>
            <w:tcW w:w="2552" w:type="dxa"/>
            <w:tcBorders>
              <w:top w:val="single" w:sz="4" w:space="0" w:color="auto"/>
              <w:bottom w:val="single" w:sz="4" w:space="0" w:color="auto"/>
            </w:tcBorders>
          </w:tcPr>
          <w:p w14:paraId="48EFCF1E"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32E995EE" w14:textId="77777777" w:rsidR="00AF1334" w:rsidRPr="005F20C0" w:rsidRDefault="00AF1334" w:rsidP="00A24278">
            <w:pPr>
              <w:spacing w:before="40" w:after="20"/>
              <w:jc w:val="center"/>
              <w:rPr>
                <w:sz w:val="20"/>
              </w:rPr>
            </w:pPr>
            <w:r w:rsidRPr="005F20C0">
              <w:rPr>
                <w:sz w:val="20"/>
              </w:rPr>
              <w:t>A, B, D</w:t>
            </w:r>
          </w:p>
        </w:tc>
      </w:tr>
      <w:tr w:rsidR="00AF1334" w14:paraId="3F9487FA" w14:textId="77777777" w:rsidTr="00A24278">
        <w:trPr>
          <w:cantSplit/>
          <w:jc w:val="center"/>
        </w:trPr>
        <w:tc>
          <w:tcPr>
            <w:tcW w:w="880" w:type="dxa"/>
            <w:tcBorders>
              <w:top w:val="single" w:sz="4" w:space="0" w:color="auto"/>
              <w:bottom w:val="single" w:sz="4" w:space="0" w:color="auto"/>
            </w:tcBorders>
          </w:tcPr>
          <w:p w14:paraId="43C90E66" w14:textId="77777777" w:rsidR="00AF1334" w:rsidRPr="004F1343" w:rsidRDefault="00AF1334" w:rsidP="00A24278">
            <w:pPr>
              <w:spacing w:before="40" w:after="20"/>
              <w:jc w:val="center"/>
              <w:rPr>
                <w:szCs w:val="24"/>
              </w:rPr>
            </w:pPr>
            <w:r w:rsidRPr="00FA60D3">
              <w:rPr>
                <w:bCs/>
                <w:sz w:val="20"/>
              </w:rPr>
              <w:t>2.21</w:t>
            </w:r>
            <w:r w:rsidRPr="00FA60D3">
              <w:rPr>
                <w:bCs/>
                <w:sz w:val="20"/>
                <w:vertAlign w:val="superscript"/>
              </w:rPr>
              <w:t>1</w:t>
            </w:r>
          </w:p>
        </w:tc>
        <w:tc>
          <w:tcPr>
            <w:tcW w:w="3216" w:type="dxa"/>
            <w:tcBorders>
              <w:top w:val="single" w:sz="4" w:space="0" w:color="auto"/>
              <w:bottom w:val="single" w:sz="4" w:space="0" w:color="auto"/>
            </w:tcBorders>
          </w:tcPr>
          <w:p w14:paraId="133A39DF" w14:textId="77777777" w:rsidR="00AF1334" w:rsidRPr="004F1343" w:rsidRDefault="00AF1334" w:rsidP="00A24278">
            <w:pPr>
              <w:spacing w:before="40" w:after="20"/>
              <w:jc w:val="left"/>
              <w:rPr>
                <w:szCs w:val="24"/>
              </w:rPr>
            </w:pPr>
            <w:r w:rsidRPr="00FA60D3">
              <w:rPr>
                <w:sz w:val="20"/>
              </w:rPr>
              <w:t>Stanovení semivolatilních organických látek metodou plynové chromatografie s MS nebo MS/MS detekcí a 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3BCAD92F" w14:textId="77777777" w:rsidR="00AF1334" w:rsidRPr="00FA60D3" w:rsidRDefault="00AF1334" w:rsidP="00A24278">
            <w:pPr>
              <w:spacing w:before="40" w:after="20"/>
              <w:jc w:val="left"/>
              <w:rPr>
                <w:sz w:val="20"/>
              </w:rPr>
            </w:pPr>
            <w:r w:rsidRPr="00FA60D3">
              <w:rPr>
                <w:sz w:val="20"/>
              </w:rPr>
              <w:t>CZ_SOP_D06_03_161</w:t>
            </w:r>
          </w:p>
          <w:p w14:paraId="6FFAAA40"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8270D</w:t>
            </w:r>
            <w:r>
              <w:rPr>
                <w:sz w:val="20"/>
              </w:rPr>
              <w:t>;</w:t>
            </w:r>
          </w:p>
          <w:p w14:paraId="7E6252B5"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8082A</w:t>
            </w:r>
            <w:r>
              <w:rPr>
                <w:sz w:val="20"/>
              </w:rPr>
              <w:t>;</w:t>
            </w:r>
          </w:p>
          <w:p w14:paraId="1D0BD487" w14:textId="77777777" w:rsidR="00AF1334" w:rsidRPr="00FA60D3" w:rsidRDefault="00AF1334" w:rsidP="00A24278">
            <w:pPr>
              <w:spacing w:before="40" w:after="20"/>
              <w:jc w:val="left"/>
              <w:rPr>
                <w:sz w:val="20"/>
              </w:rPr>
            </w:pPr>
            <w:r w:rsidRPr="00FA60D3">
              <w:rPr>
                <w:sz w:val="20"/>
              </w:rPr>
              <w:t xml:space="preserve">ČSN EN </w:t>
            </w:r>
            <w:r>
              <w:rPr>
                <w:sz w:val="20"/>
              </w:rPr>
              <w:t>17503;</w:t>
            </w:r>
          </w:p>
          <w:p w14:paraId="69E512BC" w14:textId="77777777" w:rsidR="00AF1334" w:rsidRPr="00FA60D3" w:rsidRDefault="00AF1334" w:rsidP="00A24278">
            <w:pPr>
              <w:spacing w:before="40" w:after="20"/>
              <w:jc w:val="left"/>
              <w:rPr>
                <w:sz w:val="20"/>
              </w:rPr>
            </w:pPr>
            <w:r w:rsidRPr="00FA60D3">
              <w:rPr>
                <w:sz w:val="20"/>
              </w:rPr>
              <w:t>ISO 18287</w:t>
            </w:r>
            <w:r>
              <w:rPr>
                <w:sz w:val="20"/>
              </w:rPr>
              <w:t>;</w:t>
            </w:r>
          </w:p>
          <w:p w14:paraId="140CB262" w14:textId="77777777" w:rsidR="00AF1334" w:rsidRPr="00FA60D3" w:rsidRDefault="00AF1334" w:rsidP="00A24278">
            <w:pPr>
              <w:spacing w:before="40" w:after="20"/>
              <w:jc w:val="left"/>
              <w:rPr>
                <w:sz w:val="20"/>
              </w:rPr>
            </w:pPr>
            <w:r>
              <w:rPr>
                <w:sz w:val="20"/>
              </w:rPr>
              <w:t>ISO 18475;</w:t>
            </w:r>
          </w:p>
          <w:p w14:paraId="46240549" w14:textId="77777777" w:rsidR="00AF1334" w:rsidRPr="0069593F" w:rsidRDefault="00AF1334" w:rsidP="00A24278">
            <w:pPr>
              <w:spacing w:before="40" w:after="20"/>
              <w:jc w:val="left"/>
              <w:rPr>
                <w:sz w:val="20"/>
              </w:rPr>
            </w:pPr>
            <w:r w:rsidRPr="00FA60D3">
              <w:rPr>
                <w:sz w:val="20"/>
              </w:rPr>
              <w:t>ČSN EN 17322)</w:t>
            </w:r>
          </w:p>
        </w:tc>
        <w:tc>
          <w:tcPr>
            <w:tcW w:w="2552" w:type="dxa"/>
            <w:tcBorders>
              <w:top w:val="single" w:sz="4" w:space="0" w:color="auto"/>
              <w:bottom w:val="single" w:sz="4" w:space="0" w:color="auto"/>
            </w:tcBorders>
          </w:tcPr>
          <w:p w14:paraId="6EEB9763" w14:textId="77777777" w:rsidR="00AF1334" w:rsidRPr="004F1343" w:rsidRDefault="00AF1334" w:rsidP="00A24278">
            <w:pPr>
              <w:spacing w:before="40" w:after="20"/>
              <w:jc w:val="left"/>
              <w:rPr>
                <w:szCs w:val="24"/>
              </w:rPr>
            </w:pPr>
            <w:r w:rsidRPr="00FA60D3">
              <w:rPr>
                <w:sz w:val="20"/>
              </w:rPr>
              <w:t>Materiály staveb, stavební materiály, odpady (pevné, bioodpady), sedimenty, půdy, horniny</w:t>
            </w:r>
          </w:p>
        </w:tc>
        <w:tc>
          <w:tcPr>
            <w:tcW w:w="1136" w:type="dxa"/>
            <w:tcBorders>
              <w:top w:val="single" w:sz="4" w:space="0" w:color="auto"/>
              <w:bottom w:val="single" w:sz="4" w:space="0" w:color="auto"/>
            </w:tcBorders>
          </w:tcPr>
          <w:p w14:paraId="5F1B90F2" w14:textId="77777777" w:rsidR="00AF1334" w:rsidRPr="005F20C0" w:rsidRDefault="00AF1334" w:rsidP="00A24278">
            <w:pPr>
              <w:spacing w:before="40" w:after="20"/>
              <w:jc w:val="center"/>
              <w:rPr>
                <w:sz w:val="20"/>
              </w:rPr>
            </w:pPr>
            <w:r w:rsidRPr="005F20C0">
              <w:rPr>
                <w:sz w:val="20"/>
              </w:rPr>
              <w:t>A, B, D</w:t>
            </w:r>
          </w:p>
        </w:tc>
      </w:tr>
      <w:tr w:rsidR="00AF1334" w14:paraId="47EA33CA" w14:textId="77777777" w:rsidTr="00A24278">
        <w:trPr>
          <w:cantSplit/>
          <w:jc w:val="center"/>
        </w:trPr>
        <w:tc>
          <w:tcPr>
            <w:tcW w:w="880" w:type="dxa"/>
            <w:tcBorders>
              <w:top w:val="single" w:sz="4" w:space="0" w:color="auto"/>
              <w:bottom w:val="single" w:sz="4" w:space="0" w:color="auto"/>
            </w:tcBorders>
          </w:tcPr>
          <w:p w14:paraId="40316985" w14:textId="77777777" w:rsidR="00AF1334" w:rsidRPr="0025794F" w:rsidRDefault="00AF1334" w:rsidP="00A24278">
            <w:pPr>
              <w:spacing w:before="40" w:after="20"/>
              <w:jc w:val="center"/>
              <w:rPr>
                <w:szCs w:val="24"/>
              </w:rPr>
            </w:pPr>
            <w:r w:rsidRPr="00FA60D3">
              <w:rPr>
                <w:bCs/>
                <w:sz w:val="20"/>
              </w:rPr>
              <w:t>2.22</w:t>
            </w:r>
            <w:r w:rsidRPr="00FA60D3">
              <w:rPr>
                <w:bCs/>
                <w:sz w:val="20"/>
                <w:vertAlign w:val="superscript"/>
              </w:rPr>
              <w:t>1</w:t>
            </w:r>
          </w:p>
        </w:tc>
        <w:tc>
          <w:tcPr>
            <w:tcW w:w="3216" w:type="dxa"/>
            <w:tcBorders>
              <w:top w:val="single" w:sz="4" w:space="0" w:color="auto"/>
              <w:bottom w:val="single" w:sz="4" w:space="0" w:color="auto"/>
            </w:tcBorders>
          </w:tcPr>
          <w:p w14:paraId="42A9FC24" w14:textId="77777777" w:rsidR="00AF1334" w:rsidRPr="0025794F" w:rsidRDefault="00AF1334" w:rsidP="00A24278">
            <w:pPr>
              <w:spacing w:before="40" w:after="20"/>
              <w:jc w:val="left"/>
              <w:rPr>
                <w:szCs w:val="24"/>
              </w:rPr>
            </w:pPr>
            <w:r w:rsidRPr="00FA60D3">
              <w:rPr>
                <w:sz w:val="20"/>
              </w:rPr>
              <w:t>Stanovení polycyklických aromatických uhlovodíků metodou kapalinové chromatografie s detekcí FLD a PDA a výpočet sum polycyklických aromatických uhlovodíků z naměřených hodnot</w:t>
            </w:r>
          </w:p>
        </w:tc>
        <w:tc>
          <w:tcPr>
            <w:tcW w:w="2835" w:type="dxa"/>
            <w:tcBorders>
              <w:top w:val="single" w:sz="4" w:space="0" w:color="auto"/>
              <w:bottom w:val="single" w:sz="4" w:space="0" w:color="auto"/>
            </w:tcBorders>
          </w:tcPr>
          <w:p w14:paraId="0E3ACF57" w14:textId="77777777" w:rsidR="00AF1334" w:rsidRPr="00FA60D3" w:rsidRDefault="00AF1334" w:rsidP="00A24278">
            <w:pPr>
              <w:spacing w:before="40" w:after="20"/>
              <w:jc w:val="left"/>
              <w:rPr>
                <w:sz w:val="20"/>
              </w:rPr>
            </w:pPr>
            <w:r w:rsidRPr="00FA60D3">
              <w:rPr>
                <w:sz w:val="20"/>
              </w:rPr>
              <w:t>CZ_SOP_D06_03_162</w:t>
            </w:r>
          </w:p>
          <w:p w14:paraId="0131036B" w14:textId="77777777" w:rsidR="00AF1334" w:rsidRPr="0025794F" w:rsidRDefault="00AF1334" w:rsidP="00A24278">
            <w:pPr>
              <w:spacing w:before="40" w:after="20"/>
              <w:jc w:val="left"/>
              <w:rPr>
                <w:szCs w:val="24"/>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550)</w:t>
            </w:r>
          </w:p>
        </w:tc>
        <w:tc>
          <w:tcPr>
            <w:tcW w:w="2552" w:type="dxa"/>
            <w:tcBorders>
              <w:top w:val="single" w:sz="4" w:space="0" w:color="auto"/>
              <w:bottom w:val="single" w:sz="4" w:space="0" w:color="auto"/>
            </w:tcBorders>
          </w:tcPr>
          <w:p w14:paraId="505CC5EF" w14:textId="77777777" w:rsidR="00AF1334" w:rsidRPr="002F3436" w:rsidRDefault="00AF1334" w:rsidP="00A24278">
            <w:pPr>
              <w:spacing w:before="40" w:after="20"/>
              <w:jc w:val="left"/>
              <w:rPr>
                <w:szCs w:val="24"/>
              </w:rPr>
            </w:pPr>
            <w:r w:rsidRPr="00FA60D3">
              <w:rPr>
                <w:sz w:val="20"/>
              </w:rPr>
              <w:t>Pitná, stolní a kojenecká voda</w:t>
            </w:r>
          </w:p>
        </w:tc>
        <w:tc>
          <w:tcPr>
            <w:tcW w:w="1136" w:type="dxa"/>
            <w:tcBorders>
              <w:top w:val="single" w:sz="4" w:space="0" w:color="auto"/>
              <w:bottom w:val="single" w:sz="4" w:space="0" w:color="auto"/>
            </w:tcBorders>
          </w:tcPr>
          <w:p w14:paraId="12224628" w14:textId="77777777" w:rsidR="00AF1334" w:rsidRPr="005F20C0" w:rsidRDefault="00AF1334" w:rsidP="00A24278">
            <w:pPr>
              <w:spacing w:before="40" w:after="20"/>
              <w:jc w:val="center"/>
              <w:rPr>
                <w:sz w:val="20"/>
              </w:rPr>
            </w:pPr>
            <w:r w:rsidRPr="005F20C0">
              <w:rPr>
                <w:sz w:val="20"/>
              </w:rPr>
              <w:t>A, B, D</w:t>
            </w:r>
          </w:p>
        </w:tc>
      </w:tr>
      <w:tr w:rsidR="00AF1334" w14:paraId="7A2FD336" w14:textId="77777777" w:rsidTr="00A24278">
        <w:trPr>
          <w:cantSplit/>
          <w:jc w:val="center"/>
        </w:trPr>
        <w:tc>
          <w:tcPr>
            <w:tcW w:w="880" w:type="dxa"/>
            <w:tcBorders>
              <w:top w:val="single" w:sz="4" w:space="0" w:color="auto"/>
              <w:bottom w:val="single" w:sz="4" w:space="0" w:color="auto"/>
            </w:tcBorders>
          </w:tcPr>
          <w:p w14:paraId="7ED19C41" w14:textId="77777777" w:rsidR="00AF1334" w:rsidRPr="0025794F" w:rsidRDefault="00AF1334" w:rsidP="00A24278">
            <w:pPr>
              <w:spacing w:before="40" w:after="20"/>
              <w:jc w:val="center"/>
              <w:rPr>
                <w:szCs w:val="24"/>
              </w:rPr>
            </w:pPr>
            <w:r w:rsidRPr="00FA60D3">
              <w:rPr>
                <w:bCs/>
                <w:sz w:val="20"/>
              </w:rPr>
              <w:t>2.23</w:t>
            </w:r>
            <w:r w:rsidRPr="00FA60D3">
              <w:rPr>
                <w:bCs/>
                <w:sz w:val="20"/>
                <w:vertAlign w:val="superscript"/>
              </w:rPr>
              <w:t>1</w:t>
            </w:r>
          </w:p>
        </w:tc>
        <w:tc>
          <w:tcPr>
            <w:tcW w:w="3216" w:type="dxa"/>
            <w:tcBorders>
              <w:top w:val="single" w:sz="4" w:space="0" w:color="auto"/>
              <w:bottom w:val="single" w:sz="4" w:space="0" w:color="auto"/>
            </w:tcBorders>
          </w:tcPr>
          <w:p w14:paraId="4A645B94" w14:textId="77777777" w:rsidR="00AF1334" w:rsidRPr="0025794F" w:rsidRDefault="00AF1334" w:rsidP="00A24278">
            <w:pPr>
              <w:spacing w:before="40" w:after="20"/>
              <w:jc w:val="left"/>
              <w:rPr>
                <w:szCs w:val="24"/>
              </w:rPr>
            </w:pPr>
            <w:r w:rsidRPr="00FA60D3">
              <w:rPr>
                <w:sz w:val="20"/>
              </w:rPr>
              <w:t>Stanovení polycyklických aromatických uhlovodíků metodou kapalinové chromatografie s detekcí FLD a PDA a výpočet sum</w:t>
            </w:r>
            <w:r w:rsidRPr="00FA60D3">
              <w:rPr>
                <w:sz w:val="20"/>
                <w:vertAlign w:val="superscript"/>
              </w:rPr>
              <w:t xml:space="preserve"> </w:t>
            </w:r>
            <w:r w:rsidRPr="00FA60D3">
              <w:rPr>
                <w:sz w:val="20"/>
              </w:rPr>
              <w:t>polycyklických aromatických uhlovodíků z naměřených hodnot</w:t>
            </w:r>
          </w:p>
        </w:tc>
        <w:tc>
          <w:tcPr>
            <w:tcW w:w="2835" w:type="dxa"/>
            <w:tcBorders>
              <w:top w:val="single" w:sz="4" w:space="0" w:color="auto"/>
              <w:bottom w:val="single" w:sz="4" w:space="0" w:color="auto"/>
            </w:tcBorders>
          </w:tcPr>
          <w:p w14:paraId="071A2140" w14:textId="77777777" w:rsidR="00AF1334" w:rsidRPr="00FA60D3" w:rsidRDefault="00AF1334" w:rsidP="00A24278">
            <w:pPr>
              <w:spacing w:before="40" w:after="20"/>
              <w:jc w:val="left"/>
              <w:rPr>
                <w:sz w:val="20"/>
              </w:rPr>
            </w:pPr>
            <w:r>
              <w:rPr>
                <w:sz w:val="20"/>
              </w:rPr>
              <w:t>CZ_SOP_D06_03_163</w:t>
            </w:r>
          </w:p>
          <w:p w14:paraId="107A379F" w14:textId="77777777" w:rsidR="00AF1334" w:rsidRPr="00FA60D3" w:rsidRDefault="00AF1334" w:rsidP="00A24278">
            <w:pPr>
              <w:spacing w:before="40" w:after="20"/>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610</w:t>
            </w:r>
            <w:r>
              <w:rPr>
                <w:sz w:val="20"/>
              </w:rPr>
              <w:t>;</w:t>
            </w:r>
            <w:r w:rsidRPr="00FA60D3">
              <w:rPr>
                <w:sz w:val="20"/>
              </w:rPr>
              <w:t xml:space="preserve"> </w:t>
            </w:r>
          </w:p>
          <w:p w14:paraId="3BB4780C" w14:textId="77777777" w:rsidR="00AF1334" w:rsidRPr="0025794F" w:rsidRDefault="00AF1334" w:rsidP="00A24278">
            <w:pPr>
              <w:spacing w:before="40" w:after="20"/>
              <w:jc w:val="left"/>
              <w:rPr>
                <w:szCs w:val="24"/>
              </w:rPr>
            </w:pPr>
            <w:r w:rsidRPr="00FA60D3">
              <w:rPr>
                <w:sz w:val="20"/>
              </w:rPr>
              <w:t>ČSN EN ISO 17993)</w:t>
            </w:r>
          </w:p>
        </w:tc>
        <w:tc>
          <w:tcPr>
            <w:tcW w:w="2552" w:type="dxa"/>
            <w:tcBorders>
              <w:top w:val="single" w:sz="4" w:space="0" w:color="auto"/>
              <w:bottom w:val="single" w:sz="4" w:space="0" w:color="auto"/>
            </w:tcBorders>
          </w:tcPr>
          <w:p w14:paraId="156E416C"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1D096A3" w14:textId="77777777" w:rsidR="00AF1334" w:rsidRPr="005F20C0" w:rsidRDefault="00AF1334" w:rsidP="00A24278">
            <w:pPr>
              <w:spacing w:before="40" w:after="20"/>
              <w:jc w:val="center"/>
              <w:rPr>
                <w:sz w:val="20"/>
              </w:rPr>
            </w:pPr>
            <w:r w:rsidRPr="005F20C0">
              <w:rPr>
                <w:sz w:val="20"/>
              </w:rPr>
              <w:t>A, B, D</w:t>
            </w:r>
          </w:p>
        </w:tc>
      </w:tr>
      <w:tr w:rsidR="00AF1334" w14:paraId="58E17F49" w14:textId="77777777" w:rsidTr="00A24278">
        <w:trPr>
          <w:cantSplit/>
          <w:jc w:val="center"/>
        </w:trPr>
        <w:tc>
          <w:tcPr>
            <w:tcW w:w="880" w:type="dxa"/>
            <w:tcBorders>
              <w:top w:val="single" w:sz="4" w:space="0" w:color="auto"/>
              <w:bottom w:val="single" w:sz="4" w:space="0" w:color="auto"/>
            </w:tcBorders>
          </w:tcPr>
          <w:p w14:paraId="17C6C351" w14:textId="77777777" w:rsidR="00AF1334" w:rsidRPr="0025794F" w:rsidRDefault="00AF1334" w:rsidP="00A24278">
            <w:pPr>
              <w:spacing w:before="40" w:after="20"/>
              <w:jc w:val="center"/>
              <w:rPr>
                <w:szCs w:val="24"/>
              </w:rPr>
            </w:pPr>
            <w:r w:rsidRPr="00FA60D3">
              <w:rPr>
                <w:bCs/>
                <w:sz w:val="20"/>
              </w:rPr>
              <w:t>2.24</w:t>
            </w:r>
            <w:r w:rsidRPr="00FA60D3">
              <w:rPr>
                <w:bCs/>
                <w:sz w:val="20"/>
                <w:vertAlign w:val="superscript"/>
              </w:rPr>
              <w:t>1</w:t>
            </w:r>
          </w:p>
        </w:tc>
        <w:tc>
          <w:tcPr>
            <w:tcW w:w="3216" w:type="dxa"/>
            <w:tcBorders>
              <w:top w:val="single" w:sz="4" w:space="0" w:color="auto"/>
              <w:bottom w:val="single" w:sz="4" w:space="0" w:color="auto"/>
            </w:tcBorders>
          </w:tcPr>
          <w:p w14:paraId="3F3FC847" w14:textId="77777777" w:rsidR="00AF1334" w:rsidRPr="0025794F" w:rsidRDefault="00AF1334" w:rsidP="00A24278">
            <w:pPr>
              <w:spacing w:before="40" w:after="20"/>
              <w:jc w:val="left"/>
              <w:rPr>
                <w:szCs w:val="24"/>
              </w:rPr>
            </w:pPr>
            <w:r w:rsidRPr="00FA60D3">
              <w:rPr>
                <w:sz w:val="20"/>
              </w:rPr>
              <w:t>Stanovení polycyklických aromatických uhlovodíků metodou kapalinové chromatografie s detekcí FLD a PDA a výpočet sum</w:t>
            </w:r>
            <w:r w:rsidRPr="00FA60D3">
              <w:rPr>
                <w:sz w:val="20"/>
                <w:vertAlign w:val="superscript"/>
              </w:rPr>
              <w:t xml:space="preserve"> </w:t>
            </w:r>
            <w:r w:rsidRPr="00FA60D3">
              <w:rPr>
                <w:sz w:val="20"/>
              </w:rPr>
              <w:t>polycyklických aromatických uhlovodíků z naměřených hodnot</w:t>
            </w:r>
          </w:p>
        </w:tc>
        <w:tc>
          <w:tcPr>
            <w:tcW w:w="2835" w:type="dxa"/>
            <w:tcBorders>
              <w:top w:val="single" w:sz="4" w:space="0" w:color="auto"/>
              <w:bottom w:val="single" w:sz="4" w:space="0" w:color="auto"/>
            </w:tcBorders>
          </w:tcPr>
          <w:p w14:paraId="0CF31B12" w14:textId="77777777" w:rsidR="00AF1334" w:rsidRPr="00FA60D3" w:rsidRDefault="00AF1334" w:rsidP="00A24278">
            <w:pPr>
              <w:keepNext/>
              <w:spacing w:before="40" w:after="20"/>
              <w:jc w:val="left"/>
              <w:rPr>
                <w:sz w:val="20"/>
              </w:rPr>
            </w:pPr>
            <w:r>
              <w:rPr>
                <w:sz w:val="20"/>
              </w:rPr>
              <w:t>CZ_SOP_D06_03_163</w:t>
            </w:r>
          </w:p>
          <w:p w14:paraId="65623BC2" w14:textId="77777777" w:rsidR="00AF1334" w:rsidRPr="00FA60D3" w:rsidRDefault="00AF1334" w:rsidP="00A24278">
            <w:pPr>
              <w:keepNext/>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610</w:t>
            </w:r>
            <w:r>
              <w:rPr>
                <w:sz w:val="20"/>
              </w:rPr>
              <w:t>;</w:t>
            </w:r>
            <w:r w:rsidRPr="00FA60D3">
              <w:rPr>
                <w:sz w:val="20"/>
              </w:rPr>
              <w:t xml:space="preserve"> </w:t>
            </w:r>
          </w:p>
          <w:p w14:paraId="049B607D" w14:textId="77777777" w:rsidR="00AF1334" w:rsidRPr="00FA60D3" w:rsidRDefault="00AF1334" w:rsidP="00A24278">
            <w:pPr>
              <w:keepNext/>
              <w:spacing w:before="40" w:after="20"/>
              <w:jc w:val="left"/>
              <w:rPr>
                <w:sz w:val="20"/>
              </w:rPr>
            </w:pPr>
            <w:r w:rsidRPr="00FA60D3">
              <w:rPr>
                <w:sz w:val="20"/>
                <w:lang w:val="en-US"/>
              </w:rPr>
              <w:t xml:space="preserve">US </w:t>
            </w:r>
            <w:r w:rsidRPr="00FA60D3">
              <w:rPr>
                <w:sz w:val="20"/>
              </w:rPr>
              <w:t xml:space="preserve">EPA </w:t>
            </w:r>
            <w:r>
              <w:rPr>
                <w:sz w:val="20"/>
              </w:rPr>
              <w:t xml:space="preserve">Method </w:t>
            </w:r>
            <w:r w:rsidRPr="00FA60D3">
              <w:rPr>
                <w:sz w:val="20"/>
              </w:rPr>
              <w:t>3550</w:t>
            </w:r>
            <w:r>
              <w:rPr>
                <w:sz w:val="20"/>
              </w:rPr>
              <w:t>;</w:t>
            </w:r>
          </w:p>
          <w:p w14:paraId="57D15B2C" w14:textId="77777777" w:rsidR="00AF1334" w:rsidRPr="0025794F" w:rsidRDefault="00AF1334" w:rsidP="00A24278">
            <w:pPr>
              <w:spacing w:before="40" w:after="20"/>
              <w:jc w:val="left"/>
              <w:rPr>
                <w:szCs w:val="24"/>
              </w:rPr>
            </w:pPr>
            <w:bookmarkStart w:id="13" w:name="_Hlk515530420"/>
            <w:r w:rsidRPr="00FA60D3">
              <w:rPr>
                <w:sz w:val="20"/>
              </w:rPr>
              <w:t xml:space="preserve">ČSN EN </w:t>
            </w:r>
            <w:bookmarkEnd w:id="13"/>
            <w:r>
              <w:rPr>
                <w:sz w:val="20"/>
              </w:rPr>
              <w:t>17503</w:t>
            </w:r>
            <w:r w:rsidRPr="00FA60D3">
              <w:rPr>
                <w:sz w:val="20"/>
              </w:rPr>
              <w:t>)</w:t>
            </w:r>
          </w:p>
        </w:tc>
        <w:tc>
          <w:tcPr>
            <w:tcW w:w="2552" w:type="dxa"/>
            <w:tcBorders>
              <w:top w:val="single" w:sz="4" w:space="0" w:color="auto"/>
              <w:bottom w:val="single" w:sz="4" w:space="0" w:color="auto"/>
            </w:tcBorders>
          </w:tcPr>
          <w:p w14:paraId="15A396EE"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3FE1EA2C" w14:textId="77777777" w:rsidR="00AF1334" w:rsidRPr="005F20C0" w:rsidRDefault="00AF1334" w:rsidP="00A24278">
            <w:pPr>
              <w:spacing w:before="40" w:after="20"/>
              <w:jc w:val="center"/>
              <w:rPr>
                <w:sz w:val="20"/>
              </w:rPr>
            </w:pPr>
            <w:r w:rsidRPr="005F20C0">
              <w:rPr>
                <w:sz w:val="20"/>
              </w:rPr>
              <w:t>A, B, D</w:t>
            </w:r>
          </w:p>
        </w:tc>
      </w:tr>
      <w:tr w:rsidR="00AF1334" w14:paraId="6B6ABBCB" w14:textId="77777777" w:rsidTr="00A24278">
        <w:trPr>
          <w:cantSplit/>
          <w:jc w:val="center"/>
        </w:trPr>
        <w:tc>
          <w:tcPr>
            <w:tcW w:w="880" w:type="dxa"/>
            <w:tcBorders>
              <w:top w:val="single" w:sz="4" w:space="0" w:color="auto"/>
              <w:bottom w:val="single" w:sz="4" w:space="0" w:color="auto"/>
            </w:tcBorders>
          </w:tcPr>
          <w:p w14:paraId="5DDD0389" w14:textId="77777777" w:rsidR="00AF1334" w:rsidRPr="0025794F" w:rsidRDefault="00AF1334" w:rsidP="00A24278">
            <w:pPr>
              <w:spacing w:before="40" w:after="20"/>
              <w:jc w:val="center"/>
              <w:rPr>
                <w:szCs w:val="24"/>
              </w:rPr>
            </w:pPr>
            <w:r w:rsidRPr="00FA60D3">
              <w:rPr>
                <w:bCs/>
                <w:sz w:val="20"/>
              </w:rPr>
              <w:t>2.25</w:t>
            </w:r>
            <w:r w:rsidRPr="00FA60D3">
              <w:rPr>
                <w:bCs/>
                <w:sz w:val="20"/>
                <w:vertAlign w:val="superscript"/>
              </w:rPr>
              <w:t>1</w:t>
            </w:r>
          </w:p>
        </w:tc>
        <w:tc>
          <w:tcPr>
            <w:tcW w:w="3216" w:type="dxa"/>
            <w:tcBorders>
              <w:top w:val="single" w:sz="4" w:space="0" w:color="auto"/>
              <w:bottom w:val="single" w:sz="4" w:space="0" w:color="auto"/>
            </w:tcBorders>
          </w:tcPr>
          <w:p w14:paraId="02DD8DD1" w14:textId="77777777" w:rsidR="00AF1334" w:rsidRPr="0025794F" w:rsidRDefault="00AF1334" w:rsidP="00A24278">
            <w:pPr>
              <w:spacing w:before="40" w:after="20"/>
              <w:jc w:val="left"/>
              <w:rPr>
                <w:szCs w:val="24"/>
              </w:rPr>
            </w:pPr>
            <w:r w:rsidRPr="00FA60D3">
              <w:rPr>
                <w:sz w:val="20"/>
              </w:rPr>
              <w:t>Stanovení glykolů metodou plynové chromatografie</w:t>
            </w:r>
            <w:r>
              <w:rPr>
                <w:sz w:val="20"/>
              </w:rPr>
              <w:t xml:space="preserve"> </w:t>
            </w:r>
            <w:r w:rsidRPr="00FA60D3">
              <w:rPr>
                <w:sz w:val="20"/>
              </w:rPr>
              <w:t>s MS detekcí</w:t>
            </w:r>
          </w:p>
        </w:tc>
        <w:tc>
          <w:tcPr>
            <w:tcW w:w="2835" w:type="dxa"/>
            <w:tcBorders>
              <w:top w:val="single" w:sz="4" w:space="0" w:color="auto"/>
              <w:bottom w:val="single" w:sz="4" w:space="0" w:color="auto"/>
            </w:tcBorders>
          </w:tcPr>
          <w:p w14:paraId="089645C0" w14:textId="77777777" w:rsidR="00AF1334" w:rsidRPr="0025794F" w:rsidRDefault="00AF1334" w:rsidP="00A24278">
            <w:pPr>
              <w:spacing w:before="40" w:after="20"/>
              <w:jc w:val="left"/>
              <w:rPr>
                <w:szCs w:val="24"/>
              </w:rPr>
            </w:pPr>
            <w:r w:rsidRPr="00FA60D3">
              <w:rPr>
                <w:sz w:val="20"/>
              </w:rPr>
              <w:t>CZ_SOP_D06_03_164</w:t>
            </w:r>
          </w:p>
        </w:tc>
        <w:tc>
          <w:tcPr>
            <w:tcW w:w="2552" w:type="dxa"/>
            <w:tcBorders>
              <w:top w:val="single" w:sz="4" w:space="0" w:color="auto"/>
              <w:bottom w:val="single" w:sz="4" w:space="0" w:color="auto"/>
            </w:tcBorders>
          </w:tcPr>
          <w:p w14:paraId="07FE7A6C" w14:textId="77777777" w:rsidR="00AF1334" w:rsidRPr="002F3436" w:rsidRDefault="00AF1334" w:rsidP="00A24278">
            <w:pPr>
              <w:spacing w:before="40" w:after="20"/>
              <w:jc w:val="left"/>
              <w:rPr>
                <w:szCs w:val="24"/>
              </w:rPr>
            </w:pPr>
            <w:r w:rsidRPr="00FA60D3">
              <w:rPr>
                <w:sz w:val="20"/>
              </w:rPr>
              <w:t>Vody, nemrznoucí a chladicí kapaliny</w:t>
            </w:r>
          </w:p>
        </w:tc>
        <w:tc>
          <w:tcPr>
            <w:tcW w:w="1136" w:type="dxa"/>
            <w:tcBorders>
              <w:top w:val="single" w:sz="4" w:space="0" w:color="auto"/>
              <w:bottom w:val="single" w:sz="4" w:space="0" w:color="auto"/>
            </w:tcBorders>
          </w:tcPr>
          <w:p w14:paraId="48AB3706" w14:textId="77777777" w:rsidR="00AF1334" w:rsidRPr="005F20C0" w:rsidRDefault="00AF1334" w:rsidP="00A24278">
            <w:pPr>
              <w:spacing w:before="40" w:after="20"/>
              <w:jc w:val="center"/>
              <w:rPr>
                <w:sz w:val="20"/>
              </w:rPr>
            </w:pPr>
            <w:r w:rsidRPr="005F20C0">
              <w:rPr>
                <w:sz w:val="20"/>
              </w:rPr>
              <w:t>A, B, D</w:t>
            </w:r>
          </w:p>
        </w:tc>
      </w:tr>
      <w:tr w:rsidR="00AF1334" w14:paraId="62146430" w14:textId="77777777" w:rsidTr="00A24278">
        <w:trPr>
          <w:cantSplit/>
          <w:jc w:val="center"/>
        </w:trPr>
        <w:tc>
          <w:tcPr>
            <w:tcW w:w="880" w:type="dxa"/>
            <w:tcBorders>
              <w:top w:val="single" w:sz="4" w:space="0" w:color="auto"/>
              <w:bottom w:val="single" w:sz="4" w:space="0" w:color="auto"/>
            </w:tcBorders>
          </w:tcPr>
          <w:p w14:paraId="78B35327" w14:textId="77777777" w:rsidR="00AF1334" w:rsidRPr="004F1343" w:rsidRDefault="00AF1334" w:rsidP="00A24278">
            <w:pPr>
              <w:spacing w:before="40" w:after="20"/>
              <w:jc w:val="center"/>
              <w:rPr>
                <w:szCs w:val="24"/>
              </w:rPr>
            </w:pPr>
            <w:r w:rsidRPr="00FA60D3">
              <w:rPr>
                <w:bCs/>
                <w:sz w:val="20"/>
              </w:rPr>
              <w:t>2.26</w:t>
            </w:r>
            <w:r w:rsidRPr="00FA60D3">
              <w:rPr>
                <w:bCs/>
                <w:sz w:val="20"/>
                <w:vertAlign w:val="superscript"/>
              </w:rPr>
              <w:t>1</w:t>
            </w:r>
          </w:p>
        </w:tc>
        <w:tc>
          <w:tcPr>
            <w:tcW w:w="3216" w:type="dxa"/>
            <w:tcBorders>
              <w:top w:val="single" w:sz="4" w:space="0" w:color="auto"/>
              <w:bottom w:val="single" w:sz="4" w:space="0" w:color="auto"/>
            </w:tcBorders>
          </w:tcPr>
          <w:p w14:paraId="1289FB7A" w14:textId="77777777" w:rsidR="00AF1334" w:rsidRPr="004F1343" w:rsidRDefault="00AF1334" w:rsidP="00A24278">
            <w:pPr>
              <w:spacing w:before="40" w:after="20"/>
              <w:jc w:val="left"/>
              <w:rPr>
                <w:szCs w:val="24"/>
              </w:rPr>
            </w:pPr>
            <w:r w:rsidRPr="00FA60D3">
              <w:rPr>
                <w:sz w:val="20"/>
              </w:rPr>
              <w:t>Stanovení polycyklických aromatických uhlovodíků metodou kapalinové chromatografie s detekcí FLD a PDA, výpočet sum</w:t>
            </w:r>
            <w:r w:rsidRPr="00FA60D3">
              <w:rPr>
                <w:sz w:val="20"/>
                <w:vertAlign w:val="superscript"/>
              </w:rPr>
              <w:t xml:space="preserve"> </w:t>
            </w:r>
            <w:r w:rsidRPr="00FA60D3">
              <w:rPr>
                <w:sz w:val="20"/>
              </w:rPr>
              <w:t>polycyklických aromatických uhlovodíků z naměřených hodnot a</w:t>
            </w:r>
            <w:r>
              <w:rPr>
                <w:sz w:val="20"/>
              </w:rPr>
              <w:t> </w:t>
            </w:r>
            <w:r w:rsidRPr="00FA60D3">
              <w:rPr>
                <w:sz w:val="20"/>
              </w:rPr>
              <w:t>přepočet výsledků na objem vzduchu</w:t>
            </w:r>
          </w:p>
        </w:tc>
        <w:tc>
          <w:tcPr>
            <w:tcW w:w="2835" w:type="dxa"/>
            <w:tcBorders>
              <w:top w:val="single" w:sz="4" w:space="0" w:color="auto"/>
              <w:bottom w:val="single" w:sz="4" w:space="0" w:color="auto"/>
            </w:tcBorders>
          </w:tcPr>
          <w:p w14:paraId="528137FC" w14:textId="77777777" w:rsidR="00AF1334" w:rsidRPr="00FA60D3" w:rsidRDefault="00AF1334" w:rsidP="00A24278">
            <w:pPr>
              <w:spacing w:before="40" w:after="20"/>
              <w:jc w:val="left"/>
              <w:rPr>
                <w:sz w:val="20"/>
              </w:rPr>
            </w:pPr>
            <w:r w:rsidRPr="00FA60D3">
              <w:rPr>
                <w:sz w:val="20"/>
              </w:rPr>
              <w:t>CZ_SOP_D06_03_165</w:t>
            </w:r>
          </w:p>
          <w:p w14:paraId="424D8F05" w14:textId="77777777" w:rsidR="00AF1334" w:rsidRPr="004F1343" w:rsidRDefault="00AF1334" w:rsidP="00A24278">
            <w:pPr>
              <w:spacing w:before="40" w:after="20"/>
              <w:jc w:val="left"/>
              <w:rPr>
                <w:szCs w:val="24"/>
              </w:rPr>
            </w:pPr>
            <w:r w:rsidRPr="00FA60D3">
              <w:rPr>
                <w:sz w:val="20"/>
              </w:rPr>
              <w:t>(ISO 11338-2)</w:t>
            </w:r>
          </w:p>
        </w:tc>
        <w:tc>
          <w:tcPr>
            <w:tcW w:w="2552" w:type="dxa"/>
            <w:tcBorders>
              <w:top w:val="single" w:sz="4" w:space="0" w:color="auto"/>
              <w:bottom w:val="single" w:sz="4" w:space="0" w:color="auto"/>
            </w:tcBorders>
          </w:tcPr>
          <w:p w14:paraId="34748FCE" w14:textId="77777777" w:rsidR="00AF1334" w:rsidRPr="004F1343" w:rsidRDefault="00AF1334" w:rsidP="00A24278">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76BD9545" w14:textId="77777777" w:rsidR="00AF1334" w:rsidRPr="005F20C0" w:rsidRDefault="00AF1334" w:rsidP="00A24278">
            <w:pPr>
              <w:spacing w:before="40" w:after="20"/>
              <w:jc w:val="center"/>
              <w:rPr>
                <w:sz w:val="20"/>
              </w:rPr>
            </w:pPr>
            <w:r w:rsidRPr="005F20C0">
              <w:rPr>
                <w:sz w:val="20"/>
              </w:rPr>
              <w:t>A, B, D</w:t>
            </w:r>
          </w:p>
        </w:tc>
      </w:tr>
      <w:tr w:rsidR="00AF1334" w14:paraId="5730BAEC" w14:textId="77777777" w:rsidTr="00A24278">
        <w:trPr>
          <w:cantSplit/>
          <w:jc w:val="center"/>
        </w:trPr>
        <w:tc>
          <w:tcPr>
            <w:tcW w:w="880" w:type="dxa"/>
            <w:tcBorders>
              <w:top w:val="single" w:sz="4" w:space="0" w:color="auto"/>
              <w:bottom w:val="single" w:sz="4" w:space="0" w:color="auto"/>
            </w:tcBorders>
          </w:tcPr>
          <w:p w14:paraId="43546379" w14:textId="77777777" w:rsidR="00AF1334" w:rsidRPr="0025794F" w:rsidRDefault="00AF1334" w:rsidP="00A24278">
            <w:pPr>
              <w:spacing w:before="40" w:after="20"/>
              <w:jc w:val="center"/>
              <w:rPr>
                <w:szCs w:val="24"/>
              </w:rPr>
            </w:pPr>
            <w:r w:rsidRPr="00FA60D3">
              <w:rPr>
                <w:bCs/>
                <w:sz w:val="20"/>
              </w:rPr>
              <w:t>2.27</w:t>
            </w:r>
            <w:r w:rsidRPr="00FA60D3">
              <w:rPr>
                <w:bCs/>
                <w:sz w:val="20"/>
                <w:vertAlign w:val="superscript"/>
              </w:rPr>
              <w:t>1</w:t>
            </w:r>
          </w:p>
        </w:tc>
        <w:tc>
          <w:tcPr>
            <w:tcW w:w="3216" w:type="dxa"/>
            <w:tcBorders>
              <w:top w:val="single" w:sz="4" w:space="0" w:color="auto"/>
              <w:bottom w:val="single" w:sz="4" w:space="0" w:color="auto"/>
            </w:tcBorders>
          </w:tcPr>
          <w:p w14:paraId="1778F13A" w14:textId="77777777" w:rsidR="00AF1334" w:rsidRPr="0025794F" w:rsidRDefault="00AF1334" w:rsidP="00A24278">
            <w:pPr>
              <w:spacing w:before="40" w:after="20"/>
              <w:jc w:val="left"/>
              <w:rPr>
                <w:szCs w:val="24"/>
              </w:rPr>
            </w:pPr>
            <w:r w:rsidRPr="00FA60D3">
              <w:rPr>
                <w:sz w:val="20"/>
              </w:rPr>
              <w:t>Stanovení polychlorovaných bifenylů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15CAF080" w14:textId="77777777" w:rsidR="00AF1334" w:rsidRPr="00FA60D3" w:rsidRDefault="00AF1334" w:rsidP="00A24278">
            <w:pPr>
              <w:spacing w:before="40" w:after="20"/>
              <w:jc w:val="left"/>
              <w:rPr>
                <w:sz w:val="20"/>
              </w:rPr>
            </w:pPr>
            <w:r w:rsidRPr="00FA60D3">
              <w:rPr>
                <w:sz w:val="20"/>
              </w:rPr>
              <w:t>CZ_SOP_D06_03_166</w:t>
            </w:r>
          </w:p>
          <w:p w14:paraId="25791B58" w14:textId="77777777" w:rsidR="00AF1334" w:rsidRPr="00FA60D3" w:rsidRDefault="00AF1334" w:rsidP="00A24278">
            <w:pPr>
              <w:spacing w:before="40" w:after="20"/>
              <w:jc w:val="left"/>
              <w:rPr>
                <w:sz w:val="20"/>
              </w:rPr>
            </w:pPr>
            <w:r w:rsidRPr="00FA60D3">
              <w:rPr>
                <w:sz w:val="20"/>
              </w:rPr>
              <w:t>(</w:t>
            </w:r>
            <w:bookmarkStart w:id="14" w:name="_Hlk199417979"/>
            <w:r w:rsidRPr="00FA60D3">
              <w:rPr>
                <w:sz w:val="20"/>
              </w:rPr>
              <w:t>DIN 38407-3</w:t>
            </w:r>
            <w:r>
              <w:rPr>
                <w:sz w:val="20"/>
              </w:rPr>
              <w:t>:1998</w:t>
            </w:r>
            <w:bookmarkEnd w:id="14"/>
            <w:r>
              <w:rPr>
                <w:sz w:val="20"/>
              </w:rPr>
              <w:t>;</w:t>
            </w:r>
          </w:p>
          <w:p w14:paraId="321AC554"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8082)</w:t>
            </w:r>
          </w:p>
        </w:tc>
        <w:tc>
          <w:tcPr>
            <w:tcW w:w="2552" w:type="dxa"/>
            <w:tcBorders>
              <w:top w:val="single" w:sz="4" w:space="0" w:color="auto"/>
              <w:bottom w:val="single" w:sz="4" w:space="0" w:color="auto"/>
            </w:tcBorders>
          </w:tcPr>
          <w:p w14:paraId="4810F07F"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4CE70ED4" w14:textId="77777777" w:rsidR="00AF1334" w:rsidRPr="005F20C0" w:rsidRDefault="00AF1334" w:rsidP="00A24278">
            <w:pPr>
              <w:spacing w:before="40" w:after="20"/>
              <w:jc w:val="center"/>
              <w:rPr>
                <w:sz w:val="20"/>
              </w:rPr>
            </w:pPr>
            <w:r w:rsidRPr="005F20C0">
              <w:rPr>
                <w:sz w:val="20"/>
              </w:rPr>
              <w:t>A, B, D</w:t>
            </w:r>
          </w:p>
        </w:tc>
      </w:tr>
      <w:tr w:rsidR="00AF1334" w14:paraId="317D5E1E" w14:textId="77777777" w:rsidTr="00A24278">
        <w:trPr>
          <w:cantSplit/>
          <w:jc w:val="center"/>
        </w:trPr>
        <w:tc>
          <w:tcPr>
            <w:tcW w:w="880" w:type="dxa"/>
            <w:tcBorders>
              <w:top w:val="single" w:sz="4" w:space="0" w:color="auto"/>
              <w:bottom w:val="single" w:sz="4" w:space="0" w:color="auto"/>
            </w:tcBorders>
          </w:tcPr>
          <w:p w14:paraId="037FDCC2" w14:textId="77777777" w:rsidR="00AF1334" w:rsidRPr="0025794F" w:rsidRDefault="00AF1334" w:rsidP="00A24278">
            <w:pPr>
              <w:spacing w:before="40" w:after="20"/>
              <w:jc w:val="center"/>
              <w:rPr>
                <w:szCs w:val="24"/>
              </w:rPr>
            </w:pPr>
            <w:r w:rsidRPr="00FA60D3">
              <w:rPr>
                <w:bCs/>
                <w:sz w:val="20"/>
              </w:rPr>
              <w:lastRenderedPageBreak/>
              <w:t>2.28</w:t>
            </w:r>
            <w:r w:rsidRPr="00FA60D3">
              <w:rPr>
                <w:bCs/>
                <w:sz w:val="20"/>
                <w:vertAlign w:val="superscript"/>
              </w:rPr>
              <w:t>1</w:t>
            </w:r>
          </w:p>
        </w:tc>
        <w:tc>
          <w:tcPr>
            <w:tcW w:w="3216" w:type="dxa"/>
            <w:tcBorders>
              <w:top w:val="single" w:sz="4" w:space="0" w:color="auto"/>
              <w:bottom w:val="single" w:sz="4" w:space="0" w:color="auto"/>
            </w:tcBorders>
          </w:tcPr>
          <w:p w14:paraId="5B44BCF7" w14:textId="77777777" w:rsidR="00AF1334" w:rsidRPr="0025794F" w:rsidRDefault="00AF1334" w:rsidP="00A24278">
            <w:pPr>
              <w:spacing w:before="40" w:after="20"/>
              <w:jc w:val="left"/>
              <w:rPr>
                <w:szCs w:val="24"/>
              </w:rPr>
            </w:pPr>
            <w:r w:rsidRPr="00FA60D3">
              <w:rPr>
                <w:sz w:val="20"/>
              </w:rPr>
              <w:t>Stanovení polychlorovaných bifenylů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77123C4C" w14:textId="77777777" w:rsidR="00AF1334" w:rsidRPr="00FA60D3" w:rsidRDefault="00AF1334" w:rsidP="00A24278">
            <w:pPr>
              <w:spacing w:before="40" w:after="20"/>
              <w:jc w:val="left"/>
              <w:rPr>
                <w:sz w:val="20"/>
              </w:rPr>
            </w:pPr>
            <w:r w:rsidRPr="00FA60D3">
              <w:rPr>
                <w:sz w:val="20"/>
              </w:rPr>
              <w:t>CZ_SOP_D06_03_166</w:t>
            </w:r>
          </w:p>
          <w:p w14:paraId="11A03762" w14:textId="77777777" w:rsidR="00AF1334" w:rsidRPr="00FA60D3" w:rsidRDefault="00AF1334" w:rsidP="00A24278">
            <w:pPr>
              <w:spacing w:before="40" w:after="20"/>
              <w:jc w:val="left"/>
              <w:rPr>
                <w:sz w:val="20"/>
              </w:rPr>
            </w:pPr>
            <w:r w:rsidRPr="00FA60D3">
              <w:rPr>
                <w:sz w:val="20"/>
              </w:rPr>
              <w:t>(</w:t>
            </w:r>
            <w:r w:rsidRPr="00FA60D3">
              <w:rPr>
                <w:sz w:val="20"/>
                <w:lang w:val="en-US"/>
              </w:rPr>
              <w:t xml:space="preserve">US </w:t>
            </w:r>
            <w:r w:rsidRPr="00FA60D3">
              <w:rPr>
                <w:sz w:val="20"/>
              </w:rPr>
              <w:t xml:space="preserve">EPA </w:t>
            </w:r>
            <w:r>
              <w:rPr>
                <w:sz w:val="20"/>
              </w:rPr>
              <w:t xml:space="preserve">Method </w:t>
            </w:r>
            <w:r w:rsidRPr="00FA60D3">
              <w:rPr>
                <w:sz w:val="20"/>
              </w:rPr>
              <w:t>8082</w:t>
            </w:r>
            <w:r>
              <w:rPr>
                <w:sz w:val="20"/>
              </w:rPr>
              <w:t>;</w:t>
            </w:r>
            <w:r w:rsidRPr="00FA60D3">
              <w:rPr>
                <w:sz w:val="20"/>
              </w:rPr>
              <w:t xml:space="preserve"> </w:t>
            </w:r>
          </w:p>
          <w:p w14:paraId="4A79632C" w14:textId="77777777" w:rsidR="00AF1334" w:rsidRPr="00FA60D3" w:rsidRDefault="00AF1334" w:rsidP="00A24278">
            <w:pPr>
              <w:spacing w:before="40" w:after="20"/>
              <w:jc w:val="left"/>
              <w:rPr>
                <w:sz w:val="20"/>
              </w:rPr>
            </w:pPr>
            <w:r>
              <w:rPr>
                <w:sz w:val="20"/>
              </w:rPr>
              <w:t>ISO 18475;</w:t>
            </w:r>
          </w:p>
          <w:p w14:paraId="2DDE6E25" w14:textId="77777777" w:rsidR="00AF1334" w:rsidRPr="0025794F" w:rsidRDefault="00AF1334" w:rsidP="00A24278">
            <w:pPr>
              <w:spacing w:before="40" w:after="20"/>
              <w:jc w:val="left"/>
              <w:rPr>
                <w:szCs w:val="24"/>
              </w:rPr>
            </w:pPr>
            <w:r w:rsidRPr="00FA60D3">
              <w:rPr>
                <w:sz w:val="20"/>
              </w:rPr>
              <w:t>ČSN EN 17322)</w:t>
            </w:r>
          </w:p>
        </w:tc>
        <w:tc>
          <w:tcPr>
            <w:tcW w:w="2552" w:type="dxa"/>
            <w:tcBorders>
              <w:top w:val="single" w:sz="4" w:space="0" w:color="auto"/>
              <w:bottom w:val="single" w:sz="4" w:space="0" w:color="auto"/>
            </w:tcBorders>
          </w:tcPr>
          <w:p w14:paraId="49344F24" w14:textId="77777777" w:rsidR="00AF1334" w:rsidRPr="002F3436" w:rsidRDefault="00AF1334" w:rsidP="00A24278">
            <w:pPr>
              <w:spacing w:before="40" w:after="20"/>
              <w:jc w:val="left"/>
              <w:rPr>
                <w:szCs w:val="24"/>
              </w:rPr>
            </w:pPr>
            <w:r w:rsidRPr="00FA60D3">
              <w:rPr>
                <w:sz w:val="20"/>
              </w:rPr>
              <w:t>Pevné vzorky, těsnící materiál</w:t>
            </w:r>
          </w:p>
        </w:tc>
        <w:tc>
          <w:tcPr>
            <w:tcW w:w="1136" w:type="dxa"/>
            <w:tcBorders>
              <w:top w:val="single" w:sz="4" w:space="0" w:color="auto"/>
              <w:bottom w:val="single" w:sz="4" w:space="0" w:color="auto"/>
            </w:tcBorders>
          </w:tcPr>
          <w:p w14:paraId="76CCFFC7" w14:textId="77777777" w:rsidR="00AF1334" w:rsidRPr="005F20C0" w:rsidRDefault="00AF1334" w:rsidP="00A24278">
            <w:pPr>
              <w:spacing w:before="40" w:after="20"/>
              <w:jc w:val="center"/>
              <w:rPr>
                <w:sz w:val="20"/>
              </w:rPr>
            </w:pPr>
            <w:r w:rsidRPr="005F20C0">
              <w:rPr>
                <w:sz w:val="20"/>
              </w:rPr>
              <w:t>A, B, D</w:t>
            </w:r>
          </w:p>
        </w:tc>
      </w:tr>
      <w:tr w:rsidR="00AF1334" w14:paraId="36F701F9" w14:textId="77777777" w:rsidTr="00A24278">
        <w:trPr>
          <w:cantSplit/>
          <w:jc w:val="center"/>
        </w:trPr>
        <w:tc>
          <w:tcPr>
            <w:tcW w:w="880" w:type="dxa"/>
            <w:tcBorders>
              <w:top w:val="single" w:sz="4" w:space="0" w:color="auto"/>
              <w:bottom w:val="single" w:sz="4" w:space="0" w:color="auto"/>
            </w:tcBorders>
          </w:tcPr>
          <w:p w14:paraId="3190833C" w14:textId="77777777" w:rsidR="00AF1334" w:rsidRPr="004F1343" w:rsidRDefault="00AF1334" w:rsidP="00A24278">
            <w:pPr>
              <w:spacing w:before="40" w:after="20"/>
              <w:jc w:val="center"/>
              <w:rPr>
                <w:szCs w:val="24"/>
              </w:rPr>
            </w:pPr>
            <w:r w:rsidRPr="00FA60D3">
              <w:rPr>
                <w:bCs/>
                <w:sz w:val="20"/>
              </w:rPr>
              <w:t>2.29</w:t>
            </w:r>
            <w:r w:rsidRPr="00FA60D3">
              <w:rPr>
                <w:bCs/>
                <w:sz w:val="20"/>
                <w:vertAlign w:val="superscript"/>
              </w:rPr>
              <w:t>1</w:t>
            </w:r>
          </w:p>
        </w:tc>
        <w:tc>
          <w:tcPr>
            <w:tcW w:w="3216" w:type="dxa"/>
            <w:tcBorders>
              <w:top w:val="single" w:sz="4" w:space="0" w:color="auto"/>
              <w:bottom w:val="single" w:sz="4" w:space="0" w:color="auto"/>
            </w:tcBorders>
          </w:tcPr>
          <w:p w14:paraId="10076293" w14:textId="77777777" w:rsidR="00AF1334" w:rsidRPr="004F1343" w:rsidRDefault="00AF1334" w:rsidP="00A24278">
            <w:pPr>
              <w:spacing w:before="40" w:after="20"/>
              <w:jc w:val="left"/>
              <w:rPr>
                <w:szCs w:val="24"/>
              </w:rPr>
            </w:pPr>
            <w:r w:rsidRPr="00FA60D3">
              <w:rPr>
                <w:sz w:val="20"/>
              </w:rPr>
              <w:t>Stanovení alkylfenolů a</w:t>
            </w:r>
            <w:r>
              <w:rPr>
                <w:sz w:val="20"/>
              </w:rPr>
              <w:t> </w:t>
            </w:r>
            <w:r w:rsidRPr="00FA60D3">
              <w:rPr>
                <w:sz w:val="20"/>
              </w:rPr>
              <w:t>alkylfenoletoxylátů metodou plynové chromatografie</w:t>
            </w:r>
            <w:r>
              <w:rPr>
                <w:sz w:val="20"/>
              </w:rPr>
              <w:t xml:space="preserve"> </w:t>
            </w:r>
            <w:r w:rsidRPr="00FA60D3">
              <w:rPr>
                <w:sz w:val="20"/>
              </w:rPr>
              <w:t>s MS nebo MS/MS detekcí a výpočet sum</w:t>
            </w:r>
            <w:r w:rsidRPr="00FA60D3">
              <w:rPr>
                <w:sz w:val="20"/>
                <w:vertAlign w:val="superscript"/>
              </w:rPr>
              <w:t xml:space="preserve"> </w:t>
            </w:r>
            <w:r w:rsidRPr="00FA60D3">
              <w:rPr>
                <w:sz w:val="20"/>
              </w:rPr>
              <w:t>alkylfenolů a alkylfenoletoxylátů z naměřených hodnot</w:t>
            </w:r>
          </w:p>
        </w:tc>
        <w:tc>
          <w:tcPr>
            <w:tcW w:w="2835" w:type="dxa"/>
            <w:tcBorders>
              <w:top w:val="single" w:sz="4" w:space="0" w:color="auto"/>
              <w:bottom w:val="single" w:sz="4" w:space="0" w:color="auto"/>
            </w:tcBorders>
          </w:tcPr>
          <w:p w14:paraId="065D69B6" w14:textId="77777777" w:rsidR="00AF1334" w:rsidRPr="00FA60D3" w:rsidRDefault="00AF1334" w:rsidP="00A24278">
            <w:pPr>
              <w:spacing w:before="40" w:after="20"/>
              <w:jc w:val="left"/>
              <w:rPr>
                <w:sz w:val="20"/>
              </w:rPr>
            </w:pPr>
            <w:r w:rsidRPr="00FA60D3">
              <w:rPr>
                <w:sz w:val="20"/>
              </w:rPr>
              <w:t>CZ_SOP_D06_03_167</w:t>
            </w:r>
          </w:p>
          <w:p w14:paraId="48AD2975" w14:textId="77777777" w:rsidR="00AF1334" w:rsidRPr="004F1343" w:rsidRDefault="00AF1334" w:rsidP="00A24278">
            <w:pPr>
              <w:spacing w:before="40" w:after="20"/>
              <w:jc w:val="left"/>
              <w:rPr>
                <w:szCs w:val="24"/>
              </w:rPr>
            </w:pPr>
            <w:r w:rsidRPr="00FA60D3">
              <w:rPr>
                <w:sz w:val="20"/>
              </w:rPr>
              <w:t>(European Standard BT WI CSS99040)</w:t>
            </w:r>
          </w:p>
        </w:tc>
        <w:tc>
          <w:tcPr>
            <w:tcW w:w="2552" w:type="dxa"/>
            <w:tcBorders>
              <w:top w:val="single" w:sz="4" w:space="0" w:color="auto"/>
              <w:bottom w:val="single" w:sz="4" w:space="0" w:color="auto"/>
            </w:tcBorders>
          </w:tcPr>
          <w:p w14:paraId="361C4C24" w14:textId="77777777" w:rsidR="00AF1334" w:rsidRPr="004F1343" w:rsidRDefault="00AF1334" w:rsidP="00A24278">
            <w:pPr>
              <w:spacing w:before="40" w:after="20"/>
              <w:jc w:val="left"/>
              <w:rPr>
                <w:szCs w:val="24"/>
              </w:rPr>
            </w:pPr>
            <w:r w:rsidRPr="00FA60D3">
              <w:rPr>
                <w:sz w:val="20"/>
              </w:rPr>
              <w:t>Sedimenty, půdy, horniny</w:t>
            </w:r>
          </w:p>
        </w:tc>
        <w:tc>
          <w:tcPr>
            <w:tcW w:w="1136" w:type="dxa"/>
            <w:tcBorders>
              <w:top w:val="single" w:sz="4" w:space="0" w:color="auto"/>
              <w:bottom w:val="single" w:sz="4" w:space="0" w:color="auto"/>
            </w:tcBorders>
          </w:tcPr>
          <w:p w14:paraId="76A1C45C" w14:textId="77777777" w:rsidR="00AF1334" w:rsidRPr="005F20C0" w:rsidRDefault="00AF1334" w:rsidP="00A24278">
            <w:pPr>
              <w:spacing w:before="40" w:after="20"/>
              <w:jc w:val="center"/>
              <w:rPr>
                <w:sz w:val="20"/>
              </w:rPr>
            </w:pPr>
            <w:r w:rsidRPr="005F20C0">
              <w:rPr>
                <w:sz w:val="20"/>
              </w:rPr>
              <w:t>A, B, D</w:t>
            </w:r>
          </w:p>
        </w:tc>
      </w:tr>
      <w:tr w:rsidR="00AF1334" w14:paraId="421B033F" w14:textId="77777777" w:rsidTr="00A24278">
        <w:trPr>
          <w:cantSplit/>
          <w:jc w:val="center"/>
        </w:trPr>
        <w:tc>
          <w:tcPr>
            <w:tcW w:w="880" w:type="dxa"/>
            <w:tcBorders>
              <w:top w:val="single" w:sz="4" w:space="0" w:color="auto"/>
              <w:bottom w:val="single" w:sz="4" w:space="0" w:color="auto"/>
            </w:tcBorders>
          </w:tcPr>
          <w:p w14:paraId="3D136D5F" w14:textId="77777777" w:rsidR="00AF1334" w:rsidRPr="0025794F" w:rsidRDefault="00AF1334" w:rsidP="00A24278">
            <w:pPr>
              <w:spacing w:before="40" w:after="20"/>
              <w:jc w:val="center"/>
              <w:rPr>
                <w:szCs w:val="24"/>
              </w:rPr>
            </w:pPr>
            <w:r w:rsidRPr="00FA60D3">
              <w:rPr>
                <w:bCs/>
                <w:sz w:val="20"/>
              </w:rPr>
              <w:t>2.30</w:t>
            </w:r>
            <w:r w:rsidRPr="00FA60D3">
              <w:rPr>
                <w:bCs/>
                <w:sz w:val="20"/>
                <w:vertAlign w:val="superscript"/>
              </w:rPr>
              <w:t>1</w:t>
            </w:r>
          </w:p>
        </w:tc>
        <w:tc>
          <w:tcPr>
            <w:tcW w:w="3216" w:type="dxa"/>
            <w:tcBorders>
              <w:top w:val="single" w:sz="4" w:space="0" w:color="auto"/>
              <w:bottom w:val="single" w:sz="4" w:space="0" w:color="auto"/>
            </w:tcBorders>
          </w:tcPr>
          <w:p w14:paraId="2D57AD08" w14:textId="77777777" w:rsidR="00AF1334" w:rsidRPr="0025794F" w:rsidRDefault="00AF1334" w:rsidP="00A24278">
            <w:pPr>
              <w:spacing w:before="40" w:after="20"/>
              <w:jc w:val="left"/>
              <w:rPr>
                <w:szCs w:val="24"/>
              </w:rPr>
            </w:pPr>
            <w:r w:rsidRPr="00FA60D3">
              <w:rPr>
                <w:sz w:val="20"/>
              </w:rPr>
              <w:t>Stanovení polychlorovaných bifenylů</w:t>
            </w:r>
            <w:r w:rsidRPr="00FA60D3">
              <w:rPr>
                <w:sz w:val="20"/>
                <w:vertAlign w:val="superscript"/>
              </w:rPr>
              <w:t xml:space="preserve"> </w:t>
            </w:r>
            <w:r>
              <w:rPr>
                <w:sz w:val="20"/>
              </w:rPr>
              <w:t>–</w:t>
            </w:r>
            <w:r w:rsidRPr="00FA60D3">
              <w:rPr>
                <w:sz w:val="20"/>
              </w:rPr>
              <w:t xml:space="preserve"> kongenerová analýza metodou plynové chromatografie s ECD detekcí a výpočet sum</w:t>
            </w:r>
            <w:r w:rsidRPr="00FA60D3">
              <w:rPr>
                <w:sz w:val="20"/>
                <w:vertAlign w:val="superscript"/>
              </w:rPr>
              <w:t xml:space="preserve"> </w:t>
            </w:r>
            <w:r w:rsidRPr="00FA60D3">
              <w:rPr>
                <w:sz w:val="20"/>
              </w:rPr>
              <w:t>polychlorovaných bifenylů z naměřených hodnot</w:t>
            </w:r>
          </w:p>
        </w:tc>
        <w:tc>
          <w:tcPr>
            <w:tcW w:w="2835" w:type="dxa"/>
            <w:tcBorders>
              <w:top w:val="single" w:sz="4" w:space="0" w:color="auto"/>
              <w:bottom w:val="single" w:sz="4" w:space="0" w:color="auto"/>
            </w:tcBorders>
          </w:tcPr>
          <w:p w14:paraId="1795C561" w14:textId="77777777" w:rsidR="00AF1334" w:rsidRPr="00FA60D3" w:rsidRDefault="00AF1334" w:rsidP="00A24278">
            <w:pPr>
              <w:spacing w:before="40" w:after="20"/>
              <w:jc w:val="left"/>
              <w:rPr>
                <w:sz w:val="20"/>
              </w:rPr>
            </w:pPr>
            <w:r w:rsidRPr="00FA60D3">
              <w:rPr>
                <w:sz w:val="20"/>
              </w:rPr>
              <w:t>CZ_SOP_D06_03_168</w:t>
            </w:r>
          </w:p>
          <w:p w14:paraId="67C1D9ED" w14:textId="77777777" w:rsidR="00AF1334" w:rsidRPr="00FA60D3" w:rsidRDefault="00AF1334" w:rsidP="00A24278">
            <w:pPr>
              <w:spacing w:before="40" w:after="20"/>
              <w:jc w:val="left"/>
              <w:rPr>
                <w:sz w:val="20"/>
              </w:rPr>
            </w:pPr>
            <w:r w:rsidRPr="00FA60D3">
              <w:rPr>
                <w:sz w:val="20"/>
              </w:rPr>
              <w:t>(ČSN EN 12766-1</w:t>
            </w:r>
            <w:r>
              <w:rPr>
                <w:sz w:val="20"/>
              </w:rPr>
              <w:t>;</w:t>
            </w:r>
          </w:p>
          <w:p w14:paraId="12D24213" w14:textId="77777777" w:rsidR="00AF1334" w:rsidRPr="0025794F" w:rsidRDefault="00AF1334" w:rsidP="00A24278">
            <w:pPr>
              <w:spacing w:before="40" w:after="20"/>
              <w:jc w:val="left"/>
              <w:rPr>
                <w:szCs w:val="24"/>
              </w:rPr>
            </w:pPr>
            <w:r w:rsidRPr="00FA60D3">
              <w:rPr>
                <w:sz w:val="20"/>
              </w:rPr>
              <w:t>ČSN EN 61619)</w:t>
            </w:r>
          </w:p>
        </w:tc>
        <w:tc>
          <w:tcPr>
            <w:tcW w:w="2552" w:type="dxa"/>
            <w:tcBorders>
              <w:top w:val="single" w:sz="4" w:space="0" w:color="auto"/>
              <w:bottom w:val="single" w:sz="4" w:space="0" w:color="auto"/>
            </w:tcBorders>
          </w:tcPr>
          <w:p w14:paraId="273D98BD" w14:textId="77777777" w:rsidR="00AF1334" w:rsidRPr="002F3436" w:rsidRDefault="00AF1334" w:rsidP="00A24278">
            <w:pPr>
              <w:spacing w:before="40" w:after="20"/>
              <w:jc w:val="left"/>
              <w:rPr>
                <w:szCs w:val="24"/>
              </w:rPr>
            </w:pPr>
            <w:r w:rsidRPr="00FA60D3">
              <w:rPr>
                <w:sz w:val="20"/>
              </w:rPr>
              <w:t>Ropné uhlovodíky, použité oleje, izolační kapaliny</w:t>
            </w:r>
          </w:p>
        </w:tc>
        <w:tc>
          <w:tcPr>
            <w:tcW w:w="1136" w:type="dxa"/>
            <w:tcBorders>
              <w:top w:val="single" w:sz="4" w:space="0" w:color="auto"/>
              <w:bottom w:val="single" w:sz="4" w:space="0" w:color="auto"/>
            </w:tcBorders>
          </w:tcPr>
          <w:p w14:paraId="0119493B" w14:textId="77777777" w:rsidR="00AF1334" w:rsidRPr="005F20C0" w:rsidRDefault="00AF1334" w:rsidP="00A24278">
            <w:pPr>
              <w:spacing w:before="40" w:after="20"/>
              <w:jc w:val="center"/>
              <w:rPr>
                <w:sz w:val="20"/>
              </w:rPr>
            </w:pPr>
            <w:r w:rsidRPr="005F20C0">
              <w:rPr>
                <w:sz w:val="20"/>
              </w:rPr>
              <w:t>A, B, D</w:t>
            </w:r>
          </w:p>
        </w:tc>
      </w:tr>
      <w:tr w:rsidR="00AF1334" w14:paraId="0F9081C3" w14:textId="77777777" w:rsidTr="00A24278">
        <w:trPr>
          <w:cantSplit/>
          <w:jc w:val="center"/>
        </w:trPr>
        <w:tc>
          <w:tcPr>
            <w:tcW w:w="880" w:type="dxa"/>
            <w:tcBorders>
              <w:top w:val="single" w:sz="4" w:space="0" w:color="auto"/>
              <w:bottom w:val="single" w:sz="4" w:space="0" w:color="auto"/>
            </w:tcBorders>
          </w:tcPr>
          <w:p w14:paraId="2158652D" w14:textId="77777777" w:rsidR="00AF1334" w:rsidRPr="0025794F" w:rsidRDefault="00AF1334" w:rsidP="00A24278">
            <w:pPr>
              <w:spacing w:before="40" w:after="20"/>
              <w:jc w:val="center"/>
              <w:rPr>
                <w:szCs w:val="24"/>
              </w:rPr>
            </w:pPr>
            <w:r>
              <w:rPr>
                <w:bCs/>
                <w:sz w:val="20"/>
              </w:rPr>
              <w:t>2.31</w:t>
            </w:r>
            <w:r w:rsidRPr="00FA60D3">
              <w:rPr>
                <w:bCs/>
                <w:sz w:val="20"/>
                <w:vertAlign w:val="superscript"/>
              </w:rPr>
              <w:t>1</w:t>
            </w:r>
          </w:p>
        </w:tc>
        <w:tc>
          <w:tcPr>
            <w:tcW w:w="3216" w:type="dxa"/>
            <w:tcBorders>
              <w:top w:val="single" w:sz="4" w:space="0" w:color="auto"/>
              <w:bottom w:val="single" w:sz="4" w:space="0" w:color="auto"/>
            </w:tcBorders>
          </w:tcPr>
          <w:p w14:paraId="572E33C2" w14:textId="77777777" w:rsidR="00AF1334" w:rsidRPr="0025794F" w:rsidRDefault="00AF1334" w:rsidP="00A24278">
            <w:pPr>
              <w:spacing w:before="40" w:after="20"/>
              <w:jc w:val="left"/>
              <w:rPr>
                <w:szCs w:val="24"/>
              </w:rPr>
            </w:pPr>
            <w:r w:rsidRPr="00FA60D3">
              <w:rPr>
                <w:sz w:val="20"/>
              </w:rPr>
              <w:t>Stanovení organochlorových pesticidů a dalších halogenových látek metodou plynové chromatografie s ECD detekcí a</w:t>
            </w:r>
            <w:r>
              <w:rPr>
                <w:sz w:val="20"/>
              </w:rPr>
              <w:t> </w:t>
            </w:r>
            <w:r w:rsidRPr="00FA60D3">
              <w:rPr>
                <w:sz w:val="20"/>
              </w:rPr>
              <w:t>výpočet sum</w:t>
            </w:r>
            <w:r w:rsidRPr="00FA60D3">
              <w:rPr>
                <w:sz w:val="20"/>
                <w:vertAlign w:val="superscript"/>
              </w:rPr>
              <w:t xml:space="preserve"> </w:t>
            </w:r>
            <w:r w:rsidRPr="00FA60D3">
              <w:rPr>
                <w:sz w:val="20"/>
              </w:rPr>
              <w:t>organochlorových pesticidů a dalších halogenových látek z naměřených hodnot</w:t>
            </w:r>
          </w:p>
        </w:tc>
        <w:tc>
          <w:tcPr>
            <w:tcW w:w="2835" w:type="dxa"/>
            <w:tcBorders>
              <w:top w:val="single" w:sz="4" w:space="0" w:color="auto"/>
              <w:bottom w:val="single" w:sz="4" w:space="0" w:color="auto"/>
            </w:tcBorders>
          </w:tcPr>
          <w:p w14:paraId="22846D19" w14:textId="77777777" w:rsidR="00AF1334" w:rsidRPr="00FA60D3" w:rsidRDefault="00AF1334" w:rsidP="00A24278">
            <w:pPr>
              <w:spacing w:before="40" w:after="20"/>
              <w:jc w:val="left"/>
              <w:rPr>
                <w:sz w:val="20"/>
              </w:rPr>
            </w:pPr>
            <w:r w:rsidRPr="00FA60D3">
              <w:rPr>
                <w:sz w:val="20"/>
              </w:rPr>
              <w:t>CZ_SOP_D06_03_169</w:t>
            </w:r>
          </w:p>
          <w:p w14:paraId="4D5A26D5" w14:textId="77777777" w:rsidR="00AF1334" w:rsidRPr="00FA60D3" w:rsidRDefault="00AF1334" w:rsidP="00A24278">
            <w:pPr>
              <w:spacing w:before="40" w:after="20"/>
              <w:jc w:val="left"/>
              <w:rPr>
                <w:sz w:val="20"/>
              </w:rPr>
            </w:pPr>
            <w:r w:rsidRPr="00FA60D3">
              <w:rPr>
                <w:sz w:val="20"/>
              </w:rPr>
              <w:t>(ČSN EN ISO 6468</w:t>
            </w:r>
            <w:r>
              <w:rPr>
                <w:sz w:val="20"/>
              </w:rPr>
              <w:t>;</w:t>
            </w:r>
          </w:p>
          <w:p w14:paraId="16908F8D"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8081</w:t>
            </w:r>
            <w:r>
              <w:rPr>
                <w:sz w:val="20"/>
              </w:rPr>
              <w:t xml:space="preserve">) </w:t>
            </w:r>
          </w:p>
        </w:tc>
        <w:tc>
          <w:tcPr>
            <w:tcW w:w="2552" w:type="dxa"/>
            <w:tcBorders>
              <w:top w:val="single" w:sz="4" w:space="0" w:color="auto"/>
              <w:bottom w:val="single" w:sz="4" w:space="0" w:color="auto"/>
            </w:tcBorders>
          </w:tcPr>
          <w:p w14:paraId="42DFC35A"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D563734" w14:textId="77777777" w:rsidR="00AF1334" w:rsidRPr="005F20C0" w:rsidRDefault="00AF1334" w:rsidP="00A24278">
            <w:pPr>
              <w:spacing w:before="40" w:after="20"/>
              <w:jc w:val="center"/>
              <w:rPr>
                <w:sz w:val="20"/>
              </w:rPr>
            </w:pPr>
            <w:r w:rsidRPr="005F20C0">
              <w:rPr>
                <w:sz w:val="20"/>
              </w:rPr>
              <w:t>A, B, D</w:t>
            </w:r>
          </w:p>
        </w:tc>
      </w:tr>
      <w:tr w:rsidR="00AF1334" w14:paraId="5AA0F1E6" w14:textId="77777777" w:rsidTr="00A24278">
        <w:trPr>
          <w:cantSplit/>
          <w:jc w:val="center"/>
        </w:trPr>
        <w:tc>
          <w:tcPr>
            <w:tcW w:w="880" w:type="dxa"/>
            <w:tcBorders>
              <w:top w:val="single" w:sz="4" w:space="0" w:color="auto"/>
              <w:bottom w:val="single" w:sz="4" w:space="0" w:color="auto"/>
            </w:tcBorders>
          </w:tcPr>
          <w:p w14:paraId="35CECE56" w14:textId="77777777" w:rsidR="00AF1334" w:rsidRPr="0025794F" w:rsidRDefault="00AF1334" w:rsidP="00A24278">
            <w:pPr>
              <w:spacing w:before="40" w:after="20"/>
              <w:jc w:val="center"/>
              <w:rPr>
                <w:szCs w:val="24"/>
              </w:rPr>
            </w:pPr>
            <w:r w:rsidRPr="00FA60D3">
              <w:rPr>
                <w:bCs/>
                <w:sz w:val="20"/>
              </w:rPr>
              <w:t>2.32</w:t>
            </w:r>
            <w:r w:rsidRPr="00FA60D3">
              <w:rPr>
                <w:bCs/>
                <w:sz w:val="20"/>
                <w:vertAlign w:val="superscript"/>
              </w:rPr>
              <w:t>1</w:t>
            </w:r>
          </w:p>
        </w:tc>
        <w:tc>
          <w:tcPr>
            <w:tcW w:w="3216" w:type="dxa"/>
            <w:tcBorders>
              <w:top w:val="single" w:sz="4" w:space="0" w:color="auto"/>
              <w:bottom w:val="single" w:sz="4" w:space="0" w:color="auto"/>
            </w:tcBorders>
          </w:tcPr>
          <w:p w14:paraId="59CE916E" w14:textId="77777777" w:rsidR="00AF1334" w:rsidRPr="0025794F" w:rsidRDefault="00AF1334" w:rsidP="00A24278">
            <w:pPr>
              <w:spacing w:before="40" w:after="20"/>
              <w:jc w:val="left"/>
              <w:rPr>
                <w:szCs w:val="24"/>
              </w:rPr>
            </w:pPr>
            <w:r w:rsidRPr="00FA60D3">
              <w:rPr>
                <w:sz w:val="20"/>
              </w:rPr>
              <w:t>Stanovení organochlorových pesticidů a dalších halogenových látek metodou plynové</w:t>
            </w:r>
            <w:r>
              <w:rPr>
                <w:sz w:val="20"/>
              </w:rPr>
              <w:t xml:space="preserve"> chromatografie s ECD detekcí a </w:t>
            </w:r>
            <w:r w:rsidRPr="00FA60D3">
              <w:rPr>
                <w:sz w:val="20"/>
              </w:rPr>
              <w:t>výpočet sum</w:t>
            </w:r>
            <w:r w:rsidRPr="00FA60D3">
              <w:rPr>
                <w:sz w:val="20"/>
                <w:vertAlign w:val="superscript"/>
              </w:rPr>
              <w:t xml:space="preserve"> </w:t>
            </w:r>
            <w:r w:rsidRPr="00FA60D3">
              <w:rPr>
                <w:sz w:val="20"/>
              </w:rPr>
              <w:t>organochlorových pesticidů z naměřených hodnot</w:t>
            </w:r>
          </w:p>
        </w:tc>
        <w:tc>
          <w:tcPr>
            <w:tcW w:w="2835" w:type="dxa"/>
            <w:tcBorders>
              <w:top w:val="single" w:sz="4" w:space="0" w:color="auto"/>
              <w:bottom w:val="single" w:sz="4" w:space="0" w:color="auto"/>
            </w:tcBorders>
          </w:tcPr>
          <w:p w14:paraId="64AE2125" w14:textId="77777777" w:rsidR="00AF1334" w:rsidRPr="00FA60D3" w:rsidRDefault="00AF1334" w:rsidP="00A24278">
            <w:pPr>
              <w:spacing w:before="40" w:after="20"/>
              <w:jc w:val="left"/>
              <w:rPr>
                <w:sz w:val="20"/>
              </w:rPr>
            </w:pPr>
            <w:r w:rsidRPr="00FA60D3">
              <w:rPr>
                <w:sz w:val="20"/>
              </w:rPr>
              <w:t>CZ_SOP_D06_03_169</w:t>
            </w:r>
          </w:p>
          <w:p w14:paraId="073A6FC5"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8081</w:t>
            </w:r>
            <w:r>
              <w:rPr>
                <w:sz w:val="20"/>
              </w:rPr>
              <w:t>;</w:t>
            </w:r>
          </w:p>
          <w:p w14:paraId="67DE9E8C" w14:textId="77777777" w:rsidR="00AF1334" w:rsidRPr="0025794F" w:rsidRDefault="00AF1334" w:rsidP="00A24278">
            <w:pPr>
              <w:spacing w:before="40" w:after="20"/>
              <w:jc w:val="left"/>
              <w:rPr>
                <w:szCs w:val="24"/>
              </w:rPr>
            </w:pPr>
            <w:r>
              <w:rPr>
                <w:sz w:val="20"/>
              </w:rPr>
              <w:t>ISO 18475</w:t>
            </w:r>
            <w:r w:rsidRPr="00FA60D3">
              <w:rPr>
                <w:sz w:val="20"/>
              </w:rPr>
              <w:t>)</w:t>
            </w:r>
          </w:p>
        </w:tc>
        <w:tc>
          <w:tcPr>
            <w:tcW w:w="2552" w:type="dxa"/>
            <w:tcBorders>
              <w:top w:val="single" w:sz="4" w:space="0" w:color="auto"/>
              <w:bottom w:val="single" w:sz="4" w:space="0" w:color="auto"/>
            </w:tcBorders>
          </w:tcPr>
          <w:p w14:paraId="627553B9"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4A19CB81" w14:textId="77777777" w:rsidR="00AF1334" w:rsidRPr="005F20C0" w:rsidRDefault="00AF1334" w:rsidP="00A24278">
            <w:pPr>
              <w:spacing w:before="40" w:after="20"/>
              <w:jc w:val="center"/>
              <w:rPr>
                <w:sz w:val="20"/>
              </w:rPr>
            </w:pPr>
            <w:r w:rsidRPr="005F20C0">
              <w:rPr>
                <w:sz w:val="20"/>
              </w:rPr>
              <w:t>A, B, D</w:t>
            </w:r>
          </w:p>
        </w:tc>
      </w:tr>
      <w:tr w:rsidR="00AF1334" w14:paraId="128CE463" w14:textId="77777777" w:rsidTr="00A24278">
        <w:trPr>
          <w:cantSplit/>
          <w:jc w:val="center"/>
        </w:trPr>
        <w:tc>
          <w:tcPr>
            <w:tcW w:w="880" w:type="dxa"/>
            <w:tcBorders>
              <w:top w:val="single" w:sz="4" w:space="0" w:color="auto"/>
              <w:bottom w:val="single" w:sz="4" w:space="0" w:color="auto"/>
            </w:tcBorders>
          </w:tcPr>
          <w:p w14:paraId="6B6CDCD1" w14:textId="77777777" w:rsidR="00AF1334" w:rsidRPr="0025794F" w:rsidRDefault="00AF1334" w:rsidP="00A24278">
            <w:pPr>
              <w:spacing w:before="40" w:after="20"/>
              <w:jc w:val="center"/>
              <w:rPr>
                <w:szCs w:val="24"/>
              </w:rPr>
            </w:pPr>
            <w:r w:rsidRPr="00FA60D3">
              <w:rPr>
                <w:bCs/>
                <w:sz w:val="20"/>
              </w:rPr>
              <w:t>2.33</w:t>
            </w:r>
            <w:r w:rsidRPr="00FA60D3">
              <w:rPr>
                <w:bCs/>
                <w:sz w:val="20"/>
                <w:vertAlign w:val="superscript"/>
              </w:rPr>
              <w:t>1</w:t>
            </w:r>
          </w:p>
        </w:tc>
        <w:tc>
          <w:tcPr>
            <w:tcW w:w="3216" w:type="dxa"/>
            <w:tcBorders>
              <w:top w:val="single" w:sz="4" w:space="0" w:color="auto"/>
              <w:bottom w:val="single" w:sz="4" w:space="0" w:color="auto"/>
            </w:tcBorders>
          </w:tcPr>
          <w:p w14:paraId="4A603D14" w14:textId="77777777" w:rsidR="00AF1334" w:rsidRPr="0025794F" w:rsidRDefault="00AF1334" w:rsidP="00A24278">
            <w:pPr>
              <w:spacing w:before="40" w:after="20"/>
              <w:jc w:val="left"/>
              <w:rPr>
                <w:szCs w:val="24"/>
              </w:rPr>
            </w:pPr>
            <w:r w:rsidRPr="00FA60D3">
              <w:rPr>
                <w:sz w:val="20"/>
              </w:rPr>
              <w:t>Stanovení chloristanů metodou kapalinové chromatografie s MS/MS detekcí</w:t>
            </w:r>
          </w:p>
        </w:tc>
        <w:tc>
          <w:tcPr>
            <w:tcW w:w="2835" w:type="dxa"/>
            <w:tcBorders>
              <w:top w:val="single" w:sz="4" w:space="0" w:color="auto"/>
              <w:bottom w:val="single" w:sz="4" w:space="0" w:color="auto"/>
            </w:tcBorders>
          </w:tcPr>
          <w:p w14:paraId="69140B8B" w14:textId="77777777" w:rsidR="00AF1334" w:rsidRPr="00FA60D3" w:rsidRDefault="00AF1334" w:rsidP="00A24278">
            <w:pPr>
              <w:spacing w:before="40" w:after="20"/>
              <w:jc w:val="left"/>
              <w:rPr>
                <w:sz w:val="20"/>
              </w:rPr>
            </w:pPr>
            <w:r w:rsidRPr="00FA60D3">
              <w:rPr>
                <w:sz w:val="20"/>
              </w:rPr>
              <w:t>CZ_SOP_D06_03_170.A</w:t>
            </w:r>
          </w:p>
          <w:p w14:paraId="410BC730"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6850)</w:t>
            </w:r>
          </w:p>
        </w:tc>
        <w:tc>
          <w:tcPr>
            <w:tcW w:w="2552" w:type="dxa"/>
            <w:tcBorders>
              <w:top w:val="single" w:sz="4" w:space="0" w:color="auto"/>
              <w:bottom w:val="single" w:sz="4" w:space="0" w:color="auto"/>
            </w:tcBorders>
          </w:tcPr>
          <w:p w14:paraId="7BE5414B" w14:textId="77777777" w:rsidR="00AF1334" w:rsidRPr="002F3436" w:rsidRDefault="00AF1334" w:rsidP="00A24278">
            <w:pPr>
              <w:spacing w:before="40" w:after="20"/>
              <w:jc w:val="left"/>
              <w:rPr>
                <w:szCs w:val="24"/>
              </w:rPr>
            </w:pPr>
            <w:r w:rsidRPr="00FA60D3">
              <w:rPr>
                <w:sz w:val="20"/>
              </w:rPr>
              <w:t>Pitné vody</w:t>
            </w:r>
          </w:p>
        </w:tc>
        <w:tc>
          <w:tcPr>
            <w:tcW w:w="1136" w:type="dxa"/>
            <w:tcBorders>
              <w:top w:val="single" w:sz="4" w:space="0" w:color="auto"/>
              <w:bottom w:val="single" w:sz="4" w:space="0" w:color="auto"/>
            </w:tcBorders>
          </w:tcPr>
          <w:p w14:paraId="2506D7AE" w14:textId="77777777" w:rsidR="00AF1334" w:rsidRPr="005F20C0" w:rsidRDefault="00AF1334" w:rsidP="00A24278">
            <w:pPr>
              <w:spacing w:before="40" w:after="20"/>
              <w:jc w:val="center"/>
              <w:rPr>
                <w:sz w:val="20"/>
              </w:rPr>
            </w:pPr>
            <w:r w:rsidRPr="005F20C0">
              <w:rPr>
                <w:sz w:val="20"/>
              </w:rPr>
              <w:t>A, B, D</w:t>
            </w:r>
          </w:p>
        </w:tc>
      </w:tr>
      <w:tr w:rsidR="00AF1334" w14:paraId="5DA19BD6" w14:textId="77777777" w:rsidTr="00A24278">
        <w:trPr>
          <w:cantSplit/>
          <w:jc w:val="center"/>
        </w:trPr>
        <w:tc>
          <w:tcPr>
            <w:tcW w:w="880" w:type="dxa"/>
            <w:tcBorders>
              <w:top w:val="single" w:sz="4" w:space="0" w:color="auto"/>
              <w:bottom w:val="single" w:sz="4" w:space="0" w:color="auto"/>
            </w:tcBorders>
          </w:tcPr>
          <w:p w14:paraId="422269F4" w14:textId="77777777" w:rsidR="00AF1334" w:rsidRPr="004F1343" w:rsidRDefault="00AF1334" w:rsidP="00A24278">
            <w:pPr>
              <w:spacing w:before="40" w:after="20"/>
              <w:jc w:val="center"/>
              <w:rPr>
                <w:szCs w:val="24"/>
              </w:rPr>
            </w:pPr>
            <w:r w:rsidRPr="00FA60D3">
              <w:rPr>
                <w:bCs/>
                <w:sz w:val="20"/>
              </w:rPr>
              <w:t>2.34</w:t>
            </w:r>
            <w:r w:rsidRPr="00FA60D3">
              <w:rPr>
                <w:bCs/>
                <w:sz w:val="20"/>
                <w:vertAlign w:val="superscript"/>
              </w:rPr>
              <w:t>1</w:t>
            </w:r>
          </w:p>
        </w:tc>
        <w:tc>
          <w:tcPr>
            <w:tcW w:w="3216" w:type="dxa"/>
            <w:tcBorders>
              <w:top w:val="single" w:sz="4" w:space="0" w:color="auto"/>
              <w:bottom w:val="single" w:sz="4" w:space="0" w:color="auto"/>
            </w:tcBorders>
          </w:tcPr>
          <w:p w14:paraId="3D479420" w14:textId="77777777" w:rsidR="00AF1334" w:rsidRPr="004F1343" w:rsidRDefault="00AF1334" w:rsidP="00A24278">
            <w:pPr>
              <w:spacing w:before="40" w:after="20"/>
              <w:jc w:val="left"/>
              <w:rPr>
                <w:szCs w:val="24"/>
              </w:rPr>
            </w:pPr>
            <w:r w:rsidRPr="00FA60D3">
              <w:rPr>
                <w:sz w:val="20"/>
              </w:rPr>
              <w:t>Stanovení chloristanů metodou kapalinové chromatografie s MS/MS detekcí</w:t>
            </w:r>
          </w:p>
        </w:tc>
        <w:tc>
          <w:tcPr>
            <w:tcW w:w="2835" w:type="dxa"/>
            <w:tcBorders>
              <w:top w:val="single" w:sz="4" w:space="0" w:color="auto"/>
              <w:bottom w:val="single" w:sz="4" w:space="0" w:color="auto"/>
            </w:tcBorders>
          </w:tcPr>
          <w:p w14:paraId="7E0A6B55" w14:textId="77777777" w:rsidR="00AF1334" w:rsidRPr="00FA60D3" w:rsidRDefault="00AF1334" w:rsidP="00A24278">
            <w:pPr>
              <w:spacing w:before="40" w:after="20"/>
              <w:jc w:val="left"/>
              <w:rPr>
                <w:sz w:val="20"/>
              </w:rPr>
            </w:pPr>
            <w:r w:rsidRPr="00FA60D3">
              <w:rPr>
                <w:sz w:val="20"/>
              </w:rPr>
              <w:t>CZ_SOP_D06_03_170.B</w:t>
            </w:r>
          </w:p>
          <w:p w14:paraId="70C4A8AB"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6850)</w:t>
            </w:r>
          </w:p>
        </w:tc>
        <w:tc>
          <w:tcPr>
            <w:tcW w:w="2552" w:type="dxa"/>
            <w:tcBorders>
              <w:top w:val="single" w:sz="4" w:space="0" w:color="auto"/>
              <w:bottom w:val="single" w:sz="4" w:space="0" w:color="auto"/>
            </w:tcBorders>
          </w:tcPr>
          <w:p w14:paraId="43878DA6" w14:textId="77777777" w:rsidR="00AF1334" w:rsidRPr="004F1343" w:rsidRDefault="00AF1334" w:rsidP="00A24278">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4251F7F0" w14:textId="77777777" w:rsidR="00AF1334" w:rsidRPr="005F20C0" w:rsidRDefault="00AF1334" w:rsidP="00A24278">
            <w:pPr>
              <w:spacing w:before="40" w:after="20"/>
              <w:jc w:val="center"/>
              <w:rPr>
                <w:sz w:val="20"/>
              </w:rPr>
            </w:pPr>
            <w:r w:rsidRPr="005F20C0">
              <w:rPr>
                <w:sz w:val="20"/>
              </w:rPr>
              <w:t>A, B, D</w:t>
            </w:r>
          </w:p>
        </w:tc>
      </w:tr>
      <w:tr w:rsidR="00AF1334" w14:paraId="3ACA242B" w14:textId="77777777" w:rsidTr="00A24278">
        <w:trPr>
          <w:cantSplit/>
          <w:jc w:val="center"/>
        </w:trPr>
        <w:tc>
          <w:tcPr>
            <w:tcW w:w="880" w:type="dxa"/>
            <w:tcBorders>
              <w:top w:val="single" w:sz="4" w:space="0" w:color="auto"/>
              <w:bottom w:val="single" w:sz="4" w:space="0" w:color="auto"/>
            </w:tcBorders>
          </w:tcPr>
          <w:p w14:paraId="1BE43EEE" w14:textId="77777777" w:rsidR="00AF1334" w:rsidRPr="0025794F" w:rsidRDefault="00AF1334" w:rsidP="00A24278">
            <w:pPr>
              <w:spacing w:before="40" w:after="20"/>
              <w:jc w:val="center"/>
              <w:rPr>
                <w:szCs w:val="24"/>
              </w:rPr>
            </w:pPr>
            <w:r w:rsidRPr="00FA60D3">
              <w:rPr>
                <w:bCs/>
                <w:sz w:val="20"/>
              </w:rPr>
              <w:t>2.35</w:t>
            </w:r>
            <w:r w:rsidRPr="00FA60D3">
              <w:rPr>
                <w:sz w:val="20"/>
                <w:vertAlign w:val="superscript"/>
              </w:rPr>
              <w:t>3</w:t>
            </w:r>
          </w:p>
        </w:tc>
        <w:tc>
          <w:tcPr>
            <w:tcW w:w="3216" w:type="dxa"/>
            <w:tcBorders>
              <w:top w:val="single" w:sz="4" w:space="0" w:color="auto"/>
              <w:bottom w:val="single" w:sz="4" w:space="0" w:color="auto"/>
            </w:tcBorders>
          </w:tcPr>
          <w:p w14:paraId="1E4EF04D" w14:textId="77777777" w:rsidR="00AF1334" w:rsidRPr="0025794F" w:rsidRDefault="00AF1334" w:rsidP="00A24278">
            <w:pPr>
              <w:spacing w:before="40" w:after="20"/>
              <w:jc w:val="left"/>
              <w:rPr>
                <w:szCs w:val="24"/>
              </w:rPr>
            </w:pPr>
            <w:r w:rsidRPr="00FA60D3">
              <w:rPr>
                <w:sz w:val="20"/>
              </w:rPr>
              <w:t>Stanovení polychlorovaných dibenzo-</w:t>
            </w:r>
            <w:r w:rsidRPr="00FA60D3">
              <w:rPr>
                <w:i/>
                <w:iCs/>
                <w:sz w:val="20"/>
              </w:rPr>
              <w:t>p</w:t>
            </w:r>
            <w:r w:rsidRPr="00FA60D3">
              <w:rPr>
                <w:sz w:val="20"/>
              </w:rPr>
              <w:t>-dioxinů a dibenzofuranů metodou izotopového zřeďování s použitím HRGC-HRMS a výpočet parametrů TEQ z naměřených hodnot</w:t>
            </w:r>
          </w:p>
        </w:tc>
        <w:tc>
          <w:tcPr>
            <w:tcW w:w="2835" w:type="dxa"/>
            <w:tcBorders>
              <w:top w:val="single" w:sz="4" w:space="0" w:color="auto"/>
              <w:bottom w:val="single" w:sz="4" w:space="0" w:color="auto"/>
            </w:tcBorders>
          </w:tcPr>
          <w:p w14:paraId="55658A85" w14:textId="77777777" w:rsidR="00AF1334" w:rsidRPr="00FA60D3" w:rsidRDefault="00AF1334" w:rsidP="00A24278">
            <w:pPr>
              <w:spacing w:before="40" w:after="20"/>
              <w:jc w:val="left"/>
              <w:rPr>
                <w:sz w:val="20"/>
              </w:rPr>
            </w:pPr>
            <w:r w:rsidRPr="00FA60D3">
              <w:rPr>
                <w:sz w:val="20"/>
              </w:rPr>
              <w:t>CZ_SOP_D06_06_170</w:t>
            </w:r>
          </w:p>
          <w:p w14:paraId="337FF446"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23</w:t>
            </w:r>
            <w:r>
              <w:rPr>
                <w:sz w:val="20"/>
              </w:rPr>
              <w:t>;</w:t>
            </w:r>
            <w:r w:rsidRPr="00FA60D3">
              <w:rPr>
                <w:sz w:val="20"/>
              </w:rPr>
              <w:t xml:space="preserve"> </w:t>
            </w:r>
          </w:p>
          <w:p w14:paraId="4ECAE0BE"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23A)</w:t>
            </w:r>
          </w:p>
        </w:tc>
        <w:tc>
          <w:tcPr>
            <w:tcW w:w="2552" w:type="dxa"/>
            <w:tcBorders>
              <w:top w:val="single" w:sz="4" w:space="0" w:color="auto"/>
              <w:bottom w:val="single" w:sz="4" w:space="0" w:color="auto"/>
            </w:tcBorders>
          </w:tcPr>
          <w:p w14:paraId="581CC585" w14:textId="77777777" w:rsidR="00AF1334" w:rsidRPr="002F3436" w:rsidRDefault="00AF1334" w:rsidP="00A24278">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62D259C1" w14:textId="77777777" w:rsidR="00AF1334" w:rsidRPr="005F20C0" w:rsidRDefault="00AF1334" w:rsidP="00A24278">
            <w:pPr>
              <w:spacing w:before="40" w:after="20"/>
              <w:jc w:val="center"/>
              <w:rPr>
                <w:sz w:val="20"/>
              </w:rPr>
            </w:pPr>
            <w:r w:rsidRPr="005F20C0">
              <w:rPr>
                <w:sz w:val="20"/>
              </w:rPr>
              <w:t>D</w:t>
            </w:r>
          </w:p>
        </w:tc>
      </w:tr>
      <w:tr w:rsidR="00AF1334" w14:paraId="295DC4F7" w14:textId="77777777" w:rsidTr="00A24278">
        <w:trPr>
          <w:cantSplit/>
          <w:jc w:val="center"/>
        </w:trPr>
        <w:tc>
          <w:tcPr>
            <w:tcW w:w="880" w:type="dxa"/>
            <w:tcBorders>
              <w:top w:val="single" w:sz="4" w:space="0" w:color="auto"/>
              <w:bottom w:val="single" w:sz="4" w:space="0" w:color="auto"/>
            </w:tcBorders>
          </w:tcPr>
          <w:p w14:paraId="77DA6467" w14:textId="77777777" w:rsidR="00AF1334" w:rsidRPr="0025794F" w:rsidRDefault="00AF1334" w:rsidP="00A24278">
            <w:pPr>
              <w:spacing w:before="40" w:after="20"/>
              <w:jc w:val="center"/>
              <w:rPr>
                <w:szCs w:val="24"/>
              </w:rPr>
            </w:pPr>
            <w:r w:rsidRPr="00FA60D3">
              <w:rPr>
                <w:bCs/>
                <w:sz w:val="20"/>
              </w:rPr>
              <w:t>2.36</w:t>
            </w:r>
            <w:r w:rsidRPr="00FA60D3">
              <w:rPr>
                <w:sz w:val="20"/>
                <w:vertAlign w:val="superscript"/>
              </w:rPr>
              <w:t>3</w:t>
            </w:r>
          </w:p>
        </w:tc>
        <w:tc>
          <w:tcPr>
            <w:tcW w:w="3216" w:type="dxa"/>
            <w:tcBorders>
              <w:top w:val="single" w:sz="4" w:space="0" w:color="auto"/>
              <w:bottom w:val="single" w:sz="4" w:space="0" w:color="auto"/>
            </w:tcBorders>
          </w:tcPr>
          <w:p w14:paraId="104ABB02" w14:textId="77777777" w:rsidR="00AF1334" w:rsidRPr="0025794F" w:rsidRDefault="00AF1334" w:rsidP="00A24278">
            <w:pPr>
              <w:spacing w:before="40" w:after="20"/>
              <w:jc w:val="left"/>
              <w:rPr>
                <w:szCs w:val="24"/>
              </w:rPr>
            </w:pPr>
            <w:r w:rsidRPr="00FA60D3">
              <w:rPr>
                <w:sz w:val="20"/>
              </w:rPr>
              <w:t>Stanovení polychlorovaných dibenzo-</w:t>
            </w:r>
            <w:r w:rsidRPr="00FA60D3">
              <w:rPr>
                <w:i/>
                <w:iCs/>
                <w:sz w:val="20"/>
              </w:rPr>
              <w:t>p</w:t>
            </w:r>
            <w:r w:rsidRPr="00FA60D3">
              <w:rPr>
                <w:sz w:val="20"/>
              </w:rPr>
              <w:t>-dioxinů a dibenzofuranů metodou izotopového zřeďování s</w:t>
            </w:r>
            <w:r>
              <w:rPr>
                <w:sz w:val="20"/>
              </w:rPr>
              <w:t> </w:t>
            </w:r>
            <w:r w:rsidRPr="00FA60D3">
              <w:rPr>
                <w:sz w:val="20"/>
              </w:rPr>
              <w:t>použitím</w:t>
            </w:r>
            <w:r>
              <w:rPr>
                <w:sz w:val="20"/>
              </w:rPr>
              <w:t> </w:t>
            </w:r>
            <w:r w:rsidRPr="00FA60D3">
              <w:rPr>
                <w:sz w:val="20"/>
              </w:rPr>
              <w:t>HRGC-HRMS a výpočet parametrů TEQ z naměřených hodnot</w:t>
            </w:r>
          </w:p>
        </w:tc>
        <w:tc>
          <w:tcPr>
            <w:tcW w:w="2835" w:type="dxa"/>
            <w:tcBorders>
              <w:top w:val="single" w:sz="4" w:space="0" w:color="auto"/>
              <w:bottom w:val="single" w:sz="4" w:space="0" w:color="auto"/>
            </w:tcBorders>
          </w:tcPr>
          <w:p w14:paraId="1DF4EB4F" w14:textId="77777777" w:rsidR="00AF1334" w:rsidRPr="00FA60D3" w:rsidRDefault="00AF1334" w:rsidP="00A24278">
            <w:pPr>
              <w:spacing w:before="40" w:after="20"/>
              <w:jc w:val="left"/>
              <w:rPr>
                <w:sz w:val="20"/>
              </w:rPr>
            </w:pPr>
            <w:r w:rsidRPr="00FA60D3">
              <w:rPr>
                <w:sz w:val="20"/>
              </w:rPr>
              <w:t>CZ_SOP_D06_06_171</w:t>
            </w:r>
          </w:p>
          <w:p w14:paraId="57F3F649"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TO-9A)</w:t>
            </w:r>
          </w:p>
        </w:tc>
        <w:tc>
          <w:tcPr>
            <w:tcW w:w="2552" w:type="dxa"/>
            <w:tcBorders>
              <w:top w:val="single" w:sz="4" w:space="0" w:color="auto"/>
              <w:bottom w:val="single" w:sz="4" w:space="0" w:color="auto"/>
            </w:tcBorders>
          </w:tcPr>
          <w:p w14:paraId="453C3E63" w14:textId="77777777" w:rsidR="00AF1334" w:rsidRPr="002F3436" w:rsidRDefault="00AF1334" w:rsidP="00A24278">
            <w:pPr>
              <w:spacing w:before="40" w:after="20"/>
              <w:jc w:val="left"/>
              <w:rPr>
                <w:szCs w:val="24"/>
              </w:rPr>
            </w:pPr>
            <w:r w:rsidRPr="00FA60D3">
              <w:rPr>
                <w:sz w:val="20"/>
              </w:rPr>
              <w:t>Imise</w:t>
            </w:r>
          </w:p>
        </w:tc>
        <w:tc>
          <w:tcPr>
            <w:tcW w:w="1136" w:type="dxa"/>
            <w:tcBorders>
              <w:top w:val="single" w:sz="4" w:space="0" w:color="auto"/>
              <w:bottom w:val="single" w:sz="4" w:space="0" w:color="auto"/>
            </w:tcBorders>
          </w:tcPr>
          <w:p w14:paraId="33323D13" w14:textId="77777777" w:rsidR="00AF1334" w:rsidRPr="005F20C0" w:rsidRDefault="00AF1334" w:rsidP="00A24278">
            <w:pPr>
              <w:spacing w:before="40" w:after="20"/>
              <w:jc w:val="center"/>
              <w:rPr>
                <w:sz w:val="20"/>
              </w:rPr>
            </w:pPr>
            <w:r w:rsidRPr="005F20C0">
              <w:rPr>
                <w:sz w:val="20"/>
              </w:rPr>
              <w:t>D</w:t>
            </w:r>
          </w:p>
        </w:tc>
      </w:tr>
      <w:tr w:rsidR="00AF1334" w14:paraId="5FDB3D1C" w14:textId="77777777" w:rsidTr="00A24278">
        <w:trPr>
          <w:cantSplit/>
          <w:jc w:val="center"/>
        </w:trPr>
        <w:tc>
          <w:tcPr>
            <w:tcW w:w="880" w:type="dxa"/>
            <w:tcBorders>
              <w:top w:val="single" w:sz="4" w:space="0" w:color="auto"/>
              <w:bottom w:val="single" w:sz="4" w:space="0" w:color="auto"/>
            </w:tcBorders>
          </w:tcPr>
          <w:p w14:paraId="0D5A0104" w14:textId="77777777" w:rsidR="00AF1334" w:rsidRPr="0025794F" w:rsidRDefault="00AF1334" w:rsidP="00A24278">
            <w:pPr>
              <w:spacing w:before="40" w:after="20"/>
              <w:jc w:val="center"/>
              <w:rPr>
                <w:szCs w:val="24"/>
              </w:rPr>
            </w:pPr>
            <w:r w:rsidRPr="00FA60D3">
              <w:rPr>
                <w:bCs/>
                <w:sz w:val="20"/>
              </w:rPr>
              <w:t>2.37</w:t>
            </w:r>
            <w:r w:rsidRPr="00FA60D3">
              <w:rPr>
                <w:sz w:val="20"/>
                <w:vertAlign w:val="superscript"/>
              </w:rPr>
              <w:t>3</w:t>
            </w:r>
          </w:p>
        </w:tc>
        <w:tc>
          <w:tcPr>
            <w:tcW w:w="3216" w:type="dxa"/>
            <w:tcBorders>
              <w:top w:val="single" w:sz="4" w:space="0" w:color="auto"/>
              <w:bottom w:val="single" w:sz="4" w:space="0" w:color="auto"/>
            </w:tcBorders>
          </w:tcPr>
          <w:p w14:paraId="50E59C4B" w14:textId="77777777" w:rsidR="00AF1334" w:rsidRPr="0025794F" w:rsidRDefault="00AF1334" w:rsidP="00A24278">
            <w:pPr>
              <w:spacing w:before="40" w:after="20"/>
              <w:jc w:val="left"/>
              <w:rPr>
                <w:szCs w:val="24"/>
              </w:rPr>
            </w:pPr>
            <w:r w:rsidRPr="00FA60D3">
              <w:rPr>
                <w:sz w:val="20"/>
              </w:rPr>
              <w:t>Stanovení koplanárních polychlorovaných bifenylů metodou izotopového zřeďování s</w:t>
            </w:r>
            <w:r>
              <w:rPr>
                <w:sz w:val="20"/>
              </w:rPr>
              <w:t> </w:t>
            </w:r>
            <w:r w:rsidRPr="00FA60D3">
              <w:rPr>
                <w:sz w:val="20"/>
              </w:rPr>
              <w:t>použitím</w:t>
            </w:r>
            <w:r>
              <w:rPr>
                <w:sz w:val="20"/>
              </w:rPr>
              <w:t xml:space="preserve"> </w:t>
            </w:r>
            <w:r w:rsidRPr="00FA60D3">
              <w:rPr>
                <w:sz w:val="20"/>
              </w:rPr>
              <w:t>HRGC-HRMS a výpočet sum PCB a</w:t>
            </w:r>
            <w:r>
              <w:rPr>
                <w:sz w:val="20"/>
              </w:rPr>
              <w:t> </w:t>
            </w:r>
            <w:r w:rsidRPr="00FA60D3">
              <w:rPr>
                <w:sz w:val="20"/>
              </w:rPr>
              <w:t>parametrů TEQ z naměřených hodnot</w:t>
            </w:r>
          </w:p>
        </w:tc>
        <w:tc>
          <w:tcPr>
            <w:tcW w:w="2835" w:type="dxa"/>
            <w:tcBorders>
              <w:top w:val="single" w:sz="4" w:space="0" w:color="auto"/>
              <w:bottom w:val="single" w:sz="4" w:space="0" w:color="auto"/>
            </w:tcBorders>
          </w:tcPr>
          <w:p w14:paraId="13A9B8AC" w14:textId="77777777" w:rsidR="00AF1334" w:rsidRPr="00FA60D3" w:rsidRDefault="00AF1334" w:rsidP="00A24278">
            <w:pPr>
              <w:spacing w:before="40" w:after="20"/>
              <w:jc w:val="left"/>
              <w:rPr>
                <w:sz w:val="20"/>
              </w:rPr>
            </w:pPr>
            <w:r w:rsidRPr="00FA60D3">
              <w:rPr>
                <w:sz w:val="20"/>
              </w:rPr>
              <w:t>CZ_SOP_D06_06_172</w:t>
            </w:r>
          </w:p>
          <w:p w14:paraId="711E66A3" w14:textId="77777777" w:rsidR="00AF1334" w:rsidRPr="0025794F" w:rsidRDefault="00AF1334" w:rsidP="00A24278">
            <w:pPr>
              <w:spacing w:before="40" w:after="20"/>
              <w:jc w:val="left"/>
              <w:rPr>
                <w:szCs w:val="24"/>
              </w:rPr>
            </w:pPr>
            <w:r w:rsidRPr="00FA60D3">
              <w:rPr>
                <w:sz w:val="20"/>
              </w:rPr>
              <w:t>(JIS K 0311)</w:t>
            </w:r>
          </w:p>
        </w:tc>
        <w:tc>
          <w:tcPr>
            <w:tcW w:w="2552" w:type="dxa"/>
            <w:tcBorders>
              <w:top w:val="single" w:sz="4" w:space="0" w:color="auto"/>
              <w:bottom w:val="single" w:sz="4" w:space="0" w:color="auto"/>
            </w:tcBorders>
          </w:tcPr>
          <w:p w14:paraId="36547859" w14:textId="77777777" w:rsidR="00AF1334" w:rsidRPr="002F3436" w:rsidRDefault="00AF1334" w:rsidP="00A24278">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6199AEFE" w14:textId="77777777" w:rsidR="00AF1334" w:rsidRPr="005F20C0" w:rsidRDefault="00AF1334" w:rsidP="00A24278">
            <w:pPr>
              <w:spacing w:before="40" w:after="20"/>
              <w:jc w:val="center"/>
              <w:rPr>
                <w:sz w:val="20"/>
              </w:rPr>
            </w:pPr>
            <w:r w:rsidRPr="005F20C0">
              <w:rPr>
                <w:sz w:val="20"/>
              </w:rPr>
              <w:t>D</w:t>
            </w:r>
          </w:p>
        </w:tc>
      </w:tr>
      <w:tr w:rsidR="00AF1334" w14:paraId="1B76D280" w14:textId="77777777" w:rsidTr="00A24278">
        <w:trPr>
          <w:cantSplit/>
          <w:jc w:val="center"/>
        </w:trPr>
        <w:tc>
          <w:tcPr>
            <w:tcW w:w="880" w:type="dxa"/>
            <w:tcBorders>
              <w:top w:val="single" w:sz="4" w:space="0" w:color="auto"/>
              <w:bottom w:val="single" w:sz="4" w:space="0" w:color="auto"/>
            </w:tcBorders>
          </w:tcPr>
          <w:p w14:paraId="78C43828" w14:textId="77777777" w:rsidR="00AF1334" w:rsidRPr="0025794F" w:rsidRDefault="00AF1334" w:rsidP="00A24278">
            <w:pPr>
              <w:spacing w:before="40" w:after="20"/>
              <w:jc w:val="center"/>
              <w:rPr>
                <w:szCs w:val="24"/>
              </w:rPr>
            </w:pPr>
            <w:r w:rsidRPr="00FA60D3">
              <w:rPr>
                <w:bCs/>
                <w:sz w:val="20"/>
              </w:rPr>
              <w:lastRenderedPageBreak/>
              <w:t>2.38</w:t>
            </w:r>
            <w:r w:rsidRPr="00FA60D3">
              <w:rPr>
                <w:sz w:val="20"/>
                <w:vertAlign w:val="superscript"/>
              </w:rPr>
              <w:t>3</w:t>
            </w:r>
          </w:p>
        </w:tc>
        <w:tc>
          <w:tcPr>
            <w:tcW w:w="3216" w:type="dxa"/>
            <w:tcBorders>
              <w:top w:val="single" w:sz="4" w:space="0" w:color="auto"/>
              <w:bottom w:val="single" w:sz="4" w:space="0" w:color="auto"/>
            </w:tcBorders>
          </w:tcPr>
          <w:p w14:paraId="1AAB4055" w14:textId="77777777" w:rsidR="00AF1334" w:rsidRPr="00422A82" w:rsidRDefault="00AF1334" w:rsidP="00A24278">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36CFC2A3" w14:textId="77777777" w:rsidR="00AF1334" w:rsidRPr="00422A82" w:rsidRDefault="00AF1334" w:rsidP="00A24278">
            <w:pPr>
              <w:spacing w:before="40" w:after="20"/>
              <w:jc w:val="left"/>
              <w:rPr>
                <w:sz w:val="20"/>
              </w:rPr>
            </w:pPr>
            <w:r>
              <w:rPr>
                <w:sz w:val="20"/>
              </w:rPr>
              <w:t>CZ_SOP_D06_06_173</w:t>
            </w:r>
          </w:p>
          <w:p w14:paraId="5B6AC52C" w14:textId="77777777" w:rsidR="00AF1334" w:rsidRPr="00422A82" w:rsidRDefault="00AF1334" w:rsidP="00A24278">
            <w:pPr>
              <w:spacing w:before="40" w:after="20"/>
              <w:jc w:val="left"/>
              <w:rPr>
                <w:sz w:val="20"/>
              </w:rPr>
            </w:pPr>
            <w:r w:rsidRPr="00422A82">
              <w:rPr>
                <w:sz w:val="20"/>
              </w:rPr>
              <w:t xml:space="preserve">(US EPA Method 1668A; </w:t>
            </w:r>
          </w:p>
          <w:p w14:paraId="2A1B20A6" w14:textId="77777777" w:rsidR="00AF1334" w:rsidRPr="00422A82" w:rsidRDefault="00AF1334" w:rsidP="00A24278">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6DC036DA"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02052C08" w14:textId="77777777" w:rsidR="00AF1334" w:rsidRPr="005F20C0" w:rsidRDefault="00AF1334" w:rsidP="00A24278">
            <w:pPr>
              <w:spacing w:before="40" w:after="20"/>
              <w:jc w:val="center"/>
              <w:rPr>
                <w:szCs w:val="24"/>
              </w:rPr>
            </w:pPr>
            <w:r w:rsidRPr="007147D9">
              <w:rPr>
                <w:sz w:val="20"/>
              </w:rPr>
              <w:t>A, B, D</w:t>
            </w:r>
          </w:p>
        </w:tc>
      </w:tr>
      <w:tr w:rsidR="00AF1334" w14:paraId="01D7F657" w14:textId="77777777" w:rsidTr="00A24278">
        <w:trPr>
          <w:cantSplit/>
          <w:jc w:val="center"/>
        </w:trPr>
        <w:tc>
          <w:tcPr>
            <w:tcW w:w="880" w:type="dxa"/>
            <w:tcBorders>
              <w:top w:val="single" w:sz="4" w:space="0" w:color="auto"/>
              <w:bottom w:val="single" w:sz="4" w:space="0" w:color="auto"/>
            </w:tcBorders>
          </w:tcPr>
          <w:p w14:paraId="387636B2" w14:textId="77777777" w:rsidR="00AF1334" w:rsidRPr="004F1343" w:rsidRDefault="00AF1334" w:rsidP="00A24278">
            <w:pPr>
              <w:spacing w:before="40" w:after="20"/>
              <w:jc w:val="center"/>
              <w:rPr>
                <w:szCs w:val="24"/>
              </w:rPr>
            </w:pPr>
            <w:r w:rsidRPr="00FA60D3">
              <w:rPr>
                <w:bCs/>
                <w:sz w:val="20"/>
              </w:rPr>
              <w:t>2.39</w:t>
            </w:r>
            <w:r w:rsidRPr="00FA60D3">
              <w:rPr>
                <w:sz w:val="20"/>
                <w:vertAlign w:val="superscript"/>
              </w:rPr>
              <w:t>3</w:t>
            </w:r>
          </w:p>
        </w:tc>
        <w:tc>
          <w:tcPr>
            <w:tcW w:w="3216" w:type="dxa"/>
            <w:tcBorders>
              <w:top w:val="single" w:sz="4" w:space="0" w:color="auto"/>
              <w:bottom w:val="single" w:sz="4" w:space="0" w:color="auto"/>
            </w:tcBorders>
          </w:tcPr>
          <w:p w14:paraId="2A1D0C01" w14:textId="77777777" w:rsidR="00AF1334" w:rsidRPr="00422A82" w:rsidRDefault="00AF1334" w:rsidP="00A24278">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376244D3" w14:textId="77777777" w:rsidR="00AF1334" w:rsidRPr="00422A82" w:rsidRDefault="00AF1334" w:rsidP="00A24278">
            <w:pPr>
              <w:spacing w:before="40" w:after="20"/>
              <w:jc w:val="left"/>
              <w:rPr>
                <w:sz w:val="20"/>
              </w:rPr>
            </w:pPr>
            <w:r>
              <w:rPr>
                <w:sz w:val="20"/>
              </w:rPr>
              <w:t>CZ_SOP_D06_06_173</w:t>
            </w:r>
          </w:p>
          <w:p w14:paraId="4FF730E9" w14:textId="77777777" w:rsidR="00AF1334" w:rsidRPr="00422A82" w:rsidRDefault="00AF1334" w:rsidP="00A24278">
            <w:pPr>
              <w:spacing w:before="40" w:after="20"/>
              <w:jc w:val="left"/>
              <w:rPr>
                <w:sz w:val="20"/>
              </w:rPr>
            </w:pPr>
            <w:r w:rsidRPr="00422A82">
              <w:rPr>
                <w:sz w:val="20"/>
              </w:rPr>
              <w:t xml:space="preserve">(US EPA Method 1668A; </w:t>
            </w:r>
          </w:p>
          <w:p w14:paraId="591C47D0" w14:textId="77777777" w:rsidR="00AF1334" w:rsidRPr="00422A82" w:rsidRDefault="00AF1334" w:rsidP="00A24278">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2CFBE95B" w14:textId="77777777" w:rsidR="00AF1334" w:rsidRPr="004F1343" w:rsidRDefault="00AF1334" w:rsidP="00A24278">
            <w:pPr>
              <w:spacing w:before="40" w:after="20"/>
              <w:jc w:val="left"/>
              <w:rPr>
                <w:szCs w:val="24"/>
              </w:rPr>
            </w:pPr>
            <w:r w:rsidRPr="00FA60D3">
              <w:rPr>
                <w:sz w:val="20"/>
              </w:rPr>
              <w:t xml:space="preserve">Pevné vzorky, materiály staveb, stavební materiály </w:t>
            </w:r>
          </w:p>
        </w:tc>
        <w:tc>
          <w:tcPr>
            <w:tcW w:w="1136" w:type="dxa"/>
            <w:tcBorders>
              <w:top w:val="single" w:sz="4" w:space="0" w:color="auto"/>
              <w:bottom w:val="single" w:sz="4" w:space="0" w:color="auto"/>
            </w:tcBorders>
          </w:tcPr>
          <w:p w14:paraId="57340606" w14:textId="77777777" w:rsidR="00AF1334" w:rsidRPr="005F20C0" w:rsidRDefault="00AF1334" w:rsidP="00A24278">
            <w:pPr>
              <w:spacing w:before="40" w:after="20"/>
              <w:jc w:val="center"/>
              <w:rPr>
                <w:sz w:val="20"/>
              </w:rPr>
            </w:pPr>
            <w:r w:rsidRPr="005F20C0">
              <w:rPr>
                <w:sz w:val="20"/>
              </w:rPr>
              <w:t>A, B, D</w:t>
            </w:r>
          </w:p>
        </w:tc>
      </w:tr>
      <w:tr w:rsidR="00AF1334" w14:paraId="7E2D80D4" w14:textId="77777777" w:rsidTr="00A24278">
        <w:trPr>
          <w:cantSplit/>
          <w:jc w:val="center"/>
        </w:trPr>
        <w:tc>
          <w:tcPr>
            <w:tcW w:w="880" w:type="dxa"/>
            <w:tcBorders>
              <w:top w:val="single" w:sz="4" w:space="0" w:color="auto"/>
              <w:bottom w:val="single" w:sz="4" w:space="0" w:color="auto"/>
            </w:tcBorders>
          </w:tcPr>
          <w:p w14:paraId="55121922" w14:textId="77777777" w:rsidR="00AF1334" w:rsidRPr="0025794F" w:rsidRDefault="00AF1334" w:rsidP="00A24278">
            <w:pPr>
              <w:spacing w:before="40" w:after="20"/>
              <w:jc w:val="center"/>
              <w:rPr>
                <w:szCs w:val="24"/>
              </w:rPr>
            </w:pPr>
            <w:r w:rsidRPr="00FA60D3">
              <w:rPr>
                <w:bCs/>
                <w:sz w:val="20"/>
              </w:rPr>
              <w:t>2.40</w:t>
            </w:r>
            <w:r w:rsidRPr="00FA60D3">
              <w:rPr>
                <w:sz w:val="20"/>
                <w:vertAlign w:val="superscript"/>
              </w:rPr>
              <w:t>3</w:t>
            </w:r>
          </w:p>
        </w:tc>
        <w:tc>
          <w:tcPr>
            <w:tcW w:w="3216" w:type="dxa"/>
            <w:tcBorders>
              <w:top w:val="single" w:sz="4" w:space="0" w:color="auto"/>
              <w:bottom w:val="single" w:sz="4" w:space="0" w:color="auto"/>
            </w:tcBorders>
          </w:tcPr>
          <w:p w14:paraId="325B09AB" w14:textId="77777777" w:rsidR="00AF1334" w:rsidRPr="00422A82" w:rsidRDefault="00AF1334" w:rsidP="00A24278">
            <w:pPr>
              <w:spacing w:before="40" w:after="20"/>
              <w:jc w:val="left"/>
              <w:rPr>
                <w:szCs w:val="24"/>
              </w:rPr>
            </w:pPr>
            <w:r w:rsidRPr="00422A82">
              <w:rPr>
                <w:sz w:val="20"/>
              </w:rPr>
              <w:t>Stanovení polychlorovaných bifenylů metodou izotopového zřeďování s použitím HRGC-HRMS nebo HRGC-MS/MS a výpočet sumy PCB a parametru TEQ z naměřených hodnot</w:t>
            </w:r>
          </w:p>
        </w:tc>
        <w:tc>
          <w:tcPr>
            <w:tcW w:w="2835" w:type="dxa"/>
            <w:tcBorders>
              <w:top w:val="single" w:sz="4" w:space="0" w:color="auto"/>
              <w:bottom w:val="single" w:sz="4" w:space="0" w:color="auto"/>
            </w:tcBorders>
          </w:tcPr>
          <w:p w14:paraId="698EA735" w14:textId="77777777" w:rsidR="00AF1334" w:rsidRPr="00422A82" w:rsidRDefault="00AF1334" w:rsidP="00A24278">
            <w:pPr>
              <w:spacing w:before="40" w:after="20"/>
              <w:jc w:val="left"/>
              <w:rPr>
                <w:sz w:val="20"/>
              </w:rPr>
            </w:pPr>
            <w:r>
              <w:rPr>
                <w:sz w:val="20"/>
              </w:rPr>
              <w:t>CZ_SOP_D06_06_173</w:t>
            </w:r>
          </w:p>
          <w:p w14:paraId="20B17E0A" w14:textId="77777777" w:rsidR="00AF1334" w:rsidRPr="00422A82" w:rsidRDefault="00AF1334" w:rsidP="00A24278">
            <w:pPr>
              <w:spacing w:before="40" w:after="20"/>
              <w:jc w:val="left"/>
              <w:rPr>
                <w:sz w:val="20"/>
              </w:rPr>
            </w:pPr>
            <w:r w:rsidRPr="00422A82">
              <w:rPr>
                <w:sz w:val="20"/>
              </w:rPr>
              <w:t xml:space="preserve">(US EPA Method 1668A; </w:t>
            </w:r>
          </w:p>
          <w:p w14:paraId="543CFAAE" w14:textId="77777777" w:rsidR="00AF1334" w:rsidRPr="00422A82" w:rsidRDefault="00AF1334" w:rsidP="00A24278">
            <w:pPr>
              <w:spacing w:before="40" w:after="20"/>
              <w:jc w:val="left"/>
              <w:rPr>
                <w:sz w:val="20"/>
              </w:rPr>
            </w:pPr>
            <w:r w:rsidRPr="00422A82">
              <w:rPr>
                <w:sz w:val="20"/>
              </w:rPr>
              <w:t>ČSN EN 16190</w:t>
            </w:r>
            <w:r>
              <w:rPr>
                <w:sz w:val="20"/>
              </w:rPr>
              <w:t>;</w:t>
            </w:r>
          </w:p>
          <w:p w14:paraId="4269D621" w14:textId="77777777" w:rsidR="00AF1334" w:rsidRPr="005524BA" w:rsidRDefault="00AF1334" w:rsidP="00A24278">
            <w:pPr>
              <w:jc w:val="left"/>
              <w:rPr>
                <w:sz w:val="20"/>
              </w:rPr>
            </w:pPr>
            <w:bookmarkStart w:id="15" w:name="_Hlk170137697"/>
            <w:r w:rsidRPr="005524BA">
              <w:rPr>
                <w:sz w:val="20"/>
              </w:rPr>
              <w:t>Nařízení komise (EU)</w:t>
            </w:r>
            <w:r>
              <w:rPr>
                <w:sz w:val="20"/>
              </w:rPr>
              <w:t xml:space="preserve"> </w:t>
            </w:r>
            <w:r w:rsidRPr="005524BA">
              <w:rPr>
                <w:sz w:val="20"/>
              </w:rPr>
              <w:t>č.</w:t>
            </w:r>
            <w:r>
              <w:rPr>
                <w:sz w:val="20"/>
              </w:rPr>
              <w:t> 644/</w:t>
            </w:r>
            <w:r w:rsidRPr="005524BA">
              <w:rPr>
                <w:sz w:val="20"/>
              </w:rPr>
              <w:t>2017</w:t>
            </w:r>
            <w:r>
              <w:rPr>
                <w:sz w:val="20"/>
              </w:rPr>
              <w:t>;</w:t>
            </w:r>
          </w:p>
          <w:p w14:paraId="71487F8F" w14:textId="77777777" w:rsidR="00AF1334" w:rsidRPr="001C53B3" w:rsidRDefault="00AF1334" w:rsidP="00A24278">
            <w:pPr>
              <w:jc w:val="left"/>
              <w:rPr>
                <w:sz w:val="20"/>
              </w:rPr>
            </w:pPr>
            <w:r w:rsidRPr="005524BA">
              <w:rPr>
                <w:sz w:val="20"/>
              </w:rPr>
              <w:t>Nařízení komise (EU)</w:t>
            </w:r>
            <w:r>
              <w:rPr>
                <w:sz w:val="20"/>
              </w:rPr>
              <w:t xml:space="preserve"> </w:t>
            </w:r>
            <w:r w:rsidRPr="005524BA">
              <w:rPr>
                <w:sz w:val="20"/>
              </w:rPr>
              <w:t>č.</w:t>
            </w:r>
            <w:r>
              <w:rPr>
                <w:sz w:val="20"/>
              </w:rPr>
              <w:t> </w:t>
            </w:r>
            <w:r w:rsidRPr="005524BA">
              <w:rPr>
                <w:sz w:val="20"/>
              </w:rPr>
              <w:t>152/2009</w:t>
            </w:r>
            <w:bookmarkEnd w:id="15"/>
            <w:r w:rsidRPr="00422A82">
              <w:rPr>
                <w:sz w:val="20"/>
              </w:rPr>
              <w:t>)</w:t>
            </w:r>
          </w:p>
        </w:tc>
        <w:tc>
          <w:tcPr>
            <w:tcW w:w="2552" w:type="dxa"/>
            <w:tcBorders>
              <w:top w:val="single" w:sz="4" w:space="0" w:color="auto"/>
              <w:bottom w:val="single" w:sz="4" w:space="0" w:color="auto"/>
            </w:tcBorders>
          </w:tcPr>
          <w:p w14:paraId="05528D69" w14:textId="77777777" w:rsidR="00AF1334" w:rsidRPr="002F3436" w:rsidRDefault="00AF1334" w:rsidP="00A24278">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4B079D61" w14:textId="77777777" w:rsidR="00AF1334" w:rsidRPr="005F20C0" w:rsidRDefault="00AF1334" w:rsidP="00A24278">
            <w:pPr>
              <w:spacing w:before="40" w:after="20"/>
              <w:jc w:val="center"/>
              <w:rPr>
                <w:sz w:val="20"/>
              </w:rPr>
            </w:pPr>
            <w:r w:rsidRPr="005F20C0">
              <w:rPr>
                <w:sz w:val="20"/>
              </w:rPr>
              <w:t>A, B, D</w:t>
            </w:r>
          </w:p>
        </w:tc>
      </w:tr>
      <w:tr w:rsidR="00AF1334" w14:paraId="38F9DF8F" w14:textId="77777777" w:rsidTr="00A24278">
        <w:trPr>
          <w:cantSplit/>
          <w:jc w:val="center"/>
        </w:trPr>
        <w:tc>
          <w:tcPr>
            <w:tcW w:w="880" w:type="dxa"/>
            <w:tcBorders>
              <w:top w:val="single" w:sz="4" w:space="0" w:color="auto"/>
              <w:bottom w:val="single" w:sz="4" w:space="0" w:color="auto"/>
            </w:tcBorders>
          </w:tcPr>
          <w:p w14:paraId="32B4491E" w14:textId="77777777" w:rsidR="00AF1334" w:rsidRPr="004F1343" w:rsidRDefault="00AF1334" w:rsidP="00A24278">
            <w:pPr>
              <w:spacing w:before="40" w:after="20"/>
              <w:jc w:val="center"/>
              <w:rPr>
                <w:szCs w:val="24"/>
              </w:rPr>
            </w:pPr>
            <w:r w:rsidRPr="00FA60D3">
              <w:rPr>
                <w:bCs/>
                <w:sz w:val="20"/>
              </w:rPr>
              <w:t>2.41</w:t>
            </w:r>
            <w:r w:rsidRPr="00FA60D3">
              <w:rPr>
                <w:sz w:val="20"/>
                <w:vertAlign w:val="superscript"/>
              </w:rPr>
              <w:t>3</w:t>
            </w:r>
          </w:p>
        </w:tc>
        <w:tc>
          <w:tcPr>
            <w:tcW w:w="3216" w:type="dxa"/>
            <w:tcBorders>
              <w:top w:val="single" w:sz="4" w:space="0" w:color="auto"/>
              <w:bottom w:val="single" w:sz="4" w:space="0" w:color="auto"/>
            </w:tcBorders>
          </w:tcPr>
          <w:p w14:paraId="4965C05E" w14:textId="77777777" w:rsidR="00AF1334" w:rsidRPr="00422A82" w:rsidRDefault="00AF1334" w:rsidP="00A24278">
            <w:pPr>
              <w:spacing w:before="40" w:after="20"/>
              <w:jc w:val="left"/>
              <w:rPr>
                <w:szCs w:val="24"/>
              </w:rPr>
            </w:pPr>
            <w:r w:rsidRPr="00422A82">
              <w:rPr>
                <w:sz w:val="20"/>
              </w:rPr>
              <w:t>Stanovení polychlorovaných bifenylů metodou izotopového zřeďování s použitím HRGC-HRMS nebo HRGC-MS/MS a výpočet sum PCB a</w:t>
            </w:r>
            <w:r>
              <w:rPr>
                <w:sz w:val="20"/>
              </w:rPr>
              <w:t> </w:t>
            </w:r>
            <w:r w:rsidRPr="00422A82">
              <w:rPr>
                <w:sz w:val="20"/>
              </w:rPr>
              <w:t>parametrů TEQ z naměřených hodnot</w:t>
            </w:r>
          </w:p>
        </w:tc>
        <w:tc>
          <w:tcPr>
            <w:tcW w:w="2835" w:type="dxa"/>
            <w:tcBorders>
              <w:top w:val="single" w:sz="4" w:space="0" w:color="auto"/>
              <w:bottom w:val="single" w:sz="4" w:space="0" w:color="auto"/>
            </w:tcBorders>
          </w:tcPr>
          <w:p w14:paraId="5F91A007" w14:textId="77777777" w:rsidR="00AF1334" w:rsidRPr="00422A82" w:rsidRDefault="00AF1334" w:rsidP="00A24278">
            <w:pPr>
              <w:spacing w:before="40" w:after="20"/>
              <w:jc w:val="left"/>
              <w:rPr>
                <w:sz w:val="20"/>
              </w:rPr>
            </w:pPr>
            <w:r>
              <w:rPr>
                <w:sz w:val="20"/>
              </w:rPr>
              <w:t>CZ_SOP_D06_06_173</w:t>
            </w:r>
          </w:p>
          <w:p w14:paraId="70B50A20" w14:textId="77777777" w:rsidR="00AF1334" w:rsidRPr="00422A82" w:rsidRDefault="00AF1334" w:rsidP="00A24278">
            <w:pPr>
              <w:spacing w:before="40" w:after="20"/>
              <w:jc w:val="left"/>
              <w:rPr>
                <w:sz w:val="20"/>
              </w:rPr>
            </w:pPr>
            <w:r w:rsidRPr="00422A82">
              <w:rPr>
                <w:sz w:val="20"/>
              </w:rPr>
              <w:t xml:space="preserve">(US EPA Method 1668A; </w:t>
            </w:r>
          </w:p>
          <w:p w14:paraId="6C5268CE" w14:textId="77777777" w:rsidR="00AF1334" w:rsidRPr="00422A82" w:rsidRDefault="00AF1334" w:rsidP="00A24278">
            <w:pPr>
              <w:spacing w:before="40" w:after="20"/>
              <w:jc w:val="left"/>
              <w:rPr>
                <w:sz w:val="20"/>
              </w:rPr>
            </w:pPr>
            <w:r w:rsidRPr="00422A82">
              <w:rPr>
                <w:sz w:val="20"/>
              </w:rPr>
              <w:t>ČSN EN 16190;</w:t>
            </w:r>
          </w:p>
          <w:p w14:paraId="308B985B" w14:textId="77777777" w:rsidR="00AF1334" w:rsidRPr="00B049BE" w:rsidRDefault="00AF1334" w:rsidP="00A24278">
            <w:pPr>
              <w:jc w:val="left"/>
              <w:rPr>
                <w:sz w:val="20"/>
              </w:rPr>
            </w:pPr>
            <w:r w:rsidRPr="00B049BE">
              <w:rPr>
                <w:sz w:val="20"/>
              </w:rPr>
              <w:t>Nařízení komise (EU)</w:t>
            </w:r>
            <w:r>
              <w:rPr>
                <w:sz w:val="20"/>
              </w:rPr>
              <w:t xml:space="preserve"> </w:t>
            </w:r>
            <w:r w:rsidRPr="00B049BE">
              <w:rPr>
                <w:sz w:val="20"/>
              </w:rPr>
              <w:t>č.</w:t>
            </w:r>
            <w:r>
              <w:rPr>
                <w:sz w:val="20"/>
              </w:rPr>
              <w:t> </w:t>
            </w:r>
            <w:r w:rsidRPr="00B049BE">
              <w:rPr>
                <w:sz w:val="20"/>
              </w:rPr>
              <w:t>644</w:t>
            </w:r>
            <w:r>
              <w:rPr>
                <w:sz w:val="20"/>
              </w:rPr>
              <w:t>/</w:t>
            </w:r>
            <w:r w:rsidRPr="00B049BE">
              <w:rPr>
                <w:sz w:val="20"/>
              </w:rPr>
              <w:t>2017</w:t>
            </w:r>
            <w:r>
              <w:rPr>
                <w:sz w:val="20"/>
              </w:rPr>
              <w:t>;</w:t>
            </w:r>
          </w:p>
          <w:p w14:paraId="766095B9" w14:textId="77777777" w:rsidR="00AF1334" w:rsidRPr="001C53B3" w:rsidRDefault="00AF1334" w:rsidP="00A24278">
            <w:pPr>
              <w:jc w:val="left"/>
              <w:rPr>
                <w:sz w:val="20"/>
              </w:rPr>
            </w:pPr>
            <w:r w:rsidRPr="00B049BE">
              <w:rPr>
                <w:sz w:val="20"/>
              </w:rPr>
              <w:t>Nařízení komise (EU)</w:t>
            </w:r>
            <w:r>
              <w:rPr>
                <w:sz w:val="20"/>
              </w:rPr>
              <w:t xml:space="preserve"> </w:t>
            </w:r>
            <w:r w:rsidRPr="00B049BE">
              <w:rPr>
                <w:sz w:val="20"/>
              </w:rPr>
              <w:t>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725CE306" w14:textId="77777777" w:rsidR="00AF1334" w:rsidRPr="004F1343" w:rsidRDefault="00AF1334" w:rsidP="00A24278">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707E5117" w14:textId="77777777" w:rsidR="00AF1334" w:rsidRPr="005F20C0" w:rsidRDefault="00AF1334" w:rsidP="00A24278">
            <w:pPr>
              <w:spacing w:before="40" w:after="20"/>
              <w:jc w:val="center"/>
              <w:rPr>
                <w:sz w:val="20"/>
              </w:rPr>
            </w:pPr>
            <w:r w:rsidRPr="005F20C0">
              <w:rPr>
                <w:sz w:val="20"/>
              </w:rPr>
              <w:t>A, B, D</w:t>
            </w:r>
          </w:p>
        </w:tc>
      </w:tr>
      <w:tr w:rsidR="00AF1334" w14:paraId="6C97B247" w14:textId="77777777" w:rsidTr="00A24278">
        <w:trPr>
          <w:cantSplit/>
          <w:jc w:val="center"/>
        </w:trPr>
        <w:tc>
          <w:tcPr>
            <w:tcW w:w="880" w:type="dxa"/>
            <w:tcBorders>
              <w:top w:val="single" w:sz="4" w:space="0" w:color="auto"/>
              <w:bottom w:val="single" w:sz="4" w:space="0" w:color="auto"/>
            </w:tcBorders>
          </w:tcPr>
          <w:p w14:paraId="650242B2" w14:textId="77777777" w:rsidR="00AF1334" w:rsidRPr="0025794F" w:rsidRDefault="00AF1334" w:rsidP="00A24278">
            <w:pPr>
              <w:spacing w:before="40" w:after="20"/>
              <w:jc w:val="center"/>
              <w:rPr>
                <w:szCs w:val="24"/>
              </w:rPr>
            </w:pPr>
            <w:r w:rsidRPr="00FA60D3">
              <w:rPr>
                <w:bCs/>
                <w:sz w:val="20"/>
              </w:rPr>
              <w:t>2.42</w:t>
            </w:r>
            <w:r w:rsidRPr="00FA60D3">
              <w:rPr>
                <w:sz w:val="20"/>
                <w:vertAlign w:val="superscript"/>
              </w:rPr>
              <w:t>3</w:t>
            </w:r>
          </w:p>
        </w:tc>
        <w:tc>
          <w:tcPr>
            <w:tcW w:w="3216" w:type="dxa"/>
            <w:tcBorders>
              <w:top w:val="single" w:sz="4" w:space="0" w:color="auto"/>
              <w:bottom w:val="single" w:sz="4" w:space="0" w:color="auto"/>
            </w:tcBorders>
          </w:tcPr>
          <w:p w14:paraId="22C58706" w14:textId="77777777" w:rsidR="00AF1334" w:rsidRPr="00422A82" w:rsidRDefault="00AF1334" w:rsidP="00A24278">
            <w:pPr>
              <w:spacing w:before="40" w:after="20"/>
              <w:jc w:val="left"/>
              <w:rPr>
                <w:szCs w:val="24"/>
              </w:rPr>
            </w:pPr>
            <w:r w:rsidRPr="00422A82">
              <w:rPr>
                <w:sz w:val="20"/>
              </w:rPr>
              <w:t>Stanovení polychlorovaných dibenzo-p-dioxinů a dibenzofuranů v emisních vzorcích metodou izotopového zřeďování s použitím HRGC/HRMS a</w:t>
            </w:r>
            <w:r>
              <w:rPr>
                <w:sz w:val="20"/>
              </w:rPr>
              <w:t> </w:t>
            </w:r>
            <w:r w:rsidRPr="00422A82">
              <w:rPr>
                <w:sz w:val="20"/>
              </w:rPr>
              <w:t>výpočet parametrů TEQ z naměřených hodnot</w:t>
            </w:r>
          </w:p>
        </w:tc>
        <w:tc>
          <w:tcPr>
            <w:tcW w:w="2835" w:type="dxa"/>
            <w:tcBorders>
              <w:top w:val="single" w:sz="4" w:space="0" w:color="auto"/>
              <w:bottom w:val="single" w:sz="4" w:space="0" w:color="auto"/>
            </w:tcBorders>
          </w:tcPr>
          <w:p w14:paraId="0ED9BB49" w14:textId="77777777" w:rsidR="00AF1334" w:rsidRPr="00422A82" w:rsidRDefault="00AF1334" w:rsidP="00A24278">
            <w:pPr>
              <w:spacing w:before="40" w:after="20"/>
              <w:jc w:val="left"/>
              <w:rPr>
                <w:sz w:val="20"/>
              </w:rPr>
            </w:pPr>
            <w:r w:rsidRPr="00422A82">
              <w:rPr>
                <w:sz w:val="20"/>
              </w:rPr>
              <w:t>CZ_SOP_D06_06_174</w:t>
            </w:r>
          </w:p>
          <w:p w14:paraId="51F2ABA5" w14:textId="77777777" w:rsidR="00AF1334" w:rsidRPr="00422A82" w:rsidRDefault="00AF1334" w:rsidP="00A24278">
            <w:pPr>
              <w:spacing w:before="40" w:after="20"/>
              <w:jc w:val="left"/>
              <w:rPr>
                <w:sz w:val="20"/>
              </w:rPr>
            </w:pPr>
            <w:r w:rsidRPr="00422A82">
              <w:rPr>
                <w:sz w:val="20"/>
              </w:rPr>
              <w:t>(ČSN EN 1948-2;</w:t>
            </w:r>
          </w:p>
          <w:p w14:paraId="65AFC7C2" w14:textId="77777777" w:rsidR="00AF1334" w:rsidRPr="001C53B3" w:rsidRDefault="00AF1334" w:rsidP="00A24278">
            <w:pPr>
              <w:spacing w:before="40" w:after="20"/>
              <w:jc w:val="left"/>
              <w:rPr>
                <w:sz w:val="20"/>
              </w:rPr>
            </w:pPr>
            <w:r w:rsidRPr="00422A82">
              <w:rPr>
                <w:sz w:val="20"/>
              </w:rPr>
              <w:t>ČSN EN 1948-3)</w:t>
            </w:r>
          </w:p>
        </w:tc>
        <w:tc>
          <w:tcPr>
            <w:tcW w:w="2552" w:type="dxa"/>
            <w:tcBorders>
              <w:top w:val="single" w:sz="4" w:space="0" w:color="auto"/>
              <w:bottom w:val="single" w:sz="4" w:space="0" w:color="auto"/>
            </w:tcBorders>
          </w:tcPr>
          <w:p w14:paraId="238F501E" w14:textId="77777777" w:rsidR="00AF1334" w:rsidRPr="002F3436" w:rsidRDefault="00AF1334" w:rsidP="00A24278">
            <w:pPr>
              <w:spacing w:before="40" w:after="20"/>
              <w:jc w:val="left"/>
              <w:rPr>
                <w:szCs w:val="24"/>
              </w:rPr>
            </w:pPr>
            <w:r w:rsidRPr="00FA60D3">
              <w:rPr>
                <w:sz w:val="20"/>
              </w:rPr>
              <w:t>Emise</w:t>
            </w:r>
          </w:p>
        </w:tc>
        <w:tc>
          <w:tcPr>
            <w:tcW w:w="1136" w:type="dxa"/>
            <w:tcBorders>
              <w:top w:val="single" w:sz="4" w:space="0" w:color="auto"/>
              <w:bottom w:val="single" w:sz="4" w:space="0" w:color="auto"/>
            </w:tcBorders>
          </w:tcPr>
          <w:p w14:paraId="4C01654A" w14:textId="77777777" w:rsidR="00AF1334" w:rsidRPr="005F20C0" w:rsidRDefault="00AF1334" w:rsidP="00A24278">
            <w:pPr>
              <w:spacing w:before="40" w:after="20"/>
              <w:jc w:val="center"/>
              <w:rPr>
                <w:sz w:val="20"/>
              </w:rPr>
            </w:pPr>
            <w:r w:rsidRPr="005F20C0">
              <w:rPr>
                <w:sz w:val="20"/>
              </w:rPr>
              <w:t>D</w:t>
            </w:r>
          </w:p>
        </w:tc>
      </w:tr>
      <w:tr w:rsidR="00AF1334" w14:paraId="4D73B33F" w14:textId="77777777" w:rsidTr="00A24278">
        <w:trPr>
          <w:cantSplit/>
          <w:jc w:val="center"/>
        </w:trPr>
        <w:tc>
          <w:tcPr>
            <w:tcW w:w="880" w:type="dxa"/>
            <w:tcBorders>
              <w:top w:val="single" w:sz="4" w:space="0" w:color="auto"/>
              <w:bottom w:val="single" w:sz="4" w:space="0" w:color="auto"/>
            </w:tcBorders>
          </w:tcPr>
          <w:p w14:paraId="129F4B4D" w14:textId="77777777" w:rsidR="00AF1334" w:rsidRPr="0025794F" w:rsidRDefault="00AF1334" w:rsidP="00A24278">
            <w:pPr>
              <w:spacing w:before="40" w:after="20"/>
              <w:jc w:val="center"/>
              <w:rPr>
                <w:szCs w:val="24"/>
              </w:rPr>
            </w:pPr>
            <w:r w:rsidRPr="00FA60D3">
              <w:rPr>
                <w:bCs/>
                <w:sz w:val="20"/>
              </w:rPr>
              <w:t>2.43</w:t>
            </w:r>
            <w:r w:rsidRPr="00FA60D3">
              <w:rPr>
                <w:sz w:val="20"/>
                <w:vertAlign w:val="superscript"/>
              </w:rPr>
              <w:t>3</w:t>
            </w:r>
          </w:p>
        </w:tc>
        <w:tc>
          <w:tcPr>
            <w:tcW w:w="3216" w:type="dxa"/>
            <w:tcBorders>
              <w:top w:val="single" w:sz="4" w:space="0" w:color="auto"/>
              <w:bottom w:val="single" w:sz="4" w:space="0" w:color="auto"/>
            </w:tcBorders>
          </w:tcPr>
          <w:p w14:paraId="0418860B" w14:textId="77777777" w:rsidR="00AF1334" w:rsidRPr="00422A82" w:rsidRDefault="00AF1334" w:rsidP="00A24278">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3BDB08E5" w14:textId="77777777" w:rsidR="00AF1334" w:rsidRPr="00422A82" w:rsidRDefault="00AF1334" w:rsidP="00A24278">
            <w:pPr>
              <w:spacing w:before="40" w:after="20"/>
              <w:jc w:val="left"/>
              <w:rPr>
                <w:sz w:val="20"/>
              </w:rPr>
            </w:pPr>
            <w:r>
              <w:rPr>
                <w:sz w:val="20"/>
              </w:rPr>
              <w:t>CZ_SOP_D06_06_175</w:t>
            </w:r>
          </w:p>
          <w:p w14:paraId="5CF11C2C" w14:textId="77777777" w:rsidR="00AF1334" w:rsidRPr="00422A82" w:rsidRDefault="00AF1334" w:rsidP="00A24278">
            <w:pPr>
              <w:spacing w:before="40" w:after="20"/>
              <w:jc w:val="left"/>
              <w:rPr>
                <w:sz w:val="20"/>
              </w:rPr>
            </w:pPr>
            <w:r w:rsidRPr="00422A82">
              <w:rPr>
                <w:sz w:val="20"/>
              </w:rPr>
              <w:t>(US EPA Metod 1613B;</w:t>
            </w:r>
          </w:p>
          <w:p w14:paraId="28D29BCD" w14:textId="77777777" w:rsidR="00AF1334" w:rsidRPr="00422A82" w:rsidRDefault="00AF1334" w:rsidP="00A24278">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32AFDCD1"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FB7137F" w14:textId="77777777" w:rsidR="00AF1334" w:rsidRPr="005F20C0" w:rsidRDefault="00AF1334" w:rsidP="00A24278">
            <w:pPr>
              <w:spacing w:before="40" w:after="20"/>
              <w:jc w:val="center"/>
              <w:rPr>
                <w:sz w:val="20"/>
              </w:rPr>
            </w:pPr>
            <w:r w:rsidRPr="005F20C0">
              <w:rPr>
                <w:sz w:val="20"/>
              </w:rPr>
              <w:t>A, B, D</w:t>
            </w:r>
          </w:p>
        </w:tc>
      </w:tr>
      <w:tr w:rsidR="00AF1334" w14:paraId="52AF8260" w14:textId="77777777" w:rsidTr="00A24278">
        <w:trPr>
          <w:cantSplit/>
          <w:jc w:val="center"/>
        </w:trPr>
        <w:tc>
          <w:tcPr>
            <w:tcW w:w="880" w:type="dxa"/>
            <w:tcBorders>
              <w:top w:val="single" w:sz="4" w:space="0" w:color="auto"/>
              <w:bottom w:val="single" w:sz="4" w:space="0" w:color="auto"/>
            </w:tcBorders>
          </w:tcPr>
          <w:p w14:paraId="6AB055FF" w14:textId="77777777" w:rsidR="00AF1334" w:rsidRPr="0025794F" w:rsidRDefault="00AF1334" w:rsidP="00A24278">
            <w:pPr>
              <w:spacing w:before="40" w:after="20"/>
              <w:jc w:val="center"/>
              <w:rPr>
                <w:szCs w:val="24"/>
              </w:rPr>
            </w:pPr>
            <w:r w:rsidRPr="00FA60D3">
              <w:rPr>
                <w:bCs/>
                <w:sz w:val="20"/>
              </w:rPr>
              <w:t>2.44</w:t>
            </w:r>
            <w:r w:rsidRPr="00FA60D3">
              <w:rPr>
                <w:sz w:val="20"/>
                <w:vertAlign w:val="superscript"/>
              </w:rPr>
              <w:t>3</w:t>
            </w:r>
          </w:p>
        </w:tc>
        <w:tc>
          <w:tcPr>
            <w:tcW w:w="3216" w:type="dxa"/>
            <w:tcBorders>
              <w:top w:val="single" w:sz="4" w:space="0" w:color="auto"/>
              <w:bottom w:val="single" w:sz="4" w:space="0" w:color="auto"/>
            </w:tcBorders>
          </w:tcPr>
          <w:p w14:paraId="09DFF6E0" w14:textId="77777777" w:rsidR="00AF1334" w:rsidRPr="00422A82" w:rsidRDefault="00AF1334" w:rsidP="00A24278">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700E9DAE" w14:textId="77777777" w:rsidR="00AF1334" w:rsidRPr="00422A82" w:rsidRDefault="00AF1334" w:rsidP="00A24278">
            <w:pPr>
              <w:spacing w:before="40" w:after="20"/>
              <w:jc w:val="left"/>
              <w:rPr>
                <w:sz w:val="20"/>
              </w:rPr>
            </w:pPr>
            <w:r w:rsidRPr="00422A82">
              <w:rPr>
                <w:sz w:val="20"/>
              </w:rPr>
              <w:t>CZ_SOP_D06_0</w:t>
            </w:r>
            <w:r>
              <w:rPr>
                <w:sz w:val="20"/>
              </w:rPr>
              <w:t>6_175</w:t>
            </w:r>
          </w:p>
          <w:p w14:paraId="7BC3FFCA" w14:textId="77777777" w:rsidR="00AF1334" w:rsidRPr="00422A82" w:rsidRDefault="00AF1334" w:rsidP="00A24278">
            <w:pPr>
              <w:spacing w:before="40" w:after="20"/>
              <w:jc w:val="left"/>
              <w:rPr>
                <w:sz w:val="20"/>
              </w:rPr>
            </w:pPr>
            <w:r w:rsidRPr="00422A82">
              <w:rPr>
                <w:sz w:val="20"/>
              </w:rPr>
              <w:t xml:space="preserve">(US EPA Method 1613 B; </w:t>
            </w:r>
          </w:p>
          <w:p w14:paraId="2938D1A9" w14:textId="77777777" w:rsidR="00AF1334" w:rsidRPr="00422A82" w:rsidRDefault="00AF1334" w:rsidP="00A24278">
            <w:pPr>
              <w:spacing w:before="40" w:after="20"/>
              <w:jc w:val="left"/>
              <w:rPr>
                <w:szCs w:val="24"/>
              </w:rPr>
            </w:pPr>
            <w:r w:rsidRPr="00422A82">
              <w:rPr>
                <w:sz w:val="20"/>
              </w:rPr>
              <w:t>ČSN EN 16190)</w:t>
            </w:r>
          </w:p>
        </w:tc>
        <w:tc>
          <w:tcPr>
            <w:tcW w:w="2552" w:type="dxa"/>
            <w:tcBorders>
              <w:top w:val="single" w:sz="4" w:space="0" w:color="auto"/>
              <w:bottom w:val="single" w:sz="4" w:space="0" w:color="auto"/>
            </w:tcBorders>
          </w:tcPr>
          <w:p w14:paraId="03CFFBD1"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5CFC35F9" w14:textId="77777777" w:rsidR="00AF1334" w:rsidRPr="005F20C0" w:rsidRDefault="00AF1334" w:rsidP="00A24278">
            <w:pPr>
              <w:spacing w:before="40" w:after="20"/>
              <w:jc w:val="center"/>
              <w:rPr>
                <w:sz w:val="20"/>
              </w:rPr>
            </w:pPr>
            <w:r w:rsidRPr="005F20C0">
              <w:rPr>
                <w:sz w:val="20"/>
              </w:rPr>
              <w:t>A, B, D</w:t>
            </w:r>
          </w:p>
        </w:tc>
      </w:tr>
      <w:tr w:rsidR="00AF1334" w14:paraId="44BCC9CE" w14:textId="77777777" w:rsidTr="00A24278">
        <w:trPr>
          <w:cantSplit/>
          <w:jc w:val="center"/>
        </w:trPr>
        <w:tc>
          <w:tcPr>
            <w:tcW w:w="880" w:type="dxa"/>
            <w:tcBorders>
              <w:top w:val="single" w:sz="4" w:space="0" w:color="auto"/>
              <w:bottom w:val="single" w:sz="4" w:space="0" w:color="auto"/>
            </w:tcBorders>
          </w:tcPr>
          <w:p w14:paraId="32296C73" w14:textId="77777777" w:rsidR="00AF1334" w:rsidRPr="0025794F" w:rsidRDefault="00AF1334" w:rsidP="00A24278">
            <w:pPr>
              <w:spacing w:before="40" w:after="20"/>
              <w:jc w:val="center"/>
              <w:rPr>
                <w:szCs w:val="24"/>
              </w:rPr>
            </w:pPr>
            <w:r w:rsidRPr="00FA60D3">
              <w:rPr>
                <w:bCs/>
                <w:sz w:val="20"/>
              </w:rPr>
              <w:t>2.45</w:t>
            </w:r>
            <w:r w:rsidRPr="00FA60D3">
              <w:rPr>
                <w:sz w:val="20"/>
                <w:vertAlign w:val="superscript"/>
              </w:rPr>
              <w:t>3</w:t>
            </w:r>
          </w:p>
        </w:tc>
        <w:tc>
          <w:tcPr>
            <w:tcW w:w="3216" w:type="dxa"/>
            <w:tcBorders>
              <w:top w:val="single" w:sz="4" w:space="0" w:color="auto"/>
              <w:bottom w:val="single" w:sz="4" w:space="0" w:color="auto"/>
            </w:tcBorders>
          </w:tcPr>
          <w:p w14:paraId="7A324DDE" w14:textId="77777777" w:rsidR="00AF1334" w:rsidRPr="00422A82" w:rsidRDefault="00AF1334" w:rsidP="00A24278">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76E23289" w14:textId="77777777" w:rsidR="00AF1334" w:rsidRPr="00422A82" w:rsidRDefault="00AF1334" w:rsidP="00A24278">
            <w:pPr>
              <w:spacing w:before="40" w:after="20"/>
              <w:jc w:val="left"/>
              <w:rPr>
                <w:sz w:val="20"/>
              </w:rPr>
            </w:pPr>
            <w:r>
              <w:rPr>
                <w:sz w:val="20"/>
              </w:rPr>
              <w:t>CZ_SOP_D06_06_175</w:t>
            </w:r>
          </w:p>
          <w:p w14:paraId="5EB99965" w14:textId="77777777" w:rsidR="00AF1334" w:rsidRPr="00422A82" w:rsidRDefault="00AF1334" w:rsidP="00A24278">
            <w:pPr>
              <w:spacing w:before="40" w:after="20"/>
              <w:jc w:val="left"/>
              <w:rPr>
                <w:sz w:val="20"/>
              </w:rPr>
            </w:pPr>
            <w:r w:rsidRPr="00422A82">
              <w:rPr>
                <w:sz w:val="20"/>
              </w:rPr>
              <w:t xml:space="preserve">(US EPA Method 1613B, </w:t>
            </w:r>
          </w:p>
          <w:p w14:paraId="113E99A0" w14:textId="77777777" w:rsidR="00AF1334" w:rsidRPr="00422A82" w:rsidRDefault="00AF1334" w:rsidP="00A24278">
            <w:pPr>
              <w:spacing w:before="40" w:after="20"/>
              <w:jc w:val="left"/>
              <w:rPr>
                <w:sz w:val="20"/>
              </w:rPr>
            </w:pPr>
            <w:r w:rsidRPr="00422A82">
              <w:rPr>
                <w:sz w:val="20"/>
              </w:rPr>
              <w:t>ČSN EN 16190</w:t>
            </w:r>
            <w:r>
              <w:rPr>
                <w:sz w:val="20"/>
              </w:rPr>
              <w:t>;</w:t>
            </w:r>
          </w:p>
          <w:p w14:paraId="2998521D" w14:textId="77777777" w:rsidR="00AF1334" w:rsidRPr="00B049BE" w:rsidRDefault="00AF1334" w:rsidP="00A24278">
            <w:pPr>
              <w:jc w:val="left"/>
              <w:rPr>
                <w:sz w:val="20"/>
              </w:rPr>
            </w:pPr>
            <w:r w:rsidRPr="00B049BE">
              <w:rPr>
                <w:sz w:val="20"/>
              </w:rPr>
              <w:t>Nařízení komise (EU) č.</w:t>
            </w:r>
            <w:r>
              <w:rPr>
                <w:sz w:val="20"/>
              </w:rPr>
              <w:t> </w:t>
            </w:r>
            <w:r w:rsidRPr="00B049BE">
              <w:rPr>
                <w:sz w:val="20"/>
              </w:rPr>
              <w:t>644</w:t>
            </w:r>
            <w:r>
              <w:rPr>
                <w:sz w:val="20"/>
              </w:rPr>
              <w:t>/</w:t>
            </w:r>
            <w:r w:rsidRPr="00B049BE">
              <w:rPr>
                <w:sz w:val="20"/>
              </w:rPr>
              <w:t>2017</w:t>
            </w:r>
            <w:r>
              <w:rPr>
                <w:sz w:val="20"/>
              </w:rPr>
              <w:t>;</w:t>
            </w:r>
          </w:p>
          <w:p w14:paraId="5392E4D9" w14:textId="77777777" w:rsidR="00AF1334" w:rsidRPr="003C53F8" w:rsidRDefault="00AF1334" w:rsidP="00A24278">
            <w:pPr>
              <w:jc w:val="left"/>
              <w:rPr>
                <w:sz w:val="20"/>
              </w:rPr>
            </w:pPr>
            <w:r w:rsidRPr="00B049BE">
              <w:rPr>
                <w:sz w:val="20"/>
              </w:rPr>
              <w:t>Nařízení komise (EU) 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45622928" w14:textId="77777777" w:rsidR="00AF1334" w:rsidRPr="00422A82" w:rsidRDefault="00AF1334" w:rsidP="00A24278">
            <w:pPr>
              <w:spacing w:before="40" w:after="20"/>
              <w:jc w:val="left"/>
              <w:rPr>
                <w:szCs w:val="24"/>
              </w:rPr>
            </w:pPr>
            <w:r w:rsidRPr="00422A82">
              <w:rPr>
                <w:sz w:val="20"/>
              </w:rPr>
              <w:t>Biologický materiál, rostlinný materiál, živočišný materiál</w:t>
            </w:r>
          </w:p>
        </w:tc>
        <w:tc>
          <w:tcPr>
            <w:tcW w:w="1136" w:type="dxa"/>
            <w:tcBorders>
              <w:top w:val="single" w:sz="4" w:space="0" w:color="auto"/>
              <w:bottom w:val="single" w:sz="4" w:space="0" w:color="auto"/>
            </w:tcBorders>
          </w:tcPr>
          <w:p w14:paraId="61D1B294" w14:textId="77777777" w:rsidR="00AF1334" w:rsidRPr="005F20C0" w:rsidRDefault="00AF1334" w:rsidP="00A24278">
            <w:pPr>
              <w:spacing w:before="40" w:after="20"/>
              <w:jc w:val="center"/>
              <w:rPr>
                <w:sz w:val="20"/>
              </w:rPr>
            </w:pPr>
            <w:r w:rsidRPr="005F20C0">
              <w:rPr>
                <w:sz w:val="20"/>
              </w:rPr>
              <w:t>A, B, D</w:t>
            </w:r>
          </w:p>
        </w:tc>
      </w:tr>
      <w:tr w:rsidR="00AF1334" w14:paraId="616F9165" w14:textId="77777777" w:rsidTr="00A24278">
        <w:trPr>
          <w:cantSplit/>
          <w:jc w:val="center"/>
        </w:trPr>
        <w:tc>
          <w:tcPr>
            <w:tcW w:w="880" w:type="dxa"/>
            <w:tcBorders>
              <w:top w:val="single" w:sz="4" w:space="0" w:color="auto"/>
              <w:bottom w:val="single" w:sz="4" w:space="0" w:color="auto"/>
            </w:tcBorders>
          </w:tcPr>
          <w:p w14:paraId="1996CF36" w14:textId="77777777" w:rsidR="00AF1334" w:rsidRPr="004F1343" w:rsidRDefault="00AF1334" w:rsidP="00A24278">
            <w:pPr>
              <w:spacing w:before="40" w:after="20"/>
              <w:jc w:val="center"/>
              <w:rPr>
                <w:szCs w:val="24"/>
              </w:rPr>
            </w:pPr>
            <w:r w:rsidRPr="00FA60D3">
              <w:rPr>
                <w:bCs/>
                <w:sz w:val="20"/>
              </w:rPr>
              <w:lastRenderedPageBreak/>
              <w:t>2.46</w:t>
            </w:r>
            <w:r w:rsidRPr="00FA60D3">
              <w:rPr>
                <w:sz w:val="20"/>
                <w:vertAlign w:val="superscript"/>
              </w:rPr>
              <w:t>3</w:t>
            </w:r>
          </w:p>
        </w:tc>
        <w:tc>
          <w:tcPr>
            <w:tcW w:w="3216" w:type="dxa"/>
            <w:tcBorders>
              <w:top w:val="single" w:sz="4" w:space="0" w:color="auto"/>
              <w:bottom w:val="single" w:sz="4" w:space="0" w:color="auto"/>
            </w:tcBorders>
          </w:tcPr>
          <w:p w14:paraId="49980942" w14:textId="77777777" w:rsidR="00AF1334" w:rsidRPr="00422A82" w:rsidRDefault="00AF1334" w:rsidP="00A24278">
            <w:pPr>
              <w:spacing w:before="40" w:after="20"/>
              <w:jc w:val="left"/>
              <w:rPr>
                <w:szCs w:val="24"/>
              </w:rPr>
            </w:pPr>
            <w:r w:rsidRPr="00422A82">
              <w:rPr>
                <w:sz w:val="20"/>
              </w:rPr>
              <w:t>Stanovení tetra- až okta- chlorovaných dioxinů a furanů metodou izotopového zřeďování s použitím HRGC-HRMS nebo HRGC-MS/MS a výpočet parametrů TEQ z naměřených hodnot</w:t>
            </w:r>
          </w:p>
        </w:tc>
        <w:tc>
          <w:tcPr>
            <w:tcW w:w="2835" w:type="dxa"/>
            <w:tcBorders>
              <w:top w:val="single" w:sz="4" w:space="0" w:color="auto"/>
              <w:bottom w:val="single" w:sz="4" w:space="0" w:color="auto"/>
            </w:tcBorders>
          </w:tcPr>
          <w:p w14:paraId="68A7FD1E" w14:textId="77777777" w:rsidR="00AF1334" w:rsidRPr="00422A82" w:rsidRDefault="00AF1334" w:rsidP="00A24278">
            <w:pPr>
              <w:spacing w:before="40" w:after="20"/>
              <w:jc w:val="left"/>
              <w:rPr>
                <w:sz w:val="20"/>
              </w:rPr>
            </w:pPr>
            <w:r w:rsidRPr="00422A82">
              <w:rPr>
                <w:sz w:val="20"/>
              </w:rPr>
              <w:t>CZ_SOP_D06_06_175</w:t>
            </w:r>
          </w:p>
          <w:p w14:paraId="0FA6676E" w14:textId="77777777" w:rsidR="00AF1334" w:rsidRPr="00422A82" w:rsidRDefault="00AF1334" w:rsidP="00A24278">
            <w:pPr>
              <w:spacing w:before="40" w:after="20"/>
              <w:jc w:val="left"/>
              <w:rPr>
                <w:sz w:val="20"/>
              </w:rPr>
            </w:pPr>
            <w:r w:rsidRPr="00422A82">
              <w:rPr>
                <w:sz w:val="20"/>
              </w:rPr>
              <w:t xml:space="preserve">(US EPA Method 1613B; </w:t>
            </w:r>
          </w:p>
          <w:p w14:paraId="7DDAA047" w14:textId="77777777" w:rsidR="00AF1334" w:rsidRPr="00422A82" w:rsidRDefault="00AF1334" w:rsidP="00A24278">
            <w:pPr>
              <w:spacing w:before="40" w:after="20"/>
              <w:jc w:val="left"/>
              <w:rPr>
                <w:sz w:val="20"/>
              </w:rPr>
            </w:pPr>
            <w:r w:rsidRPr="00422A82">
              <w:rPr>
                <w:sz w:val="20"/>
              </w:rPr>
              <w:t>ČSN EN 16190</w:t>
            </w:r>
            <w:r>
              <w:rPr>
                <w:sz w:val="20"/>
              </w:rPr>
              <w:t>;</w:t>
            </w:r>
          </w:p>
          <w:p w14:paraId="4743C246" w14:textId="77777777" w:rsidR="00AF1334" w:rsidRPr="00B049BE" w:rsidRDefault="00AF1334" w:rsidP="00A24278">
            <w:pPr>
              <w:jc w:val="left"/>
              <w:rPr>
                <w:sz w:val="20"/>
              </w:rPr>
            </w:pPr>
            <w:r w:rsidRPr="00B049BE">
              <w:rPr>
                <w:sz w:val="20"/>
              </w:rPr>
              <w:t>Nařízení komise (EU) č.</w:t>
            </w:r>
            <w:r>
              <w:rPr>
                <w:sz w:val="20"/>
              </w:rPr>
              <w:t> 644/</w:t>
            </w:r>
            <w:r w:rsidRPr="00B049BE">
              <w:rPr>
                <w:sz w:val="20"/>
              </w:rPr>
              <w:t>2017</w:t>
            </w:r>
            <w:r>
              <w:rPr>
                <w:sz w:val="20"/>
              </w:rPr>
              <w:t>;</w:t>
            </w:r>
          </w:p>
          <w:p w14:paraId="0D80C249" w14:textId="77777777" w:rsidR="00AF1334" w:rsidRPr="003C53F8" w:rsidRDefault="00AF1334" w:rsidP="00A24278">
            <w:pPr>
              <w:jc w:val="left"/>
              <w:rPr>
                <w:sz w:val="20"/>
              </w:rPr>
            </w:pPr>
            <w:r w:rsidRPr="00B049BE">
              <w:rPr>
                <w:sz w:val="20"/>
              </w:rPr>
              <w:t>Nařízení komise (EU) č.</w:t>
            </w:r>
            <w:r>
              <w:rPr>
                <w:sz w:val="20"/>
              </w:rPr>
              <w:t> </w:t>
            </w:r>
            <w:r w:rsidRPr="00B049BE">
              <w:rPr>
                <w:sz w:val="20"/>
              </w:rPr>
              <w:t>152/2009</w:t>
            </w:r>
            <w:r w:rsidRPr="00422A82">
              <w:rPr>
                <w:sz w:val="20"/>
              </w:rPr>
              <w:t>)</w:t>
            </w:r>
          </w:p>
        </w:tc>
        <w:tc>
          <w:tcPr>
            <w:tcW w:w="2552" w:type="dxa"/>
            <w:tcBorders>
              <w:top w:val="single" w:sz="4" w:space="0" w:color="auto"/>
              <w:bottom w:val="single" w:sz="4" w:space="0" w:color="auto"/>
            </w:tcBorders>
          </w:tcPr>
          <w:p w14:paraId="1FAA2F9B" w14:textId="77777777" w:rsidR="00AF1334" w:rsidRPr="00422A82" w:rsidRDefault="00AF1334" w:rsidP="00A24278">
            <w:pPr>
              <w:spacing w:before="40" w:after="20"/>
              <w:jc w:val="left"/>
              <w:rPr>
                <w:szCs w:val="24"/>
              </w:rPr>
            </w:pPr>
            <w:r w:rsidRPr="00422A82">
              <w:rPr>
                <w:sz w:val="20"/>
              </w:rPr>
              <w:t>SPMD, potraviny, krmiva, biotické materiály</w:t>
            </w:r>
          </w:p>
        </w:tc>
        <w:tc>
          <w:tcPr>
            <w:tcW w:w="1136" w:type="dxa"/>
            <w:tcBorders>
              <w:top w:val="single" w:sz="4" w:space="0" w:color="auto"/>
              <w:bottom w:val="single" w:sz="4" w:space="0" w:color="auto"/>
            </w:tcBorders>
          </w:tcPr>
          <w:p w14:paraId="5EF112EA" w14:textId="77777777" w:rsidR="00AF1334" w:rsidRPr="005F20C0" w:rsidRDefault="00AF1334" w:rsidP="00A24278">
            <w:pPr>
              <w:spacing w:before="40" w:after="20"/>
              <w:jc w:val="center"/>
              <w:rPr>
                <w:sz w:val="20"/>
              </w:rPr>
            </w:pPr>
            <w:r w:rsidRPr="005F20C0">
              <w:rPr>
                <w:sz w:val="20"/>
              </w:rPr>
              <w:t>A, B, D</w:t>
            </w:r>
          </w:p>
        </w:tc>
      </w:tr>
      <w:tr w:rsidR="00AF1334" w14:paraId="20F815E9" w14:textId="77777777" w:rsidTr="00A24278">
        <w:trPr>
          <w:cantSplit/>
          <w:jc w:val="center"/>
        </w:trPr>
        <w:tc>
          <w:tcPr>
            <w:tcW w:w="880" w:type="dxa"/>
            <w:tcBorders>
              <w:top w:val="single" w:sz="4" w:space="0" w:color="auto"/>
              <w:bottom w:val="single" w:sz="4" w:space="0" w:color="auto"/>
            </w:tcBorders>
          </w:tcPr>
          <w:p w14:paraId="1029A93C" w14:textId="77777777" w:rsidR="00AF1334" w:rsidRPr="0025794F" w:rsidRDefault="00AF1334" w:rsidP="00A24278">
            <w:pPr>
              <w:spacing w:before="40" w:after="20"/>
              <w:jc w:val="center"/>
              <w:rPr>
                <w:szCs w:val="24"/>
              </w:rPr>
            </w:pPr>
            <w:r w:rsidRPr="00FA60D3">
              <w:rPr>
                <w:bCs/>
                <w:sz w:val="20"/>
              </w:rPr>
              <w:t>2.47</w:t>
            </w:r>
            <w:r w:rsidRPr="00FA60D3">
              <w:rPr>
                <w:sz w:val="20"/>
                <w:vertAlign w:val="superscript"/>
              </w:rPr>
              <w:t>3</w:t>
            </w:r>
          </w:p>
        </w:tc>
        <w:tc>
          <w:tcPr>
            <w:tcW w:w="3216" w:type="dxa"/>
            <w:tcBorders>
              <w:top w:val="single" w:sz="4" w:space="0" w:color="auto"/>
              <w:bottom w:val="single" w:sz="4" w:space="0" w:color="auto"/>
            </w:tcBorders>
          </w:tcPr>
          <w:p w14:paraId="294E1899" w14:textId="77777777" w:rsidR="00AF1334" w:rsidRPr="00422A82" w:rsidRDefault="00AF1334" w:rsidP="00A24278">
            <w:pPr>
              <w:spacing w:before="40" w:after="20"/>
              <w:jc w:val="left"/>
              <w:rPr>
                <w:szCs w:val="24"/>
              </w:rPr>
            </w:pPr>
            <w:r w:rsidRPr="00422A82">
              <w:rPr>
                <w:sz w:val="20"/>
              </w:rPr>
              <w:t>Stanovení polychlor</w:t>
            </w:r>
            <w:r>
              <w:rPr>
                <w:sz w:val="20"/>
              </w:rPr>
              <w:t>ovaných dibenzodioxinů (PCDD) a </w:t>
            </w:r>
            <w:r w:rsidRPr="00422A82">
              <w:rPr>
                <w:sz w:val="20"/>
              </w:rPr>
              <w:t>polychlorovaných dibenzofuranů (PCDF) s použitím HRGC-HRMS a</w:t>
            </w:r>
            <w:r>
              <w:rPr>
                <w:sz w:val="20"/>
              </w:rPr>
              <w:t> </w:t>
            </w:r>
            <w:r w:rsidRPr="00422A82">
              <w:rPr>
                <w:sz w:val="20"/>
              </w:rPr>
              <w:t>výpočet parametrů TEQ z naměřených hodnot</w:t>
            </w:r>
          </w:p>
        </w:tc>
        <w:tc>
          <w:tcPr>
            <w:tcW w:w="2835" w:type="dxa"/>
            <w:tcBorders>
              <w:top w:val="single" w:sz="4" w:space="0" w:color="auto"/>
              <w:bottom w:val="single" w:sz="4" w:space="0" w:color="auto"/>
            </w:tcBorders>
          </w:tcPr>
          <w:p w14:paraId="34126918" w14:textId="77777777" w:rsidR="00AF1334" w:rsidRPr="00422A82" w:rsidRDefault="00AF1334" w:rsidP="00A24278">
            <w:pPr>
              <w:spacing w:before="40" w:after="20"/>
              <w:jc w:val="left"/>
              <w:rPr>
                <w:sz w:val="20"/>
              </w:rPr>
            </w:pPr>
            <w:r>
              <w:rPr>
                <w:sz w:val="20"/>
              </w:rPr>
              <w:t>CZ_SOP_D06_06_176</w:t>
            </w:r>
          </w:p>
          <w:p w14:paraId="41568A72" w14:textId="77777777" w:rsidR="00AF1334" w:rsidRPr="00422A82" w:rsidRDefault="00AF1334" w:rsidP="00A24278">
            <w:pPr>
              <w:spacing w:before="40" w:after="20"/>
              <w:jc w:val="left"/>
              <w:rPr>
                <w:szCs w:val="24"/>
              </w:rPr>
            </w:pPr>
            <w:r w:rsidRPr="00422A82">
              <w:rPr>
                <w:sz w:val="20"/>
              </w:rPr>
              <w:t>(US EPA Method 8290A)</w:t>
            </w:r>
          </w:p>
        </w:tc>
        <w:tc>
          <w:tcPr>
            <w:tcW w:w="2552" w:type="dxa"/>
            <w:tcBorders>
              <w:top w:val="single" w:sz="4" w:space="0" w:color="auto"/>
              <w:bottom w:val="single" w:sz="4" w:space="0" w:color="auto"/>
            </w:tcBorders>
          </w:tcPr>
          <w:p w14:paraId="300A1141" w14:textId="77777777" w:rsidR="00AF1334" w:rsidRPr="00422A82" w:rsidRDefault="00AF1334" w:rsidP="00A24278">
            <w:pPr>
              <w:spacing w:before="40" w:after="20"/>
              <w:jc w:val="left"/>
              <w:rPr>
                <w:szCs w:val="24"/>
              </w:rPr>
            </w:pPr>
            <w:r w:rsidRPr="00422A82">
              <w:rPr>
                <w:sz w:val="20"/>
              </w:rPr>
              <w:t>Vody</w:t>
            </w:r>
          </w:p>
        </w:tc>
        <w:tc>
          <w:tcPr>
            <w:tcW w:w="1136" w:type="dxa"/>
            <w:tcBorders>
              <w:top w:val="single" w:sz="4" w:space="0" w:color="auto"/>
              <w:bottom w:val="single" w:sz="4" w:space="0" w:color="auto"/>
            </w:tcBorders>
          </w:tcPr>
          <w:p w14:paraId="0D44BC4A" w14:textId="77777777" w:rsidR="00AF1334" w:rsidRPr="005F20C0" w:rsidRDefault="00AF1334" w:rsidP="00A24278">
            <w:pPr>
              <w:spacing w:before="40" w:after="20"/>
              <w:jc w:val="center"/>
              <w:rPr>
                <w:sz w:val="20"/>
              </w:rPr>
            </w:pPr>
            <w:r w:rsidRPr="005F20C0">
              <w:rPr>
                <w:sz w:val="20"/>
              </w:rPr>
              <w:t>D</w:t>
            </w:r>
          </w:p>
        </w:tc>
      </w:tr>
      <w:tr w:rsidR="00AF1334" w14:paraId="3318C34E" w14:textId="77777777" w:rsidTr="00A24278">
        <w:trPr>
          <w:cantSplit/>
          <w:jc w:val="center"/>
        </w:trPr>
        <w:tc>
          <w:tcPr>
            <w:tcW w:w="880" w:type="dxa"/>
            <w:tcBorders>
              <w:top w:val="single" w:sz="4" w:space="0" w:color="auto"/>
              <w:bottom w:val="single" w:sz="4" w:space="0" w:color="auto"/>
            </w:tcBorders>
          </w:tcPr>
          <w:p w14:paraId="686D59DE" w14:textId="77777777" w:rsidR="00AF1334" w:rsidRPr="0025794F" w:rsidRDefault="00AF1334" w:rsidP="00A24278">
            <w:pPr>
              <w:spacing w:before="40" w:after="20"/>
              <w:jc w:val="center"/>
              <w:rPr>
                <w:szCs w:val="24"/>
              </w:rPr>
            </w:pPr>
            <w:r w:rsidRPr="00FA60D3">
              <w:rPr>
                <w:bCs/>
                <w:sz w:val="20"/>
              </w:rPr>
              <w:t>2.48</w:t>
            </w:r>
            <w:r w:rsidRPr="00FA60D3">
              <w:rPr>
                <w:sz w:val="20"/>
                <w:vertAlign w:val="superscript"/>
              </w:rPr>
              <w:t>3</w:t>
            </w:r>
          </w:p>
        </w:tc>
        <w:tc>
          <w:tcPr>
            <w:tcW w:w="3216" w:type="dxa"/>
            <w:tcBorders>
              <w:top w:val="single" w:sz="4" w:space="0" w:color="auto"/>
              <w:bottom w:val="single" w:sz="4" w:space="0" w:color="auto"/>
            </w:tcBorders>
          </w:tcPr>
          <w:p w14:paraId="461D8BC4" w14:textId="77777777" w:rsidR="00AF1334" w:rsidRPr="0025794F" w:rsidRDefault="00AF1334" w:rsidP="00A24278">
            <w:pPr>
              <w:spacing w:before="40" w:after="20"/>
              <w:jc w:val="left"/>
              <w:rPr>
                <w:szCs w:val="24"/>
              </w:rPr>
            </w:pPr>
            <w:r w:rsidRPr="00FA60D3">
              <w:rPr>
                <w:sz w:val="20"/>
              </w:rPr>
              <w:t>Stanovení polychlorovaných dibenzodioxinů (PCDD) a</w:t>
            </w:r>
            <w:r>
              <w:rPr>
                <w:sz w:val="20"/>
              </w:rPr>
              <w:t> </w:t>
            </w:r>
            <w:r w:rsidRPr="00FA60D3">
              <w:rPr>
                <w:sz w:val="20"/>
              </w:rPr>
              <w:t>polychlorovaných dibenzofuranů (PCDF) s použitím HRGC-HRMS a</w:t>
            </w:r>
            <w:r>
              <w:rPr>
                <w:sz w:val="20"/>
              </w:rPr>
              <w:t> </w:t>
            </w:r>
            <w:r w:rsidRPr="00FA60D3">
              <w:rPr>
                <w:sz w:val="20"/>
              </w:rPr>
              <w:t>výpočet parametrů TEQ z naměřených hodnot</w:t>
            </w:r>
          </w:p>
        </w:tc>
        <w:tc>
          <w:tcPr>
            <w:tcW w:w="2835" w:type="dxa"/>
            <w:tcBorders>
              <w:top w:val="single" w:sz="4" w:space="0" w:color="auto"/>
              <w:bottom w:val="single" w:sz="4" w:space="0" w:color="auto"/>
            </w:tcBorders>
          </w:tcPr>
          <w:p w14:paraId="7687AA2D" w14:textId="77777777" w:rsidR="00AF1334" w:rsidRPr="00FA60D3" w:rsidRDefault="00AF1334" w:rsidP="00A24278">
            <w:pPr>
              <w:spacing w:before="40" w:after="20"/>
              <w:jc w:val="left"/>
              <w:rPr>
                <w:sz w:val="20"/>
              </w:rPr>
            </w:pPr>
            <w:r>
              <w:rPr>
                <w:sz w:val="20"/>
              </w:rPr>
              <w:t>CZ_SOP_D06_06_176</w:t>
            </w:r>
          </w:p>
          <w:p w14:paraId="4D988798"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6F96A6CF"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018A562E" w14:textId="77777777" w:rsidR="00AF1334" w:rsidRPr="005F20C0" w:rsidRDefault="00AF1334" w:rsidP="00A24278">
            <w:pPr>
              <w:spacing w:before="40" w:after="20"/>
              <w:jc w:val="center"/>
              <w:rPr>
                <w:sz w:val="20"/>
              </w:rPr>
            </w:pPr>
            <w:r w:rsidRPr="005F20C0">
              <w:rPr>
                <w:sz w:val="20"/>
              </w:rPr>
              <w:t>D</w:t>
            </w:r>
          </w:p>
        </w:tc>
      </w:tr>
      <w:tr w:rsidR="00AF1334" w14:paraId="0645E08C" w14:textId="77777777" w:rsidTr="00A24278">
        <w:trPr>
          <w:cantSplit/>
          <w:jc w:val="center"/>
        </w:trPr>
        <w:tc>
          <w:tcPr>
            <w:tcW w:w="880" w:type="dxa"/>
            <w:tcBorders>
              <w:top w:val="single" w:sz="4" w:space="0" w:color="auto"/>
              <w:bottom w:val="single" w:sz="4" w:space="0" w:color="auto"/>
            </w:tcBorders>
          </w:tcPr>
          <w:p w14:paraId="580961B3" w14:textId="77777777" w:rsidR="00AF1334" w:rsidRPr="0025794F" w:rsidRDefault="00AF1334" w:rsidP="00A24278">
            <w:pPr>
              <w:spacing w:before="40" w:after="20"/>
              <w:jc w:val="center"/>
              <w:rPr>
                <w:szCs w:val="24"/>
              </w:rPr>
            </w:pPr>
            <w:r w:rsidRPr="00FA60D3">
              <w:rPr>
                <w:bCs/>
                <w:sz w:val="20"/>
              </w:rPr>
              <w:t>2.49</w:t>
            </w:r>
            <w:r w:rsidRPr="00FA60D3">
              <w:rPr>
                <w:sz w:val="20"/>
                <w:vertAlign w:val="superscript"/>
              </w:rPr>
              <w:t>3</w:t>
            </w:r>
          </w:p>
        </w:tc>
        <w:tc>
          <w:tcPr>
            <w:tcW w:w="3216" w:type="dxa"/>
            <w:tcBorders>
              <w:top w:val="single" w:sz="4" w:space="0" w:color="auto"/>
              <w:bottom w:val="single" w:sz="4" w:space="0" w:color="auto"/>
            </w:tcBorders>
          </w:tcPr>
          <w:p w14:paraId="7AF5F79D" w14:textId="77777777" w:rsidR="00AF1334" w:rsidRPr="0025794F" w:rsidRDefault="00AF1334" w:rsidP="00A24278">
            <w:pPr>
              <w:spacing w:before="40" w:after="20"/>
              <w:jc w:val="left"/>
              <w:rPr>
                <w:szCs w:val="24"/>
              </w:rPr>
            </w:pPr>
            <w:r w:rsidRPr="00FA60D3">
              <w:rPr>
                <w:sz w:val="20"/>
              </w:rPr>
              <w:t>Stanovení polychlorovaných dibenzodioxinů (PCDD) a</w:t>
            </w:r>
            <w:r>
              <w:rPr>
                <w:sz w:val="20"/>
              </w:rPr>
              <w:t> </w:t>
            </w:r>
            <w:r w:rsidRPr="00FA60D3">
              <w:rPr>
                <w:sz w:val="20"/>
              </w:rPr>
              <w:t>polychlorovaných dibenzofuranů (PCDF) s použitím HRGC-HRMS a</w:t>
            </w:r>
            <w:r>
              <w:rPr>
                <w:sz w:val="20"/>
              </w:rPr>
              <w:t> </w:t>
            </w:r>
            <w:r w:rsidRPr="00FA60D3">
              <w:rPr>
                <w:sz w:val="20"/>
              </w:rPr>
              <w:t>výpočet parametrů TEQ z naměřených hodnot</w:t>
            </w:r>
          </w:p>
        </w:tc>
        <w:tc>
          <w:tcPr>
            <w:tcW w:w="2835" w:type="dxa"/>
            <w:tcBorders>
              <w:top w:val="single" w:sz="4" w:space="0" w:color="auto"/>
              <w:bottom w:val="single" w:sz="4" w:space="0" w:color="auto"/>
            </w:tcBorders>
          </w:tcPr>
          <w:p w14:paraId="492933A0" w14:textId="77777777" w:rsidR="00AF1334" w:rsidRPr="00FA60D3" w:rsidRDefault="00AF1334" w:rsidP="00A24278">
            <w:pPr>
              <w:spacing w:before="40" w:after="20"/>
              <w:jc w:val="left"/>
              <w:rPr>
                <w:sz w:val="20"/>
              </w:rPr>
            </w:pPr>
            <w:r>
              <w:rPr>
                <w:sz w:val="20"/>
              </w:rPr>
              <w:t>CZ_SOP_D06_06_176</w:t>
            </w:r>
          </w:p>
          <w:p w14:paraId="4CAE690D"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5A00EF16" w14:textId="77777777" w:rsidR="00AF1334" w:rsidRPr="002F3436" w:rsidRDefault="00AF1334" w:rsidP="00A24278">
            <w:pPr>
              <w:spacing w:before="40" w:after="20"/>
              <w:jc w:val="left"/>
              <w:rPr>
                <w:szCs w:val="24"/>
              </w:rPr>
            </w:pPr>
            <w:r w:rsidRPr="00FA60D3">
              <w:rPr>
                <w:sz w:val="20"/>
              </w:rPr>
              <w:t>Biologický materiál</w:t>
            </w:r>
          </w:p>
        </w:tc>
        <w:tc>
          <w:tcPr>
            <w:tcW w:w="1136" w:type="dxa"/>
            <w:tcBorders>
              <w:top w:val="single" w:sz="4" w:space="0" w:color="auto"/>
              <w:bottom w:val="single" w:sz="4" w:space="0" w:color="auto"/>
            </w:tcBorders>
          </w:tcPr>
          <w:p w14:paraId="70E11740" w14:textId="77777777" w:rsidR="00AF1334" w:rsidRPr="005F20C0" w:rsidRDefault="00AF1334" w:rsidP="00A24278">
            <w:pPr>
              <w:spacing w:before="40" w:after="20"/>
              <w:jc w:val="center"/>
              <w:rPr>
                <w:sz w:val="20"/>
              </w:rPr>
            </w:pPr>
            <w:r w:rsidRPr="005F20C0">
              <w:rPr>
                <w:sz w:val="20"/>
              </w:rPr>
              <w:t>D</w:t>
            </w:r>
          </w:p>
        </w:tc>
      </w:tr>
      <w:tr w:rsidR="00AF1334" w14:paraId="2DDC6C4D" w14:textId="77777777" w:rsidTr="00A24278">
        <w:trPr>
          <w:cantSplit/>
          <w:jc w:val="center"/>
        </w:trPr>
        <w:tc>
          <w:tcPr>
            <w:tcW w:w="880" w:type="dxa"/>
            <w:tcBorders>
              <w:top w:val="single" w:sz="4" w:space="0" w:color="auto"/>
              <w:bottom w:val="single" w:sz="4" w:space="0" w:color="auto"/>
            </w:tcBorders>
          </w:tcPr>
          <w:p w14:paraId="41C41CB9" w14:textId="77777777" w:rsidR="00AF1334" w:rsidRPr="0025794F" w:rsidRDefault="00AF1334" w:rsidP="00A24278">
            <w:pPr>
              <w:spacing w:before="40" w:after="20"/>
              <w:jc w:val="center"/>
              <w:rPr>
                <w:szCs w:val="24"/>
              </w:rPr>
            </w:pPr>
            <w:r w:rsidRPr="00FA60D3">
              <w:rPr>
                <w:bCs/>
                <w:sz w:val="20"/>
              </w:rPr>
              <w:t>2.50</w:t>
            </w:r>
            <w:r w:rsidRPr="00FA60D3">
              <w:rPr>
                <w:sz w:val="20"/>
                <w:vertAlign w:val="superscript"/>
              </w:rPr>
              <w:t>3</w:t>
            </w:r>
          </w:p>
        </w:tc>
        <w:tc>
          <w:tcPr>
            <w:tcW w:w="3216" w:type="dxa"/>
            <w:tcBorders>
              <w:top w:val="single" w:sz="4" w:space="0" w:color="auto"/>
              <w:bottom w:val="single" w:sz="4" w:space="0" w:color="auto"/>
            </w:tcBorders>
          </w:tcPr>
          <w:p w14:paraId="1B8EB216" w14:textId="77777777" w:rsidR="00AF1334" w:rsidRPr="00406B5A" w:rsidRDefault="00AF1334" w:rsidP="00A24278">
            <w:pPr>
              <w:spacing w:before="40" w:after="20"/>
              <w:jc w:val="left"/>
              <w:rPr>
                <w:szCs w:val="24"/>
              </w:rPr>
            </w:pPr>
            <w:r w:rsidRPr="00406B5A">
              <w:rPr>
                <w:sz w:val="20"/>
              </w:rPr>
              <w:t>Stanovení polychlorovaných dibenzodioxinů (PCDD) a polychlorovaných dibenzofuranů (PCDF) s použitím HRGC-HRMS a výpočet parametrů TEQ z naměřených hodnot</w:t>
            </w:r>
          </w:p>
        </w:tc>
        <w:tc>
          <w:tcPr>
            <w:tcW w:w="2835" w:type="dxa"/>
            <w:tcBorders>
              <w:top w:val="single" w:sz="4" w:space="0" w:color="auto"/>
              <w:bottom w:val="single" w:sz="4" w:space="0" w:color="auto"/>
            </w:tcBorders>
          </w:tcPr>
          <w:p w14:paraId="4C52B767" w14:textId="77777777" w:rsidR="00AF1334" w:rsidRPr="00FA60D3" w:rsidRDefault="00AF1334" w:rsidP="00A24278">
            <w:pPr>
              <w:spacing w:before="40" w:after="20"/>
              <w:jc w:val="left"/>
              <w:rPr>
                <w:sz w:val="20"/>
              </w:rPr>
            </w:pPr>
            <w:r>
              <w:rPr>
                <w:sz w:val="20"/>
              </w:rPr>
              <w:t>CZ_SOP_D06_06_176</w:t>
            </w:r>
          </w:p>
          <w:p w14:paraId="1C52DA37"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8290A)</w:t>
            </w:r>
          </w:p>
        </w:tc>
        <w:tc>
          <w:tcPr>
            <w:tcW w:w="2552" w:type="dxa"/>
            <w:tcBorders>
              <w:top w:val="single" w:sz="4" w:space="0" w:color="auto"/>
              <w:bottom w:val="single" w:sz="4" w:space="0" w:color="auto"/>
            </w:tcBorders>
          </w:tcPr>
          <w:p w14:paraId="318A23C2" w14:textId="77777777" w:rsidR="00AF1334" w:rsidRPr="002F3436" w:rsidRDefault="00AF1334" w:rsidP="00A24278">
            <w:pPr>
              <w:spacing w:before="40" w:after="20"/>
              <w:jc w:val="left"/>
              <w:rPr>
                <w:szCs w:val="24"/>
              </w:rPr>
            </w:pPr>
            <w:r w:rsidRPr="00FA60D3">
              <w:rPr>
                <w:sz w:val="20"/>
              </w:rPr>
              <w:t>Potraviny, krmiva, biotické materiály</w:t>
            </w:r>
          </w:p>
        </w:tc>
        <w:tc>
          <w:tcPr>
            <w:tcW w:w="1136" w:type="dxa"/>
            <w:tcBorders>
              <w:top w:val="single" w:sz="4" w:space="0" w:color="auto"/>
              <w:bottom w:val="single" w:sz="4" w:space="0" w:color="auto"/>
            </w:tcBorders>
          </w:tcPr>
          <w:p w14:paraId="1B8A90A9" w14:textId="77777777" w:rsidR="00AF1334" w:rsidRPr="005F20C0" w:rsidRDefault="00AF1334" w:rsidP="00A24278">
            <w:pPr>
              <w:spacing w:before="40" w:after="20"/>
              <w:jc w:val="center"/>
              <w:rPr>
                <w:sz w:val="20"/>
              </w:rPr>
            </w:pPr>
            <w:r w:rsidRPr="005F20C0">
              <w:rPr>
                <w:sz w:val="20"/>
              </w:rPr>
              <w:t>D</w:t>
            </w:r>
          </w:p>
        </w:tc>
      </w:tr>
      <w:tr w:rsidR="00AF1334" w14:paraId="24762614" w14:textId="77777777" w:rsidTr="00A24278">
        <w:trPr>
          <w:cantSplit/>
          <w:jc w:val="center"/>
        </w:trPr>
        <w:tc>
          <w:tcPr>
            <w:tcW w:w="880" w:type="dxa"/>
            <w:tcBorders>
              <w:top w:val="single" w:sz="4" w:space="0" w:color="auto"/>
              <w:bottom w:val="single" w:sz="4" w:space="0" w:color="auto"/>
            </w:tcBorders>
          </w:tcPr>
          <w:p w14:paraId="7C3395B1" w14:textId="77777777" w:rsidR="00AF1334" w:rsidRPr="004F1343" w:rsidRDefault="00AF1334" w:rsidP="00A24278">
            <w:pPr>
              <w:spacing w:before="40" w:after="20"/>
              <w:jc w:val="center"/>
              <w:rPr>
                <w:szCs w:val="24"/>
              </w:rPr>
            </w:pPr>
            <w:r w:rsidRPr="00FA60D3">
              <w:rPr>
                <w:sz w:val="20"/>
              </w:rPr>
              <w:t>2.51</w:t>
            </w:r>
            <w:r w:rsidRPr="00FA60D3">
              <w:rPr>
                <w:sz w:val="20"/>
                <w:vertAlign w:val="superscript"/>
              </w:rPr>
              <w:t>3</w:t>
            </w:r>
          </w:p>
        </w:tc>
        <w:tc>
          <w:tcPr>
            <w:tcW w:w="3216" w:type="dxa"/>
            <w:tcBorders>
              <w:top w:val="single" w:sz="4" w:space="0" w:color="auto"/>
              <w:bottom w:val="single" w:sz="4" w:space="0" w:color="auto"/>
            </w:tcBorders>
          </w:tcPr>
          <w:p w14:paraId="6202B1B1" w14:textId="77777777" w:rsidR="00AF1334" w:rsidRPr="00406B5A" w:rsidRDefault="00AF1334" w:rsidP="00A24278">
            <w:pPr>
              <w:spacing w:before="40" w:after="20"/>
              <w:jc w:val="left"/>
              <w:rPr>
                <w:szCs w:val="24"/>
              </w:rPr>
            </w:pPr>
            <w:r w:rsidRPr="00406B5A">
              <w:rPr>
                <w:sz w:val="20"/>
              </w:rPr>
              <w:t xml:space="preserve">Stanovení vybraných bromovaných retardantů hoření (BFR) metodou izotopového zřeďování s použitím HRGC-HRMS </w:t>
            </w:r>
            <w:r>
              <w:rPr>
                <w:sz w:val="20"/>
              </w:rPr>
              <w:t xml:space="preserve">nebo HRGC-MS/MS </w:t>
            </w:r>
            <w:r w:rsidRPr="00406B5A">
              <w:rPr>
                <w:sz w:val="20"/>
              </w:rPr>
              <w:t>a výpočet sum bromovaných retardantů hoření z naměřených hodnot</w:t>
            </w:r>
          </w:p>
        </w:tc>
        <w:tc>
          <w:tcPr>
            <w:tcW w:w="2835" w:type="dxa"/>
            <w:tcBorders>
              <w:top w:val="single" w:sz="4" w:space="0" w:color="auto"/>
              <w:bottom w:val="single" w:sz="4" w:space="0" w:color="auto"/>
            </w:tcBorders>
          </w:tcPr>
          <w:p w14:paraId="1C67C006" w14:textId="77777777" w:rsidR="00AF1334" w:rsidRPr="00FA60D3" w:rsidRDefault="00AF1334" w:rsidP="00A24278">
            <w:pPr>
              <w:spacing w:before="40" w:after="20"/>
              <w:jc w:val="left"/>
              <w:rPr>
                <w:sz w:val="20"/>
              </w:rPr>
            </w:pPr>
            <w:r>
              <w:rPr>
                <w:sz w:val="20"/>
              </w:rPr>
              <w:t>CZ_SOP_D06_06_177</w:t>
            </w:r>
          </w:p>
          <w:p w14:paraId="533E6F29"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1D3B4E97"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0742B067" w14:textId="77777777" w:rsidR="00AF1334" w:rsidRPr="005F20C0" w:rsidRDefault="00AF1334" w:rsidP="00A24278">
            <w:pPr>
              <w:spacing w:before="40" w:after="20"/>
              <w:jc w:val="center"/>
              <w:rPr>
                <w:sz w:val="20"/>
              </w:rPr>
            </w:pPr>
            <w:r w:rsidRPr="005F20C0">
              <w:rPr>
                <w:sz w:val="20"/>
              </w:rPr>
              <w:t>A, B, D</w:t>
            </w:r>
          </w:p>
        </w:tc>
      </w:tr>
      <w:tr w:rsidR="00AF1334" w14:paraId="6B610045" w14:textId="77777777" w:rsidTr="00A24278">
        <w:trPr>
          <w:cantSplit/>
          <w:jc w:val="center"/>
        </w:trPr>
        <w:tc>
          <w:tcPr>
            <w:tcW w:w="880" w:type="dxa"/>
            <w:tcBorders>
              <w:top w:val="single" w:sz="4" w:space="0" w:color="auto"/>
              <w:bottom w:val="single" w:sz="4" w:space="0" w:color="auto"/>
            </w:tcBorders>
          </w:tcPr>
          <w:p w14:paraId="639F8BC1" w14:textId="77777777" w:rsidR="00AF1334" w:rsidRPr="0025794F" w:rsidRDefault="00AF1334" w:rsidP="00A24278">
            <w:pPr>
              <w:spacing w:before="40" w:after="20"/>
              <w:jc w:val="center"/>
              <w:rPr>
                <w:szCs w:val="24"/>
              </w:rPr>
            </w:pPr>
            <w:r w:rsidRPr="00FA60D3">
              <w:rPr>
                <w:sz w:val="20"/>
              </w:rPr>
              <w:t>2.52</w:t>
            </w:r>
            <w:r w:rsidRPr="00FA60D3">
              <w:rPr>
                <w:sz w:val="20"/>
                <w:vertAlign w:val="superscript"/>
              </w:rPr>
              <w:t>3</w:t>
            </w:r>
          </w:p>
        </w:tc>
        <w:tc>
          <w:tcPr>
            <w:tcW w:w="3216" w:type="dxa"/>
            <w:tcBorders>
              <w:top w:val="single" w:sz="4" w:space="0" w:color="auto"/>
              <w:bottom w:val="single" w:sz="4" w:space="0" w:color="auto"/>
            </w:tcBorders>
          </w:tcPr>
          <w:p w14:paraId="7AC157AE" w14:textId="77777777" w:rsidR="00AF1334" w:rsidRPr="00406B5A" w:rsidRDefault="00AF1334" w:rsidP="00A24278">
            <w:pPr>
              <w:spacing w:before="40" w:after="20"/>
              <w:jc w:val="left"/>
              <w:rPr>
                <w:szCs w:val="24"/>
              </w:rPr>
            </w:pPr>
            <w:r w:rsidRPr="00406B5A">
              <w:rPr>
                <w:sz w:val="20"/>
              </w:rPr>
              <w:t xml:space="preserve">Stanovení vybraných bromovaných retardantů hoření (BFR) metodou izotopového zřeďování s použitím HRGC-HRMS </w:t>
            </w:r>
            <w:r>
              <w:rPr>
                <w:sz w:val="20"/>
              </w:rPr>
              <w:t xml:space="preserve">nebo HRGC-MS/MS </w:t>
            </w:r>
            <w:r w:rsidRPr="00406B5A">
              <w:rPr>
                <w:sz w:val="20"/>
              </w:rPr>
              <w:t>a výpočet sum bromovaných retardantů hoření z naměřených hodnot</w:t>
            </w:r>
          </w:p>
        </w:tc>
        <w:tc>
          <w:tcPr>
            <w:tcW w:w="2835" w:type="dxa"/>
            <w:tcBorders>
              <w:top w:val="single" w:sz="4" w:space="0" w:color="auto"/>
              <w:bottom w:val="single" w:sz="4" w:space="0" w:color="auto"/>
            </w:tcBorders>
          </w:tcPr>
          <w:p w14:paraId="664DB5FB" w14:textId="77777777" w:rsidR="00AF1334" w:rsidRPr="00FA60D3" w:rsidRDefault="00AF1334" w:rsidP="00A24278">
            <w:pPr>
              <w:spacing w:before="40" w:after="20"/>
              <w:jc w:val="left"/>
              <w:rPr>
                <w:sz w:val="20"/>
              </w:rPr>
            </w:pPr>
            <w:r>
              <w:rPr>
                <w:sz w:val="20"/>
              </w:rPr>
              <w:t>CZ_SOP_D06_06_177</w:t>
            </w:r>
          </w:p>
          <w:p w14:paraId="4E4B3D1E"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1614</w:t>
            </w:r>
            <w:r>
              <w:rPr>
                <w:sz w:val="20"/>
              </w:rPr>
              <w:t>;</w:t>
            </w:r>
            <w:r w:rsidRPr="00FA60D3">
              <w:rPr>
                <w:sz w:val="20"/>
              </w:rPr>
              <w:t xml:space="preserve"> </w:t>
            </w:r>
          </w:p>
          <w:p w14:paraId="3774870F" w14:textId="77777777" w:rsidR="00AF1334" w:rsidRPr="00FA60D3" w:rsidRDefault="00AF1334" w:rsidP="00A24278">
            <w:pPr>
              <w:spacing w:before="40" w:after="20"/>
              <w:jc w:val="left"/>
              <w:rPr>
                <w:sz w:val="20"/>
              </w:rPr>
            </w:pPr>
            <w:r w:rsidRPr="00FA60D3">
              <w:rPr>
                <w:sz w:val="20"/>
              </w:rPr>
              <w:t>ČSN EN 16377</w:t>
            </w:r>
            <w:r>
              <w:rPr>
                <w:sz w:val="20"/>
              </w:rPr>
              <w:t>;</w:t>
            </w:r>
          </w:p>
          <w:p w14:paraId="0C6E1827" w14:textId="77777777" w:rsidR="00AF1334" w:rsidRPr="0025794F" w:rsidRDefault="00AF1334" w:rsidP="00A24278">
            <w:pPr>
              <w:spacing w:before="40" w:after="20"/>
              <w:jc w:val="left"/>
              <w:rPr>
                <w:szCs w:val="24"/>
              </w:rPr>
            </w:pPr>
            <w:r w:rsidRPr="00FA60D3">
              <w:rPr>
                <w:sz w:val="20"/>
              </w:rPr>
              <w:t>ČSN EN ISO 22032)</w:t>
            </w:r>
          </w:p>
        </w:tc>
        <w:tc>
          <w:tcPr>
            <w:tcW w:w="2552" w:type="dxa"/>
            <w:tcBorders>
              <w:top w:val="single" w:sz="4" w:space="0" w:color="auto"/>
              <w:bottom w:val="single" w:sz="4" w:space="0" w:color="auto"/>
            </w:tcBorders>
          </w:tcPr>
          <w:p w14:paraId="76A15181" w14:textId="77777777" w:rsidR="00AF1334" w:rsidRPr="002F3436" w:rsidRDefault="00AF1334" w:rsidP="00A24278">
            <w:pPr>
              <w:spacing w:before="40" w:after="20"/>
              <w:jc w:val="left"/>
              <w:rPr>
                <w:szCs w:val="24"/>
              </w:rPr>
            </w:pPr>
            <w:r w:rsidRPr="00FA60D3">
              <w:rPr>
                <w:sz w:val="20"/>
              </w:rPr>
              <w:t>Pevné vzorky,</w:t>
            </w:r>
            <w:r>
              <w:rPr>
                <w:sz w:val="20"/>
              </w:rPr>
              <w:t xml:space="preserve"> </w:t>
            </w:r>
            <w:r w:rsidRPr="00FA60D3">
              <w:rPr>
                <w:sz w:val="20"/>
              </w:rPr>
              <w:t>materiály staveb,</w:t>
            </w:r>
            <w:r>
              <w:rPr>
                <w:sz w:val="20"/>
              </w:rPr>
              <w:t xml:space="preserve"> </w:t>
            </w:r>
            <w:r w:rsidRPr="00FA60D3">
              <w:rPr>
                <w:sz w:val="20"/>
              </w:rPr>
              <w:t>stavební materiál</w:t>
            </w:r>
            <w:r>
              <w:rPr>
                <w:sz w:val="20"/>
              </w:rPr>
              <w:t>, emise, imise</w:t>
            </w:r>
          </w:p>
        </w:tc>
        <w:tc>
          <w:tcPr>
            <w:tcW w:w="1136" w:type="dxa"/>
            <w:tcBorders>
              <w:top w:val="single" w:sz="4" w:space="0" w:color="auto"/>
              <w:bottom w:val="single" w:sz="4" w:space="0" w:color="auto"/>
            </w:tcBorders>
          </w:tcPr>
          <w:p w14:paraId="25C0AAB1" w14:textId="77777777" w:rsidR="00AF1334" w:rsidRPr="005F20C0" w:rsidRDefault="00AF1334" w:rsidP="00A24278">
            <w:pPr>
              <w:spacing w:before="40" w:after="20"/>
              <w:jc w:val="center"/>
              <w:rPr>
                <w:sz w:val="20"/>
              </w:rPr>
            </w:pPr>
            <w:r w:rsidRPr="005F20C0">
              <w:rPr>
                <w:sz w:val="20"/>
              </w:rPr>
              <w:t>A, B, D</w:t>
            </w:r>
          </w:p>
        </w:tc>
      </w:tr>
      <w:tr w:rsidR="00AF1334" w14:paraId="7614792D" w14:textId="77777777" w:rsidTr="00A24278">
        <w:trPr>
          <w:cantSplit/>
          <w:jc w:val="center"/>
        </w:trPr>
        <w:tc>
          <w:tcPr>
            <w:tcW w:w="880" w:type="dxa"/>
            <w:tcBorders>
              <w:top w:val="single" w:sz="4" w:space="0" w:color="auto"/>
              <w:bottom w:val="single" w:sz="4" w:space="0" w:color="auto"/>
            </w:tcBorders>
          </w:tcPr>
          <w:p w14:paraId="03544B36" w14:textId="77777777" w:rsidR="00AF1334" w:rsidRPr="0025794F" w:rsidRDefault="00AF1334" w:rsidP="00A24278">
            <w:pPr>
              <w:spacing w:before="40" w:after="20"/>
              <w:jc w:val="center"/>
              <w:rPr>
                <w:szCs w:val="24"/>
              </w:rPr>
            </w:pPr>
            <w:r w:rsidRPr="00FA60D3">
              <w:rPr>
                <w:sz w:val="20"/>
              </w:rPr>
              <w:t>2.53</w:t>
            </w:r>
            <w:r w:rsidRPr="00FA60D3">
              <w:rPr>
                <w:sz w:val="20"/>
                <w:vertAlign w:val="superscript"/>
              </w:rPr>
              <w:t>3</w:t>
            </w:r>
          </w:p>
        </w:tc>
        <w:tc>
          <w:tcPr>
            <w:tcW w:w="3216" w:type="dxa"/>
            <w:tcBorders>
              <w:top w:val="single" w:sz="4" w:space="0" w:color="auto"/>
              <w:bottom w:val="single" w:sz="4" w:space="0" w:color="auto"/>
            </w:tcBorders>
          </w:tcPr>
          <w:p w14:paraId="53D5F8B5" w14:textId="77777777" w:rsidR="00AF1334" w:rsidRPr="0025794F" w:rsidRDefault="00AF1334" w:rsidP="00A24278">
            <w:pPr>
              <w:spacing w:before="40" w:after="20"/>
              <w:jc w:val="left"/>
              <w:rPr>
                <w:szCs w:val="24"/>
              </w:rPr>
            </w:pPr>
            <w:r w:rsidRPr="00FA60D3">
              <w:rPr>
                <w:sz w:val="20"/>
              </w:rPr>
              <w:t xml:space="preserve">Stanovení vybraných bromovaných retardantů hoření (BFR) metodou izotopového zřeďování s použitím </w:t>
            </w:r>
            <w:r>
              <w:rPr>
                <w:sz w:val="20"/>
              </w:rPr>
              <w:t>HRGC-HRMS</w:t>
            </w:r>
            <w:r w:rsidRPr="00FA60D3">
              <w:rPr>
                <w:sz w:val="20"/>
              </w:rPr>
              <w:t xml:space="preserve"> </w:t>
            </w:r>
            <w:r>
              <w:rPr>
                <w:sz w:val="20"/>
              </w:rPr>
              <w:t xml:space="preserve">nebo HRGC-MS/MS </w:t>
            </w:r>
            <w:r w:rsidRPr="00FA60D3">
              <w:rPr>
                <w:sz w:val="20"/>
              </w:rPr>
              <w:t>a výpočet sum bromovaných retardantů hoření z naměřených hodnot</w:t>
            </w:r>
          </w:p>
        </w:tc>
        <w:tc>
          <w:tcPr>
            <w:tcW w:w="2835" w:type="dxa"/>
            <w:tcBorders>
              <w:top w:val="single" w:sz="4" w:space="0" w:color="auto"/>
              <w:bottom w:val="single" w:sz="4" w:space="0" w:color="auto"/>
            </w:tcBorders>
          </w:tcPr>
          <w:p w14:paraId="52B32A65" w14:textId="77777777" w:rsidR="00AF1334" w:rsidRPr="00FA60D3" w:rsidRDefault="00AF1334" w:rsidP="00A24278">
            <w:pPr>
              <w:spacing w:before="40" w:after="20"/>
              <w:jc w:val="left"/>
              <w:rPr>
                <w:sz w:val="20"/>
              </w:rPr>
            </w:pPr>
            <w:r>
              <w:rPr>
                <w:sz w:val="20"/>
              </w:rPr>
              <w:t>CZ_SOP_D06_06_177</w:t>
            </w:r>
          </w:p>
          <w:p w14:paraId="3E6E5216"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294FF753" w14:textId="77777777" w:rsidR="00AF1334" w:rsidRPr="002F3436" w:rsidRDefault="00AF1334" w:rsidP="00A24278">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7BD0031D" w14:textId="77777777" w:rsidR="00AF1334" w:rsidRPr="005F20C0" w:rsidRDefault="00AF1334" w:rsidP="00A24278">
            <w:pPr>
              <w:spacing w:before="40" w:after="20"/>
              <w:jc w:val="center"/>
              <w:rPr>
                <w:sz w:val="20"/>
              </w:rPr>
            </w:pPr>
            <w:r w:rsidRPr="005F20C0">
              <w:rPr>
                <w:sz w:val="20"/>
              </w:rPr>
              <w:t>A, B, D</w:t>
            </w:r>
          </w:p>
        </w:tc>
      </w:tr>
      <w:tr w:rsidR="00AF1334" w14:paraId="30CAE149" w14:textId="77777777" w:rsidTr="00A24278">
        <w:trPr>
          <w:cantSplit/>
          <w:jc w:val="center"/>
        </w:trPr>
        <w:tc>
          <w:tcPr>
            <w:tcW w:w="880" w:type="dxa"/>
            <w:tcBorders>
              <w:top w:val="single" w:sz="4" w:space="0" w:color="auto"/>
              <w:bottom w:val="single" w:sz="4" w:space="0" w:color="auto"/>
            </w:tcBorders>
          </w:tcPr>
          <w:p w14:paraId="0A79A71E" w14:textId="77777777" w:rsidR="00AF1334" w:rsidRPr="004F1343" w:rsidRDefault="00AF1334" w:rsidP="00A24278">
            <w:pPr>
              <w:spacing w:before="40" w:after="20"/>
              <w:jc w:val="center"/>
              <w:rPr>
                <w:szCs w:val="24"/>
              </w:rPr>
            </w:pPr>
            <w:r w:rsidRPr="00FA60D3">
              <w:rPr>
                <w:sz w:val="20"/>
              </w:rPr>
              <w:lastRenderedPageBreak/>
              <w:t>2.54</w:t>
            </w:r>
            <w:r w:rsidRPr="00FA60D3">
              <w:rPr>
                <w:sz w:val="20"/>
                <w:vertAlign w:val="superscript"/>
              </w:rPr>
              <w:t>3</w:t>
            </w:r>
          </w:p>
        </w:tc>
        <w:tc>
          <w:tcPr>
            <w:tcW w:w="3216" w:type="dxa"/>
            <w:tcBorders>
              <w:top w:val="single" w:sz="4" w:space="0" w:color="auto"/>
              <w:bottom w:val="single" w:sz="4" w:space="0" w:color="auto"/>
            </w:tcBorders>
          </w:tcPr>
          <w:p w14:paraId="780CCF6F" w14:textId="77777777" w:rsidR="00AF1334" w:rsidRPr="004F1343" w:rsidRDefault="00AF1334" w:rsidP="00A24278">
            <w:pPr>
              <w:spacing w:before="40" w:after="20"/>
              <w:jc w:val="left"/>
              <w:rPr>
                <w:szCs w:val="24"/>
              </w:rPr>
            </w:pPr>
            <w:r w:rsidRPr="00FA60D3">
              <w:rPr>
                <w:sz w:val="20"/>
              </w:rPr>
              <w:t xml:space="preserve">Stanovení vybraných bromovaných retardantů hoření (BFR) metodou izotopového zřeďování s použitím </w:t>
            </w:r>
            <w:r>
              <w:rPr>
                <w:sz w:val="20"/>
              </w:rPr>
              <w:t>HRGC-HRMS</w:t>
            </w:r>
            <w:r w:rsidRPr="00FA60D3">
              <w:rPr>
                <w:sz w:val="20"/>
              </w:rPr>
              <w:t xml:space="preserve"> </w:t>
            </w:r>
            <w:r>
              <w:rPr>
                <w:sz w:val="20"/>
              </w:rPr>
              <w:t xml:space="preserve">nebo HRGC-MS/MS </w:t>
            </w:r>
            <w:r w:rsidRPr="00FA60D3">
              <w:rPr>
                <w:sz w:val="20"/>
              </w:rPr>
              <w:t>a výpočet sum bromovaných retardantů hoření z naměřených hodnot</w:t>
            </w:r>
          </w:p>
        </w:tc>
        <w:tc>
          <w:tcPr>
            <w:tcW w:w="2835" w:type="dxa"/>
            <w:tcBorders>
              <w:top w:val="single" w:sz="4" w:space="0" w:color="auto"/>
              <w:bottom w:val="single" w:sz="4" w:space="0" w:color="auto"/>
            </w:tcBorders>
          </w:tcPr>
          <w:p w14:paraId="1E7ED59B" w14:textId="77777777" w:rsidR="00AF1334" w:rsidRPr="00FA60D3" w:rsidRDefault="00AF1334" w:rsidP="00A24278">
            <w:pPr>
              <w:spacing w:before="40" w:after="20"/>
              <w:jc w:val="left"/>
              <w:rPr>
                <w:sz w:val="20"/>
              </w:rPr>
            </w:pPr>
            <w:r w:rsidRPr="00FA60D3">
              <w:rPr>
                <w:sz w:val="20"/>
              </w:rPr>
              <w:t>CZ_SO</w:t>
            </w:r>
            <w:r>
              <w:rPr>
                <w:sz w:val="20"/>
              </w:rPr>
              <w:t>P_D06_06_177</w:t>
            </w:r>
          </w:p>
          <w:p w14:paraId="02D54D97"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1614)</w:t>
            </w:r>
          </w:p>
        </w:tc>
        <w:tc>
          <w:tcPr>
            <w:tcW w:w="2552" w:type="dxa"/>
            <w:tcBorders>
              <w:top w:val="single" w:sz="4" w:space="0" w:color="auto"/>
              <w:bottom w:val="single" w:sz="4" w:space="0" w:color="auto"/>
            </w:tcBorders>
          </w:tcPr>
          <w:p w14:paraId="4C0E48C3" w14:textId="77777777" w:rsidR="00AF1334" w:rsidRPr="004F1343" w:rsidRDefault="00AF1334" w:rsidP="00A24278">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5B0A2F71" w14:textId="77777777" w:rsidR="00AF1334" w:rsidRPr="005F20C0" w:rsidRDefault="00AF1334" w:rsidP="00A24278">
            <w:pPr>
              <w:spacing w:before="40" w:after="20"/>
              <w:jc w:val="center"/>
              <w:rPr>
                <w:sz w:val="20"/>
              </w:rPr>
            </w:pPr>
            <w:r w:rsidRPr="005F20C0">
              <w:rPr>
                <w:sz w:val="20"/>
              </w:rPr>
              <w:t>A, B, D</w:t>
            </w:r>
          </w:p>
        </w:tc>
      </w:tr>
      <w:tr w:rsidR="00AF1334" w14:paraId="10C55D26" w14:textId="77777777" w:rsidTr="00A24278">
        <w:trPr>
          <w:cantSplit/>
          <w:jc w:val="center"/>
        </w:trPr>
        <w:tc>
          <w:tcPr>
            <w:tcW w:w="880" w:type="dxa"/>
            <w:tcBorders>
              <w:top w:val="single" w:sz="4" w:space="0" w:color="auto"/>
              <w:bottom w:val="single" w:sz="4" w:space="0" w:color="auto"/>
            </w:tcBorders>
          </w:tcPr>
          <w:p w14:paraId="72318230" w14:textId="77777777" w:rsidR="00AF1334" w:rsidRPr="0025794F" w:rsidRDefault="00AF1334" w:rsidP="00A24278">
            <w:pPr>
              <w:spacing w:before="40" w:after="20"/>
              <w:jc w:val="center"/>
              <w:rPr>
                <w:szCs w:val="24"/>
              </w:rPr>
            </w:pPr>
            <w:r w:rsidRPr="00FA60D3">
              <w:rPr>
                <w:sz w:val="20"/>
              </w:rPr>
              <w:t>2.55</w:t>
            </w:r>
            <w:r w:rsidRPr="00FA60D3">
              <w:rPr>
                <w:bCs/>
                <w:sz w:val="20"/>
                <w:vertAlign w:val="superscript"/>
              </w:rPr>
              <w:t>1</w:t>
            </w:r>
          </w:p>
        </w:tc>
        <w:tc>
          <w:tcPr>
            <w:tcW w:w="3216" w:type="dxa"/>
            <w:tcBorders>
              <w:top w:val="single" w:sz="4" w:space="0" w:color="auto"/>
              <w:bottom w:val="single" w:sz="4" w:space="0" w:color="auto"/>
            </w:tcBorders>
          </w:tcPr>
          <w:p w14:paraId="705C4F04" w14:textId="77777777" w:rsidR="00AF1334" w:rsidRPr="0025794F" w:rsidRDefault="00AF1334" w:rsidP="00A24278">
            <w:pPr>
              <w:spacing w:before="40" w:after="20"/>
              <w:jc w:val="left"/>
              <w:rPr>
                <w:szCs w:val="24"/>
              </w:rPr>
            </w:pPr>
            <w:r>
              <w:rPr>
                <w:sz w:val="20"/>
              </w:rPr>
              <w:t>Stanovení alkylfenolů a </w:t>
            </w:r>
            <w:r w:rsidRPr="00422A82">
              <w:rPr>
                <w:sz w:val="20"/>
              </w:rPr>
              <w:t xml:space="preserve">alkylfenoletoxylátů metodou plynové chromatografie s MS nebo MS/MS detekcí a výpočet </w:t>
            </w:r>
            <w:r w:rsidRPr="00FA60D3">
              <w:rPr>
                <w:sz w:val="20"/>
              </w:rPr>
              <w:t>sum alkylfenolů a</w:t>
            </w:r>
            <w:r>
              <w:rPr>
                <w:sz w:val="20"/>
              </w:rPr>
              <w:t> </w:t>
            </w:r>
            <w:r w:rsidRPr="00FA60D3">
              <w:rPr>
                <w:sz w:val="20"/>
              </w:rPr>
              <w:t>alkylfenoletoxylátů z naměřených hodnot</w:t>
            </w:r>
          </w:p>
        </w:tc>
        <w:tc>
          <w:tcPr>
            <w:tcW w:w="2835" w:type="dxa"/>
            <w:tcBorders>
              <w:top w:val="single" w:sz="4" w:space="0" w:color="auto"/>
              <w:bottom w:val="single" w:sz="4" w:space="0" w:color="auto"/>
            </w:tcBorders>
          </w:tcPr>
          <w:p w14:paraId="205035BB" w14:textId="77777777" w:rsidR="00AF1334" w:rsidRPr="00FA60D3" w:rsidRDefault="00AF1334" w:rsidP="00A24278">
            <w:pPr>
              <w:spacing w:before="40" w:after="20"/>
              <w:jc w:val="left"/>
              <w:rPr>
                <w:sz w:val="20"/>
              </w:rPr>
            </w:pPr>
            <w:r w:rsidRPr="00FA60D3">
              <w:rPr>
                <w:sz w:val="20"/>
              </w:rPr>
              <w:t>CZ_SOP_D06_03_178</w:t>
            </w:r>
          </w:p>
          <w:p w14:paraId="402A025A" w14:textId="77777777" w:rsidR="00AF1334" w:rsidRPr="0025794F" w:rsidRDefault="00AF1334" w:rsidP="00A24278">
            <w:pPr>
              <w:spacing w:before="40" w:after="20"/>
              <w:jc w:val="left"/>
              <w:rPr>
                <w:szCs w:val="24"/>
              </w:rPr>
            </w:pPr>
            <w:r w:rsidRPr="00FA60D3">
              <w:rPr>
                <w:sz w:val="20"/>
              </w:rPr>
              <w:t>(ČSN EN ISO 18857-2)</w:t>
            </w:r>
          </w:p>
        </w:tc>
        <w:tc>
          <w:tcPr>
            <w:tcW w:w="2552" w:type="dxa"/>
            <w:tcBorders>
              <w:top w:val="single" w:sz="4" w:space="0" w:color="auto"/>
              <w:bottom w:val="single" w:sz="4" w:space="0" w:color="auto"/>
            </w:tcBorders>
          </w:tcPr>
          <w:p w14:paraId="26A9121C" w14:textId="77777777" w:rsidR="00AF1334" w:rsidRPr="002F3436" w:rsidRDefault="00AF1334" w:rsidP="00A24278">
            <w:pPr>
              <w:spacing w:before="40" w:after="20"/>
              <w:jc w:val="left"/>
              <w:rPr>
                <w:szCs w:val="24"/>
              </w:rPr>
            </w:pPr>
            <w:r w:rsidRPr="009843CA">
              <w:rPr>
                <w:sz w:val="20"/>
              </w:rPr>
              <w:t>Vody, výluhy</w:t>
            </w:r>
          </w:p>
        </w:tc>
        <w:tc>
          <w:tcPr>
            <w:tcW w:w="1136" w:type="dxa"/>
            <w:tcBorders>
              <w:top w:val="single" w:sz="4" w:space="0" w:color="auto"/>
              <w:bottom w:val="single" w:sz="4" w:space="0" w:color="auto"/>
            </w:tcBorders>
          </w:tcPr>
          <w:p w14:paraId="3F2886BA" w14:textId="77777777" w:rsidR="00AF1334" w:rsidRPr="005F20C0" w:rsidRDefault="00AF1334" w:rsidP="00A24278">
            <w:pPr>
              <w:spacing w:before="40" w:after="20"/>
              <w:jc w:val="center"/>
              <w:rPr>
                <w:sz w:val="20"/>
              </w:rPr>
            </w:pPr>
            <w:r w:rsidRPr="005F20C0">
              <w:rPr>
                <w:sz w:val="20"/>
              </w:rPr>
              <w:t>A, B, D</w:t>
            </w:r>
          </w:p>
        </w:tc>
      </w:tr>
      <w:tr w:rsidR="00AF1334" w14:paraId="30DC4287" w14:textId="77777777" w:rsidTr="00A24278">
        <w:trPr>
          <w:cantSplit/>
          <w:jc w:val="center"/>
        </w:trPr>
        <w:tc>
          <w:tcPr>
            <w:tcW w:w="880" w:type="dxa"/>
            <w:tcBorders>
              <w:top w:val="single" w:sz="4" w:space="0" w:color="auto"/>
              <w:bottom w:val="single" w:sz="4" w:space="0" w:color="auto"/>
            </w:tcBorders>
          </w:tcPr>
          <w:p w14:paraId="7E932A88" w14:textId="77777777" w:rsidR="00AF1334" w:rsidRPr="0025794F" w:rsidRDefault="00AF1334" w:rsidP="00A24278">
            <w:pPr>
              <w:spacing w:before="40" w:after="20"/>
              <w:jc w:val="center"/>
              <w:rPr>
                <w:szCs w:val="24"/>
              </w:rPr>
            </w:pPr>
            <w:r>
              <w:rPr>
                <w:sz w:val="20"/>
              </w:rPr>
              <w:t>2.56</w:t>
            </w:r>
            <w:r>
              <w:rPr>
                <w:sz w:val="20"/>
                <w:vertAlign w:val="superscript"/>
              </w:rPr>
              <w:t>3</w:t>
            </w:r>
          </w:p>
        </w:tc>
        <w:tc>
          <w:tcPr>
            <w:tcW w:w="3216" w:type="dxa"/>
            <w:tcBorders>
              <w:top w:val="single" w:sz="4" w:space="0" w:color="auto"/>
              <w:bottom w:val="single" w:sz="4" w:space="0" w:color="auto"/>
            </w:tcBorders>
          </w:tcPr>
          <w:p w14:paraId="6ED3984B" w14:textId="77777777" w:rsidR="00AF1334" w:rsidRPr="0025794F" w:rsidRDefault="00AF1334" w:rsidP="00A24278">
            <w:pPr>
              <w:spacing w:before="40" w:after="20"/>
              <w:jc w:val="left"/>
              <w:rPr>
                <w:szCs w:val="24"/>
              </w:rPr>
            </w:pPr>
            <w:r w:rsidRPr="00FA60D3">
              <w:rPr>
                <w:sz w:val="20"/>
              </w:rPr>
              <w:t>Stanovení PCB metodou izotopového zřeďování s</w:t>
            </w:r>
            <w:r>
              <w:rPr>
                <w:sz w:val="20"/>
              </w:rPr>
              <w:t> </w:t>
            </w:r>
            <w:r w:rsidRPr="00FA60D3">
              <w:rPr>
                <w:sz w:val="20"/>
              </w:rPr>
              <w:t>použitím</w:t>
            </w:r>
            <w:r>
              <w:rPr>
                <w:sz w:val="20"/>
              </w:rPr>
              <w:t xml:space="preserve"> </w:t>
            </w:r>
            <w:r w:rsidRPr="00FA60D3">
              <w:rPr>
                <w:sz w:val="20"/>
              </w:rPr>
              <w:t>HRGC-HRMS a výpočet sum PCB z naměřených hodnot</w:t>
            </w:r>
          </w:p>
        </w:tc>
        <w:tc>
          <w:tcPr>
            <w:tcW w:w="2835" w:type="dxa"/>
            <w:tcBorders>
              <w:top w:val="single" w:sz="4" w:space="0" w:color="auto"/>
              <w:bottom w:val="single" w:sz="4" w:space="0" w:color="auto"/>
            </w:tcBorders>
          </w:tcPr>
          <w:p w14:paraId="46865CDF" w14:textId="77777777" w:rsidR="00AF1334" w:rsidRPr="00FA60D3" w:rsidRDefault="00AF1334" w:rsidP="00A24278">
            <w:pPr>
              <w:spacing w:before="40" w:after="20"/>
              <w:jc w:val="left"/>
              <w:rPr>
                <w:sz w:val="20"/>
              </w:rPr>
            </w:pPr>
            <w:r w:rsidRPr="00FA60D3">
              <w:rPr>
                <w:sz w:val="20"/>
              </w:rPr>
              <w:t>CZ_SOP_D06_06_179</w:t>
            </w:r>
          </w:p>
          <w:p w14:paraId="2BA5B8F2" w14:textId="77777777" w:rsidR="00AF1334" w:rsidRDefault="00AF1334" w:rsidP="00A24278">
            <w:pPr>
              <w:spacing w:before="40" w:after="20"/>
              <w:jc w:val="left"/>
              <w:rPr>
                <w:sz w:val="20"/>
              </w:rPr>
            </w:pPr>
            <w:r w:rsidRPr="00FA60D3">
              <w:rPr>
                <w:sz w:val="20"/>
              </w:rPr>
              <w:t>(ČSN EN 1948-4</w:t>
            </w:r>
            <w:r>
              <w:rPr>
                <w:sz w:val="20"/>
              </w:rPr>
              <w:t>;</w:t>
            </w:r>
          </w:p>
          <w:p w14:paraId="0FB4DEE7"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TO-4A)</w:t>
            </w:r>
          </w:p>
        </w:tc>
        <w:tc>
          <w:tcPr>
            <w:tcW w:w="2552" w:type="dxa"/>
            <w:tcBorders>
              <w:top w:val="single" w:sz="4" w:space="0" w:color="auto"/>
              <w:bottom w:val="single" w:sz="4" w:space="0" w:color="auto"/>
            </w:tcBorders>
          </w:tcPr>
          <w:p w14:paraId="28D8063B" w14:textId="77777777" w:rsidR="00AF1334" w:rsidRPr="002F3436" w:rsidRDefault="00AF1334" w:rsidP="00A24278">
            <w:pPr>
              <w:spacing w:before="40" w:after="20"/>
              <w:jc w:val="left"/>
              <w:rPr>
                <w:szCs w:val="24"/>
              </w:rPr>
            </w:pPr>
            <w:r w:rsidRPr="00FA60D3">
              <w:rPr>
                <w:sz w:val="20"/>
              </w:rPr>
              <w:t>Emise, imise, pracovní prostředí</w:t>
            </w:r>
          </w:p>
        </w:tc>
        <w:tc>
          <w:tcPr>
            <w:tcW w:w="1136" w:type="dxa"/>
            <w:tcBorders>
              <w:top w:val="single" w:sz="4" w:space="0" w:color="auto"/>
              <w:bottom w:val="single" w:sz="4" w:space="0" w:color="auto"/>
            </w:tcBorders>
          </w:tcPr>
          <w:p w14:paraId="0273D5C3" w14:textId="77777777" w:rsidR="00AF1334" w:rsidRPr="005F20C0" w:rsidRDefault="00AF1334" w:rsidP="00A24278">
            <w:pPr>
              <w:spacing w:before="40" w:after="20"/>
              <w:jc w:val="center"/>
              <w:rPr>
                <w:sz w:val="20"/>
              </w:rPr>
            </w:pPr>
            <w:r w:rsidRPr="005F20C0">
              <w:rPr>
                <w:sz w:val="20"/>
              </w:rPr>
              <w:t>D</w:t>
            </w:r>
          </w:p>
        </w:tc>
      </w:tr>
      <w:tr w:rsidR="00AF1334" w14:paraId="07FC882A" w14:textId="77777777" w:rsidTr="00A24278">
        <w:trPr>
          <w:cantSplit/>
          <w:jc w:val="center"/>
        </w:trPr>
        <w:tc>
          <w:tcPr>
            <w:tcW w:w="880" w:type="dxa"/>
            <w:tcBorders>
              <w:top w:val="single" w:sz="4" w:space="0" w:color="auto"/>
              <w:bottom w:val="single" w:sz="4" w:space="0" w:color="auto"/>
            </w:tcBorders>
          </w:tcPr>
          <w:p w14:paraId="0CF100BA" w14:textId="77777777" w:rsidR="00AF1334" w:rsidRPr="0025794F" w:rsidRDefault="00AF1334" w:rsidP="00A24278">
            <w:pPr>
              <w:spacing w:before="40" w:after="20"/>
              <w:jc w:val="center"/>
              <w:rPr>
                <w:szCs w:val="24"/>
              </w:rPr>
            </w:pPr>
            <w:r w:rsidRPr="00FA60D3">
              <w:rPr>
                <w:sz w:val="20"/>
              </w:rPr>
              <w:t>2.57</w:t>
            </w:r>
            <w:r w:rsidRPr="00FA60D3">
              <w:rPr>
                <w:sz w:val="20"/>
                <w:vertAlign w:val="superscript"/>
              </w:rPr>
              <w:t>3</w:t>
            </w:r>
          </w:p>
        </w:tc>
        <w:tc>
          <w:tcPr>
            <w:tcW w:w="3216" w:type="dxa"/>
            <w:tcBorders>
              <w:top w:val="single" w:sz="4" w:space="0" w:color="auto"/>
              <w:bottom w:val="single" w:sz="4" w:space="0" w:color="auto"/>
            </w:tcBorders>
          </w:tcPr>
          <w:p w14:paraId="14B59539" w14:textId="77777777" w:rsidR="00AF1334" w:rsidRPr="0025794F" w:rsidRDefault="00AF1334" w:rsidP="00A24278">
            <w:pPr>
              <w:spacing w:before="40" w:after="20"/>
              <w:jc w:val="left"/>
              <w:rPr>
                <w:szCs w:val="24"/>
              </w:rPr>
            </w:pPr>
            <w:r w:rsidRPr="00FA60D3">
              <w:rPr>
                <w:sz w:val="20"/>
              </w:rPr>
              <w:t>Stanovení polycyklických aromatických</w:t>
            </w:r>
            <w:r w:rsidRPr="00FA60D3">
              <w:t xml:space="preserve"> </w:t>
            </w:r>
            <w:r w:rsidRPr="00FA60D3">
              <w:rPr>
                <w:sz w:val="20"/>
              </w:rPr>
              <w:t>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152A6149" w14:textId="77777777" w:rsidR="00AF1334" w:rsidRPr="00FA60D3" w:rsidRDefault="00AF1334" w:rsidP="00A24278">
            <w:pPr>
              <w:spacing w:before="40" w:after="20"/>
              <w:jc w:val="left"/>
              <w:rPr>
                <w:sz w:val="20"/>
              </w:rPr>
            </w:pPr>
            <w:r w:rsidRPr="00FA60D3">
              <w:rPr>
                <w:sz w:val="20"/>
              </w:rPr>
              <w:t>CZ_SOP_D06_06_180</w:t>
            </w:r>
          </w:p>
          <w:p w14:paraId="15E2DC21"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3B2390B7" w14:textId="77777777" w:rsidR="00AF1334" w:rsidRPr="00FA60D3" w:rsidRDefault="00AF1334" w:rsidP="00A24278">
            <w:pPr>
              <w:spacing w:before="40" w:after="20"/>
              <w:jc w:val="left"/>
              <w:rPr>
                <w:sz w:val="20"/>
              </w:rPr>
            </w:pPr>
            <w:r w:rsidRPr="00FA60D3">
              <w:rPr>
                <w:sz w:val="20"/>
              </w:rPr>
              <w:t>ISO 11338</w:t>
            </w:r>
            <w:r>
              <w:rPr>
                <w:sz w:val="20"/>
              </w:rPr>
              <w:t>;</w:t>
            </w:r>
          </w:p>
          <w:p w14:paraId="5E739532"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3540)</w:t>
            </w:r>
          </w:p>
        </w:tc>
        <w:tc>
          <w:tcPr>
            <w:tcW w:w="2552" w:type="dxa"/>
            <w:tcBorders>
              <w:top w:val="single" w:sz="4" w:space="0" w:color="auto"/>
              <w:bottom w:val="single" w:sz="4" w:space="0" w:color="auto"/>
            </w:tcBorders>
          </w:tcPr>
          <w:p w14:paraId="132F7B67" w14:textId="77777777" w:rsidR="00AF1334" w:rsidRPr="002F3436" w:rsidRDefault="00AF1334" w:rsidP="00A24278">
            <w:pPr>
              <w:spacing w:before="40" w:after="20"/>
              <w:jc w:val="left"/>
              <w:rPr>
                <w:szCs w:val="24"/>
              </w:rPr>
            </w:pPr>
            <w:r w:rsidRPr="00FA60D3">
              <w:rPr>
                <w:sz w:val="20"/>
              </w:rPr>
              <w:t>Pevné vzorky, materiály staveb, stavební materiály</w:t>
            </w:r>
          </w:p>
        </w:tc>
        <w:tc>
          <w:tcPr>
            <w:tcW w:w="1136" w:type="dxa"/>
            <w:tcBorders>
              <w:top w:val="single" w:sz="4" w:space="0" w:color="auto"/>
              <w:bottom w:val="single" w:sz="4" w:space="0" w:color="auto"/>
            </w:tcBorders>
          </w:tcPr>
          <w:p w14:paraId="1F9DE8E6" w14:textId="77777777" w:rsidR="00AF1334" w:rsidRPr="005F20C0" w:rsidRDefault="00AF1334" w:rsidP="00A24278">
            <w:pPr>
              <w:spacing w:before="40" w:after="20"/>
              <w:jc w:val="center"/>
              <w:rPr>
                <w:sz w:val="20"/>
              </w:rPr>
            </w:pPr>
            <w:r w:rsidRPr="005F20C0">
              <w:rPr>
                <w:sz w:val="20"/>
              </w:rPr>
              <w:t>A, B, D</w:t>
            </w:r>
          </w:p>
        </w:tc>
      </w:tr>
      <w:tr w:rsidR="00AF1334" w14:paraId="3DD669CC" w14:textId="77777777" w:rsidTr="00A24278">
        <w:trPr>
          <w:cantSplit/>
          <w:jc w:val="center"/>
        </w:trPr>
        <w:tc>
          <w:tcPr>
            <w:tcW w:w="880" w:type="dxa"/>
            <w:tcBorders>
              <w:top w:val="single" w:sz="4" w:space="0" w:color="auto"/>
              <w:bottom w:val="single" w:sz="4" w:space="0" w:color="auto"/>
            </w:tcBorders>
          </w:tcPr>
          <w:p w14:paraId="7E00671B" w14:textId="77777777" w:rsidR="00AF1334" w:rsidRPr="0025794F" w:rsidRDefault="00AF1334" w:rsidP="00A24278">
            <w:pPr>
              <w:spacing w:before="40" w:after="20"/>
              <w:jc w:val="center"/>
              <w:rPr>
                <w:szCs w:val="24"/>
              </w:rPr>
            </w:pPr>
            <w:r w:rsidRPr="00FA60D3">
              <w:rPr>
                <w:sz w:val="20"/>
              </w:rPr>
              <w:t>2.58</w:t>
            </w:r>
            <w:r w:rsidRPr="00FA60D3">
              <w:rPr>
                <w:sz w:val="20"/>
                <w:vertAlign w:val="superscript"/>
              </w:rPr>
              <w:t>3</w:t>
            </w:r>
          </w:p>
        </w:tc>
        <w:tc>
          <w:tcPr>
            <w:tcW w:w="3216" w:type="dxa"/>
            <w:tcBorders>
              <w:top w:val="single" w:sz="4" w:space="0" w:color="auto"/>
              <w:bottom w:val="single" w:sz="4" w:space="0" w:color="auto"/>
            </w:tcBorders>
          </w:tcPr>
          <w:p w14:paraId="70806B52" w14:textId="77777777" w:rsidR="00AF1334" w:rsidRPr="0025794F" w:rsidRDefault="00AF1334" w:rsidP="00A24278">
            <w:pPr>
              <w:spacing w:before="40" w:after="20"/>
              <w:jc w:val="left"/>
              <w:rPr>
                <w:szCs w:val="24"/>
              </w:rPr>
            </w:pPr>
            <w:r w:rsidRPr="00FA60D3">
              <w:rPr>
                <w:sz w:val="20"/>
              </w:rPr>
              <w:t>Stanovení polycyklických aromatických</w:t>
            </w:r>
            <w:r w:rsidRPr="00FA60D3">
              <w:t xml:space="preserve"> </w:t>
            </w:r>
            <w:r w:rsidRPr="00FA60D3">
              <w:rPr>
                <w:sz w:val="20"/>
              </w:rPr>
              <w:t>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09A21404" w14:textId="77777777" w:rsidR="00AF1334" w:rsidRPr="00FA60D3" w:rsidRDefault="00AF1334" w:rsidP="00A24278">
            <w:pPr>
              <w:spacing w:before="40" w:after="20"/>
              <w:jc w:val="left"/>
              <w:rPr>
                <w:sz w:val="20"/>
              </w:rPr>
            </w:pPr>
            <w:r>
              <w:rPr>
                <w:sz w:val="20"/>
              </w:rPr>
              <w:t>CZ_SOP_D06_06_180</w:t>
            </w:r>
          </w:p>
          <w:p w14:paraId="29E68E3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0CEB50CB" w14:textId="77777777" w:rsidR="00AF1334" w:rsidRPr="00FA60D3" w:rsidRDefault="00AF1334" w:rsidP="00A24278">
            <w:pPr>
              <w:spacing w:before="40" w:after="20"/>
              <w:jc w:val="left"/>
              <w:rPr>
                <w:sz w:val="20"/>
              </w:rPr>
            </w:pPr>
            <w:r w:rsidRPr="00FA60D3">
              <w:rPr>
                <w:sz w:val="20"/>
              </w:rPr>
              <w:t>ISO 11338</w:t>
            </w:r>
            <w:r>
              <w:rPr>
                <w:sz w:val="20"/>
              </w:rPr>
              <w:t>;</w:t>
            </w:r>
          </w:p>
          <w:p w14:paraId="3A8729AE"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TO-13A</w:t>
            </w:r>
            <w:r>
              <w:rPr>
                <w:sz w:val="20"/>
              </w:rPr>
              <w:t>;</w:t>
            </w:r>
            <w:r w:rsidRPr="00FA60D3">
              <w:rPr>
                <w:sz w:val="20"/>
              </w:rPr>
              <w:t xml:space="preserve"> </w:t>
            </w:r>
          </w:p>
          <w:p w14:paraId="6E56B8F2" w14:textId="77777777" w:rsidR="00AF1334" w:rsidRPr="0025794F" w:rsidRDefault="00AF1334" w:rsidP="00A24278">
            <w:pPr>
              <w:spacing w:before="40" w:after="20"/>
              <w:jc w:val="left"/>
              <w:rPr>
                <w:szCs w:val="24"/>
              </w:rPr>
            </w:pPr>
            <w:r w:rsidRPr="00FA60D3">
              <w:rPr>
                <w:sz w:val="20"/>
              </w:rPr>
              <w:t>ČSN EN 15549)</w:t>
            </w:r>
          </w:p>
        </w:tc>
        <w:tc>
          <w:tcPr>
            <w:tcW w:w="2552" w:type="dxa"/>
            <w:tcBorders>
              <w:top w:val="single" w:sz="4" w:space="0" w:color="auto"/>
              <w:bottom w:val="single" w:sz="4" w:space="0" w:color="auto"/>
            </w:tcBorders>
          </w:tcPr>
          <w:p w14:paraId="100219B9" w14:textId="77777777" w:rsidR="00AF1334" w:rsidRPr="002F3436" w:rsidRDefault="00AF1334" w:rsidP="00A24278">
            <w:pPr>
              <w:spacing w:before="40" w:after="20"/>
              <w:jc w:val="left"/>
              <w:rPr>
                <w:szCs w:val="24"/>
              </w:rPr>
            </w:pPr>
            <w:r w:rsidRPr="00FA60D3">
              <w:rPr>
                <w:sz w:val="20"/>
              </w:rPr>
              <w:t>Emise, imise, pracovní prostředí</w:t>
            </w:r>
          </w:p>
        </w:tc>
        <w:tc>
          <w:tcPr>
            <w:tcW w:w="1136" w:type="dxa"/>
            <w:tcBorders>
              <w:top w:val="single" w:sz="4" w:space="0" w:color="auto"/>
              <w:bottom w:val="single" w:sz="4" w:space="0" w:color="auto"/>
            </w:tcBorders>
          </w:tcPr>
          <w:p w14:paraId="3BA180C9" w14:textId="77777777" w:rsidR="00AF1334" w:rsidRPr="005F20C0" w:rsidRDefault="00AF1334" w:rsidP="00A24278">
            <w:pPr>
              <w:spacing w:before="40" w:after="20"/>
              <w:jc w:val="center"/>
              <w:rPr>
                <w:sz w:val="20"/>
              </w:rPr>
            </w:pPr>
            <w:r w:rsidRPr="005F20C0">
              <w:rPr>
                <w:sz w:val="20"/>
              </w:rPr>
              <w:t>A, B, D</w:t>
            </w:r>
          </w:p>
        </w:tc>
      </w:tr>
      <w:tr w:rsidR="00AF1334" w14:paraId="560A99E6" w14:textId="77777777" w:rsidTr="00A24278">
        <w:trPr>
          <w:cantSplit/>
          <w:jc w:val="center"/>
        </w:trPr>
        <w:tc>
          <w:tcPr>
            <w:tcW w:w="880" w:type="dxa"/>
            <w:tcBorders>
              <w:top w:val="single" w:sz="4" w:space="0" w:color="auto"/>
              <w:bottom w:val="single" w:sz="4" w:space="0" w:color="auto"/>
            </w:tcBorders>
          </w:tcPr>
          <w:p w14:paraId="65A59B96" w14:textId="77777777" w:rsidR="00AF1334" w:rsidRPr="004F1343" w:rsidRDefault="00AF1334" w:rsidP="00A24278">
            <w:pPr>
              <w:spacing w:before="40" w:after="20"/>
              <w:jc w:val="center"/>
              <w:rPr>
                <w:szCs w:val="24"/>
              </w:rPr>
            </w:pPr>
            <w:r w:rsidRPr="00FA60D3">
              <w:rPr>
                <w:sz w:val="20"/>
              </w:rPr>
              <w:t>2.59</w:t>
            </w:r>
            <w:r w:rsidRPr="00FA60D3">
              <w:rPr>
                <w:sz w:val="20"/>
                <w:vertAlign w:val="superscript"/>
              </w:rPr>
              <w:t>3</w:t>
            </w:r>
          </w:p>
        </w:tc>
        <w:tc>
          <w:tcPr>
            <w:tcW w:w="3216" w:type="dxa"/>
            <w:tcBorders>
              <w:top w:val="single" w:sz="4" w:space="0" w:color="auto"/>
              <w:bottom w:val="single" w:sz="4" w:space="0" w:color="auto"/>
            </w:tcBorders>
          </w:tcPr>
          <w:p w14:paraId="1D4EB996" w14:textId="77777777" w:rsidR="00AF1334" w:rsidRPr="004F1343" w:rsidRDefault="00AF1334" w:rsidP="00A24278">
            <w:pPr>
              <w:spacing w:before="40" w:after="20"/>
              <w:jc w:val="left"/>
              <w:rPr>
                <w:szCs w:val="24"/>
              </w:rPr>
            </w:pPr>
            <w:r w:rsidRPr="00FA60D3">
              <w:rPr>
                <w:sz w:val="20"/>
              </w:rPr>
              <w:t xml:space="preserve">Stanovení polycyklických aromatických uhlovodíků metodou izotopového zřeďování s použitím HRGC-HRMS </w:t>
            </w:r>
            <w:r w:rsidRPr="00422A82">
              <w:rPr>
                <w:sz w:val="20"/>
              </w:rPr>
              <w:t>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70327F23" w14:textId="77777777" w:rsidR="00AF1334" w:rsidRPr="00FA60D3" w:rsidRDefault="00AF1334" w:rsidP="00A24278">
            <w:pPr>
              <w:spacing w:before="40" w:after="20"/>
              <w:jc w:val="left"/>
              <w:rPr>
                <w:sz w:val="20"/>
              </w:rPr>
            </w:pPr>
            <w:r>
              <w:rPr>
                <w:sz w:val="20"/>
              </w:rPr>
              <w:t>CZ_SOP_D06_06_180</w:t>
            </w:r>
          </w:p>
          <w:p w14:paraId="5C446523"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429</w:t>
            </w:r>
            <w:r>
              <w:rPr>
                <w:sz w:val="20"/>
              </w:rPr>
              <w:t>;</w:t>
            </w:r>
            <w:r w:rsidRPr="00FA60D3">
              <w:rPr>
                <w:sz w:val="20"/>
              </w:rPr>
              <w:t xml:space="preserve"> </w:t>
            </w:r>
          </w:p>
          <w:p w14:paraId="46E8E0A2" w14:textId="77777777" w:rsidR="00AF1334" w:rsidRPr="004F1343" w:rsidRDefault="00AF1334" w:rsidP="00A24278">
            <w:pPr>
              <w:spacing w:before="40" w:after="20"/>
              <w:jc w:val="left"/>
              <w:rPr>
                <w:szCs w:val="24"/>
              </w:rPr>
            </w:pPr>
            <w:r w:rsidRPr="00FA60D3">
              <w:rPr>
                <w:sz w:val="20"/>
              </w:rPr>
              <w:t>STN EN 16619)</w:t>
            </w:r>
          </w:p>
        </w:tc>
        <w:tc>
          <w:tcPr>
            <w:tcW w:w="2552" w:type="dxa"/>
            <w:tcBorders>
              <w:top w:val="single" w:sz="4" w:space="0" w:color="auto"/>
              <w:bottom w:val="single" w:sz="4" w:space="0" w:color="auto"/>
            </w:tcBorders>
          </w:tcPr>
          <w:p w14:paraId="6EFE766C" w14:textId="77777777" w:rsidR="00AF1334" w:rsidRPr="004F1343" w:rsidRDefault="00AF1334" w:rsidP="00A24278">
            <w:pPr>
              <w:spacing w:before="40" w:after="20"/>
              <w:jc w:val="left"/>
              <w:rPr>
                <w:szCs w:val="24"/>
              </w:rPr>
            </w:pPr>
            <w:r w:rsidRPr="00FA60D3">
              <w:rPr>
                <w:sz w:val="20"/>
              </w:rPr>
              <w:t>Biologický materiál, rostlinný materiál, živočišný materiál</w:t>
            </w:r>
          </w:p>
        </w:tc>
        <w:tc>
          <w:tcPr>
            <w:tcW w:w="1136" w:type="dxa"/>
            <w:tcBorders>
              <w:top w:val="single" w:sz="4" w:space="0" w:color="auto"/>
              <w:bottom w:val="single" w:sz="4" w:space="0" w:color="auto"/>
            </w:tcBorders>
          </w:tcPr>
          <w:p w14:paraId="331209B1" w14:textId="77777777" w:rsidR="00AF1334" w:rsidRPr="005F20C0" w:rsidRDefault="00AF1334" w:rsidP="00A24278">
            <w:pPr>
              <w:spacing w:before="40" w:after="20"/>
              <w:jc w:val="center"/>
              <w:rPr>
                <w:sz w:val="20"/>
              </w:rPr>
            </w:pPr>
            <w:r w:rsidRPr="005F20C0">
              <w:rPr>
                <w:sz w:val="20"/>
              </w:rPr>
              <w:t>A, B, D</w:t>
            </w:r>
          </w:p>
        </w:tc>
      </w:tr>
      <w:tr w:rsidR="00AF1334" w14:paraId="4D8E9D4C" w14:textId="77777777" w:rsidTr="00A24278">
        <w:trPr>
          <w:cantSplit/>
          <w:jc w:val="center"/>
        </w:trPr>
        <w:tc>
          <w:tcPr>
            <w:tcW w:w="880" w:type="dxa"/>
            <w:tcBorders>
              <w:top w:val="single" w:sz="4" w:space="0" w:color="auto"/>
              <w:bottom w:val="single" w:sz="4" w:space="0" w:color="auto"/>
            </w:tcBorders>
          </w:tcPr>
          <w:p w14:paraId="6FBEFB25" w14:textId="77777777" w:rsidR="00AF1334" w:rsidRPr="0025794F" w:rsidRDefault="00AF1334" w:rsidP="00A24278">
            <w:pPr>
              <w:spacing w:before="40" w:after="20"/>
              <w:jc w:val="center"/>
              <w:rPr>
                <w:szCs w:val="24"/>
              </w:rPr>
            </w:pPr>
            <w:r w:rsidRPr="00FA60D3">
              <w:rPr>
                <w:sz w:val="20"/>
              </w:rPr>
              <w:t>2.60</w:t>
            </w:r>
            <w:r w:rsidRPr="00FA60D3">
              <w:rPr>
                <w:sz w:val="20"/>
                <w:vertAlign w:val="superscript"/>
              </w:rPr>
              <w:t>3</w:t>
            </w:r>
          </w:p>
        </w:tc>
        <w:tc>
          <w:tcPr>
            <w:tcW w:w="3216" w:type="dxa"/>
            <w:tcBorders>
              <w:top w:val="single" w:sz="4" w:space="0" w:color="auto"/>
              <w:bottom w:val="single" w:sz="4" w:space="0" w:color="auto"/>
            </w:tcBorders>
          </w:tcPr>
          <w:p w14:paraId="0CB5BE8B" w14:textId="77777777" w:rsidR="00AF1334" w:rsidRPr="0025794F" w:rsidRDefault="00AF1334" w:rsidP="00A24278">
            <w:pPr>
              <w:spacing w:before="40" w:after="20"/>
              <w:jc w:val="left"/>
              <w:rPr>
                <w:szCs w:val="24"/>
              </w:rPr>
            </w:pPr>
            <w:r w:rsidRPr="00FA60D3">
              <w:rPr>
                <w:sz w:val="20"/>
              </w:rPr>
              <w:t>Stanovení polycyklických aromatických 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 uhlovodíků z naměřených hodnot</w:t>
            </w:r>
          </w:p>
        </w:tc>
        <w:tc>
          <w:tcPr>
            <w:tcW w:w="2835" w:type="dxa"/>
            <w:tcBorders>
              <w:top w:val="single" w:sz="4" w:space="0" w:color="auto"/>
              <w:bottom w:val="single" w:sz="4" w:space="0" w:color="auto"/>
            </w:tcBorders>
          </w:tcPr>
          <w:p w14:paraId="335B96F7" w14:textId="77777777" w:rsidR="00AF1334" w:rsidRPr="00FA60D3" w:rsidRDefault="00AF1334" w:rsidP="00A24278">
            <w:pPr>
              <w:spacing w:before="40" w:after="20"/>
              <w:jc w:val="left"/>
              <w:rPr>
                <w:sz w:val="20"/>
              </w:rPr>
            </w:pPr>
            <w:r>
              <w:rPr>
                <w:sz w:val="20"/>
              </w:rPr>
              <w:t>CZ_SOP_D06_06_180</w:t>
            </w:r>
          </w:p>
          <w:p w14:paraId="5BBB4B9C"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r w:rsidRPr="00FA60D3">
              <w:rPr>
                <w:sz w:val="20"/>
              </w:rPr>
              <w:t xml:space="preserve"> </w:t>
            </w:r>
          </w:p>
          <w:p w14:paraId="3B507D42" w14:textId="77777777" w:rsidR="00AF1334" w:rsidRPr="0025794F" w:rsidRDefault="00AF1334" w:rsidP="00A24278">
            <w:pPr>
              <w:spacing w:before="40" w:after="20"/>
              <w:jc w:val="left"/>
              <w:rPr>
                <w:szCs w:val="24"/>
              </w:rPr>
            </w:pPr>
            <w:r w:rsidRPr="00FA60D3">
              <w:rPr>
                <w:sz w:val="20"/>
              </w:rPr>
              <w:t>STN EN 16619)</w:t>
            </w:r>
          </w:p>
        </w:tc>
        <w:tc>
          <w:tcPr>
            <w:tcW w:w="2552" w:type="dxa"/>
            <w:tcBorders>
              <w:top w:val="single" w:sz="4" w:space="0" w:color="auto"/>
              <w:bottom w:val="single" w:sz="4" w:space="0" w:color="auto"/>
            </w:tcBorders>
          </w:tcPr>
          <w:p w14:paraId="19E221CC" w14:textId="77777777" w:rsidR="00AF1334" w:rsidRPr="002F3436" w:rsidRDefault="00AF1334" w:rsidP="00A24278">
            <w:pPr>
              <w:spacing w:before="40" w:after="20"/>
              <w:jc w:val="left"/>
              <w:rPr>
                <w:szCs w:val="24"/>
              </w:rPr>
            </w:pPr>
            <w:r w:rsidRPr="00FA60D3">
              <w:rPr>
                <w:sz w:val="20"/>
              </w:rPr>
              <w:t>SPMD, potraviny, krmiva, biotické materiály</w:t>
            </w:r>
          </w:p>
        </w:tc>
        <w:tc>
          <w:tcPr>
            <w:tcW w:w="1136" w:type="dxa"/>
            <w:tcBorders>
              <w:top w:val="single" w:sz="4" w:space="0" w:color="auto"/>
              <w:bottom w:val="single" w:sz="4" w:space="0" w:color="auto"/>
            </w:tcBorders>
          </w:tcPr>
          <w:p w14:paraId="13375A44" w14:textId="77777777" w:rsidR="00AF1334" w:rsidRPr="005F20C0" w:rsidRDefault="00AF1334" w:rsidP="00A24278">
            <w:pPr>
              <w:spacing w:before="40" w:after="20"/>
              <w:jc w:val="center"/>
              <w:rPr>
                <w:sz w:val="20"/>
              </w:rPr>
            </w:pPr>
            <w:r w:rsidRPr="005F20C0">
              <w:rPr>
                <w:sz w:val="20"/>
              </w:rPr>
              <w:t>A, B, D</w:t>
            </w:r>
          </w:p>
        </w:tc>
      </w:tr>
      <w:tr w:rsidR="00AF1334" w14:paraId="4A897444" w14:textId="77777777" w:rsidTr="00A24278">
        <w:trPr>
          <w:cantSplit/>
          <w:jc w:val="center"/>
        </w:trPr>
        <w:tc>
          <w:tcPr>
            <w:tcW w:w="880" w:type="dxa"/>
            <w:tcBorders>
              <w:top w:val="single" w:sz="4" w:space="0" w:color="auto"/>
              <w:bottom w:val="single" w:sz="4" w:space="0" w:color="auto"/>
            </w:tcBorders>
          </w:tcPr>
          <w:p w14:paraId="73354818" w14:textId="77777777" w:rsidR="00AF1334" w:rsidRPr="0025794F" w:rsidRDefault="00AF1334" w:rsidP="00A24278">
            <w:pPr>
              <w:spacing w:before="40" w:after="20"/>
              <w:jc w:val="center"/>
              <w:rPr>
                <w:szCs w:val="24"/>
              </w:rPr>
            </w:pPr>
            <w:r w:rsidRPr="00FA60D3">
              <w:rPr>
                <w:sz w:val="20"/>
              </w:rPr>
              <w:t>2.61</w:t>
            </w:r>
            <w:r w:rsidRPr="00FA60D3">
              <w:rPr>
                <w:sz w:val="20"/>
                <w:vertAlign w:val="superscript"/>
              </w:rPr>
              <w:t>3</w:t>
            </w:r>
          </w:p>
        </w:tc>
        <w:tc>
          <w:tcPr>
            <w:tcW w:w="3216" w:type="dxa"/>
            <w:tcBorders>
              <w:top w:val="single" w:sz="4" w:space="0" w:color="auto"/>
              <w:bottom w:val="single" w:sz="4" w:space="0" w:color="auto"/>
            </w:tcBorders>
          </w:tcPr>
          <w:p w14:paraId="5E1BB89A" w14:textId="77777777" w:rsidR="00AF1334" w:rsidRPr="0025794F" w:rsidRDefault="00AF1334" w:rsidP="00A24278">
            <w:pPr>
              <w:spacing w:before="40" w:after="20"/>
              <w:jc w:val="left"/>
              <w:rPr>
                <w:szCs w:val="24"/>
              </w:rPr>
            </w:pPr>
            <w:r w:rsidRPr="00FA60D3">
              <w:rPr>
                <w:sz w:val="20"/>
              </w:rPr>
              <w:t>Stanovení polycyklických aromatických uhlovodíků metodou izotopového zřeďování s použitím HRGC-HRMS</w:t>
            </w:r>
            <w:r w:rsidRPr="00422A82">
              <w:rPr>
                <w:sz w:val="20"/>
              </w:rPr>
              <w:t xml:space="preserve"> nebo HRGC-MS/MS</w:t>
            </w:r>
            <w:r w:rsidRPr="00FA60D3">
              <w:rPr>
                <w:sz w:val="20"/>
              </w:rPr>
              <w:t xml:space="preserve"> a</w:t>
            </w:r>
            <w:r>
              <w:rPr>
                <w:sz w:val="20"/>
              </w:rPr>
              <w:t> </w:t>
            </w:r>
            <w:r w:rsidRPr="00FA60D3">
              <w:rPr>
                <w:sz w:val="20"/>
              </w:rPr>
              <w:t>výpočet sum polycyklických aromatických</w:t>
            </w:r>
            <w:r w:rsidRPr="00FA60D3">
              <w:t xml:space="preserve"> </w:t>
            </w:r>
            <w:r w:rsidRPr="00FA60D3">
              <w:rPr>
                <w:sz w:val="20"/>
              </w:rPr>
              <w:t>uhlovodíků z naměřených hodnot</w:t>
            </w:r>
          </w:p>
        </w:tc>
        <w:tc>
          <w:tcPr>
            <w:tcW w:w="2835" w:type="dxa"/>
            <w:tcBorders>
              <w:top w:val="single" w:sz="4" w:space="0" w:color="auto"/>
              <w:bottom w:val="single" w:sz="4" w:space="0" w:color="auto"/>
            </w:tcBorders>
          </w:tcPr>
          <w:p w14:paraId="6885DDC2" w14:textId="77777777" w:rsidR="00AF1334" w:rsidRPr="00FA60D3" w:rsidRDefault="00AF1334" w:rsidP="00A24278">
            <w:pPr>
              <w:spacing w:before="40" w:after="20"/>
              <w:jc w:val="left"/>
              <w:rPr>
                <w:sz w:val="20"/>
              </w:rPr>
            </w:pPr>
            <w:r>
              <w:rPr>
                <w:sz w:val="20"/>
              </w:rPr>
              <w:t>CZ_SOP_D06_06_180</w:t>
            </w:r>
          </w:p>
          <w:p w14:paraId="7299584E"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p>
          <w:p w14:paraId="7FDD99B3" w14:textId="77777777" w:rsidR="00AF1334" w:rsidRPr="00FA60D3" w:rsidRDefault="00AF1334" w:rsidP="00A24278">
            <w:pPr>
              <w:spacing w:before="40" w:after="20"/>
              <w:jc w:val="left"/>
              <w:rPr>
                <w:sz w:val="20"/>
              </w:rPr>
            </w:pPr>
            <w:r w:rsidRPr="00FA60D3">
              <w:rPr>
                <w:sz w:val="20"/>
              </w:rPr>
              <w:t>ISO 11338</w:t>
            </w:r>
            <w:r>
              <w:rPr>
                <w:sz w:val="20"/>
              </w:rPr>
              <w:t>;</w:t>
            </w:r>
          </w:p>
          <w:p w14:paraId="735E617C" w14:textId="77777777" w:rsidR="00AF1334" w:rsidRPr="0025794F" w:rsidRDefault="00AF1334" w:rsidP="00A24278">
            <w:pPr>
              <w:spacing w:before="40" w:after="20"/>
              <w:jc w:val="left"/>
              <w:rPr>
                <w:szCs w:val="24"/>
              </w:rPr>
            </w:pPr>
            <w:r w:rsidRPr="00FA60D3">
              <w:rPr>
                <w:sz w:val="20"/>
              </w:rPr>
              <w:t>IP 346)</w:t>
            </w:r>
          </w:p>
        </w:tc>
        <w:tc>
          <w:tcPr>
            <w:tcW w:w="2552" w:type="dxa"/>
            <w:tcBorders>
              <w:top w:val="single" w:sz="4" w:space="0" w:color="auto"/>
              <w:bottom w:val="single" w:sz="4" w:space="0" w:color="auto"/>
            </w:tcBorders>
          </w:tcPr>
          <w:p w14:paraId="06CEBCD3" w14:textId="77777777" w:rsidR="00AF1334" w:rsidRPr="002F3436" w:rsidRDefault="00AF1334" w:rsidP="00A24278">
            <w:pPr>
              <w:spacing w:before="40" w:after="20"/>
              <w:jc w:val="left"/>
              <w:rPr>
                <w:szCs w:val="24"/>
              </w:rPr>
            </w:pPr>
            <w:r w:rsidRPr="00FA60D3">
              <w:rPr>
                <w:sz w:val="20"/>
              </w:rPr>
              <w:t>Oleje</w:t>
            </w:r>
          </w:p>
        </w:tc>
        <w:tc>
          <w:tcPr>
            <w:tcW w:w="1136" w:type="dxa"/>
            <w:tcBorders>
              <w:top w:val="single" w:sz="4" w:space="0" w:color="auto"/>
              <w:bottom w:val="single" w:sz="4" w:space="0" w:color="auto"/>
            </w:tcBorders>
          </w:tcPr>
          <w:p w14:paraId="442E97FC" w14:textId="77777777" w:rsidR="00AF1334" w:rsidRPr="005F20C0" w:rsidRDefault="00AF1334" w:rsidP="00A24278">
            <w:pPr>
              <w:spacing w:before="40" w:after="20"/>
              <w:jc w:val="center"/>
              <w:rPr>
                <w:sz w:val="20"/>
              </w:rPr>
            </w:pPr>
            <w:r w:rsidRPr="005F20C0">
              <w:rPr>
                <w:sz w:val="20"/>
              </w:rPr>
              <w:t>A, B, D</w:t>
            </w:r>
          </w:p>
        </w:tc>
      </w:tr>
      <w:tr w:rsidR="00AF1334" w14:paraId="0000F6DF" w14:textId="77777777" w:rsidTr="00A24278">
        <w:trPr>
          <w:cantSplit/>
          <w:jc w:val="center"/>
        </w:trPr>
        <w:tc>
          <w:tcPr>
            <w:tcW w:w="880" w:type="dxa"/>
            <w:tcBorders>
              <w:top w:val="single" w:sz="4" w:space="0" w:color="auto"/>
              <w:bottom w:val="single" w:sz="4" w:space="0" w:color="auto"/>
            </w:tcBorders>
          </w:tcPr>
          <w:p w14:paraId="163E26C1" w14:textId="77777777" w:rsidR="00AF1334" w:rsidRPr="0025794F" w:rsidRDefault="00AF1334" w:rsidP="00A24278">
            <w:pPr>
              <w:spacing w:before="40" w:after="20"/>
              <w:jc w:val="center"/>
              <w:rPr>
                <w:szCs w:val="24"/>
              </w:rPr>
            </w:pPr>
            <w:r w:rsidRPr="00FA60D3">
              <w:rPr>
                <w:bCs/>
                <w:sz w:val="20"/>
              </w:rPr>
              <w:lastRenderedPageBreak/>
              <w:t>2.62</w:t>
            </w:r>
            <w:r w:rsidRPr="00FA60D3">
              <w:rPr>
                <w:bCs/>
                <w:sz w:val="20"/>
                <w:vertAlign w:val="superscript"/>
              </w:rPr>
              <w:t>1</w:t>
            </w:r>
          </w:p>
        </w:tc>
        <w:tc>
          <w:tcPr>
            <w:tcW w:w="3216" w:type="dxa"/>
            <w:tcBorders>
              <w:top w:val="single" w:sz="4" w:space="0" w:color="auto"/>
              <w:bottom w:val="single" w:sz="4" w:space="0" w:color="auto"/>
            </w:tcBorders>
          </w:tcPr>
          <w:p w14:paraId="6961699E" w14:textId="77777777" w:rsidR="00AF1334" w:rsidRPr="008B6B3F" w:rsidRDefault="00AF1334" w:rsidP="00A24278">
            <w:pPr>
              <w:spacing w:before="40" w:after="20"/>
              <w:jc w:val="left"/>
              <w:rPr>
                <w:sz w:val="20"/>
              </w:rPr>
            </w:pPr>
            <w:r w:rsidRPr="00FA60D3">
              <w:rPr>
                <w:sz w:val="20"/>
              </w:rPr>
              <w:t>Stanovení semivolatilních organických látek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semivolatilních organických látek z naměřených hodnot</w:t>
            </w:r>
          </w:p>
        </w:tc>
        <w:tc>
          <w:tcPr>
            <w:tcW w:w="2835" w:type="dxa"/>
            <w:tcBorders>
              <w:top w:val="single" w:sz="4" w:space="0" w:color="auto"/>
              <w:bottom w:val="single" w:sz="4" w:space="0" w:color="auto"/>
            </w:tcBorders>
          </w:tcPr>
          <w:p w14:paraId="591DB261" w14:textId="77777777" w:rsidR="00AF1334" w:rsidRPr="00FA60D3" w:rsidRDefault="00AF1334" w:rsidP="00A24278">
            <w:pPr>
              <w:spacing w:before="40" w:after="20"/>
              <w:jc w:val="left"/>
              <w:rPr>
                <w:sz w:val="20"/>
              </w:rPr>
            </w:pPr>
            <w:r w:rsidRPr="00FA60D3">
              <w:rPr>
                <w:sz w:val="20"/>
              </w:rPr>
              <w:t>CZ_SOP_D06_03_181</w:t>
            </w:r>
          </w:p>
          <w:p w14:paraId="6351273A"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429</w:t>
            </w:r>
            <w:r>
              <w:rPr>
                <w:sz w:val="20"/>
              </w:rPr>
              <w:t>;</w:t>
            </w:r>
          </w:p>
          <w:p w14:paraId="3B5ABCCE" w14:textId="77777777" w:rsidR="00AF1334" w:rsidRPr="00FA60D3" w:rsidRDefault="00AF1334" w:rsidP="00A24278">
            <w:pPr>
              <w:spacing w:before="40" w:after="20"/>
              <w:jc w:val="left"/>
              <w:rPr>
                <w:sz w:val="20"/>
              </w:rPr>
            </w:pPr>
            <w:bookmarkStart w:id="16" w:name="_Hlk170137859"/>
            <w:r w:rsidRPr="00FA60D3">
              <w:rPr>
                <w:sz w:val="20"/>
              </w:rPr>
              <w:t xml:space="preserve">US EPA </w:t>
            </w:r>
            <w:r>
              <w:rPr>
                <w:sz w:val="20"/>
              </w:rPr>
              <w:t xml:space="preserve">Method </w:t>
            </w:r>
            <w:r w:rsidRPr="00FA60D3">
              <w:rPr>
                <w:sz w:val="20"/>
              </w:rPr>
              <w:t>1668</w:t>
            </w:r>
            <w:r>
              <w:rPr>
                <w:sz w:val="20"/>
              </w:rPr>
              <w:t>A;</w:t>
            </w:r>
          </w:p>
          <w:p w14:paraId="2309F16C"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3550</w:t>
            </w:r>
            <w:r>
              <w:rPr>
                <w:sz w:val="20"/>
              </w:rPr>
              <w:t>C</w:t>
            </w:r>
            <w:bookmarkEnd w:id="16"/>
            <w:r w:rsidRPr="00FA60D3">
              <w:rPr>
                <w:sz w:val="20"/>
              </w:rPr>
              <w:t>)</w:t>
            </w:r>
          </w:p>
        </w:tc>
        <w:tc>
          <w:tcPr>
            <w:tcW w:w="2552" w:type="dxa"/>
            <w:tcBorders>
              <w:top w:val="single" w:sz="4" w:space="0" w:color="auto"/>
              <w:bottom w:val="single" w:sz="4" w:space="0" w:color="auto"/>
            </w:tcBorders>
          </w:tcPr>
          <w:p w14:paraId="4F7F73C1" w14:textId="77777777" w:rsidR="00AF1334" w:rsidRPr="002F3436" w:rsidRDefault="00AF1334" w:rsidP="00A24278">
            <w:pPr>
              <w:spacing w:before="40" w:after="20"/>
              <w:jc w:val="left"/>
              <w:rPr>
                <w:szCs w:val="24"/>
              </w:rPr>
            </w:pPr>
            <w:r w:rsidRPr="00FA60D3">
              <w:rPr>
                <w:sz w:val="20"/>
              </w:rPr>
              <w:t>Sedimenty, půdy, horniny</w:t>
            </w:r>
          </w:p>
        </w:tc>
        <w:tc>
          <w:tcPr>
            <w:tcW w:w="1136" w:type="dxa"/>
            <w:tcBorders>
              <w:top w:val="single" w:sz="4" w:space="0" w:color="auto"/>
              <w:bottom w:val="single" w:sz="4" w:space="0" w:color="auto"/>
            </w:tcBorders>
          </w:tcPr>
          <w:p w14:paraId="6788A3CE" w14:textId="77777777" w:rsidR="00AF1334" w:rsidRPr="005F20C0" w:rsidRDefault="00AF1334" w:rsidP="00A24278">
            <w:pPr>
              <w:spacing w:before="40" w:after="20"/>
              <w:jc w:val="center"/>
              <w:rPr>
                <w:sz w:val="20"/>
              </w:rPr>
            </w:pPr>
            <w:r w:rsidRPr="005F20C0">
              <w:rPr>
                <w:sz w:val="20"/>
              </w:rPr>
              <w:t>A, B, D</w:t>
            </w:r>
          </w:p>
        </w:tc>
      </w:tr>
      <w:tr w:rsidR="00AF1334" w14:paraId="1F96B57B" w14:textId="77777777" w:rsidTr="00A24278">
        <w:trPr>
          <w:cantSplit/>
          <w:jc w:val="center"/>
        </w:trPr>
        <w:tc>
          <w:tcPr>
            <w:tcW w:w="880" w:type="dxa"/>
            <w:tcBorders>
              <w:top w:val="single" w:sz="4" w:space="0" w:color="auto"/>
              <w:bottom w:val="single" w:sz="4" w:space="0" w:color="auto"/>
            </w:tcBorders>
          </w:tcPr>
          <w:p w14:paraId="400B851B" w14:textId="77777777" w:rsidR="00AF1334" w:rsidRPr="0025794F" w:rsidRDefault="00AF1334" w:rsidP="00A24278">
            <w:pPr>
              <w:spacing w:before="40" w:after="20"/>
              <w:jc w:val="center"/>
              <w:rPr>
                <w:szCs w:val="24"/>
              </w:rPr>
            </w:pPr>
            <w:r w:rsidRPr="00FA60D3">
              <w:rPr>
                <w:bCs/>
                <w:sz w:val="20"/>
              </w:rPr>
              <w:t>2.63</w:t>
            </w:r>
            <w:r w:rsidRPr="00FA60D3">
              <w:rPr>
                <w:bCs/>
                <w:sz w:val="20"/>
                <w:vertAlign w:val="superscript"/>
              </w:rPr>
              <w:t>1</w:t>
            </w:r>
          </w:p>
        </w:tc>
        <w:tc>
          <w:tcPr>
            <w:tcW w:w="3216" w:type="dxa"/>
            <w:tcBorders>
              <w:top w:val="single" w:sz="4" w:space="0" w:color="auto"/>
              <w:bottom w:val="single" w:sz="4" w:space="0" w:color="auto"/>
            </w:tcBorders>
          </w:tcPr>
          <w:p w14:paraId="14FE2A37" w14:textId="77777777" w:rsidR="00AF1334" w:rsidRPr="0025794F" w:rsidRDefault="00AF1334" w:rsidP="00A24278">
            <w:pPr>
              <w:spacing w:before="40" w:after="20"/>
              <w:jc w:val="left"/>
              <w:rPr>
                <w:szCs w:val="24"/>
              </w:rPr>
            </w:pPr>
            <w:r w:rsidRPr="00FA60D3">
              <w:rPr>
                <w:sz w:val="20"/>
              </w:rPr>
              <w:t>Stanovení kyselých herbicidů, reziduí léčiv a jiných polutantů metodou kapalinové chromatografie s MS/MS detekcí a výpočet sum</w:t>
            </w:r>
            <w:r w:rsidRPr="00FA60D3">
              <w:rPr>
                <w:sz w:val="20"/>
                <w:vertAlign w:val="superscript"/>
              </w:rPr>
              <w:t xml:space="preserve"> </w:t>
            </w:r>
            <w:r w:rsidRPr="00FA60D3">
              <w:rPr>
                <w:sz w:val="20"/>
              </w:rPr>
              <w:t>kyselých herbicidů, reziduí léčiv a jiných polutantů z naměřených hodnot</w:t>
            </w:r>
          </w:p>
        </w:tc>
        <w:tc>
          <w:tcPr>
            <w:tcW w:w="2835" w:type="dxa"/>
            <w:tcBorders>
              <w:top w:val="single" w:sz="4" w:space="0" w:color="auto"/>
              <w:bottom w:val="single" w:sz="4" w:space="0" w:color="auto"/>
            </w:tcBorders>
          </w:tcPr>
          <w:p w14:paraId="75A6334E" w14:textId="77777777" w:rsidR="00AF1334" w:rsidRPr="00FA60D3" w:rsidRDefault="00AF1334" w:rsidP="00A24278">
            <w:pPr>
              <w:spacing w:before="40" w:after="20"/>
              <w:jc w:val="left"/>
              <w:rPr>
                <w:sz w:val="20"/>
              </w:rPr>
            </w:pPr>
            <w:r w:rsidRPr="00FA60D3">
              <w:rPr>
                <w:sz w:val="20"/>
              </w:rPr>
              <w:t>CZ_SOP_D06_03_182.A</w:t>
            </w:r>
          </w:p>
          <w:p w14:paraId="040B2170" w14:textId="77777777" w:rsidR="00AF1334" w:rsidRPr="0025794F" w:rsidRDefault="00AF1334" w:rsidP="00A24278">
            <w:pPr>
              <w:spacing w:before="40" w:after="20"/>
              <w:jc w:val="left"/>
              <w:rPr>
                <w:szCs w:val="24"/>
              </w:rPr>
            </w:pPr>
            <w:r w:rsidRPr="00FA60D3">
              <w:rPr>
                <w:sz w:val="20"/>
              </w:rPr>
              <w:t>(DIN 38407-35)</w:t>
            </w:r>
          </w:p>
        </w:tc>
        <w:tc>
          <w:tcPr>
            <w:tcW w:w="2552" w:type="dxa"/>
            <w:tcBorders>
              <w:top w:val="single" w:sz="4" w:space="0" w:color="auto"/>
              <w:bottom w:val="single" w:sz="4" w:space="0" w:color="auto"/>
            </w:tcBorders>
          </w:tcPr>
          <w:p w14:paraId="3A0E80F5"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5976047B" w14:textId="77777777" w:rsidR="00AF1334" w:rsidRPr="005F20C0" w:rsidRDefault="00AF1334" w:rsidP="00A24278">
            <w:pPr>
              <w:spacing w:before="40" w:after="20"/>
              <w:jc w:val="center"/>
              <w:rPr>
                <w:sz w:val="20"/>
              </w:rPr>
            </w:pPr>
            <w:r w:rsidRPr="005F20C0">
              <w:rPr>
                <w:sz w:val="20"/>
              </w:rPr>
              <w:t>A, B, D</w:t>
            </w:r>
          </w:p>
        </w:tc>
      </w:tr>
      <w:tr w:rsidR="00AF1334" w14:paraId="15C8469C" w14:textId="77777777" w:rsidTr="00A24278">
        <w:trPr>
          <w:cantSplit/>
          <w:jc w:val="center"/>
        </w:trPr>
        <w:tc>
          <w:tcPr>
            <w:tcW w:w="880" w:type="dxa"/>
            <w:tcBorders>
              <w:top w:val="single" w:sz="4" w:space="0" w:color="auto"/>
              <w:bottom w:val="single" w:sz="4" w:space="0" w:color="auto"/>
            </w:tcBorders>
          </w:tcPr>
          <w:p w14:paraId="73BCFE81" w14:textId="77777777" w:rsidR="00AF1334" w:rsidRPr="004F1343" w:rsidRDefault="00AF1334" w:rsidP="00A24278">
            <w:pPr>
              <w:spacing w:before="40" w:after="20"/>
              <w:jc w:val="center"/>
              <w:rPr>
                <w:szCs w:val="24"/>
              </w:rPr>
            </w:pPr>
            <w:r w:rsidRPr="00FA60D3">
              <w:rPr>
                <w:bCs/>
                <w:sz w:val="20"/>
              </w:rPr>
              <w:t>2.64</w:t>
            </w:r>
            <w:r w:rsidRPr="00FA60D3">
              <w:rPr>
                <w:bCs/>
                <w:sz w:val="20"/>
                <w:vertAlign w:val="superscript"/>
              </w:rPr>
              <w:t>1</w:t>
            </w:r>
          </w:p>
        </w:tc>
        <w:tc>
          <w:tcPr>
            <w:tcW w:w="3216" w:type="dxa"/>
            <w:tcBorders>
              <w:top w:val="single" w:sz="4" w:space="0" w:color="auto"/>
              <w:bottom w:val="single" w:sz="4" w:space="0" w:color="auto"/>
            </w:tcBorders>
          </w:tcPr>
          <w:p w14:paraId="347C9E5D" w14:textId="77777777" w:rsidR="00AF1334" w:rsidRPr="004F1343" w:rsidRDefault="00AF1334" w:rsidP="00A24278">
            <w:pPr>
              <w:spacing w:before="40" w:after="20"/>
              <w:jc w:val="left"/>
              <w:rPr>
                <w:szCs w:val="24"/>
              </w:rPr>
            </w:pPr>
            <w:r>
              <w:rPr>
                <w:sz w:val="20"/>
              </w:rPr>
              <w:t>Stanovení kyselých herbicidů a </w:t>
            </w:r>
            <w:r w:rsidRPr="00FA60D3">
              <w:rPr>
                <w:sz w:val="20"/>
              </w:rPr>
              <w:t>reziduí léčiv metodou kapalinové chromatografie s MS/MS detekcí</w:t>
            </w:r>
          </w:p>
        </w:tc>
        <w:tc>
          <w:tcPr>
            <w:tcW w:w="2835" w:type="dxa"/>
            <w:tcBorders>
              <w:top w:val="single" w:sz="4" w:space="0" w:color="auto"/>
              <w:bottom w:val="single" w:sz="4" w:space="0" w:color="auto"/>
            </w:tcBorders>
          </w:tcPr>
          <w:p w14:paraId="2BD4273C" w14:textId="77777777" w:rsidR="00AF1334" w:rsidRPr="00FA60D3" w:rsidRDefault="00AF1334" w:rsidP="00A24278">
            <w:pPr>
              <w:spacing w:before="40" w:after="20"/>
              <w:jc w:val="left"/>
              <w:rPr>
                <w:sz w:val="20"/>
              </w:rPr>
            </w:pPr>
            <w:r w:rsidRPr="00FA60D3">
              <w:rPr>
                <w:sz w:val="20"/>
              </w:rPr>
              <w:t>CZ_SOP_D06_03_182.B</w:t>
            </w:r>
          </w:p>
          <w:p w14:paraId="04F1ED49" w14:textId="77777777" w:rsidR="00AF1334" w:rsidRPr="00FA60D3" w:rsidRDefault="00AF1334" w:rsidP="00A24278">
            <w:pPr>
              <w:spacing w:before="40" w:after="20"/>
              <w:jc w:val="left"/>
              <w:rPr>
                <w:sz w:val="20"/>
              </w:rPr>
            </w:pPr>
            <w:r w:rsidRPr="00FA60D3">
              <w:rPr>
                <w:sz w:val="20"/>
              </w:rPr>
              <w:t>(ČSN EN 15637</w:t>
            </w:r>
            <w:r>
              <w:rPr>
                <w:sz w:val="20"/>
              </w:rPr>
              <w:t>;</w:t>
            </w:r>
            <w:r w:rsidRPr="00FA60D3">
              <w:rPr>
                <w:sz w:val="20"/>
              </w:rPr>
              <w:t xml:space="preserve"> </w:t>
            </w:r>
          </w:p>
          <w:p w14:paraId="5028BDBE"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46041304" w14:textId="77777777" w:rsidR="00AF1334" w:rsidRPr="004F1343" w:rsidRDefault="00AF1334" w:rsidP="00A24278">
            <w:pPr>
              <w:spacing w:before="40" w:after="20"/>
              <w:jc w:val="left"/>
              <w:rPr>
                <w:szCs w:val="24"/>
              </w:rPr>
            </w:pPr>
            <w:r w:rsidRPr="00FA60D3">
              <w:rPr>
                <w:sz w:val="20"/>
              </w:rPr>
              <w:t>Sedimenty, kaly</w:t>
            </w:r>
            <w:r>
              <w:rPr>
                <w:sz w:val="20"/>
              </w:rPr>
              <w:t>,</w:t>
            </w:r>
            <w:r w:rsidRPr="00FA60D3">
              <w:rPr>
                <w:sz w:val="20"/>
              </w:rPr>
              <w:t xml:space="preserve"> půdy, horniny</w:t>
            </w:r>
          </w:p>
        </w:tc>
        <w:tc>
          <w:tcPr>
            <w:tcW w:w="1136" w:type="dxa"/>
            <w:tcBorders>
              <w:top w:val="single" w:sz="4" w:space="0" w:color="auto"/>
              <w:bottom w:val="single" w:sz="4" w:space="0" w:color="auto"/>
            </w:tcBorders>
          </w:tcPr>
          <w:p w14:paraId="255A56FF" w14:textId="77777777" w:rsidR="00AF1334" w:rsidRPr="005F20C0" w:rsidRDefault="00AF1334" w:rsidP="00A24278">
            <w:pPr>
              <w:spacing w:before="40" w:after="20"/>
              <w:jc w:val="center"/>
              <w:rPr>
                <w:sz w:val="20"/>
              </w:rPr>
            </w:pPr>
            <w:r w:rsidRPr="005F20C0">
              <w:rPr>
                <w:sz w:val="20"/>
              </w:rPr>
              <w:t>A, B, D</w:t>
            </w:r>
          </w:p>
        </w:tc>
      </w:tr>
      <w:tr w:rsidR="00AF1334" w14:paraId="338ACE61" w14:textId="77777777" w:rsidTr="00A24278">
        <w:trPr>
          <w:cantSplit/>
          <w:jc w:val="center"/>
        </w:trPr>
        <w:tc>
          <w:tcPr>
            <w:tcW w:w="880" w:type="dxa"/>
            <w:tcBorders>
              <w:top w:val="single" w:sz="4" w:space="0" w:color="auto"/>
              <w:bottom w:val="single" w:sz="4" w:space="0" w:color="auto"/>
            </w:tcBorders>
          </w:tcPr>
          <w:p w14:paraId="3F499D92" w14:textId="77777777" w:rsidR="00AF1334" w:rsidRPr="0025794F" w:rsidRDefault="00AF1334" w:rsidP="00A24278">
            <w:pPr>
              <w:spacing w:before="40" w:after="20"/>
              <w:jc w:val="center"/>
              <w:rPr>
                <w:szCs w:val="24"/>
              </w:rPr>
            </w:pPr>
            <w:r w:rsidRPr="00FA60D3">
              <w:rPr>
                <w:bCs/>
                <w:sz w:val="20"/>
              </w:rPr>
              <w:t>2.65</w:t>
            </w:r>
            <w:r w:rsidRPr="00FA60D3">
              <w:rPr>
                <w:bCs/>
                <w:sz w:val="20"/>
                <w:vertAlign w:val="superscript"/>
              </w:rPr>
              <w:t>1</w:t>
            </w:r>
          </w:p>
        </w:tc>
        <w:tc>
          <w:tcPr>
            <w:tcW w:w="3216" w:type="dxa"/>
            <w:tcBorders>
              <w:top w:val="single" w:sz="4" w:space="0" w:color="auto"/>
              <w:bottom w:val="single" w:sz="4" w:space="0" w:color="auto"/>
            </w:tcBorders>
          </w:tcPr>
          <w:p w14:paraId="062ECE26" w14:textId="77777777" w:rsidR="00AF1334" w:rsidRPr="0025794F" w:rsidRDefault="00AF1334" w:rsidP="00A24278">
            <w:pPr>
              <w:spacing w:before="40" w:after="20"/>
              <w:jc w:val="left"/>
              <w:rPr>
                <w:szCs w:val="24"/>
              </w:rPr>
            </w:pPr>
            <w:r w:rsidRPr="00FA60D3">
              <w:rPr>
                <w:sz w:val="20"/>
              </w:rPr>
              <w:t xml:space="preserve">Stanovení </w:t>
            </w:r>
            <w:r w:rsidRPr="00422A82">
              <w:rPr>
                <w:sz w:val="20"/>
              </w:rPr>
              <w:t xml:space="preserve">pesticidů, jejich metabolitů, reziduí léčiv a jiných polutantů </w:t>
            </w:r>
            <w:r w:rsidRPr="00FA60D3">
              <w:rPr>
                <w:sz w:val="20"/>
              </w:rPr>
              <w:t>metodou kapalinové chromatografie s</w:t>
            </w:r>
            <w:r>
              <w:rPr>
                <w:sz w:val="20"/>
              </w:rPr>
              <w:t> </w:t>
            </w:r>
            <w:r w:rsidRPr="00FA60D3">
              <w:rPr>
                <w:sz w:val="20"/>
              </w:rPr>
              <w:t>MS/MS detekcí a</w:t>
            </w:r>
            <w:r>
              <w:rPr>
                <w:sz w:val="20"/>
              </w:rPr>
              <w:t> </w:t>
            </w:r>
            <w:r w:rsidRPr="00FA60D3">
              <w:rPr>
                <w:sz w:val="20"/>
              </w:rPr>
              <w:t>výpočet sum</w:t>
            </w:r>
            <w:r w:rsidRPr="00FA60D3">
              <w:rPr>
                <w:sz w:val="20"/>
                <w:vertAlign w:val="superscript"/>
              </w:rPr>
              <w:t xml:space="preserve"> </w:t>
            </w:r>
            <w:r w:rsidRPr="00FA60D3">
              <w:rPr>
                <w:sz w:val="20"/>
              </w:rPr>
              <w:t>pesticidů, jejich metabolitů, reziduí léčiv a jiných polutantů z naměřených hodnot</w:t>
            </w:r>
          </w:p>
        </w:tc>
        <w:tc>
          <w:tcPr>
            <w:tcW w:w="2835" w:type="dxa"/>
            <w:tcBorders>
              <w:top w:val="single" w:sz="4" w:space="0" w:color="auto"/>
              <w:bottom w:val="single" w:sz="4" w:space="0" w:color="auto"/>
            </w:tcBorders>
          </w:tcPr>
          <w:p w14:paraId="4CA72EB1" w14:textId="77777777" w:rsidR="00AF1334" w:rsidRPr="00FA60D3" w:rsidRDefault="00AF1334" w:rsidP="00A24278">
            <w:pPr>
              <w:spacing w:before="40" w:after="20"/>
              <w:jc w:val="left"/>
              <w:rPr>
                <w:sz w:val="20"/>
              </w:rPr>
            </w:pPr>
            <w:r w:rsidRPr="00FA60D3">
              <w:rPr>
                <w:sz w:val="20"/>
              </w:rPr>
              <w:t>CZ_SOP_D06_03_183.A</w:t>
            </w:r>
          </w:p>
          <w:p w14:paraId="44B7208E"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535</w:t>
            </w:r>
            <w:r>
              <w:rPr>
                <w:sz w:val="20"/>
              </w:rPr>
              <w:t>;</w:t>
            </w:r>
            <w:r w:rsidRPr="00FA60D3">
              <w:rPr>
                <w:sz w:val="20"/>
              </w:rPr>
              <w:t xml:space="preserve"> </w:t>
            </w:r>
          </w:p>
          <w:p w14:paraId="4068C2C6"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0E0501F2"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128567C" w14:textId="77777777" w:rsidR="00AF1334" w:rsidRPr="005F20C0" w:rsidRDefault="00AF1334" w:rsidP="00A24278">
            <w:pPr>
              <w:spacing w:before="40" w:after="20"/>
              <w:jc w:val="center"/>
              <w:rPr>
                <w:sz w:val="20"/>
              </w:rPr>
            </w:pPr>
            <w:r w:rsidRPr="005F20C0">
              <w:rPr>
                <w:sz w:val="20"/>
              </w:rPr>
              <w:t>A, B, D</w:t>
            </w:r>
          </w:p>
        </w:tc>
      </w:tr>
      <w:tr w:rsidR="00AF1334" w14:paraId="180C30C6" w14:textId="77777777" w:rsidTr="00A24278">
        <w:trPr>
          <w:cantSplit/>
          <w:jc w:val="center"/>
        </w:trPr>
        <w:tc>
          <w:tcPr>
            <w:tcW w:w="880" w:type="dxa"/>
            <w:tcBorders>
              <w:top w:val="single" w:sz="4" w:space="0" w:color="auto"/>
              <w:bottom w:val="single" w:sz="4" w:space="0" w:color="auto"/>
            </w:tcBorders>
          </w:tcPr>
          <w:p w14:paraId="6F1C387A" w14:textId="77777777" w:rsidR="00AF1334" w:rsidRPr="004F1343" w:rsidRDefault="00AF1334" w:rsidP="00A24278">
            <w:pPr>
              <w:spacing w:before="40" w:after="20"/>
              <w:jc w:val="center"/>
              <w:rPr>
                <w:szCs w:val="24"/>
              </w:rPr>
            </w:pPr>
            <w:r w:rsidRPr="00FA60D3">
              <w:rPr>
                <w:bCs/>
                <w:sz w:val="20"/>
              </w:rPr>
              <w:t>2.66</w:t>
            </w:r>
            <w:r w:rsidRPr="00FA60D3">
              <w:rPr>
                <w:bCs/>
                <w:sz w:val="20"/>
                <w:vertAlign w:val="superscript"/>
              </w:rPr>
              <w:t>1</w:t>
            </w:r>
          </w:p>
        </w:tc>
        <w:tc>
          <w:tcPr>
            <w:tcW w:w="3216" w:type="dxa"/>
            <w:tcBorders>
              <w:top w:val="single" w:sz="4" w:space="0" w:color="auto"/>
              <w:bottom w:val="single" w:sz="4" w:space="0" w:color="auto"/>
            </w:tcBorders>
          </w:tcPr>
          <w:p w14:paraId="28AF86F9" w14:textId="77777777" w:rsidR="00AF1334" w:rsidRPr="004F1343" w:rsidRDefault="00AF1334" w:rsidP="00A24278">
            <w:pPr>
              <w:spacing w:before="40" w:after="20"/>
              <w:jc w:val="left"/>
              <w:rPr>
                <w:szCs w:val="24"/>
              </w:rPr>
            </w:pPr>
            <w:r w:rsidRPr="00FA60D3">
              <w:rPr>
                <w:sz w:val="20"/>
              </w:rPr>
              <w:t>Stanovení pesticidů, jejich metabolitů, reziduí léčiv a jiných polutantů metodou kapalinové chromatografie s</w:t>
            </w:r>
            <w:r>
              <w:rPr>
                <w:sz w:val="20"/>
              </w:rPr>
              <w:t> </w:t>
            </w:r>
            <w:r w:rsidRPr="00FA60D3">
              <w:rPr>
                <w:sz w:val="20"/>
              </w:rPr>
              <w:t>MS/MS detekcí a výpočet sum pesticidů, jejich metabolitů, reziduí léčiv a jiných polutantů z naměřených hodnot</w:t>
            </w:r>
          </w:p>
        </w:tc>
        <w:tc>
          <w:tcPr>
            <w:tcW w:w="2835" w:type="dxa"/>
            <w:tcBorders>
              <w:top w:val="single" w:sz="4" w:space="0" w:color="auto"/>
              <w:bottom w:val="single" w:sz="4" w:space="0" w:color="auto"/>
            </w:tcBorders>
          </w:tcPr>
          <w:p w14:paraId="70D9D299" w14:textId="77777777" w:rsidR="00AF1334" w:rsidRPr="00FA60D3" w:rsidRDefault="00AF1334" w:rsidP="00A24278">
            <w:pPr>
              <w:spacing w:before="40" w:after="20"/>
              <w:jc w:val="left"/>
              <w:rPr>
                <w:sz w:val="20"/>
              </w:rPr>
            </w:pPr>
            <w:r w:rsidRPr="00FA60D3">
              <w:rPr>
                <w:sz w:val="20"/>
              </w:rPr>
              <w:t>CZ_SOP_D06_03_183.B</w:t>
            </w:r>
          </w:p>
          <w:p w14:paraId="6F71371C" w14:textId="77777777" w:rsidR="00AF1334" w:rsidRPr="00FA60D3" w:rsidRDefault="00AF1334" w:rsidP="00A24278">
            <w:pPr>
              <w:spacing w:before="40" w:after="20"/>
              <w:rPr>
                <w:sz w:val="20"/>
              </w:rPr>
            </w:pPr>
            <w:r w:rsidRPr="00FA60D3">
              <w:rPr>
                <w:sz w:val="20"/>
              </w:rPr>
              <w:t>(ČSN EN 15637</w:t>
            </w:r>
            <w:r>
              <w:rPr>
                <w:sz w:val="20"/>
              </w:rPr>
              <w:t>;</w:t>
            </w:r>
            <w:r w:rsidRPr="00FA60D3">
              <w:rPr>
                <w:sz w:val="20"/>
              </w:rPr>
              <w:t xml:space="preserve"> </w:t>
            </w:r>
          </w:p>
          <w:p w14:paraId="655C0D01" w14:textId="77777777" w:rsidR="00AF1334" w:rsidRPr="004F1343"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1694)</w:t>
            </w:r>
          </w:p>
        </w:tc>
        <w:tc>
          <w:tcPr>
            <w:tcW w:w="2552" w:type="dxa"/>
            <w:tcBorders>
              <w:top w:val="single" w:sz="4" w:space="0" w:color="auto"/>
              <w:bottom w:val="single" w:sz="4" w:space="0" w:color="auto"/>
            </w:tcBorders>
          </w:tcPr>
          <w:p w14:paraId="176BC57E" w14:textId="77777777" w:rsidR="00AF1334" w:rsidRPr="004F1343" w:rsidRDefault="00AF1334" w:rsidP="00A24278">
            <w:pPr>
              <w:spacing w:before="40" w:after="20"/>
              <w:jc w:val="left"/>
              <w:rPr>
                <w:szCs w:val="24"/>
              </w:rPr>
            </w:pPr>
            <w:r w:rsidRPr="00FA60D3">
              <w:rPr>
                <w:sz w:val="20"/>
              </w:rPr>
              <w:t>Sedimenty, kaly, půdy, horniny, materiály staveb, stavební materiály</w:t>
            </w:r>
          </w:p>
        </w:tc>
        <w:tc>
          <w:tcPr>
            <w:tcW w:w="1136" w:type="dxa"/>
            <w:tcBorders>
              <w:top w:val="single" w:sz="4" w:space="0" w:color="auto"/>
              <w:bottom w:val="single" w:sz="4" w:space="0" w:color="auto"/>
            </w:tcBorders>
          </w:tcPr>
          <w:p w14:paraId="1C843C5B" w14:textId="77777777" w:rsidR="00AF1334" w:rsidRPr="005F20C0" w:rsidRDefault="00AF1334" w:rsidP="00A24278">
            <w:pPr>
              <w:spacing w:before="40" w:after="20"/>
              <w:jc w:val="center"/>
              <w:rPr>
                <w:sz w:val="20"/>
              </w:rPr>
            </w:pPr>
            <w:r w:rsidRPr="005F20C0">
              <w:rPr>
                <w:sz w:val="20"/>
              </w:rPr>
              <w:t>A, B, D</w:t>
            </w:r>
          </w:p>
        </w:tc>
      </w:tr>
      <w:tr w:rsidR="00AF1334" w14:paraId="0358012F" w14:textId="77777777" w:rsidTr="00A24278">
        <w:trPr>
          <w:cantSplit/>
          <w:jc w:val="center"/>
        </w:trPr>
        <w:tc>
          <w:tcPr>
            <w:tcW w:w="880" w:type="dxa"/>
            <w:tcBorders>
              <w:top w:val="single" w:sz="4" w:space="0" w:color="auto"/>
              <w:bottom w:val="single" w:sz="4" w:space="0" w:color="auto"/>
            </w:tcBorders>
          </w:tcPr>
          <w:p w14:paraId="26B7DADF" w14:textId="77777777" w:rsidR="00AF1334" w:rsidRPr="0025794F" w:rsidRDefault="00AF1334" w:rsidP="00A24278">
            <w:pPr>
              <w:spacing w:before="40" w:after="20"/>
              <w:jc w:val="center"/>
              <w:rPr>
                <w:szCs w:val="24"/>
              </w:rPr>
            </w:pPr>
            <w:r w:rsidRPr="00FA60D3">
              <w:rPr>
                <w:bCs/>
                <w:sz w:val="20"/>
              </w:rPr>
              <w:t>2.67</w:t>
            </w:r>
            <w:r w:rsidRPr="00FA60D3">
              <w:rPr>
                <w:bCs/>
                <w:sz w:val="20"/>
                <w:vertAlign w:val="superscript"/>
              </w:rPr>
              <w:t>1</w:t>
            </w:r>
          </w:p>
        </w:tc>
        <w:tc>
          <w:tcPr>
            <w:tcW w:w="3216" w:type="dxa"/>
            <w:tcBorders>
              <w:top w:val="single" w:sz="4" w:space="0" w:color="auto"/>
              <w:bottom w:val="single" w:sz="4" w:space="0" w:color="auto"/>
            </w:tcBorders>
          </w:tcPr>
          <w:p w14:paraId="765466AA" w14:textId="77777777" w:rsidR="00AF1334" w:rsidRPr="0025794F" w:rsidRDefault="00AF1334" w:rsidP="00A24278">
            <w:pPr>
              <w:spacing w:before="40" w:after="20"/>
              <w:jc w:val="left"/>
              <w:rPr>
                <w:szCs w:val="24"/>
              </w:rPr>
            </w:pPr>
            <w:r w:rsidRPr="00FA60D3">
              <w:rPr>
                <w:sz w:val="20"/>
              </w:rPr>
              <w:t>Stanovení pesticidů, jejich metabolitů, reziduí léčiv a jiných polutantů metodou kapalinové chromatografie s</w:t>
            </w:r>
            <w:r>
              <w:rPr>
                <w:sz w:val="20"/>
              </w:rPr>
              <w:t> </w:t>
            </w:r>
            <w:r w:rsidRPr="00FA60D3">
              <w:rPr>
                <w:sz w:val="20"/>
              </w:rPr>
              <w:t>MS/MS detekcí a výpočet sum</w:t>
            </w:r>
            <w:r w:rsidRPr="00FA60D3">
              <w:rPr>
                <w:sz w:val="20"/>
                <w:vertAlign w:val="superscript"/>
              </w:rPr>
              <w:t xml:space="preserve"> </w:t>
            </w:r>
            <w:r w:rsidRPr="00FA60D3">
              <w:rPr>
                <w:sz w:val="20"/>
              </w:rPr>
              <w:t>pesticidů, jejich metabolitů, reziduí léčiv a jiných polutantů z naměřených hodnot</w:t>
            </w:r>
          </w:p>
        </w:tc>
        <w:tc>
          <w:tcPr>
            <w:tcW w:w="2835" w:type="dxa"/>
            <w:tcBorders>
              <w:top w:val="single" w:sz="4" w:space="0" w:color="auto"/>
              <w:bottom w:val="single" w:sz="4" w:space="0" w:color="auto"/>
            </w:tcBorders>
          </w:tcPr>
          <w:p w14:paraId="1EF376CE" w14:textId="77777777" w:rsidR="00AF1334" w:rsidRPr="00FA60D3" w:rsidRDefault="00AF1334" w:rsidP="00A24278">
            <w:pPr>
              <w:spacing w:before="40" w:after="20"/>
              <w:jc w:val="left"/>
              <w:rPr>
                <w:sz w:val="20"/>
              </w:rPr>
            </w:pPr>
            <w:r w:rsidRPr="00FA60D3">
              <w:rPr>
                <w:sz w:val="20"/>
              </w:rPr>
              <w:t>CZ_SOP_D06_03_183.C</w:t>
            </w:r>
          </w:p>
          <w:p w14:paraId="7D2177CD" w14:textId="77777777" w:rsidR="00AF1334" w:rsidRPr="0025794F" w:rsidRDefault="00AF1334" w:rsidP="00A24278">
            <w:pPr>
              <w:spacing w:before="40" w:after="20"/>
              <w:jc w:val="left"/>
              <w:rPr>
                <w:szCs w:val="24"/>
              </w:rPr>
            </w:pPr>
            <w:r w:rsidRPr="00FA60D3">
              <w:rPr>
                <w:sz w:val="20"/>
              </w:rPr>
              <w:t>(ČSN EN 15662)</w:t>
            </w:r>
          </w:p>
        </w:tc>
        <w:tc>
          <w:tcPr>
            <w:tcW w:w="2552" w:type="dxa"/>
            <w:tcBorders>
              <w:top w:val="single" w:sz="4" w:space="0" w:color="auto"/>
              <w:bottom w:val="single" w:sz="4" w:space="0" w:color="auto"/>
            </w:tcBorders>
          </w:tcPr>
          <w:p w14:paraId="07FDF1CE" w14:textId="77777777" w:rsidR="00AF1334" w:rsidRPr="002F3436" w:rsidRDefault="00AF1334" w:rsidP="00A24278">
            <w:pPr>
              <w:spacing w:before="40" w:after="20"/>
              <w:jc w:val="left"/>
              <w:rPr>
                <w:szCs w:val="24"/>
              </w:rPr>
            </w:pPr>
            <w:r w:rsidRPr="00FA60D3">
              <w:rPr>
                <w:sz w:val="20"/>
              </w:rPr>
              <w:t>Rostlinné materiály, živočišné materiály</w:t>
            </w:r>
          </w:p>
        </w:tc>
        <w:tc>
          <w:tcPr>
            <w:tcW w:w="1136" w:type="dxa"/>
            <w:tcBorders>
              <w:top w:val="single" w:sz="4" w:space="0" w:color="auto"/>
              <w:bottom w:val="single" w:sz="4" w:space="0" w:color="auto"/>
            </w:tcBorders>
          </w:tcPr>
          <w:p w14:paraId="343228E7" w14:textId="77777777" w:rsidR="00AF1334" w:rsidRPr="005F20C0" w:rsidRDefault="00AF1334" w:rsidP="00A24278">
            <w:pPr>
              <w:spacing w:before="40" w:after="20"/>
              <w:jc w:val="center"/>
              <w:rPr>
                <w:sz w:val="20"/>
              </w:rPr>
            </w:pPr>
            <w:r w:rsidRPr="005F20C0">
              <w:rPr>
                <w:sz w:val="20"/>
              </w:rPr>
              <w:t>A, B, D</w:t>
            </w:r>
          </w:p>
        </w:tc>
      </w:tr>
      <w:tr w:rsidR="00AF1334" w14:paraId="3A179370" w14:textId="77777777" w:rsidTr="00A24278">
        <w:trPr>
          <w:cantSplit/>
          <w:jc w:val="center"/>
        </w:trPr>
        <w:tc>
          <w:tcPr>
            <w:tcW w:w="880" w:type="dxa"/>
            <w:tcBorders>
              <w:top w:val="single" w:sz="4" w:space="0" w:color="auto"/>
              <w:bottom w:val="single" w:sz="4" w:space="0" w:color="auto"/>
            </w:tcBorders>
          </w:tcPr>
          <w:p w14:paraId="623224B0" w14:textId="77777777" w:rsidR="00AF1334" w:rsidRPr="0025794F" w:rsidRDefault="00AF1334" w:rsidP="00A24278">
            <w:pPr>
              <w:spacing w:before="40" w:after="20"/>
              <w:jc w:val="center"/>
              <w:rPr>
                <w:szCs w:val="24"/>
              </w:rPr>
            </w:pPr>
            <w:r w:rsidRPr="00FA60D3">
              <w:rPr>
                <w:bCs/>
                <w:sz w:val="20"/>
              </w:rPr>
              <w:t>2.68</w:t>
            </w:r>
            <w:r w:rsidRPr="00FA60D3">
              <w:rPr>
                <w:bCs/>
                <w:sz w:val="20"/>
                <w:vertAlign w:val="superscript"/>
              </w:rPr>
              <w:t>1</w:t>
            </w:r>
          </w:p>
        </w:tc>
        <w:tc>
          <w:tcPr>
            <w:tcW w:w="3216" w:type="dxa"/>
            <w:tcBorders>
              <w:top w:val="single" w:sz="4" w:space="0" w:color="auto"/>
              <w:bottom w:val="single" w:sz="4" w:space="0" w:color="auto"/>
            </w:tcBorders>
          </w:tcPr>
          <w:p w14:paraId="38B6721E" w14:textId="77777777" w:rsidR="00AF1334" w:rsidRPr="0025794F" w:rsidRDefault="00AF1334" w:rsidP="00A24278">
            <w:pPr>
              <w:spacing w:before="40" w:after="20"/>
              <w:jc w:val="left"/>
              <w:rPr>
                <w:szCs w:val="24"/>
              </w:rPr>
            </w:pPr>
            <w:r w:rsidRPr="00FA60D3">
              <w:rPr>
                <w:sz w:val="20"/>
              </w:rPr>
              <w:t>Stanovení pesticidů metodou plynové chromatografie s MS nebo MS/MS detekcí a výpočet sum</w:t>
            </w:r>
            <w:r w:rsidRPr="00FA60D3">
              <w:rPr>
                <w:sz w:val="20"/>
                <w:vertAlign w:val="superscript"/>
              </w:rPr>
              <w:t xml:space="preserve"> </w:t>
            </w:r>
            <w:r w:rsidRPr="00FA60D3">
              <w:rPr>
                <w:sz w:val="20"/>
              </w:rPr>
              <w:t>pesticidů z naměřených hodnot</w:t>
            </w:r>
          </w:p>
        </w:tc>
        <w:tc>
          <w:tcPr>
            <w:tcW w:w="2835" w:type="dxa"/>
            <w:tcBorders>
              <w:top w:val="single" w:sz="4" w:space="0" w:color="auto"/>
              <w:bottom w:val="single" w:sz="4" w:space="0" w:color="auto"/>
            </w:tcBorders>
          </w:tcPr>
          <w:p w14:paraId="4A44BE3E" w14:textId="77777777" w:rsidR="00AF1334" w:rsidRPr="00FA60D3" w:rsidRDefault="00AF1334" w:rsidP="00A24278">
            <w:pPr>
              <w:spacing w:before="40" w:after="20"/>
              <w:jc w:val="left"/>
              <w:rPr>
                <w:sz w:val="20"/>
              </w:rPr>
            </w:pPr>
            <w:r w:rsidRPr="00FA60D3">
              <w:rPr>
                <w:sz w:val="20"/>
              </w:rPr>
              <w:t>CZ_SOP_D06_03_184</w:t>
            </w:r>
          </w:p>
          <w:p w14:paraId="4A432617"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8141B</w:t>
            </w:r>
            <w:r>
              <w:rPr>
                <w:sz w:val="20"/>
              </w:rPr>
              <w:t>;</w:t>
            </w:r>
            <w:r w:rsidRPr="00FA60D3">
              <w:rPr>
                <w:sz w:val="20"/>
              </w:rPr>
              <w:t xml:space="preserve"> </w:t>
            </w:r>
          </w:p>
          <w:p w14:paraId="0D192AD5" w14:textId="77777777" w:rsidR="00AF1334" w:rsidRPr="00FA60D3" w:rsidRDefault="00AF1334" w:rsidP="00A24278">
            <w:pPr>
              <w:spacing w:before="40" w:after="20"/>
              <w:jc w:val="left"/>
              <w:rPr>
                <w:sz w:val="20"/>
              </w:rPr>
            </w:pPr>
            <w:r w:rsidRPr="00FA60D3">
              <w:rPr>
                <w:sz w:val="20"/>
              </w:rPr>
              <w:t>US EPA</w:t>
            </w:r>
            <w:r>
              <w:rPr>
                <w:sz w:val="20"/>
              </w:rPr>
              <w:t xml:space="preserve"> Method</w:t>
            </w:r>
            <w:r w:rsidRPr="00FA60D3">
              <w:rPr>
                <w:sz w:val="20"/>
              </w:rPr>
              <w:t xml:space="preserve"> 3535A</w:t>
            </w:r>
            <w:r>
              <w:rPr>
                <w:sz w:val="20"/>
              </w:rPr>
              <w:t>;</w:t>
            </w:r>
            <w:r w:rsidRPr="00FA60D3">
              <w:rPr>
                <w:sz w:val="20"/>
              </w:rPr>
              <w:t xml:space="preserve"> </w:t>
            </w:r>
          </w:p>
          <w:p w14:paraId="198CE521" w14:textId="77777777" w:rsidR="00AF1334" w:rsidRPr="0025794F" w:rsidRDefault="00AF1334" w:rsidP="00A24278">
            <w:pPr>
              <w:spacing w:before="40" w:after="20"/>
              <w:jc w:val="left"/>
              <w:rPr>
                <w:szCs w:val="24"/>
              </w:rPr>
            </w:pPr>
            <w:r w:rsidRPr="00FA60D3">
              <w:rPr>
                <w:sz w:val="20"/>
              </w:rPr>
              <w:t>ČSN EN 12918)</w:t>
            </w:r>
          </w:p>
        </w:tc>
        <w:tc>
          <w:tcPr>
            <w:tcW w:w="2552" w:type="dxa"/>
            <w:tcBorders>
              <w:top w:val="single" w:sz="4" w:space="0" w:color="auto"/>
              <w:bottom w:val="single" w:sz="4" w:space="0" w:color="auto"/>
            </w:tcBorders>
          </w:tcPr>
          <w:p w14:paraId="4D3EDBDC"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F855B96" w14:textId="77777777" w:rsidR="00AF1334" w:rsidRPr="005F20C0" w:rsidRDefault="00AF1334" w:rsidP="00A24278">
            <w:pPr>
              <w:spacing w:before="40" w:after="20"/>
              <w:jc w:val="center"/>
              <w:rPr>
                <w:sz w:val="20"/>
              </w:rPr>
            </w:pPr>
            <w:r w:rsidRPr="005F20C0">
              <w:rPr>
                <w:sz w:val="20"/>
              </w:rPr>
              <w:t>A, B, D</w:t>
            </w:r>
          </w:p>
        </w:tc>
      </w:tr>
      <w:tr w:rsidR="00AF1334" w14:paraId="5566F72B" w14:textId="77777777" w:rsidTr="00A24278">
        <w:trPr>
          <w:cantSplit/>
          <w:jc w:val="center"/>
        </w:trPr>
        <w:tc>
          <w:tcPr>
            <w:tcW w:w="880" w:type="dxa"/>
            <w:tcBorders>
              <w:top w:val="single" w:sz="4" w:space="0" w:color="auto"/>
              <w:bottom w:val="single" w:sz="4" w:space="0" w:color="auto"/>
            </w:tcBorders>
          </w:tcPr>
          <w:p w14:paraId="357FF299" w14:textId="77777777" w:rsidR="00AF1334" w:rsidRPr="0025794F" w:rsidRDefault="00AF1334" w:rsidP="00A24278">
            <w:pPr>
              <w:spacing w:before="40" w:after="20"/>
              <w:jc w:val="center"/>
              <w:rPr>
                <w:szCs w:val="24"/>
              </w:rPr>
            </w:pPr>
            <w:r w:rsidRPr="00FA60D3">
              <w:rPr>
                <w:bCs/>
                <w:sz w:val="20"/>
              </w:rPr>
              <w:t>2.69</w:t>
            </w:r>
            <w:r w:rsidRPr="00FA60D3">
              <w:rPr>
                <w:bCs/>
                <w:sz w:val="20"/>
                <w:vertAlign w:val="superscript"/>
              </w:rPr>
              <w:t>1</w:t>
            </w:r>
          </w:p>
        </w:tc>
        <w:tc>
          <w:tcPr>
            <w:tcW w:w="3216" w:type="dxa"/>
            <w:tcBorders>
              <w:top w:val="single" w:sz="4" w:space="0" w:color="auto"/>
              <w:bottom w:val="single" w:sz="4" w:space="0" w:color="auto"/>
            </w:tcBorders>
          </w:tcPr>
          <w:p w14:paraId="088AB94B" w14:textId="77777777" w:rsidR="00AF1334" w:rsidRPr="0025794F" w:rsidRDefault="00AF1334" w:rsidP="00A24278">
            <w:pPr>
              <w:spacing w:before="40" w:after="20"/>
              <w:jc w:val="left"/>
              <w:rPr>
                <w:szCs w:val="24"/>
              </w:rPr>
            </w:pPr>
            <w:r w:rsidRPr="00FA60D3">
              <w:rPr>
                <w:sz w:val="20"/>
              </w:rPr>
              <w:t>Stanovení pesticidů a jejich metabolitů derivatizací a metodou kapalinové chromatografie s MS/MS detekcí a výpočet sum</w:t>
            </w:r>
            <w:r w:rsidRPr="00FA60D3">
              <w:rPr>
                <w:sz w:val="20"/>
                <w:vertAlign w:val="superscript"/>
              </w:rPr>
              <w:t xml:space="preserve"> </w:t>
            </w:r>
            <w:r w:rsidRPr="00FA60D3">
              <w:rPr>
                <w:sz w:val="20"/>
              </w:rPr>
              <w:t>pesticidů, jejich metabolitů z naměřených hodnot</w:t>
            </w:r>
          </w:p>
        </w:tc>
        <w:tc>
          <w:tcPr>
            <w:tcW w:w="2835" w:type="dxa"/>
            <w:tcBorders>
              <w:top w:val="single" w:sz="4" w:space="0" w:color="auto"/>
              <w:bottom w:val="single" w:sz="4" w:space="0" w:color="auto"/>
            </w:tcBorders>
          </w:tcPr>
          <w:p w14:paraId="4CF32054" w14:textId="77777777" w:rsidR="00AF1334" w:rsidRPr="00FA60D3" w:rsidRDefault="00AF1334" w:rsidP="00A24278">
            <w:pPr>
              <w:spacing w:before="40" w:after="20"/>
              <w:jc w:val="left"/>
              <w:rPr>
                <w:sz w:val="20"/>
              </w:rPr>
            </w:pPr>
            <w:r w:rsidRPr="00FA60D3">
              <w:rPr>
                <w:sz w:val="20"/>
              </w:rPr>
              <w:t>CZ_SOP_D06_03_185.A</w:t>
            </w:r>
          </w:p>
          <w:p w14:paraId="262C0531" w14:textId="77777777" w:rsidR="00AF1334" w:rsidRPr="0025794F" w:rsidRDefault="00AF1334" w:rsidP="00A24278">
            <w:pPr>
              <w:spacing w:before="40" w:after="20"/>
              <w:jc w:val="left"/>
              <w:rPr>
                <w:szCs w:val="24"/>
              </w:rPr>
            </w:pPr>
            <w:r w:rsidRPr="00FA60D3">
              <w:rPr>
                <w:sz w:val="20"/>
              </w:rPr>
              <w:t>(ČSN ISO 21458)</w:t>
            </w:r>
          </w:p>
        </w:tc>
        <w:tc>
          <w:tcPr>
            <w:tcW w:w="2552" w:type="dxa"/>
            <w:tcBorders>
              <w:top w:val="single" w:sz="4" w:space="0" w:color="auto"/>
              <w:bottom w:val="single" w:sz="4" w:space="0" w:color="auto"/>
            </w:tcBorders>
          </w:tcPr>
          <w:p w14:paraId="01CFF801"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269F19E" w14:textId="77777777" w:rsidR="00AF1334" w:rsidRPr="005F20C0" w:rsidRDefault="00AF1334" w:rsidP="00A24278">
            <w:pPr>
              <w:spacing w:before="40" w:after="20"/>
              <w:jc w:val="center"/>
              <w:rPr>
                <w:sz w:val="20"/>
              </w:rPr>
            </w:pPr>
            <w:r w:rsidRPr="005F20C0">
              <w:rPr>
                <w:sz w:val="20"/>
              </w:rPr>
              <w:t>A, B, D</w:t>
            </w:r>
          </w:p>
        </w:tc>
      </w:tr>
      <w:tr w:rsidR="00AF1334" w14:paraId="20270CA0" w14:textId="77777777" w:rsidTr="00A24278">
        <w:trPr>
          <w:cantSplit/>
          <w:jc w:val="center"/>
        </w:trPr>
        <w:tc>
          <w:tcPr>
            <w:tcW w:w="880" w:type="dxa"/>
            <w:tcBorders>
              <w:top w:val="single" w:sz="4" w:space="0" w:color="auto"/>
              <w:bottom w:val="single" w:sz="4" w:space="0" w:color="auto"/>
            </w:tcBorders>
          </w:tcPr>
          <w:p w14:paraId="6A250303" w14:textId="77777777" w:rsidR="00AF1334" w:rsidRPr="0025794F" w:rsidRDefault="00AF1334" w:rsidP="00A24278">
            <w:pPr>
              <w:spacing w:before="40" w:after="20"/>
              <w:jc w:val="center"/>
              <w:rPr>
                <w:szCs w:val="24"/>
              </w:rPr>
            </w:pPr>
            <w:r w:rsidRPr="00FA60D3">
              <w:rPr>
                <w:bCs/>
                <w:sz w:val="20"/>
              </w:rPr>
              <w:t>2.70</w:t>
            </w:r>
            <w:r w:rsidRPr="00FA60D3">
              <w:rPr>
                <w:bCs/>
                <w:sz w:val="20"/>
                <w:vertAlign w:val="superscript"/>
              </w:rPr>
              <w:t>1</w:t>
            </w:r>
          </w:p>
        </w:tc>
        <w:tc>
          <w:tcPr>
            <w:tcW w:w="3216" w:type="dxa"/>
            <w:tcBorders>
              <w:top w:val="single" w:sz="4" w:space="0" w:color="auto"/>
              <w:bottom w:val="single" w:sz="4" w:space="0" w:color="auto"/>
            </w:tcBorders>
          </w:tcPr>
          <w:p w14:paraId="28F1747D" w14:textId="77777777" w:rsidR="00AF1334" w:rsidRPr="0025794F" w:rsidRDefault="00AF1334" w:rsidP="00A24278">
            <w:pPr>
              <w:spacing w:before="40" w:after="20"/>
              <w:jc w:val="left"/>
              <w:rPr>
                <w:szCs w:val="24"/>
              </w:rPr>
            </w:pPr>
            <w:r w:rsidRPr="00FA60D3">
              <w:rPr>
                <w:sz w:val="20"/>
              </w:rPr>
              <w:t>Stanovení pesticidů a jejich metabolitů derivatizací a metodou kapalinové chromatografie s MS/MS detekcí</w:t>
            </w:r>
          </w:p>
        </w:tc>
        <w:tc>
          <w:tcPr>
            <w:tcW w:w="2835" w:type="dxa"/>
            <w:tcBorders>
              <w:top w:val="single" w:sz="4" w:space="0" w:color="auto"/>
              <w:bottom w:val="single" w:sz="4" w:space="0" w:color="auto"/>
            </w:tcBorders>
          </w:tcPr>
          <w:p w14:paraId="520EB68D" w14:textId="77777777" w:rsidR="00AF1334" w:rsidRPr="00FA60D3" w:rsidRDefault="00AF1334" w:rsidP="00A24278">
            <w:pPr>
              <w:spacing w:before="40" w:after="20"/>
              <w:jc w:val="left"/>
              <w:rPr>
                <w:sz w:val="20"/>
              </w:rPr>
            </w:pPr>
            <w:r w:rsidRPr="00FA60D3">
              <w:rPr>
                <w:sz w:val="20"/>
              </w:rPr>
              <w:t>CZ_SOP_D06_03_185.B</w:t>
            </w:r>
          </w:p>
          <w:p w14:paraId="197E2295" w14:textId="77777777" w:rsidR="00AF1334" w:rsidRDefault="00AF1334" w:rsidP="00A24278">
            <w:pPr>
              <w:spacing w:before="40" w:after="20"/>
              <w:jc w:val="left"/>
              <w:rPr>
                <w:sz w:val="20"/>
              </w:rPr>
            </w:pPr>
            <w:r w:rsidRPr="00FA60D3">
              <w:rPr>
                <w:sz w:val="20"/>
              </w:rPr>
              <w:t>(</w:t>
            </w:r>
            <w:r w:rsidRPr="00FA60D3">
              <w:rPr>
                <w:sz w:val="20"/>
                <w:lang w:val="en-AU"/>
              </w:rPr>
              <w:t>Journal of Chromatography A</w:t>
            </w:r>
            <w:r w:rsidRPr="00FA60D3">
              <w:rPr>
                <w:sz w:val="20"/>
              </w:rPr>
              <w:t>, 1292 (2013) 132-141</w:t>
            </w:r>
            <w:r>
              <w:rPr>
                <w:sz w:val="20"/>
              </w:rPr>
              <w:t>;</w:t>
            </w:r>
          </w:p>
          <w:p w14:paraId="17015C10" w14:textId="77777777" w:rsidR="00AF1334" w:rsidRPr="0025794F" w:rsidRDefault="00AF1334" w:rsidP="00A24278">
            <w:pPr>
              <w:spacing w:before="40" w:after="20"/>
              <w:jc w:val="left"/>
              <w:rPr>
                <w:szCs w:val="24"/>
              </w:rPr>
            </w:pPr>
            <w:r w:rsidRPr="00FA60D3">
              <w:rPr>
                <w:sz w:val="20"/>
              </w:rPr>
              <w:t>Rozhodnutí komise č.</w:t>
            </w:r>
            <w:r>
              <w:rPr>
                <w:sz w:val="20"/>
              </w:rPr>
              <w:t> </w:t>
            </w:r>
            <w:r w:rsidRPr="00FA60D3">
              <w:rPr>
                <w:sz w:val="20"/>
              </w:rPr>
              <w:t>2002/657/ES)</w:t>
            </w:r>
          </w:p>
        </w:tc>
        <w:tc>
          <w:tcPr>
            <w:tcW w:w="2552" w:type="dxa"/>
            <w:tcBorders>
              <w:top w:val="single" w:sz="4" w:space="0" w:color="auto"/>
              <w:bottom w:val="single" w:sz="4" w:space="0" w:color="auto"/>
            </w:tcBorders>
          </w:tcPr>
          <w:p w14:paraId="2A35928D" w14:textId="77777777" w:rsidR="00AF1334" w:rsidRPr="002F3436" w:rsidRDefault="00AF1334" w:rsidP="00A24278">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644402A9" w14:textId="77777777" w:rsidR="00AF1334" w:rsidRPr="005F20C0" w:rsidRDefault="00AF1334" w:rsidP="00A24278">
            <w:pPr>
              <w:spacing w:before="40" w:after="20"/>
              <w:jc w:val="center"/>
              <w:rPr>
                <w:sz w:val="20"/>
              </w:rPr>
            </w:pPr>
            <w:r w:rsidRPr="005F20C0">
              <w:rPr>
                <w:sz w:val="20"/>
              </w:rPr>
              <w:t>A, B, D</w:t>
            </w:r>
          </w:p>
        </w:tc>
      </w:tr>
      <w:tr w:rsidR="00AF1334" w14:paraId="0B570A2A" w14:textId="77777777" w:rsidTr="00A24278">
        <w:trPr>
          <w:cantSplit/>
          <w:jc w:val="center"/>
        </w:trPr>
        <w:tc>
          <w:tcPr>
            <w:tcW w:w="880" w:type="dxa"/>
            <w:tcBorders>
              <w:top w:val="single" w:sz="4" w:space="0" w:color="auto"/>
              <w:bottom w:val="single" w:sz="4" w:space="0" w:color="auto"/>
            </w:tcBorders>
          </w:tcPr>
          <w:p w14:paraId="151C19F0" w14:textId="77777777" w:rsidR="00AF1334" w:rsidRPr="004F1343" w:rsidRDefault="00AF1334" w:rsidP="00A24278">
            <w:pPr>
              <w:spacing w:before="40" w:after="20"/>
              <w:jc w:val="center"/>
              <w:rPr>
                <w:szCs w:val="24"/>
              </w:rPr>
            </w:pPr>
            <w:r w:rsidRPr="00FA60D3">
              <w:rPr>
                <w:bCs/>
                <w:sz w:val="20"/>
              </w:rPr>
              <w:lastRenderedPageBreak/>
              <w:t>2.71</w:t>
            </w:r>
            <w:r w:rsidRPr="00FA60D3">
              <w:rPr>
                <w:bCs/>
                <w:sz w:val="20"/>
                <w:vertAlign w:val="superscript"/>
              </w:rPr>
              <w:t>1</w:t>
            </w:r>
          </w:p>
        </w:tc>
        <w:tc>
          <w:tcPr>
            <w:tcW w:w="3216" w:type="dxa"/>
            <w:tcBorders>
              <w:top w:val="single" w:sz="4" w:space="0" w:color="auto"/>
              <w:bottom w:val="single" w:sz="4" w:space="0" w:color="auto"/>
            </w:tcBorders>
          </w:tcPr>
          <w:p w14:paraId="721BCE6C" w14:textId="77777777" w:rsidR="00AF1334" w:rsidRPr="004F1343" w:rsidRDefault="00AF1334" w:rsidP="00A24278">
            <w:pPr>
              <w:spacing w:before="40" w:after="20"/>
              <w:jc w:val="left"/>
              <w:rPr>
                <w:szCs w:val="24"/>
              </w:rPr>
            </w:pPr>
            <w:r w:rsidRPr="00FA60D3">
              <w:rPr>
                <w:sz w:val="20"/>
              </w:rPr>
              <w:t>Stanovení komplexotvorných látek metodou plynové chromatografie s MS detekcí</w:t>
            </w:r>
          </w:p>
        </w:tc>
        <w:tc>
          <w:tcPr>
            <w:tcW w:w="2835" w:type="dxa"/>
            <w:tcBorders>
              <w:top w:val="single" w:sz="4" w:space="0" w:color="auto"/>
              <w:bottom w:val="single" w:sz="4" w:space="0" w:color="auto"/>
            </w:tcBorders>
          </w:tcPr>
          <w:p w14:paraId="2FCAF4F4" w14:textId="77777777" w:rsidR="00AF1334" w:rsidRPr="00FA60D3" w:rsidRDefault="00AF1334" w:rsidP="00A24278">
            <w:pPr>
              <w:spacing w:before="40" w:after="20"/>
              <w:jc w:val="left"/>
              <w:rPr>
                <w:sz w:val="20"/>
              </w:rPr>
            </w:pPr>
            <w:r w:rsidRPr="00FA60D3">
              <w:rPr>
                <w:sz w:val="20"/>
              </w:rPr>
              <w:t>CZ_SOP_D06_03_186</w:t>
            </w:r>
          </w:p>
          <w:p w14:paraId="182407E4" w14:textId="77777777" w:rsidR="00AF1334" w:rsidRPr="004F1343" w:rsidRDefault="00AF1334" w:rsidP="00A24278">
            <w:pPr>
              <w:spacing w:before="40" w:after="20"/>
              <w:jc w:val="left"/>
              <w:rPr>
                <w:szCs w:val="24"/>
              </w:rPr>
            </w:pPr>
            <w:r w:rsidRPr="00FA60D3">
              <w:rPr>
                <w:sz w:val="20"/>
              </w:rPr>
              <w:t>(ČSN EN ISO 16588)</w:t>
            </w:r>
          </w:p>
        </w:tc>
        <w:tc>
          <w:tcPr>
            <w:tcW w:w="2552" w:type="dxa"/>
            <w:tcBorders>
              <w:top w:val="single" w:sz="4" w:space="0" w:color="auto"/>
              <w:bottom w:val="single" w:sz="4" w:space="0" w:color="auto"/>
            </w:tcBorders>
          </w:tcPr>
          <w:p w14:paraId="394F61BD"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35655412" w14:textId="77777777" w:rsidR="00AF1334" w:rsidRPr="005F20C0" w:rsidRDefault="00AF1334" w:rsidP="00A24278">
            <w:pPr>
              <w:spacing w:before="40" w:after="20"/>
              <w:jc w:val="center"/>
              <w:rPr>
                <w:sz w:val="20"/>
              </w:rPr>
            </w:pPr>
            <w:r w:rsidRPr="005F20C0">
              <w:rPr>
                <w:sz w:val="20"/>
              </w:rPr>
              <w:t>A, B, D</w:t>
            </w:r>
          </w:p>
        </w:tc>
      </w:tr>
      <w:tr w:rsidR="00AF1334" w14:paraId="6B4D24E5" w14:textId="77777777" w:rsidTr="00A24278">
        <w:trPr>
          <w:cantSplit/>
          <w:jc w:val="center"/>
        </w:trPr>
        <w:tc>
          <w:tcPr>
            <w:tcW w:w="880" w:type="dxa"/>
            <w:tcBorders>
              <w:top w:val="single" w:sz="4" w:space="0" w:color="auto"/>
              <w:bottom w:val="single" w:sz="4" w:space="0" w:color="auto"/>
            </w:tcBorders>
          </w:tcPr>
          <w:p w14:paraId="252D95A5" w14:textId="77777777" w:rsidR="00AF1334" w:rsidRPr="0025794F" w:rsidRDefault="00AF1334" w:rsidP="00A24278">
            <w:pPr>
              <w:spacing w:before="40" w:after="20"/>
              <w:jc w:val="center"/>
              <w:rPr>
                <w:szCs w:val="24"/>
              </w:rPr>
            </w:pPr>
            <w:r w:rsidRPr="00FA60D3">
              <w:rPr>
                <w:bCs/>
                <w:sz w:val="20"/>
              </w:rPr>
              <w:t>2.72</w:t>
            </w:r>
          </w:p>
        </w:tc>
        <w:tc>
          <w:tcPr>
            <w:tcW w:w="3216" w:type="dxa"/>
            <w:tcBorders>
              <w:top w:val="single" w:sz="4" w:space="0" w:color="auto"/>
              <w:bottom w:val="single" w:sz="4" w:space="0" w:color="auto"/>
            </w:tcBorders>
          </w:tcPr>
          <w:p w14:paraId="60D2B11B"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0DE154AB"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1879E144"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16C3A993" w14:textId="77777777" w:rsidR="00AF1334" w:rsidRPr="005F20C0" w:rsidRDefault="00AF1334" w:rsidP="00A24278">
            <w:pPr>
              <w:spacing w:before="40" w:after="20"/>
              <w:jc w:val="center"/>
              <w:rPr>
                <w:sz w:val="20"/>
              </w:rPr>
            </w:pPr>
          </w:p>
        </w:tc>
      </w:tr>
      <w:tr w:rsidR="00AF1334" w14:paraId="5B207E5B" w14:textId="77777777" w:rsidTr="00A24278">
        <w:trPr>
          <w:cantSplit/>
          <w:jc w:val="center"/>
        </w:trPr>
        <w:tc>
          <w:tcPr>
            <w:tcW w:w="880" w:type="dxa"/>
            <w:tcBorders>
              <w:top w:val="single" w:sz="4" w:space="0" w:color="auto"/>
              <w:bottom w:val="single" w:sz="4" w:space="0" w:color="auto"/>
            </w:tcBorders>
          </w:tcPr>
          <w:p w14:paraId="098D63C0" w14:textId="77777777" w:rsidR="00AF1334" w:rsidRPr="0025794F" w:rsidRDefault="00AF1334" w:rsidP="00A24278">
            <w:pPr>
              <w:spacing w:before="40" w:after="20"/>
              <w:jc w:val="center"/>
              <w:rPr>
                <w:szCs w:val="24"/>
              </w:rPr>
            </w:pPr>
            <w:r>
              <w:rPr>
                <w:bCs/>
                <w:sz w:val="20"/>
              </w:rPr>
              <w:t>2.73</w:t>
            </w:r>
            <w:r w:rsidRPr="00FA60D3">
              <w:rPr>
                <w:bCs/>
                <w:sz w:val="20"/>
                <w:vertAlign w:val="superscript"/>
              </w:rPr>
              <w:t>1</w:t>
            </w:r>
          </w:p>
        </w:tc>
        <w:tc>
          <w:tcPr>
            <w:tcW w:w="3216" w:type="dxa"/>
            <w:tcBorders>
              <w:top w:val="single" w:sz="4" w:space="0" w:color="auto"/>
              <w:bottom w:val="single" w:sz="4" w:space="0" w:color="auto"/>
            </w:tcBorders>
          </w:tcPr>
          <w:p w14:paraId="10386849" w14:textId="77777777" w:rsidR="00AF1334" w:rsidRPr="0025794F" w:rsidRDefault="00AF1334" w:rsidP="00A24278">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kapilární elektroforézy s UV</w:t>
            </w:r>
            <w:r>
              <w:rPr>
                <w:sz w:val="20"/>
              </w:rPr>
              <w:t> </w:t>
            </w:r>
            <w:r w:rsidRPr="00FA60D3">
              <w:rPr>
                <w:sz w:val="20"/>
              </w:rPr>
              <w:t>detekcí</w:t>
            </w:r>
          </w:p>
        </w:tc>
        <w:tc>
          <w:tcPr>
            <w:tcW w:w="2835" w:type="dxa"/>
            <w:tcBorders>
              <w:top w:val="single" w:sz="4" w:space="0" w:color="auto"/>
              <w:bottom w:val="single" w:sz="4" w:space="0" w:color="auto"/>
            </w:tcBorders>
          </w:tcPr>
          <w:p w14:paraId="5F058073" w14:textId="77777777" w:rsidR="00AF1334" w:rsidRPr="00FA60D3" w:rsidRDefault="00AF1334" w:rsidP="00A24278">
            <w:pPr>
              <w:spacing w:before="40" w:after="20"/>
              <w:jc w:val="left"/>
              <w:rPr>
                <w:sz w:val="20"/>
              </w:rPr>
            </w:pPr>
            <w:r w:rsidRPr="00FA60D3">
              <w:rPr>
                <w:sz w:val="20"/>
              </w:rPr>
              <w:t>CZ_SOP_D06_03_188.A</w:t>
            </w:r>
          </w:p>
          <w:p w14:paraId="711DA400" w14:textId="77777777" w:rsidR="00AF1334" w:rsidRPr="0025794F" w:rsidRDefault="00AF1334" w:rsidP="00A24278">
            <w:pPr>
              <w:spacing w:before="40" w:after="20"/>
              <w:jc w:val="left"/>
              <w:rPr>
                <w:szCs w:val="24"/>
              </w:rPr>
            </w:pPr>
            <w:r w:rsidRPr="00FA60D3">
              <w:rPr>
                <w:sz w:val="20"/>
              </w:rPr>
              <w:t>(manuál firmy Lumex, Kudrjashova, M.: Capillary electrophoretic monitoring of microbial growth: determination of organic acids, COPYRIGHT 2004 Estonian Academy Publishers, June, 2004 Source Volume: 53 Source Issue: 2, ISSN: 1406-0124)</w:t>
            </w:r>
          </w:p>
        </w:tc>
        <w:tc>
          <w:tcPr>
            <w:tcW w:w="2552" w:type="dxa"/>
            <w:tcBorders>
              <w:top w:val="single" w:sz="4" w:space="0" w:color="auto"/>
              <w:bottom w:val="single" w:sz="4" w:space="0" w:color="auto"/>
            </w:tcBorders>
          </w:tcPr>
          <w:p w14:paraId="1929873E"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69361715" w14:textId="77777777" w:rsidR="00AF1334" w:rsidRPr="005F20C0" w:rsidRDefault="00AF1334" w:rsidP="00A24278">
            <w:pPr>
              <w:spacing w:before="40" w:after="20"/>
              <w:jc w:val="center"/>
              <w:rPr>
                <w:sz w:val="20"/>
              </w:rPr>
            </w:pPr>
            <w:r w:rsidRPr="005F20C0">
              <w:rPr>
                <w:sz w:val="20"/>
              </w:rPr>
              <w:t>A, B, D</w:t>
            </w:r>
          </w:p>
        </w:tc>
      </w:tr>
      <w:tr w:rsidR="00AF1334" w14:paraId="39237F9F" w14:textId="77777777" w:rsidTr="00A24278">
        <w:trPr>
          <w:cantSplit/>
          <w:jc w:val="center"/>
        </w:trPr>
        <w:tc>
          <w:tcPr>
            <w:tcW w:w="880" w:type="dxa"/>
            <w:tcBorders>
              <w:top w:val="single" w:sz="4" w:space="0" w:color="auto"/>
              <w:bottom w:val="single" w:sz="4" w:space="0" w:color="auto"/>
            </w:tcBorders>
          </w:tcPr>
          <w:p w14:paraId="089C6152" w14:textId="77777777" w:rsidR="00AF1334" w:rsidRPr="0025794F" w:rsidRDefault="00AF1334" w:rsidP="00A24278">
            <w:pPr>
              <w:spacing w:before="40" w:after="20"/>
              <w:jc w:val="center"/>
              <w:rPr>
                <w:szCs w:val="24"/>
              </w:rPr>
            </w:pPr>
            <w:r>
              <w:rPr>
                <w:bCs/>
                <w:sz w:val="20"/>
              </w:rPr>
              <w:t>2.74</w:t>
            </w:r>
            <w:r w:rsidRPr="00FA60D3">
              <w:rPr>
                <w:bCs/>
                <w:sz w:val="20"/>
                <w:vertAlign w:val="superscript"/>
              </w:rPr>
              <w:t>1</w:t>
            </w:r>
          </w:p>
        </w:tc>
        <w:tc>
          <w:tcPr>
            <w:tcW w:w="3216" w:type="dxa"/>
            <w:tcBorders>
              <w:top w:val="single" w:sz="4" w:space="0" w:color="auto"/>
              <w:bottom w:val="single" w:sz="4" w:space="0" w:color="auto"/>
            </w:tcBorders>
          </w:tcPr>
          <w:p w14:paraId="724E4EB8" w14:textId="77777777" w:rsidR="00AF1334" w:rsidRPr="0025794F" w:rsidRDefault="00AF1334" w:rsidP="00A24278">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kapilární elektroforézy s UV</w:t>
            </w:r>
            <w:r>
              <w:rPr>
                <w:sz w:val="20"/>
              </w:rPr>
              <w:t> </w:t>
            </w:r>
            <w:r w:rsidRPr="00FA60D3">
              <w:rPr>
                <w:sz w:val="20"/>
              </w:rPr>
              <w:t>detekcí</w:t>
            </w:r>
          </w:p>
        </w:tc>
        <w:tc>
          <w:tcPr>
            <w:tcW w:w="2835" w:type="dxa"/>
            <w:tcBorders>
              <w:top w:val="single" w:sz="4" w:space="0" w:color="auto"/>
              <w:bottom w:val="single" w:sz="4" w:space="0" w:color="auto"/>
            </w:tcBorders>
          </w:tcPr>
          <w:p w14:paraId="412ED112" w14:textId="77777777" w:rsidR="00AF1334" w:rsidRPr="00FA60D3" w:rsidRDefault="00AF1334" w:rsidP="00A24278">
            <w:pPr>
              <w:spacing w:before="40" w:after="20"/>
              <w:jc w:val="left"/>
              <w:rPr>
                <w:sz w:val="20"/>
              </w:rPr>
            </w:pPr>
            <w:r w:rsidRPr="00FA60D3">
              <w:rPr>
                <w:sz w:val="20"/>
              </w:rPr>
              <w:t>CZ_SOP_D06_03_188.B</w:t>
            </w:r>
          </w:p>
          <w:p w14:paraId="3C176C7E" w14:textId="77777777" w:rsidR="00AF1334" w:rsidRPr="0025794F" w:rsidRDefault="00AF1334" w:rsidP="00A24278">
            <w:pPr>
              <w:spacing w:before="40" w:after="20"/>
              <w:jc w:val="left"/>
              <w:rPr>
                <w:szCs w:val="24"/>
              </w:rPr>
            </w:pPr>
            <w:r w:rsidRPr="00FA60D3">
              <w:rPr>
                <w:sz w:val="20"/>
              </w:rPr>
              <w:t>(manuál firmy Lumex, Kudrjashova, M.: Capillary electrophoretic monitoring of microbial growth: determination of organic acids, COPYRIGHT 2004 Estonian Academy Publishers, June, 2004 Source Volume: 53 Source Issue: 2, ISSN: 1406-0124)</w:t>
            </w:r>
          </w:p>
        </w:tc>
        <w:tc>
          <w:tcPr>
            <w:tcW w:w="2552" w:type="dxa"/>
            <w:tcBorders>
              <w:top w:val="single" w:sz="4" w:space="0" w:color="auto"/>
              <w:bottom w:val="single" w:sz="4" w:space="0" w:color="auto"/>
            </w:tcBorders>
          </w:tcPr>
          <w:p w14:paraId="69A9E627" w14:textId="77777777" w:rsidR="00AF1334" w:rsidRPr="002F3436" w:rsidRDefault="00AF1334" w:rsidP="00A24278">
            <w:pPr>
              <w:spacing w:before="40" w:after="20"/>
              <w:jc w:val="left"/>
              <w:rPr>
                <w:szCs w:val="24"/>
              </w:rPr>
            </w:pPr>
            <w:r w:rsidRPr="00FA60D3">
              <w:rPr>
                <w:sz w:val="20"/>
              </w:rPr>
              <w:t>Krmiva, komposty, digestáty</w:t>
            </w:r>
          </w:p>
        </w:tc>
        <w:tc>
          <w:tcPr>
            <w:tcW w:w="1136" w:type="dxa"/>
            <w:tcBorders>
              <w:top w:val="single" w:sz="4" w:space="0" w:color="auto"/>
              <w:bottom w:val="single" w:sz="4" w:space="0" w:color="auto"/>
            </w:tcBorders>
          </w:tcPr>
          <w:p w14:paraId="35EF51D7" w14:textId="77777777" w:rsidR="00AF1334" w:rsidRPr="005F20C0" w:rsidRDefault="00AF1334" w:rsidP="00A24278">
            <w:pPr>
              <w:spacing w:before="40" w:after="20"/>
              <w:jc w:val="center"/>
              <w:rPr>
                <w:sz w:val="20"/>
              </w:rPr>
            </w:pPr>
            <w:r w:rsidRPr="005F20C0">
              <w:rPr>
                <w:sz w:val="20"/>
              </w:rPr>
              <w:t>A, B, D</w:t>
            </w:r>
          </w:p>
        </w:tc>
      </w:tr>
      <w:tr w:rsidR="00AF1334" w14:paraId="5C935990" w14:textId="77777777" w:rsidTr="00A24278">
        <w:trPr>
          <w:cantSplit/>
          <w:jc w:val="center"/>
        </w:trPr>
        <w:tc>
          <w:tcPr>
            <w:tcW w:w="880" w:type="dxa"/>
            <w:tcBorders>
              <w:top w:val="single" w:sz="4" w:space="0" w:color="auto"/>
              <w:bottom w:val="single" w:sz="4" w:space="0" w:color="auto"/>
            </w:tcBorders>
          </w:tcPr>
          <w:p w14:paraId="21E3BA6D" w14:textId="77777777" w:rsidR="00AF1334" w:rsidRPr="0025794F" w:rsidRDefault="00AF1334" w:rsidP="00A24278">
            <w:pPr>
              <w:spacing w:before="40" w:after="20"/>
              <w:jc w:val="center"/>
              <w:rPr>
                <w:szCs w:val="24"/>
              </w:rPr>
            </w:pPr>
            <w:r w:rsidRPr="00FA60D3">
              <w:rPr>
                <w:bCs/>
                <w:sz w:val="20"/>
              </w:rPr>
              <w:t>2.75</w:t>
            </w:r>
            <w:r w:rsidRPr="00FA60D3">
              <w:rPr>
                <w:bCs/>
                <w:sz w:val="20"/>
                <w:vertAlign w:val="superscript"/>
              </w:rPr>
              <w:t>1</w:t>
            </w:r>
          </w:p>
        </w:tc>
        <w:tc>
          <w:tcPr>
            <w:tcW w:w="3216" w:type="dxa"/>
            <w:tcBorders>
              <w:top w:val="single" w:sz="4" w:space="0" w:color="auto"/>
              <w:bottom w:val="single" w:sz="4" w:space="0" w:color="auto"/>
            </w:tcBorders>
          </w:tcPr>
          <w:p w14:paraId="38739BE6" w14:textId="77777777" w:rsidR="00AF1334" w:rsidRPr="0025794F" w:rsidRDefault="00AF1334" w:rsidP="00A24278">
            <w:pPr>
              <w:spacing w:before="40" w:after="20"/>
              <w:jc w:val="left"/>
              <w:rPr>
                <w:szCs w:val="24"/>
              </w:rPr>
            </w:pPr>
            <w:r w:rsidRPr="00FA60D3">
              <w:rPr>
                <w:sz w:val="20"/>
              </w:rPr>
              <w:t>Stanovení plynů metodou plynové chromatografie s detekcí FID a TCD</w:t>
            </w:r>
          </w:p>
        </w:tc>
        <w:tc>
          <w:tcPr>
            <w:tcW w:w="2835" w:type="dxa"/>
            <w:tcBorders>
              <w:top w:val="single" w:sz="4" w:space="0" w:color="auto"/>
              <w:bottom w:val="single" w:sz="4" w:space="0" w:color="auto"/>
            </w:tcBorders>
          </w:tcPr>
          <w:p w14:paraId="46309827" w14:textId="77777777" w:rsidR="00AF1334" w:rsidRPr="00FA60D3" w:rsidRDefault="00AF1334" w:rsidP="00A24278">
            <w:pPr>
              <w:spacing w:before="40" w:after="20"/>
              <w:jc w:val="left"/>
              <w:rPr>
                <w:sz w:val="20"/>
              </w:rPr>
            </w:pPr>
            <w:r w:rsidRPr="00FA60D3">
              <w:rPr>
                <w:sz w:val="20"/>
              </w:rPr>
              <w:t>CZ_SOP_D06_03_189</w:t>
            </w:r>
          </w:p>
          <w:p w14:paraId="5149E297" w14:textId="77777777" w:rsidR="00AF1334" w:rsidRPr="0025794F" w:rsidRDefault="00AF1334" w:rsidP="00A24278">
            <w:pPr>
              <w:spacing w:before="40" w:after="20"/>
              <w:jc w:val="left"/>
              <w:rPr>
                <w:szCs w:val="24"/>
              </w:rPr>
            </w:pPr>
            <w:r w:rsidRPr="00FA60D3">
              <w:rPr>
                <w:sz w:val="20"/>
              </w:rPr>
              <w:t>(</w:t>
            </w:r>
            <w:r>
              <w:rPr>
                <w:sz w:val="20"/>
              </w:rPr>
              <w:t xml:space="preserve">US </w:t>
            </w:r>
            <w:r w:rsidRPr="00FA60D3">
              <w:rPr>
                <w:sz w:val="20"/>
              </w:rPr>
              <w:t>EPA Method RSK-175)</w:t>
            </w:r>
          </w:p>
        </w:tc>
        <w:tc>
          <w:tcPr>
            <w:tcW w:w="2552" w:type="dxa"/>
            <w:tcBorders>
              <w:top w:val="single" w:sz="4" w:space="0" w:color="auto"/>
              <w:bottom w:val="single" w:sz="4" w:space="0" w:color="auto"/>
            </w:tcBorders>
          </w:tcPr>
          <w:p w14:paraId="1A868D34" w14:textId="77777777" w:rsidR="00AF1334" w:rsidRPr="002F3436" w:rsidRDefault="00AF1334" w:rsidP="00A24278">
            <w:pPr>
              <w:spacing w:before="40" w:after="20"/>
              <w:jc w:val="left"/>
              <w:rPr>
                <w:szCs w:val="24"/>
              </w:rPr>
            </w:pPr>
            <w:r w:rsidRPr="00FA60D3">
              <w:rPr>
                <w:sz w:val="20"/>
              </w:rPr>
              <w:t>Vody</w:t>
            </w:r>
            <w:r>
              <w:rPr>
                <w:sz w:val="20"/>
              </w:rPr>
              <w:t>,</w:t>
            </w:r>
            <w:r w:rsidRPr="00FA60D3">
              <w:rPr>
                <w:sz w:val="20"/>
              </w:rPr>
              <w:t xml:space="preserve"> kapalné vzorky</w:t>
            </w:r>
          </w:p>
        </w:tc>
        <w:tc>
          <w:tcPr>
            <w:tcW w:w="1136" w:type="dxa"/>
            <w:tcBorders>
              <w:top w:val="single" w:sz="4" w:space="0" w:color="auto"/>
              <w:bottom w:val="single" w:sz="4" w:space="0" w:color="auto"/>
            </w:tcBorders>
          </w:tcPr>
          <w:p w14:paraId="36E3CF45" w14:textId="77777777" w:rsidR="00AF1334" w:rsidRPr="00204A23" w:rsidRDefault="00AF1334" w:rsidP="00A24278">
            <w:pPr>
              <w:spacing w:before="40" w:after="20"/>
              <w:jc w:val="center"/>
              <w:rPr>
                <w:sz w:val="20"/>
              </w:rPr>
            </w:pPr>
            <w:r w:rsidRPr="00204A23">
              <w:rPr>
                <w:sz w:val="20"/>
              </w:rPr>
              <w:t>A, B, D</w:t>
            </w:r>
          </w:p>
        </w:tc>
      </w:tr>
      <w:tr w:rsidR="00AF1334" w14:paraId="41DE27F8" w14:textId="77777777" w:rsidTr="00A24278">
        <w:trPr>
          <w:cantSplit/>
          <w:jc w:val="center"/>
        </w:trPr>
        <w:tc>
          <w:tcPr>
            <w:tcW w:w="880" w:type="dxa"/>
            <w:tcBorders>
              <w:top w:val="single" w:sz="4" w:space="0" w:color="auto"/>
              <w:bottom w:val="single" w:sz="4" w:space="0" w:color="auto"/>
            </w:tcBorders>
          </w:tcPr>
          <w:p w14:paraId="1BDFDECD" w14:textId="77777777" w:rsidR="00AF1334" w:rsidRPr="004F1343" w:rsidRDefault="00AF1334" w:rsidP="00A24278">
            <w:pPr>
              <w:spacing w:before="40" w:after="20"/>
              <w:jc w:val="center"/>
              <w:rPr>
                <w:szCs w:val="24"/>
              </w:rPr>
            </w:pPr>
            <w:r w:rsidRPr="00FA60D3">
              <w:rPr>
                <w:bCs/>
                <w:sz w:val="20"/>
              </w:rPr>
              <w:t>2.76</w:t>
            </w:r>
            <w:r w:rsidRPr="00FA60D3">
              <w:rPr>
                <w:bCs/>
                <w:sz w:val="20"/>
                <w:vertAlign w:val="superscript"/>
              </w:rPr>
              <w:t>1</w:t>
            </w:r>
          </w:p>
        </w:tc>
        <w:tc>
          <w:tcPr>
            <w:tcW w:w="3216" w:type="dxa"/>
            <w:tcBorders>
              <w:top w:val="single" w:sz="4" w:space="0" w:color="auto"/>
              <w:bottom w:val="single" w:sz="4" w:space="0" w:color="auto"/>
            </w:tcBorders>
          </w:tcPr>
          <w:p w14:paraId="7673311E" w14:textId="77777777" w:rsidR="00AF1334" w:rsidRPr="004F1343" w:rsidRDefault="00AF1334" w:rsidP="00A24278">
            <w:pPr>
              <w:spacing w:before="40" w:after="20"/>
              <w:jc w:val="left"/>
              <w:rPr>
                <w:szCs w:val="24"/>
              </w:rPr>
            </w:pPr>
            <w:r w:rsidRPr="00FA60D3">
              <w:rPr>
                <w:sz w:val="20"/>
              </w:rPr>
              <w:t>Stanovení těkavých organických látek s nízkými limity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těkavých organických látek z naměřených hodnot</w:t>
            </w:r>
          </w:p>
        </w:tc>
        <w:tc>
          <w:tcPr>
            <w:tcW w:w="2835" w:type="dxa"/>
            <w:tcBorders>
              <w:top w:val="single" w:sz="4" w:space="0" w:color="auto"/>
              <w:bottom w:val="single" w:sz="4" w:space="0" w:color="auto"/>
            </w:tcBorders>
          </w:tcPr>
          <w:p w14:paraId="3C303326" w14:textId="77777777" w:rsidR="00AF1334" w:rsidRPr="00FA60D3" w:rsidRDefault="00AF1334" w:rsidP="00A24278">
            <w:pPr>
              <w:spacing w:before="40" w:after="20"/>
              <w:jc w:val="left"/>
              <w:rPr>
                <w:sz w:val="20"/>
              </w:rPr>
            </w:pPr>
            <w:r>
              <w:rPr>
                <w:sz w:val="20"/>
              </w:rPr>
              <w:t>CZ_SOP_D06_03_190</w:t>
            </w:r>
          </w:p>
          <w:p w14:paraId="20271E56"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5021</w:t>
            </w:r>
            <w:r>
              <w:rPr>
                <w:sz w:val="20"/>
              </w:rPr>
              <w:t>A;</w:t>
            </w:r>
            <w:r w:rsidRPr="00FA60D3">
              <w:rPr>
                <w:sz w:val="20"/>
              </w:rPr>
              <w:t xml:space="preserve"> </w:t>
            </w:r>
          </w:p>
          <w:p w14:paraId="17C38171" w14:textId="77777777" w:rsidR="00AF1334" w:rsidRPr="004F1343" w:rsidRDefault="00AF1334" w:rsidP="00A24278">
            <w:pPr>
              <w:spacing w:before="40" w:after="20"/>
              <w:jc w:val="left"/>
              <w:rPr>
                <w:szCs w:val="24"/>
              </w:rPr>
            </w:pPr>
            <w:r w:rsidRPr="00FA60D3">
              <w:rPr>
                <w:sz w:val="20"/>
              </w:rPr>
              <w:t>US EPA</w:t>
            </w:r>
            <w:r>
              <w:rPr>
                <w:sz w:val="20"/>
              </w:rPr>
              <w:t xml:space="preserve"> Method</w:t>
            </w:r>
            <w:r w:rsidRPr="00FA60D3">
              <w:rPr>
                <w:sz w:val="20"/>
              </w:rPr>
              <w:t xml:space="preserve"> 8260</w:t>
            </w:r>
            <w:r>
              <w:rPr>
                <w:sz w:val="20"/>
              </w:rPr>
              <w:t>D</w:t>
            </w:r>
            <w:r w:rsidRPr="00FA60D3">
              <w:rPr>
                <w:sz w:val="20"/>
              </w:rPr>
              <w:t>)</w:t>
            </w:r>
          </w:p>
        </w:tc>
        <w:tc>
          <w:tcPr>
            <w:tcW w:w="2552" w:type="dxa"/>
            <w:tcBorders>
              <w:top w:val="single" w:sz="4" w:space="0" w:color="auto"/>
              <w:bottom w:val="single" w:sz="4" w:space="0" w:color="auto"/>
            </w:tcBorders>
          </w:tcPr>
          <w:p w14:paraId="4249885E"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A016075" w14:textId="77777777" w:rsidR="00AF1334" w:rsidRPr="005F20C0" w:rsidRDefault="00AF1334" w:rsidP="00A24278">
            <w:pPr>
              <w:spacing w:before="40" w:after="20"/>
              <w:jc w:val="center"/>
              <w:rPr>
                <w:sz w:val="20"/>
              </w:rPr>
            </w:pPr>
            <w:r w:rsidRPr="005F20C0">
              <w:rPr>
                <w:sz w:val="20"/>
              </w:rPr>
              <w:t>A, B, D</w:t>
            </w:r>
          </w:p>
        </w:tc>
      </w:tr>
      <w:tr w:rsidR="00AF1334" w14:paraId="7CD454F9" w14:textId="77777777" w:rsidTr="00A24278">
        <w:trPr>
          <w:cantSplit/>
          <w:jc w:val="center"/>
        </w:trPr>
        <w:tc>
          <w:tcPr>
            <w:tcW w:w="880" w:type="dxa"/>
            <w:tcBorders>
              <w:top w:val="single" w:sz="4" w:space="0" w:color="auto"/>
              <w:bottom w:val="single" w:sz="4" w:space="0" w:color="auto"/>
            </w:tcBorders>
          </w:tcPr>
          <w:p w14:paraId="02B0292B" w14:textId="77777777" w:rsidR="00AF1334" w:rsidRPr="0025794F" w:rsidRDefault="00AF1334" w:rsidP="00A24278">
            <w:pPr>
              <w:spacing w:before="40" w:after="20"/>
              <w:jc w:val="center"/>
              <w:rPr>
                <w:szCs w:val="24"/>
              </w:rPr>
            </w:pPr>
            <w:r w:rsidRPr="00FA60D3">
              <w:rPr>
                <w:bCs/>
                <w:sz w:val="20"/>
              </w:rPr>
              <w:t>2.77</w:t>
            </w:r>
            <w:r w:rsidRPr="00FA60D3">
              <w:rPr>
                <w:bCs/>
                <w:sz w:val="20"/>
                <w:vertAlign w:val="superscript"/>
              </w:rPr>
              <w:t>1</w:t>
            </w:r>
          </w:p>
        </w:tc>
        <w:tc>
          <w:tcPr>
            <w:tcW w:w="3216" w:type="dxa"/>
            <w:tcBorders>
              <w:top w:val="single" w:sz="4" w:space="0" w:color="auto"/>
              <w:bottom w:val="single" w:sz="4" w:space="0" w:color="auto"/>
            </w:tcBorders>
          </w:tcPr>
          <w:p w14:paraId="3B280274" w14:textId="77777777" w:rsidR="00AF1334" w:rsidRPr="0025794F" w:rsidRDefault="00AF1334" w:rsidP="00A24278">
            <w:pPr>
              <w:spacing w:before="40" w:after="20"/>
              <w:jc w:val="left"/>
              <w:rPr>
                <w:szCs w:val="24"/>
              </w:rPr>
            </w:pPr>
            <w:r w:rsidRPr="00FA60D3">
              <w:rPr>
                <w:sz w:val="20"/>
              </w:rPr>
              <w:t>Stanovení těkavých organických látek s nízkými limity metodou plynové chromatografie s MS detekcí a</w:t>
            </w:r>
            <w:r>
              <w:rPr>
                <w:sz w:val="20"/>
              </w:rPr>
              <w:t> </w:t>
            </w:r>
            <w:r w:rsidRPr="00FA60D3">
              <w:rPr>
                <w:sz w:val="20"/>
              </w:rPr>
              <w:t>výpočet sum</w:t>
            </w:r>
            <w:r w:rsidRPr="00FA60D3">
              <w:rPr>
                <w:sz w:val="20"/>
                <w:vertAlign w:val="superscript"/>
              </w:rPr>
              <w:t xml:space="preserve"> </w:t>
            </w:r>
            <w:r w:rsidRPr="00FA60D3">
              <w:rPr>
                <w:sz w:val="20"/>
              </w:rPr>
              <w:t>těkavých organických látek z naměřených hodnot</w:t>
            </w:r>
          </w:p>
        </w:tc>
        <w:tc>
          <w:tcPr>
            <w:tcW w:w="2835" w:type="dxa"/>
            <w:tcBorders>
              <w:top w:val="single" w:sz="4" w:space="0" w:color="auto"/>
              <w:bottom w:val="single" w:sz="4" w:space="0" w:color="auto"/>
            </w:tcBorders>
          </w:tcPr>
          <w:p w14:paraId="08F2FFF3" w14:textId="77777777" w:rsidR="00AF1334" w:rsidRPr="00FA60D3" w:rsidRDefault="00AF1334" w:rsidP="00A24278">
            <w:pPr>
              <w:spacing w:before="40" w:after="20"/>
              <w:jc w:val="left"/>
              <w:rPr>
                <w:sz w:val="20"/>
              </w:rPr>
            </w:pPr>
            <w:r>
              <w:rPr>
                <w:sz w:val="20"/>
              </w:rPr>
              <w:t>CZ_SOP_D06_03_190</w:t>
            </w:r>
          </w:p>
          <w:p w14:paraId="6D51D5A8" w14:textId="77777777" w:rsidR="00AF1334" w:rsidRPr="00FA60D3" w:rsidRDefault="00AF1334" w:rsidP="00A24278">
            <w:pPr>
              <w:spacing w:before="40" w:after="20"/>
              <w:jc w:val="left"/>
              <w:rPr>
                <w:sz w:val="20"/>
              </w:rPr>
            </w:pPr>
            <w:r w:rsidRPr="00FA60D3">
              <w:rPr>
                <w:sz w:val="20"/>
              </w:rPr>
              <w:t>(</w:t>
            </w:r>
            <w:bookmarkStart w:id="17" w:name="_Hlk175136097"/>
            <w:r w:rsidRPr="00FA60D3">
              <w:rPr>
                <w:sz w:val="20"/>
              </w:rPr>
              <w:t xml:space="preserve">US EPA </w:t>
            </w:r>
            <w:r>
              <w:rPr>
                <w:sz w:val="20"/>
              </w:rPr>
              <w:t xml:space="preserve">Method </w:t>
            </w:r>
            <w:r w:rsidRPr="00FA60D3">
              <w:rPr>
                <w:sz w:val="20"/>
              </w:rPr>
              <w:t>5021</w:t>
            </w:r>
            <w:r>
              <w:rPr>
                <w:sz w:val="20"/>
              </w:rPr>
              <w:t>A</w:t>
            </w:r>
            <w:bookmarkEnd w:id="17"/>
            <w:r>
              <w:rPr>
                <w:sz w:val="20"/>
              </w:rPr>
              <w:t>;</w:t>
            </w:r>
          </w:p>
          <w:p w14:paraId="777E79B3"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8260</w:t>
            </w:r>
            <w:r>
              <w:rPr>
                <w:sz w:val="20"/>
              </w:rPr>
              <w:t>D</w:t>
            </w:r>
            <w:r w:rsidRPr="00FA60D3">
              <w:rPr>
                <w:sz w:val="20"/>
              </w:rPr>
              <w:t>)</w:t>
            </w:r>
          </w:p>
        </w:tc>
        <w:tc>
          <w:tcPr>
            <w:tcW w:w="2552" w:type="dxa"/>
            <w:tcBorders>
              <w:top w:val="single" w:sz="4" w:space="0" w:color="auto"/>
              <w:bottom w:val="single" w:sz="4" w:space="0" w:color="auto"/>
            </w:tcBorders>
          </w:tcPr>
          <w:p w14:paraId="4A0FC8FB" w14:textId="77777777" w:rsidR="00AF1334" w:rsidRPr="002F3436" w:rsidRDefault="00AF1334" w:rsidP="00A24278">
            <w:pPr>
              <w:spacing w:before="40" w:after="20"/>
              <w:jc w:val="left"/>
              <w:rPr>
                <w:szCs w:val="24"/>
              </w:rPr>
            </w:pPr>
            <w:r w:rsidRPr="00FA60D3">
              <w:rPr>
                <w:sz w:val="20"/>
              </w:rPr>
              <w:t>Pevné vzorky</w:t>
            </w:r>
          </w:p>
        </w:tc>
        <w:tc>
          <w:tcPr>
            <w:tcW w:w="1136" w:type="dxa"/>
            <w:tcBorders>
              <w:top w:val="single" w:sz="4" w:space="0" w:color="auto"/>
              <w:bottom w:val="single" w:sz="4" w:space="0" w:color="auto"/>
            </w:tcBorders>
          </w:tcPr>
          <w:p w14:paraId="5A9E0FE3" w14:textId="77777777" w:rsidR="00AF1334" w:rsidRPr="005F20C0" w:rsidRDefault="00AF1334" w:rsidP="00A24278">
            <w:pPr>
              <w:spacing w:before="40" w:after="20"/>
              <w:jc w:val="center"/>
              <w:rPr>
                <w:sz w:val="20"/>
              </w:rPr>
            </w:pPr>
            <w:r w:rsidRPr="005F20C0">
              <w:rPr>
                <w:sz w:val="20"/>
              </w:rPr>
              <w:t>A, B, D</w:t>
            </w:r>
          </w:p>
        </w:tc>
      </w:tr>
      <w:tr w:rsidR="00AF1334" w14:paraId="4B05F218" w14:textId="77777777" w:rsidTr="00A24278">
        <w:trPr>
          <w:cantSplit/>
          <w:jc w:val="center"/>
        </w:trPr>
        <w:tc>
          <w:tcPr>
            <w:tcW w:w="880" w:type="dxa"/>
            <w:tcBorders>
              <w:top w:val="single" w:sz="4" w:space="0" w:color="auto"/>
              <w:bottom w:val="single" w:sz="4" w:space="0" w:color="auto"/>
            </w:tcBorders>
          </w:tcPr>
          <w:p w14:paraId="78CCC8AB" w14:textId="77777777" w:rsidR="00AF1334" w:rsidRPr="0025794F" w:rsidRDefault="00AF1334" w:rsidP="00A24278">
            <w:pPr>
              <w:spacing w:before="40" w:after="20"/>
              <w:jc w:val="center"/>
              <w:rPr>
                <w:szCs w:val="24"/>
              </w:rPr>
            </w:pPr>
            <w:r w:rsidRPr="00FA60D3">
              <w:rPr>
                <w:bCs/>
                <w:sz w:val="20"/>
              </w:rPr>
              <w:t>2.78</w:t>
            </w:r>
            <w:r w:rsidRPr="00FA60D3">
              <w:rPr>
                <w:sz w:val="20"/>
                <w:vertAlign w:val="superscript"/>
              </w:rPr>
              <w:t>1</w:t>
            </w:r>
          </w:p>
        </w:tc>
        <w:tc>
          <w:tcPr>
            <w:tcW w:w="3216" w:type="dxa"/>
            <w:tcBorders>
              <w:top w:val="single" w:sz="4" w:space="0" w:color="auto"/>
              <w:bottom w:val="single" w:sz="4" w:space="0" w:color="auto"/>
            </w:tcBorders>
          </w:tcPr>
          <w:p w14:paraId="633B3DD5" w14:textId="77777777" w:rsidR="00AF1334" w:rsidRPr="0025794F" w:rsidRDefault="00AF1334" w:rsidP="00A24278">
            <w:pPr>
              <w:spacing w:before="40" w:after="20"/>
              <w:jc w:val="left"/>
              <w:rPr>
                <w:szCs w:val="24"/>
              </w:rPr>
            </w:pPr>
            <w:r w:rsidRPr="00FA60D3">
              <w:rPr>
                <w:sz w:val="20"/>
              </w:rPr>
              <w:t>Stanovení chlorovaných alkanů metodou plynové chromatografie s MS/MS detekcí</w:t>
            </w:r>
          </w:p>
        </w:tc>
        <w:tc>
          <w:tcPr>
            <w:tcW w:w="2835" w:type="dxa"/>
            <w:tcBorders>
              <w:top w:val="single" w:sz="4" w:space="0" w:color="auto"/>
              <w:bottom w:val="single" w:sz="4" w:space="0" w:color="auto"/>
            </w:tcBorders>
          </w:tcPr>
          <w:p w14:paraId="72BFFC01" w14:textId="77777777" w:rsidR="00AF1334" w:rsidRPr="00FA60D3" w:rsidRDefault="00AF1334" w:rsidP="00A24278">
            <w:pPr>
              <w:spacing w:before="40" w:after="20"/>
              <w:jc w:val="left"/>
              <w:rPr>
                <w:sz w:val="20"/>
              </w:rPr>
            </w:pPr>
            <w:r w:rsidRPr="00FA60D3">
              <w:rPr>
                <w:sz w:val="20"/>
              </w:rPr>
              <w:t>CZ_SOP_D06_03_192.A</w:t>
            </w:r>
          </w:p>
          <w:p w14:paraId="4A339438" w14:textId="77777777" w:rsidR="00AF1334" w:rsidRPr="0025794F" w:rsidRDefault="00AF1334" w:rsidP="00A24278">
            <w:pPr>
              <w:spacing w:before="40" w:after="20"/>
              <w:jc w:val="left"/>
              <w:rPr>
                <w:szCs w:val="24"/>
              </w:rPr>
            </w:pPr>
            <w:r w:rsidRPr="00FA60D3">
              <w:rPr>
                <w:sz w:val="20"/>
              </w:rPr>
              <w:t>(ČSN EN ISO 12010)</w:t>
            </w:r>
          </w:p>
        </w:tc>
        <w:tc>
          <w:tcPr>
            <w:tcW w:w="2552" w:type="dxa"/>
            <w:tcBorders>
              <w:top w:val="single" w:sz="4" w:space="0" w:color="auto"/>
              <w:bottom w:val="single" w:sz="4" w:space="0" w:color="auto"/>
            </w:tcBorders>
          </w:tcPr>
          <w:p w14:paraId="37CA0AE0"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5D1007BE" w14:textId="77777777" w:rsidR="00AF1334" w:rsidRPr="005F20C0" w:rsidRDefault="00AF1334" w:rsidP="00A24278">
            <w:pPr>
              <w:spacing w:before="40" w:after="20"/>
              <w:jc w:val="center"/>
              <w:rPr>
                <w:sz w:val="20"/>
              </w:rPr>
            </w:pPr>
            <w:r w:rsidRPr="005F20C0">
              <w:rPr>
                <w:sz w:val="20"/>
              </w:rPr>
              <w:t>A, B, D</w:t>
            </w:r>
          </w:p>
        </w:tc>
      </w:tr>
      <w:tr w:rsidR="00AF1334" w14:paraId="26BD21FA" w14:textId="77777777" w:rsidTr="00A24278">
        <w:trPr>
          <w:cantSplit/>
          <w:jc w:val="center"/>
        </w:trPr>
        <w:tc>
          <w:tcPr>
            <w:tcW w:w="880" w:type="dxa"/>
            <w:tcBorders>
              <w:top w:val="single" w:sz="4" w:space="0" w:color="auto"/>
              <w:bottom w:val="single" w:sz="4" w:space="0" w:color="auto"/>
            </w:tcBorders>
          </w:tcPr>
          <w:p w14:paraId="3E25560A" w14:textId="77777777" w:rsidR="00AF1334" w:rsidRPr="004F1343" w:rsidRDefault="00AF1334" w:rsidP="00A24278">
            <w:pPr>
              <w:spacing w:before="40" w:after="20"/>
              <w:jc w:val="center"/>
              <w:rPr>
                <w:szCs w:val="24"/>
              </w:rPr>
            </w:pPr>
            <w:r w:rsidRPr="00FA60D3">
              <w:rPr>
                <w:bCs/>
                <w:sz w:val="20"/>
              </w:rPr>
              <w:t>2.79</w:t>
            </w:r>
            <w:r w:rsidRPr="00FA60D3">
              <w:rPr>
                <w:sz w:val="20"/>
                <w:vertAlign w:val="superscript"/>
              </w:rPr>
              <w:t>1</w:t>
            </w:r>
          </w:p>
        </w:tc>
        <w:tc>
          <w:tcPr>
            <w:tcW w:w="3216" w:type="dxa"/>
            <w:tcBorders>
              <w:top w:val="single" w:sz="4" w:space="0" w:color="auto"/>
              <w:bottom w:val="single" w:sz="4" w:space="0" w:color="auto"/>
            </w:tcBorders>
          </w:tcPr>
          <w:p w14:paraId="396296E0" w14:textId="77777777" w:rsidR="00AF1334" w:rsidRPr="004F1343" w:rsidRDefault="00AF1334" w:rsidP="00A24278">
            <w:pPr>
              <w:spacing w:before="40" w:after="20"/>
              <w:jc w:val="left"/>
              <w:rPr>
                <w:szCs w:val="24"/>
              </w:rPr>
            </w:pPr>
            <w:r w:rsidRPr="00FA60D3">
              <w:rPr>
                <w:sz w:val="20"/>
              </w:rPr>
              <w:t>Stanovení chlorovaných alkanů metodou plynové chromatografie s MS detekcí</w:t>
            </w:r>
          </w:p>
        </w:tc>
        <w:tc>
          <w:tcPr>
            <w:tcW w:w="2835" w:type="dxa"/>
            <w:tcBorders>
              <w:top w:val="single" w:sz="4" w:space="0" w:color="auto"/>
              <w:bottom w:val="single" w:sz="4" w:space="0" w:color="auto"/>
            </w:tcBorders>
          </w:tcPr>
          <w:p w14:paraId="1642CFAB" w14:textId="77777777" w:rsidR="00AF1334" w:rsidRPr="00FA60D3" w:rsidRDefault="00AF1334" w:rsidP="00A24278">
            <w:pPr>
              <w:spacing w:before="40" w:after="20"/>
              <w:jc w:val="left"/>
              <w:rPr>
                <w:sz w:val="20"/>
              </w:rPr>
            </w:pPr>
            <w:r w:rsidRPr="00FA60D3">
              <w:rPr>
                <w:sz w:val="20"/>
              </w:rPr>
              <w:t>CZ_SOP_D06_03_192.B</w:t>
            </w:r>
          </w:p>
          <w:p w14:paraId="1C2580C1" w14:textId="77777777" w:rsidR="00AF1334" w:rsidRPr="00FA60D3" w:rsidRDefault="00AF1334" w:rsidP="00A24278">
            <w:pPr>
              <w:spacing w:before="40" w:after="20"/>
              <w:jc w:val="left"/>
              <w:rPr>
                <w:sz w:val="20"/>
              </w:rPr>
            </w:pPr>
            <w:r w:rsidRPr="00FA60D3">
              <w:rPr>
                <w:sz w:val="20"/>
              </w:rPr>
              <w:t>(ČSN EN ISO 12010</w:t>
            </w:r>
            <w:r>
              <w:rPr>
                <w:sz w:val="20"/>
              </w:rPr>
              <w:t>;</w:t>
            </w:r>
            <w:r w:rsidRPr="00FA60D3">
              <w:rPr>
                <w:sz w:val="20"/>
              </w:rPr>
              <w:t xml:space="preserve"> </w:t>
            </w:r>
          </w:p>
          <w:p w14:paraId="65C93757" w14:textId="77777777" w:rsidR="00AF1334" w:rsidRPr="004F1343" w:rsidRDefault="00AF1334" w:rsidP="00A24278">
            <w:pPr>
              <w:spacing w:before="40" w:after="20"/>
              <w:jc w:val="left"/>
              <w:rPr>
                <w:szCs w:val="24"/>
              </w:rPr>
            </w:pPr>
            <w:r w:rsidRPr="00FA60D3">
              <w:rPr>
                <w:sz w:val="20"/>
              </w:rPr>
              <w:t>ČSN EN ISO 18635)</w:t>
            </w:r>
          </w:p>
        </w:tc>
        <w:tc>
          <w:tcPr>
            <w:tcW w:w="2552" w:type="dxa"/>
            <w:tcBorders>
              <w:top w:val="single" w:sz="4" w:space="0" w:color="auto"/>
              <w:bottom w:val="single" w:sz="4" w:space="0" w:color="auto"/>
            </w:tcBorders>
          </w:tcPr>
          <w:p w14:paraId="735CEC87" w14:textId="77777777" w:rsidR="00AF1334" w:rsidRPr="004F1343" w:rsidRDefault="00AF1334" w:rsidP="00A24278">
            <w:pPr>
              <w:spacing w:before="40" w:after="20"/>
              <w:jc w:val="left"/>
              <w:rPr>
                <w:szCs w:val="24"/>
              </w:rPr>
            </w:pPr>
            <w:r w:rsidRPr="00FA60D3">
              <w:rPr>
                <w:sz w:val="20"/>
              </w:rPr>
              <w:t xml:space="preserve">Materiály staveb, stavební materiály, sedimenty, půdy </w:t>
            </w:r>
          </w:p>
        </w:tc>
        <w:tc>
          <w:tcPr>
            <w:tcW w:w="1136" w:type="dxa"/>
            <w:tcBorders>
              <w:top w:val="single" w:sz="4" w:space="0" w:color="auto"/>
              <w:bottom w:val="single" w:sz="4" w:space="0" w:color="auto"/>
            </w:tcBorders>
          </w:tcPr>
          <w:p w14:paraId="4EEAF4C6" w14:textId="77777777" w:rsidR="00AF1334" w:rsidRPr="005F20C0" w:rsidRDefault="00AF1334" w:rsidP="00A24278">
            <w:pPr>
              <w:spacing w:before="40" w:after="20"/>
              <w:jc w:val="center"/>
              <w:rPr>
                <w:sz w:val="20"/>
              </w:rPr>
            </w:pPr>
            <w:r w:rsidRPr="005F20C0">
              <w:rPr>
                <w:sz w:val="20"/>
              </w:rPr>
              <w:t>A, B, D</w:t>
            </w:r>
          </w:p>
        </w:tc>
      </w:tr>
      <w:tr w:rsidR="00AF1334" w14:paraId="587A2590" w14:textId="77777777" w:rsidTr="00A24278">
        <w:trPr>
          <w:cantSplit/>
          <w:jc w:val="center"/>
        </w:trPr>
        <w:tc>
          <w:tcPr>
            <w:tcW w:w="880" w:type="dxa"/>
            <w:tcBorders>
              <w:top w:val="single" w:sz="4" w:space="0" w:color="auto"/>
              <w:bottom w:val="single" w:sz="4" w:space="0" w:color="auto"/>
            </w:tcBorders>
          </w:tcPr>
          <w:p w14:paraId="40CD49B0" w14:textId="77777777" w:rsidR="00AF1334" w:rsidRPr="0025794F" w:rsidRDefault="00AF1334" w:rsidP="00A24278">
            <w:pPr>
              <w:spacing w:before="40" w:after="20"/>
              <w:jc w:val="center"/>
              <w:rPr>
                <w:szCs w:val="24"/>
              </w:rPr>
            </w:pPr>
            <w:r w:rsidRPr="00FA60D3">
              <w:rPr>
                <w:bCs/>
                <w:sz w:val="20"/>
              </w:rPr>
              <w:t>2.80</w:t>
            </w:r>
            <w:r w:rsidRPr="00FA60D3">
              <w:rPr>
                <w:sz w:val="20"/>
                <w:vertAlign w:val="superscript"/>
              </w:rPr>
              <w:t>1</w:t>
            </w:r>
          </w:p>
        </w:tc>
        <w:tc>
          <w:tcPr>
            <w:tcW w:w="3216" w:type="dxa"/>
            <w:tcBorders>
              <w:top w:val="single" w:sz="4" w:space="0" w:color="auto"/>
              <w:bottom w:val="single" w:sz="4" w:space="0" w:color="auto"/>
            </w:tcBorders>
          </w:tcPr>
          <w:p w14:paraId="1E90C4EC" w14:textId="77777777" w:rsidR="00AF1334" w:rsidRPr="0025794F" w:rsidRDefault="00AF1334" w:rsidP="00A24278">
            <w:pPr>
              <w:spacing w:before="40" w:after="20"/>
              <w:jc w:val="left"/>
              <w:rPr>
                <w:szCs w:val="24"/>
              </w:rPr>
            </w:pPr>
            <w:r w:rsidRPr="00FA60D3">
              <w:rPr>
                <w:sz w:val="20"/>
              </w:rPr>
              <w:t>Stanovení anilinu a jeho derivátů metodou plynové chromatografie s MS detekcí</w:t>
            </w:r>
          </w:p>
        </w:tc>
        <w:tc>
          <w:tcPr>
            <w:tcW w:w="2835" w:type="dxa"/>
            <w:tcBorders>
              <w:top w:val="single" w:sz="4" w:space="0" w:color="auto"/>
              <w:bottom w:val="single" w:sz="4" w:space="0" w:color="auto"/>
            </w:tcBorders>
          </w:tcPr>
          <w:p w14:paraId="32DF5F5C" w14:textId="77777777" w:rsidR="00AF1334" w:rsidRPr="00FA60D3" w:rsidRDefault="00AF1334" w:rsidP="00A24278">
            <w:pPr>
              <w:spacing w:before="40" w:after="20"/>
              <w:jc w:val="left"/>
              <w:rPr>
                <w:sz w:val="20"/>
              </w:rPr>
            </w:pPr>
            <w:r w:rsidRPr="00FA60D3">
              <w:rPr>
                <w:sz w:val="20"/>
              </w:rPr>
              <w:t>CZ_SOP_D06_03_193</w:t>
            </w:r>
          </w:p>
          <w:p w14:paraId="3E5A2D28" w14:textId="77777777" w:rsidR="00AF1334" w:rsidRPr="0025794F" w:rsidRDefault="00AF1334" w:rsidP="00A24278">
            <w:pPr>
              <w:spacing w:before="40" w:after="20"/>
              <w:jc w:val="left"/>
              <w:rPr>
                <w:szCs w:val="24"/>
              </w:rPr>
            </w:pPr>
            <w:r w:rsidRPr="00FA60D3">
              <w:rPr>
                <w:sz w:val="20"/>
              </w:rPr>
              <w:t>(</w:t>
            </w:r>
            <w:bookmarkStart w:id="18" w:name="_Hlk170138017"/>
            <w:r w:rsidRPr="00FA60D3">
              <w:rPr>
                <w:sz w:val="20"/>
              </w:rPr>
              <w:t xml:space="preserve">US EPA </w:t>
            </w:r>
            <w:r>
              <w:rPr>
                <w:sz w:val="20"/>
              </w:rPr>
              <w:t xml:space="preserve">Method </w:t>
            </w:r>
            <w:r w:rsidRPr="00FA60D3">
              <w:rPr>
                <w:sz w:val="20"/>
              </w:rPr>
              <w:t>8270</w:t>
            </w:r>
            <w:r>
              <w:rPr>
                <w:sz w:val="20"/>
              </w:rPr>
              <w:t>D</w:t>
            </w:r>
            <w:bookmarkEnd w:id="18"/>
            <w:r w:rsidRPr="00FA60D3">
              <w:rPr>
                <w:sz w:val="20"/>
              </w:rPr>
              <w:t>)</w:t>
            </w:r>
          </w:p>
        </w:tc>
        <w:tc>
          <w:tcPr>
            <w:tcW w:w="2552" w:type="dxa"/>
            <w:tcBorders>
              <w:top w:val="single" w:sz="4" w:space="0" w:color="auto"/>
              <w:bottom w:val="single" w:sz="4" w:space="0" w:color="auto"/>
            </w:tcBorders>
          </w:tcPr>
          <w:p w14:paraId="24831E1E" w14:textId="77777777" w:rsidR="00AF1334" w:rsidRPr="002F3436" w:rsidRDefault="00AF1334" w:rsidP="00A24278">
            <w:pPr>
              <w:spacing w:before="40" w:after="20"/>
              <w:jc w:val="left"/>
              <w:rPr>
                <w:szCs w:val="24"/>
              </w:rPr>
            </w:pPr>
            <w:r w:rsidRPr="00FA60D3">
              <w:rPr>
                <w:sz w:val="20"/>
              </w:rPr>
              <w:t>Sedimenty, kaly, půdy, horniny</w:t>
            </w:r>
          </w:p>
        </w:tc>
        <w:tc>
          <w:tcPr>
            <w:tcW w:w="1136" w:type="dxa"/>
            <w:tcBorders>
              <w:top w:val="single" w:sz="4" w:space="0" w:color="auto"/>
              <w:bottom w:val="single" w:sz="4" w:space="0" w:color="auto"/>
            </w:tcBorders>
          </w:tcPr>
          <w:p w14:paraId="55271C6B" w14:textId="77777777" w:rsidR="00AF1334" w:rsidRPr="005F20C0" w:rsidRDefault="00AF1334" w:rsidP="00A24278">
            <w:pPr>
              <w:spacing w:before="40" w:after="20"/>
              <w:jc w:val="center"/>
              <w:rPr>
                <w:sz w:val="20"/>
              </w:rPr>
            </w:pPr>
            <w:r w:rsidRPr="005F20C0">
              <w:rPr>
                <w:sz w:val="20"/>
              </w:rPr>
              <w:t>A, B, D</w:t>
            </w:r>
          </w:p>
        </w:tc>
      </w:tr>
      <w:tr w:rsidR="00AF1334" w14:paraId="389D0A2E" w14:textId="77777777" w:rsidTr="00A24278">
        <w:trPr>
          <w:cantSplit/>
          <w:jc w:val="center"/>
        </w:trPr>
        <w:tc>
          <w:tcPr>
            <w:tcW w:w="880" w:type="dxa"/>
            <w:tcBorders>
              <w:top w:val="single" w:sz="4" w:space="0" w:color="auto"/>
              <w:bottom w:val="single" w:sz="4" w:space="0" w:color="auto"/>
            </w:tcBorders>
          </w:tcPr>
          <w:p w14:paraId="60FFE658" w14:textId="77777777" w:rsidR="00AF1334" w:rsidRPr="0025794F" w:rsidRDefault="00AF1334" w:rsidP="00A24278">
            <w:pPr>
              <w:spacing w:before="40" w:after="20"/>
              <w:jc w:val="center"/>
              <w:rPr>
                <w:szCs w:val="24"/>
              </w:rPr>
            </w:pPr>
            <w:r w:rsidRPr="00FA60D3">
              <w:rPr>
                <w:bCs/>
                <w:sz w:val="20"/>
              </w:rPr>
              <w:t>2.81</w:t>
            </w:r>
            <w:r w:rsidRPr="00FA60D3">
              <w:rPr>
                <w:sz w:val="20"/>
                <w:vertAlign w:val="superscript"/>
              </w:rPr>
              <w:t>1</w:t>
            </w:r>
          </w:p>
        </w:tc>
        <w:tc>
          <w:tcPr>
            <w:tcW w:w="3216" w:type="dxa"/>
            <w:tcBorders>
              <w:top w:val="single" w:sz="4" w:space="0" w:color="auto"/>
              <w:bottom w:val="single" w:sz="4" w:space="0" w:color="auto"/>
            </w:tcBorders>
          </w:tcPr>
          <w:p w14:paraId="5434A06C" w14:textId="77777777" w:rsidR="00AF1334" w:rsidRPr="0025794F" w:rsidRDefault="00AF1334" w:rsidP="00A24278">
            <w:pPr>
              <w:spacing w:before="40" w:after="20"/>
              <w:jc w:val="left"/>
              <w:rPr>
                <w:szCs w:val="24"/>
              </w:rPr>
            </w:pPr>
            <w:r w:rsidRPr="00FA60D3">
              <w:rPr>
                <w:sz w:val="20"/>
              </w:rPr>
              <w:t>Stanovení chlorovaných fenolů metodou kapalinové chromatografie s MS/MS detekcí</w:t>
            </w:r>
          </w:p>
        </w:tc>
        <w:tc>
          <w:tcPr>
            <w:tcW w:w="2835" w:type="dxa"/>
            <w:tcBorders>
              <w:top w:val="single" w:sz="4" w:space="0" w:color="auto"/>
              <w:bottom w:val="single" w:sz="4" w:space="0" w:color="auto"/>
            </w:tcBorders>
          </w:tcPr>
          <w:p w14:paraId="01FB4301" w14:textId="77777777" w:rsidR="00AF1334" w:rsidRDefault="00AF1334" w:rsidP="00A24278">
            <w:pPr>
              <w:spacing w:before="40" w:after="20"/>
              <w:jc w:val="left"/>
              <w:rPr>
                <w:sz w:val="20"/>
              </w:rPr>
            </w:pPr>
            <w:r w:rsidRPr="00FA60D3">
              <w:rPr>
                <w:sz w:val="20"/>
              </w:rPr>
              <w:t>CZ_SOP_D06_03_194</w:t>
            </w:r>
          </w:p>
          <w:p w14:paraId="1F4622D4" w14:textId="77777777" w:rsidR="00AF1334" w:rsidRPr="0025794F" w:rsidRDefault="00AF1334" w:rsidP="00A24278">
            <w:pPr>
              <w:spacing w:before="40" w:after="20"/>
              <w:jc w:val="left"/>
              <w:rPr>
                <w:szCs w:val="24"/>
              </w:rPr>
            </w:pPr>
            <w:r>
              <w:rPr>
                <w:sz w:val="20"/>
              </w:rPr>
              <w:t>(</w:t>
            </w:r>
            <w:bookmarkStart w:id="19" w:name="_Hlk170203570"/>
            <w:r w:rsidRPr="009843CA">
              <w:rPr>
                <w:sz w:val="20"/>
              </w:rPr>
              <w:t>2002/657/ES – Rozhodnutí komise ze dne 14. srpna 2002, kterým se</w:t>
            </w:r>
            <w:r>
              <w:rPr>
                <w:sz w:val="20"/>
              </w:rPr>
              <w:t xml:space="preserve"> provádí směrnice Rady 96/23/ES</w:t>
            </w:r>
            <w:bookmarkEnd w:id="19"/>
            <w:r>
              <w:rPr>
                <w:sz w:val="20"/>
              </w:rPr>
              <w:t>)</w:t>
            </w:r>
          </w:p>
        </w:tc>
        <w:tc>
          <w:tcPr>
            <w:tcW w:w="2552" w:type="dxa"/>
            <w:tcBorders>
              <w:top w:val="single" w:sz="4" w:space="0" w:color="auto"/>
              <w:bottom w:val="single" w:sz="4" w:space="0" w:color="auto"/>
            </w:tcBorders>
          </w:tcPr>
          <w:p w14:paraId="60B2F1F6"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4BF95E22" w14:textId="77777777" w:rsidR="00AF1334" w:rsidRPr="005F20C0" w:rsidRDefault="00AF1334" w:rsidP="00A24278">
            <w:pPr>
              <w:spacing w:before="40" w:after="20"/>
              <w:jc w:val="center"/>
              <w:rPr>
                <w:sz w:val="20"/>
              </w:rPr>
            </w:pPr>
            <w:r w:rsidRPr="005F20C0">
              <w:rPr>
                <w:sz w:val="20"/>
              </w:rPr>
              <w:t>A, B, D</w:t>
            </w:r>
          </w:p>
        </w:tc>
      </w:tr>
      <w:tr w:rsidR="00AF1334" w14:paraId="00285A33" w14:textId="77777777" w:rsidTr="00A24278">
        <w:trPr>
          <w:cantSplit/>
          <w:jc w:val="center"/>
        </w:trPr>
        <w:tc>
          <w:tcPr>
            <w:tcW w:w="880" w:type="dxa"/>
            <w:tcBorders>
              <w:top w:val="single" w:sz="4" w:space="0" w:color="auto"/>
              <w:bottom w:val="single" w:sz="4" w:space="0" w:color="auto"/>
            </w:tcBorders>
          </w:tcPr>
          <w:p w14:paraId="7B9C59A7" w14:textId="77777777" w:rsidR="00AF1334" w:rsidRPr="0025794F" w:rsidRDefault="00AF1334" w:rsidP="00A24278">
            <w:pPr>
              <w:spacing w:before="40" w:after="20"/>
              <w:jc w:val="center"/>
              <w:rPr>
                <w:szCs w:val="24"/>
              </w:rPr>
            </w:pPr>
            <w:r w:rsidRPr="00FA60D3">
              <w:rPr>
                <w:bCs/>
                <w:sz w:val="20"/>
              </w:rPr>
              <w:lastRenderedPageBreak/>
              <w:t>2.82</w:t>
            </w:r>
            <w:r w:rsidRPr="00FA60D3">
              <w:rPr>
                <w:sz w:val="20"/>
                <w:vertAlign w:val="superscript"/>
              </w:rPr>
              <w:t>1</w:t>
            </w:r>
          </w:p>
        </w:tc>
        <w:tc>
          <w:tcPr>
            <w:tcW w:w="3216" w:type="dxa"/>
            <w:tcBorders>
              <w:top w:val="single" w:sz="4" w:space="0" w:color="auto"/>
              <w:bottom w:val="single" w:sz="4" w:space="0" w:color="auto"/>
            </w:tcBorders>
          </w:tcPr>
          <w:p w14:paraId="38285ECB" w14:textId="77777777" w:rsidR="00AF1334" w:rsidRPr="0025794F" w:rsidRDefault="00AF1334" w:rsidP="00A24278">
            <w:pPr>
              <w:spacing w:before="40" w:after="20"/>
              <w:jc w:val="left"/>
              <w:rPr>
                <w:szCs w:val="24"/>
              </w:rPr>
            </w:pPr>
            <w:r w:rsidRPr="00FA60D3">
              <w:rPr>
                <w:sz w:val="20"/>
              </w:rPr>
              <w:t>Stanovení reziduí léčiv metodou kapalinové chromatografie s MS/MS detekcí a přepočet výsledků na objem vzduchu</w:t>
            </w:r>
          </w:p>
        </w:tc>
        <w:tc>
          <w:tcPr>
            <w:tcW w:w="2835" w:type="dxa"/>
            <w:tcBorders>
              <w:top w:val="single" w:sz="4" w:space="0" w:color="auto"/>
              <w:bottom w:val="single" w:sz="4" w:space="0" w:color="auto"/>
            </w:tcBorders>
          </w:tcPr>
          <w:p w14:paraId="7FC966C9" w14:textId="77777777" w:rsidR="00AF1334" w:rsidRPr="00FA60D3" w:rsidRDefault="00AF1334" w:rsidP="00A24278">
            <w:pPr>
              <w:spacing w:before="40" w:after="20"/>
              <w:jc w:val="left"/>
              <w:rPr>
                <w:sz w:val="20"/>
              </w:rPr>
            </w:pPr>
            <w:r w:rsidRPr="00FA60D3">
              <w:rPr>
                <w:sz w:val="20"/>
              </w:rPr>
              <w:t>CZ_SOP_D06_03_195</w:t>
            </w:r>
          </w:p>
          <w:p w14:paraId="6C793370" w14:textId="77777777" w:rsidR="00AF1334" w:rsidRPr="0025794F" w:rsidRDefault="00AF1334" w:rsidP="00A24278">
            <w:pPr>
              <w:spacing w:before="40" w:after="20"/>
              <w:jc w:val="left"/>
              <w:rPr>
                <w:szCs w:val="24"/>
              </w:rPr>
            </w:pPr>
            <w:r w:rsidRPr="00FA60D3">
              <w:rPr>
                <w:sz w:val="20"/>
              </w:rPr>
              <w:t>(Jia Yu a kol.: Biomed. Chromatogr. 2011; 25: 511–516)</w:t>
            </w:r>
          </w:p>
        </w:tc>
        <w:tc>
          <w:tcPr>
            <w:tcW w:w="2552" w:type="dxa"/>
            <w:tcBorders>
              <w:top w:val="single" w:sz="4" w:space="0" w:color="auto"/>
              <w:bottom w:val="single" w:sz="4" w:space="0" w:color="auto"/>
            </w:tcBorders>
          </w:tcPr>
          <w:p w14:paraId="00B74ACD" w14:textId="77777777" w:rsidR="00AF1334" w:rsidRPr="002F3436" w:rsidRDefault="00AF1334" w:rsidP="00A24278">
            <w:pPr>
              <w:spacing w:before="40" w:after="20"/>
              <w:jc w:val="left"/>
              <w:rPr>
                <w:szCs w:val="24"/>
              </w:rPr>
            </w:pPr>
            <w:r w:rsidRPr="00FA60D3">
              <w:rPr>
                <w:sz w:val="20"/>
              </w:rPr>
              <w:t>Pracovní prostředí</w:t>
            </w:r>
          </w:p>
        </w:tc>
        <w:tc>
          <w:tcPr>
            <w:tcW w:w="1136" w:type="dxa"/>
            <w:tcBorders>
              <w:top w:val="single" w:sz="4" w:space="0" w:color="auto"/>
              <w:bottom w:val="single" w:sz="4" w:space="0" w:color="auto"/>
            </w:tcBorders>
          </w:tcPr>
          <w:p w14:paraId="12BD385F" w14:textId="77777777" w:rsidR="00AF1334" w:rsidRPr="005F20C0" w:rsidRDefault="00AF1334" w:rsidP="00A24278">
            <w:pPr>
              <w:spacing w:before="40" w:after="20"/>
              <w:jc w:val="center"/>
              <w:rPr>
                <w:sz w:val="20"/>
              </w:rPr>
            </w:pPr>
            <w:r w:rsidRPr="005F20C0">
              <w:rPr>
                <w:sz w:val="20"/>
              </w:rPr>
              <w:t>A, B, D</w:t>
            </w:r>
          </w:p>
        </w:tc>
      </w:tr>
      <w:tr w:rsidR="00AF1334" w14:paraId="1D45D616" w14:textId="77777777" w:rsidTr="00A24278">
        <w:trPr>
          <w:cantSplit/>
          <w:jc w:val="center"/>
        </w:trPr>
        <w:tc>
          <w:tcPr>
            <w:tcW w:w="880" w:type="dxa"/>
            <w:tcBorders>
              <w:top w:val="single" w:sz="4" w:space="0" w:color="auto"/>
              <w:bottom w:val="single" w:sz="4" w:space="0" w:color="auto"/>
            </w:tcBorders>
          </w:tcPr>
          <w:p w14:paraId="271912A9" w14:textId="77777777" w:rsidR="00AF1334" w:rsidRPr="0025794F" w:rsidRDefault="00AF1334" w:rsidP="00A24278">
            <w:pPr>
              <w:spacing w:before="40" w:after="20"/>
              <w:jc w:val="center"/>
              <w:rPr>
                <w:szCs w:val="24"/>
              </w:rPr>
            </w:pPr>
            <w:r w:rsidRPr="00FA60D3">
              <w:rPr>
                <w:bCs/>
                <w:sz w:val="20"/>
              </w:rPr>
              <w:t>2.83</w:t>
            </w:r>
            <w:r w:rsidRPr="00FA60D3">
              <w:rPr>
                <w:bCs/>
                <w:sz w:val="20"/>
                <w:vertAlign w:val="superscript"/>
              </w:rPr>
              <w:t>1</w:t>
            </w:r>
          </w:p>
        </w:tc>
        <w:tc>
          <w:tcPr>
            <w:tcW w:w="3216" w:type="dxa"/>
            <w:tcBorders>
              <w:top w:val="single" w:sz="4" w:space="0" w:color="auto"/>
              <w:bottom w:val="single" w:sz="4" w:space="0" w:color="auto"/>
            </w:tcBorders>
          </w:tcPr>
          <w:p w14:paraId="07ED9B1A" w14:textId="77777777" w:rsidR="00AF1334" w:rsidRPr="0025794F" w:rsidRDefault="00AF1334" w:rsidP="00A24278">
            <w:pPr>
              <w:spacing w:before="40" w:after="20"/>
              <w:jc w:val="left"/>
              <w:rPr>
                <w:szCs w:val="24"/>
              </w:rPr>
            </w:pPr>
            <w:r w:rsidRPr="00FA60D3">
              <w:rPr>
                <w:sz w:val="20"/>
              </w:rPr>
              <w:t>Stanovení epichlorhydrinu metodou plynové chromatografie s MS/MS detekcí</w:t>
            </w:r>
          </w:p>
        </w:tc>
        <w:tc>
          <w:tcPr>
            <w:tcW w:w="2835" w:type="dxa"/>
            <w:tcBorders>
              <w:top w:val="single" w:sz="4" w:space="0" w:color="auto"/>
              <w:bottom w:val="single" w:sz="4" w:space="0" w:color="auto"/>
            </w:tcBorders>
          </w:tcPr>
          <w:p w14:paraId="4163F96B" w14:textId="77777777" w:rsidR="00AF1334" w:rsidRPr="00FA60D3" w:rsidRDefault="00AF1334" w:rsidP="00A24278">
            <w:pPr>
              <w:spacing w:before="40" w:after="20"/>
              <w:jc w:val="left"/>
              <w:rPr>
                <w:sz w:val="20"/>
              </w:rPr>
            </w:pPr>
            <w:r w:rsidRPr="00FA60D3">
              <w:rPr>
                <w:sz w:val="20"/>
              </w:rPr>
              <w:t>CZ_SOP_D06_03_196</w:t>
            </w:r>
          </w:p>
          <w:p w14:paraId="33644C36" w14:textId="77777777" w:rsidR="00AF1334" w:rsidRPr="0025794F" w:rsidRDefault="00AF1334" w:rsidP="00A24278">
            <w:pPr>
              <w:spacing w:before="40" w:after="20"/>
              <w:jc w:val="left"/>
              <w:rPr>
                <w:szCs w:val="24"/>
              </w:rPr>
            </w:pPr>
            <w:r w:rsidRPr="00FA60D3">
              <w:rPr>
                <w:sz w:val="20"/>
              </w:rPr>
              <w:t>(Aplikační list Agilent Technologies 5990-6433EN)</w:t>
            </w:r>
          </w:p>
        </w:tc>
        <w:tc>
          <w:tcPr>
            <w:tcW w:w="2552" w:type="dxa"/>
            <w:tcBorders>
              <w:top w:val="single" w:sz="4" w:space="0" w:color="auto"/>
              <w:bottom w:val="single" w:sz="4" w:space="0" w:color="auto"/>
            </w:tcBorders>
          </w:tcPr>
          <w:p w14:paraId="29CC769B"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3EEDA9F" w14:textId="77777777" w:rsidR="00AF1334" w:rsidRPr="005F20C0" w:rsidRDefault="00AF1334" w:rsidP="00A24278">
            <w:pPr>
              <w:spacing w:before="40" w:after="20"/>
              <w:jc w:val="center"/>
              <w:rPr>
                <w:sz w:val="20"/>
              </w:rPr>
            </w:pPr>
            <w:r w:rsidRPr="005F20C0">
              <w:rPr>
                <w:sz w:val="20"/>
              </w:rPr>
              <w:t>A, D</w:t>
            </w:r>
          </w:p>
        </w:tc>
      </w:tr>
      <w:tr w:rsidR="00AF1334" w14:paraId="22C60844" w14:textId="77777777" w:rsidTr="00A24278">
        <w:trPr>
          <w:cantSplit/>
          <w:jc w:val="center"/>
        </w:trPr>
        <w:tc>
          <w:tcPr>
            <w:tcW w:w="880" w:type="dxa"/>
            <w:tcBorders>
              <w:top w:val="single" w:sz="4" w:space="0" w:color="auto"/>
              <w:bottom w:val="single" w:sz="4" w:space="0" w:color="auto"/>
            </w:tcBorders>
          </w:tcPr>
          <w:p w14:paraId="1B32D90B" w14:textId="77777777" w:rsidR="00AF1334" w:rsidRPr="004F1343" w:rsidRDefault="00AF1334" w:rsidP="00A24278">
            <w:pPr>
              <w:spacing w:before="40" w:after="20"/>
              <w:jc w:val="center"/>
              <w:rPr>
                <w:szCs w:val="24"/>
              </w:rPr>
            </w:pPr>
            <w:bookmarkStart w:id="20" w:name="_Hlk126933745"/>
            <w:r w:rsidRPr="00FA60D3">
              <w:rPr>
                <w:bCs/>
                <w:sz w:val="20"/>
              </w:rPr>
              <w:t>2.84</w:t>
            </w:r>
            <w:r w:rsidRPr="00FA60D3">
              <w:rPr>
                <w:bCs/>
                <w:sz w:val="20"/>
                <w:vertAlign w:val="superscript"/>
              </w:rPr>
              <w:t>1</w:t>
            </w:r>
          </w:p>
        </w:tc>
        <w:tc>
          <w:tcPr>
            <w:tcW w:w="3216" w:type="dxa"/>
            <w:tcBorders>
              <w:top w:val="single" w:sz="4" w:space="0" w:color="auto"/>
              <w:bottom w:val="single" w:sz="4" w:space="0" w:color="auto"/>
            </w:tcBorders>
          </w:tcPr>
          <w:p w14:paraId="08BD46AD" w14:textId="77777777" w:rsidR="00AF1334" w:rsidRPr="00422A82" w:rsidRDefault="00AF1334" w:rsidP="00A24278">
            <w:pPr>
              <w:spacing w:before="40" w:after="20"/>
              <w:jc w:val="left"/>
              <w:rPr>
                <w:szCs w:val="24"/>
              </w:rPr>
            </w:pPr>
            <w:r w:rsidRPr="00422A82">
              <w:rPr>
                <w:sz w:val="20"/>
              </w:rPr>
              <w:t>Stanovení perfluorovaných</w:t>
            </w:r>
            <w:r>
              <w:rPr>
                <w:sz w:val="20"/>
              </w:rPr>
              <w:t xml:space="preserve">, polyfluorovaných </w:t>
            </w:r>
            <w:r w:rsidRPr="00422A82">
              <w:rPr>
                <w:sz w:val="20"/>
              </w:rPr>
              <w:t>a bromovaných sloučenin metodou kapalinové chromatografie s MS/MS detekcí</w:t>
            </w:r>
          </w:p>
        </w:tc>
        <w:tc>
          <w:tcPr>
            <w:tcW w:w="2835" w:type="dxa"/>
            <w:tcBorders>
              <w:top w:val="single" w:sz="4" w:space="0" w:color="auto"/>
              <w:bottom w:val="single" w:sz="4" w:space="0" w:color="auto"/>
            </w:tcBorders>
          </w:tcPr>
          <w:p w14:paraId="604D1FDB" w14:textId="77777777" w:rsidR="00AF1334" w:rsidRPr="00FA60D3" w:rsidRDefault="00AF1334" w:rsidP="00A24278">
            <w:pPr>
              <w:spacing w:before="40" w:after="20"/>
              <w:jc w:val="left"/>
              <w:rPr>
                <w:sz w:val="20"/>
              </w:rPr>
            </w:pPr>
            <w:r w:rsidRPr="00FA60D3">
              <w:rPr>
                <w:sz w:val="20"/>
              </w:rPr>
              <w:t>CZ_SOP_D06_03_197.A</w:t>
            </w:r>
          </w:p>
          <w:p w14:paraId="09CBF991" w14:textId="77777777" w:rsidR="00AF1334" w:rsidRPr="00FA60D3" w:rsidRDefault="00AF1334" w:rsidP="00A24278">
            <w:pPr>
              <w:spacing w:before="40" w:after="20"/>
              <w:jc w:val="left"/>
              <w:rPr>
                <w:sz w:val="20"/>
              </w:rPr>
            </w:pPr>
            <w:r w:rsidRPr="00FA60D3">
              <w:rPr>
                <w:sz w:val="20"/>
              </w:rPr>
              <w:t xml:space="preserve">(US EPA </w:t>
            </w:r>
            <w:r>
              <w:rPr>
                <w:sz w:val="20"/>
              </w:rPr>
              <w:t xml:space="preserve">Method </w:t>
            </w:r>
            <w:r w:rsidRPr="00FA60D3">
              <w:rPr>
                <w:sz w:val="20"/>
              </w:rPr>
              <w:t>537</w:t>
            </w:r>
            <w:r>
              <w:rPr>
                <w:sz w:val="20"/>
              </w:rPr>
              <w:t>;</w:t>
            </w:r>
          </w:p>
          <w:p w14:paraId="7131DD74" w14:textId="77777777" w:rsidR="00AF1334" w:rsidRDefault="00AF1334" w:rsidP="00A24278">
            <w:pPr>
              <w:spacing w:before="40" w:after="20"/>
              <w:jc w:val="left"/>
              <w:rPr>
                <w:sz w:val="20"/>
              </w:rPr>
            </w:pPr>
            <w:r w:rsidRPr="00FA60D3">
              <w:rPr>
                <w:sz w:val="20"/>
              </w:rPr>
              <w:t>ČSN P CEN/TS 15968</w:t>
            </w:r>
            <w:r>
              <w:rPr>
                <w:sz w:val="20"/>
              </w:rPr>
              <w:t>;</w:t>
            </w:r>
          </w:p>
          <w:p w14:paraId="2109AAAC" w14:textId="77777777" w:rsidR="00AF1334" w:rsidRDefault="00AF1334" w:rsidP="00A24278">
            <w:pPr>
              <w:spacing w:before="40" w:after="20"/>
              <w:jc w:val="left"/>
              <w:rPr>
                <w:sz w:val="20"/>
              </w:rPr>
            </w:pPr>
            <w:r>
              <w:rPr>
                <w:sz w:val="20"/>
              </w:rPr>
              <w:t>ISO 21675;</w:t>
            </w:r>
          </w:p>
          <w:p w14:paraId="0AE541F5" w14:textId="77777777" w:rsidR="00AF1334" w:rsidRDefault="00AF1334" w:rsidP="00A24278">
            <w:pPr>
              <w:spacing w:before="40" w:after="20"/>
              <w:jc w:val="left"/>
              <w:rPr>
                <w:sz w:val="20"/>
              </w:rPr>
            </w:pPr>
            <w:r>
              <w:rPr>
                <w:sz w:val="20"/>
              </w:rPr>
              <w:t>ISO 25101;</w:t>
            </w:r>
          </w:p>
          <w:p w14:paraId="182013B2" w14:textId="77777777" w:rsidR="00AF1334" w:rsidRDefault="00AF1334" w:rsidP="00A24278">
            <w:pPr>
              <w:spacing w:before="40" w:after="20"/>
              <w:jc w:val="left"/>
              <w:rPr>
                <w:sz w:val="20"/>
              </w:rPr>
            </w:pPr>
            <w:r w:rsidRPr="0032609C">
              <w:rPr>
                <w:sz w:val="20"/>
              </w:rPr>
              <w:t>DIN 38407-53</w:t>
            </w:r>
            <w:r>
              <w:rPr>
                <w:sz w:val="20"/>
              </w:rPr>
              <w:t>;</w:t>
            </w:r>
          </w:p>
          <w:p w14:paraId="21A05647" w14:textId="77777777" w:rsidR="00AF1334" w:rsidRPr="00E037B1" w:rsidRDefault="00AF1334" w:rsidP="00A24278">
            <w:pPr>
              <w:spacing w:before="40" w:after="20"/>
              <w:jc w:val="left"/>
              <w:rPr>
                <w:sz w:val="20"/>
              </w:rPr>
            </w:pPr>
            <w:bookmarkStart w:id="21" w:name="_Hlk213659233"/>
            <w:r>
              <w:rPr>
                <w:sz w:val="20"/>
              </w:rPr>
              <w:t>DIN EN 17892</w:t>
            </w:r>
            <w:bookmarkEnd w:id="21"/>
            <w:r w:rsidRPr="00DA5D4C">
              <w:rPr>
                <w:sz w:val="20"/>
              </w:rPr>
              <w:t>)</w:t>
            </w:r>
          </w:p>
        </w:tc>
        <w:tc>
          <w:tcPr>
            <w:tcW w:w="2552" w:type="dxa"/>
            <w:tcBorders>
              <w:top w:val="single" w:sz="4" w:space="0" w:color="auto"/>
              <w:bottom w:val="single" w:sz="4" w:space="0" w:color="auto"/>
            </w:tcBorders>
          </w:tcPr>
          <w:p w14:paraId="1F1AA7A1" w14:textId="77777777" w:rsidR="00AF1334" w:rsidRPr="00E037B1" w:rsidRDefault="00AF1334" w:rsidP="00A24278">
            <w:pPr>
              <w:spacing w:before="40" w:after="20"/>
              <w:jc w:val="left"/>
              <w:rPr>
                <w:szCs w:val="24"/>
              </w:rPr>
            </w:pPr>
            <w:r w:rsidRPr="00FA60D3">
              <w:rPr>
                <w:sz w:val="20"/>
              </w:rPr>
              <w:t>Vody, výluhy</w:t>
            </w:r>
            <w:r>
              <w:rPr>
                <w:sz w:val="20"/>
              </w:rPr>
              <w:t>, kapalné vzorky</w:t>
            </w:r>
          </w:p>
        </w:tc>
        <w:tc>
          <w:tcPr>
            <w:tcW w:w="1136" w:type="dxa"/>
            <w:tcBorders>
              <w:top w:val="single" w:sz="4" w:space="0" w:color="auto"/>
              <w:bottom w:val="single" w:sz="4" w:space="0" w:color="auto"/>
            </w:tcBorders>
          </w:tcPr>
          <w:p w14:paraId="5C9D8A0D" w14:textId="77777777" w:rsidR="00AF1334" w:rsidRPr="005F20C0" w:rsidRDefault="00AF1334" w:rsidP="00A24278">
            <w:pPr>
              <w:spacing w:before="40" w:after="20"/>
              <w:jc w:val="center"/>
              <w:rPr>
                <w:sz w:val="20"/>
              </w:rPr>
            </w:pPr>
            <w:r w:rsidRPr="005F20C0">
              <w:rPr>
                <w:sz w:val="20"/>
              </w:rPr>
              <w:t>A, B, D</w:t>
            </w:r>
          </w:p>
        </w:tc>
      </w:tr>
      <w:bookmarkEnd w:id="20"/>
      <w:tr w:rsidR="00AF1334" w14:paraId="58EFD21F" w14:textId="77777777" w:rsidTr="00A24278">
        <w:trPr>
          <w:cantSplit/>
          <w:jc w:val="center"/>
        </w:trPr>
        <w:tc>
          <w:tcPr>
            <w:tcW w:w="880" w:type="dxa"/>
            <w:tcBorders>
              <w:top w:val="single" w:sz="4" w:space="0" w:color="auto"/>
              <w:bottom w:val="single" w:sz="4" w:space="0" w:color="auto"/>
            </w:tcBorders>
          </w:tcPr>
          <w:p w14:paraId="2237CFA1" w14:textId="77777777" w:rsidR="00AF1334" w:rsidRPr="0025794F" w:rsidRDefault="00AF1334" w:rsidP="00A24278">
            <w:pPr>
              <w:spacing w:before="40" w:after="20"/>
              <w:jc w:val="center"/>
              <w:rPr>
                <w:szCs w:val="24"/>
              </w:rPr>
            </w:pPr>
            <w:r w:rsidRPr="00FA60D3">
              <w:rPr>
                <w:bCs/>
                <w:sz w:val="20"/>
              </w:rPr>
              <w:t>2.85</w:t>
            </w:r>
            <w:r w:rsidRPr="00FA60D3">
              <w:rPr>
                <w:bCs/>
                <w:sz w:val="20"/>
                <w:vertAlign w:val="superscript"/>
              </w:rPr>
              <w:t>1</w:t>
            </w:r>
          </w:p>
        </w:tc>
        <w:tc>
          <w:tcPr>
            <w:tcW w:w="3216" w:type="dxa"/>
            <w:tcBorders>
              <w:top w:val="single" w:sz="4" w:space="0" w:color="auto"/>
              <w:bottom w:val="single" w:sz="4" w:space="0" w:color="auto"/>
            </w:tcBorders>
          </w:tcPr>
          <w:p w14:paraId="52250C6F" w14:textId="77777777" w:rsidR="00AF1334" w:rsidRPr="00422A82" w:rsidRDefault="00AF1334" w:rsidP="00A24278">
            <w:pPr>
              <w:spacing w:before="40" w:after="20"/>
              <w:jc w:val="left"/>
              <w:rPr>
                <w:szCs w:val="24"/>
              </w:rPr>
            </w:pPr>
            <w:r w:rsidRPr="00422A82">
              <w:rPr>
                <w:sz w:val="20"/>
              </w:rPr>
              <w:t>Stanovení perfluorovaných</w:t>
            </w:r>
            <w:r>
              <w:rPr>
                <w:sz w:val="20"/>
              </w:rPr>
              <w:t>, polyfluorovaných</w:t>
            </w:r>
            <w:r w:rsidRPr="00422A82">
              <w:rPr>
                <w:sz w:val="20"/>
              </w:rPr>
              <w:t xml:space="preserve"> a bromovaných sloučenin metodou kapalinové chromatografie s MS/MS detekcí</w:t>
            </w:r>
          </w:p>
        </w:tc>
        <w:tc>
          <w:tcPr>
            <w:tcW w:w="2835" w:type="dxa"/>
            <w:tcBorders>
              <w:top w:val="single" w:sz="4" w:space="0" w:color="auto"/>
              <w:bottom w:val="single" w:sz="4" w:space="0" w:color="auto"/>
            </w:tcBorders>
          </w:tcPr>
          <w:p w14:paraId="725AD9F5" w14:textId="77777777" w:rsidR="00AF1334" w:rsidRPr="00FA60D3" w:rsidRDefault="00AF1334" w:rsidP="00A24278">
            <w:pPr>
              <w:spacing w:before="40" w:after="20"/>
              <w:jc w:val="left"/>
              <w:rPr>
                <w:sz w:val="20"/>
              </w:rPr>
            </w:pPr>
            <w:r w:rsidRPr="00FA60D3">
              <w:rPr>
                <w:sz w:val="20"/>
              </w:rPr>
              <w:t>CZ_SOP_D06_03_197.B</w:t>
            </w:r>
          </w:p>
          <w:p w14:paraId="226891D4" w14:textId="77777777" w:rsidR="00AF1334" w:rsidRDefault="00AF1334" w:rsidP="00A24278">
            <w:pPr>
              <w:spacing w:before="40" w:after="20"/>
              <w:jc w:val="left"/>
              <w:rPr>
                <w:sz w:val="20"/>
              </w:rPr>
            </w:pPr>
            <w:r w:rsidRPr="00FA60D3">
              <w:rPr>
                <w:sz w:val="20"/>
              </w:rPr>
              <w:t>(DIN 38414-14</w:t>
            </w:r>
            <w:r>
              <w:rPr>
                <w:sz w:val="20"/>
              </w:rPr>
              <w:t>;</w:t>
            </w:r>
          </w:p>
          <w:p w14:paraId="20AF3561" w14:textId="77777777" w:rsidR="00AF1334" w:rsidRPr="00B27D9F" w:rsidRDefault="00AF1334" w:rsidP="00A24278">
            <w:pPr>
              <w:spacing w:before="40" w:after="20"/>
              <w:jc w:val="left"/>
              <w:rPr>
                <w:sz w:val="20"/>
              </w:rPr>
            </w:pPr>
            <w:r w:rsidRPr="00B27D9F">
              <w:rPr>
                <w:sz w:val="20"/>
              </w:rPr>
              <w:t>ČSN EN IEC 62321-9</w:t>
            </w:r>
            <w:r w:rsidRPr="00FA60D3">
              <w:rPr>
                <w:sz w:val="20"/>
              </w:rPr>
              <w:t>)</w:t>
            </w:r>
          </w:p>
        </w:tc>
        <w:tc>
          <w:tcPr>
            <w:tcW w:w="2552" w:type="dxa"/>
            <w:tcBorders>
              <w:top w:val="single" w:sz="4" w:space="0" w:color="auto"/>
              <w:bottom w:val="single" w:sz="4" w:space="0" w:color="auto"/>
            </w:tcBorders>
          </w:tcPr>
          <w:p w14:paraId="7C9F8906" w14:textId="77777777" w:rsidR="00AF1334" w:rsidRPr="002F3436" w:rsidRDefault="00AF1334" w:rsidP="00A24278">
            <w:pPr>
              <w:spacing w:before="40" w:after="20"/>
              <w:jc w:val="left"/>
              <w:rPr>
                <w:szCs w:val="24"/>
              </w:rPr>
            </w:pPr>
            <w:r w:rsidRPr="00FA60D3">
              <w:rPr>
                <w:sz w:val="20"/>
              </w:rPr>
              <w:t>Sedimenty, kaly, půdy, horniny</w:t>
            </w:r>
            <w:r>
              <w:rPr>
                <w:sz w:val="20"/>
              </w:rPr>
              <w:t>, materiály staveb, izolační materiály</w:t>
            </w:r>
          </w:p>
        </w:tc>
        <w:tc>
          <w:tcPr>
            <w:tcW w:w="1136" w:type="dxa"/>
            <w:tcBorders>
              <w:top w:val="single" w:sz="4" w:space="0" w:color="auto"/>
              <w:bottom w:val="single" w:sz="4" w:space="0" w:color="auto"/>
            </w:tcBorders>
          </w:tcPr>
          <w:p w14:paraId="0F58B3A1" w14:textId="77777777" w:rsidR="00AF1334" w:rsidRPr="005F20C0" w:rsidRDefault="00AF1334" w:rsidP="00A24278">
            <w:pPr>
              <w:spacing w:before="40" w:after="20"/>
              <w:jc w:val="center"/>
              <w:rPr>
                <w:sz w:val="20"/>
              </w:rPr>
            </w:pPr>
            <w:r w:rsidRPr="005F20C0">
              <w:rPr>
                <w:sz w:val="20"/>
              </w:rPr>
              <w:t>A, B, D</w:t>
            </w:r>
          </w:p>
        </w:tc>
      </w:tr>
      <w:tr w:rsidR="00AF1334" w14:paraId="09BC11A3" w14:textId="77777777" w:rsidTr="00A24278">
        <w:trPr>
          <w:cantSplit/>
          <w:jc w:val="center"/>
        </w:trPr>
        <w:tc>
          <w:tcPr>
            <w:tcW w:w="880" w:type="dxa"/>
            <w:tcBorders>
              <w:top w:val="single" w:sz="4" w:space="0" w:color="auto"/>
              <w:bottom w:val="single" w:sz="4" w:space="0" w:color="auto"/>
            </w:tcBorders>
          </w:tcPr>
          <w:p w14:paraId="035CD6AB" w14:textId="77777777" w:rsidR="00AF1334" w:rsidRPr="0025794F" w:rsidRDefault="00AF1334" w:rsidP="00A24278">
            <w:pPr>
              <w:keepNext/>
              <w:spacing w:before="40" w:after="20"/>
              <w:jc w:val="center"/>
              <w:rPr>
                <w:szCs w:val="24"/>
              </w:rPr>
            </w:pPr>
            <w:r w:rsidRPr="00FA60D3">
              <w:rPr>
                <w:bCs/>
                <w:sz w:val="20"/>
              </w:rPr>
              <w:t>2.86</w:t>
            </w:r>
            <w:r w:rsidRPr="00FA60D3">
              <w:rPr>
                <w:bCs/>
                <w:sz w:val="20"/>
                <w:vertAlign w:val="superscript"/>
              </w:rPr>
              <w:t>1</w:t>
            </w:r>
          </w:p>
        </w:tc>
        <w:tc>
          <w:tcPr>
            <w:tcW w:w="3216" w:type="dxa"/>
            <w:tcBorders>
              <w:top w:val="single" w:sz="4" w:space="0" w:color="auto"/>
              <w:bottom w:val="single" w:sz="4" w:space="0" w:color="auto"/>
            </w:tcBorders>
          </w:tcPr>
          <w:p w14:paraId="1BA404B6" w14:textId="77777777" w:rsidR="00AF1334" w:rsidRPr="0025794F" w:rsidRDefault="00AF1334" w:rsidP="00A24278">
            <w:pPr>
              <w:keepNext/>
              <w:spacing w:before="40" w:after="20"/>
              <w:jc w:val="left"/>
              <w:rPr>
                <w:szCs w:val="24"/>
              </w:rPr>
            </w:pPr>
            <w:r w:rsidRPr="00FA60D3">
              <w:rPr>
                <w:sz w:val="20"/>
              </w:rPr>
              <w:t>Stanovení těkavých organických látek metodou plynové chromatografie s TCD a FID detekcí a výpočet procentuálního zastoupení těkavých organických látek z naměřených hodnot</w:t>
            </w:r>
          </w:p>
        </w:tc>
        <w:tc>
          <w:tcPr>
            <w:tcW w:w="2835" w:type="dxa"/>
            <w:tcBorders>
              <w:top w:val="single" w:sz="4" w:space="0" w:color="auto"/>
              <w:bottom w:val="single" w:sz="4" w:space="0" w:color="auto"/>
            </w:tcBorders>
          </w:tcPr>
          <w:p w14:paraId="7E55827F" w14:textId="77777777" w:rsidR="00AF1334" w:rsidRPr="00FA60D3" w:rsidRDefault="00AF1334" w:rsidP="00A24278">
            <w:pPr>
              <w:keepNext/>
              <w:spacing w:before="40" w:after="20"/>
              <w:jc w:val="left"/>
              <w:rPr>
                <w:sz w:val="20"/>
              </w:rPr>
            </w:pPr>
            <w:r w:rsidRPr="00FA60D3">
              <w:rPr>
                <w:sz w:val="20"/>
              </w:rPr>
              <w:t>CZ_SOP_D06_03_198</w:t>
            </w:r>
          </w:p>
          <w:p w14:paraId="317C2DCF" w14:textId="77777777" w:rsidR="00AF1334" w:rsidRPr="0025794F" w:rsidRDefault="00AF1334" w:rsidP="00A24278">
            <w:pPr>
              <w:keepNext/>
              <w:spacing w:before="40" w:after="20"/>
              <w:jc w:val="left"/>
              <w:rPr>
                <w:szCs w:val="24"/>
              </w:rPr>
            </w:pPr>
            <w:r w:rsidRPr="00FA60D3">
              <w:rPr>
                <w:sz w:val="20"/>
              </w:rPr>
              <w:t>(ČSN EN ISO 11890-2)</w:t>
            </w:r>
          </w:p>
        </w:tc>
        <w:tc>
          <w:tcPr>
            <w:tcW w:w="2552" w:type="dxa"/>
            <w:tcBorders>
              <w:top w:val="single" w:sz="4" w:space="0" w:color="auto"/>
              <w:bottom w:val="single" w:sz="4" w:space="0" w:color="auto"/>
            </w:tcBorders>
          </w:tcPr>
          <w:p w14:paraId="03F638CB" w14:textId="77777777" w:rsidR="00AF1334" w:rsidRPr="002F3436" w:rsidRDefault="00AF1334" w:rsidP="00A24278">
            <w:pPr>
              <w:keepNext/>
              <w:spacing w:before="40" w:after="20"/>
              <w:jc w:val="left"/>
              <w:rPr>
                <w:szCs w:val="24"/>
              </w:rPr>
            </w:pPr>
            <w:r w:rsidRPr="00FA60D3">
              <w:rPr>
                <w:sz w:val="20"/>
              </w:rPr>
              <w:t>Organická rozpouštědla</w:t>
            </w:r>
          </w:p>
        </w:tc>
        <w:tc>
          <w:tcPr>
            <w:tcW w:w="1136" w:type="dxa"/>
            <w:tcBorders>
              <w:top w:val="single" w:sz="4" w:space="0" w:color="auto"/>
              <w:bottom w:val="single" w:sz="4" w:space="0" w:color="auto"/>
            </w:tcBorders>
          </w:tcPr>
          <w:p w14:paraId="17ED6804" w14:textId="77777777" w:rsidR="00AF1334" w:rsidRPr="005F20C0" w:rsidRDefault="00AF1334" w:rsidP="00A24278">
            <w:pPr>
              <w:keepNext/>
              <w:spacing w:before="40" w:after="20"/>
              <w:jc w:val="center"/>
              <w:rPr>
                <w:sz w:val="20"/>
              </w:rPr>
            </w:pPr>
            <w:r w:rsidRPr="005F20C0">
              <w:rPr>
                <w:sz w:val="20"/>
              </w:rPr>
              <w:t>A, B, D</w:t>
            </w:r>
          </w:p>
        </w:tc>
      </w:tr>
      <w:tr w:rsidR="00AF1334" w14:paraId="5F21ACB3" w14:textId="77777777" w:rsidTr="00A24278">
        <w:trPr>
          <w:cantSplit/>
          <w:jc w:val="center"/>
        </w:trPr>
        <w:tc>
          <w:tcPr>
            <w:tcW w:w="880" w:type="dxa"/>
            <w:tcBorders>
              <w:top w:val="single" w:sz="4" w:space="0" w:color="auto"/>
              <w:bottom w:val="single" w:sz="4" w:space="0" w:color="auto"/>
            </w:tcBorders>
          </w:tcPr>
          <w:p w14:paraId="0EFD45D4" w14:textId="77777777" w:rsidR="00AF1334" w:rsidRPr="0025794F" w:rsidRDefault="00AF1334" w:rsidP="00A24278">
            <w:pPr>
              <w:spacing w:before="40" w:after="20"/>
              <w:jc w:val="center"/>
              <w:rPr>
                <w:szCs w:val="24"/>
              </w:rPr>
            </w:pPr>
            <w:r w:rsidRPr="00FA60D3">
              <w:rPr>
                <w:bCs/>
                <w:sz w:val="20"/>
              </w:rPr>
              <w:t>2.87</w:t>
            </w:r>
            <w:r w:rsidRPr="00FA60D3">
              <w:rPr>
                <w:bCs/>
                <w:sz w:val="20"/>
                <w:vertAlign w:val="superscript"/>
              </w:rPr>
              <w:t>3</w:t>
            </w:r>
          </w:p>
        </w:tc>
        <w:tc>
          <w:tcPr>
            <w:tcW w:w="3216" w:type="dxa"/>
            <w:tcBorders>
              <w:top w:val="single" w:sz="4" w:space="0" w:color="auto"/>
              <w:bottom w:val="single" w:sz="4" w:space="0" w:color="auto"/>
            </w:tcBorders>
          </w:tcPr>
          <w:p w14:paraId="256C7E8E" w14:textId="77777777" w:rsidR="00AF1334" w:rsidRPr="0025794F" w:rsidRDefault="00AF1334" w:rsidP="00A24278">
            <w:pPr>
              <w:spacing w:before="40" w:after="20"/>
              <w:jc w:val="left"/>
              <w:rPr>
                <w:szCs w:val="24"/>
              </w:rPr>
            </w:pPr>
            <w:r w:rsidRPr="00FA60D3">
              <w:rPr>
                <w:sz w:val="20"/>
              </w:rPr>
              <w:t>Stanovení tuku gravimetricky</w:t>
            </w:r>
          </w:p>
        </w:tc>
        <w:tc>
          <w:tcPr>
            <w:tcW w:w="2835" w:type="dxa"/>
            <w:tcBorders>
              <w:top w:val="single" w:sz="4" w:space="0" w:color="auto"/>
              <w:bottom w:val="single" w:sz="4" w:space="0" w:color="auto"/>
            </w:tcBorders>
          </w:tcPr>
          <w:p w14:paraId="4E3FCB54" w14:textId="77777777" w:rsidR="00AF1334" w:rsidRPr="00FA60D3" w:rsidRDefault="00AF1334" w:rsidP="00A24278">
            <w:pPr>
              <w:spacing w:before="40" w:after="20"/>
              <w:jc w:val="left"/>
              <w:rPr>
                <w:sz w:val="20"/>
              </w:rPr>
            </w:pPr>
            <w:r w:rsidRPr="00FA60D3">
              <w:rPr>
                <w:sz w:val="20"/>
              </w:rPr>
              <w:t>CZ_SOP_D06_06_199</w:t>
            </w:r>
          </w:p>
          <w:p w14:paraId="006822C5" w14:textId="77777777" w:rsidR="00AF1334" w:rsidRPr="0025794F" w:rsidRDefault="00AF1334" w:rsidP="00A24278">
            <w:pPr>
              <w:spacing w:before="40" w:after="20"/>
              <w:jc w:val="left"/>
              <w:rPr>
                <w:szCs w:val="24"/>
              </w:rPr>
            </w:pPr>
            <w:r w:rsidRPr="00FA60D3">
              <w:rPr>
                <w:sz w:val="20"/>
              </w:rPr>
              <w:t xml:space="preserve">(US EPA </w:t>
            </w:r>
            <w:r>
              <w:rPr>
                <w:sz w:val="20"/>
              </w:rPr>
              <w:t xml:space="preserve">Method </w:t>
            </w:r>
            <w:r w:rsidRPr="00FA60D3">
              <w:rPr>
                <w:sz w:val="20"/>
              </w:rPr>
              <w:t>1613)</w:t>
            </w:r>
          </w:p>
        </w:tc>
        <w:tc>
          <w:tcPr>
            <w:tcW w:w="2552" w:type="dxa"/>
            <w:tcBorders>
              <w:top w:val="single" w:sz="4" w:space="0" w:color="auto"/>
              <w:bottom w:val="single" w:sz="4" w:space="0" w:color="auto"/>
            </w:tcBorders>
          </w:tcPr>
          <w:p w14:paraId="360A9D75" w14:textId="77777777" w:rsidR="00AF1334" w:rsidRPr="002F3436" w:rsidRDefault="00AF1334" w:rsidP="00A24278">
            <w:pPr>
              <w:spacing w:before="40" w:after="20"/>
              <w:jc w:val="left"/>
              <w:rPr>
                <w:szCs w:val="24"/>
              </w:rPr>
            </w:pPr>
            <w:r w:rsidRPr="00FA60D3">
              <w:rPr>
                <w:sz w:val="20"/>
              </w:rPr>
              <w:t>Potraviny, krmiva, biologický materiál</w:t>
            </w:r>
          </w:p>
        </w:tc>
        <w:tc>
          <w:tcPr>
            <w:tcW w:w="1136" w:type="dxa"/>
            <w:tcBorders>
              <w:top w:val="single" w:sz="4" w:space="0" w:color="auto"/>
              <w:bottom w:val="single" w:sz="4" w:space="0" w:color="auto"/>
            </w:tcBorders>
          </w:tcPr>
          <w:p w14:paraId="50476CB1" w14:textId="77777777" w:rsidR="00AF1334" w:rsidRPr="005F20C0" w:rsidRDefault="00AF1334" w:rsidP="00A24278">
            <w:pPr>
              <w:spacing w:before="40" w:after="20"/>
              <w:jc w:val="center"/>
              <w:rPr>
                <w:sz w:val="20"/>
              </w:rPr>
            </w:pPr>
            <w:r w:rsidRPr="005F20C0">
              <w:rPr>
                <w:sz w:val="20"/>
              </w:rPr>
              <w:t>D</w:t>
            </w:r>
          </w:p>
        </w:tc>
      </w:tr>
      <w:tr w:rsidR="00AF1334" w14:paraId="62D4C785" w14:textId="77777777" w:rsidTr="00A24278">
        <w:trPr>
          <w:cantSplit/>
          <w:jc w:val="center"/>
        </w:trPr>
        <w:tc>
          <w:tcPr>
            <w:tcW w:w="880" w:type="dxa"/>
            <w:tcBorders>
              <w:top w:val="single" w:sz="4" w:space="0" w:color="auto"/>
              <w:bottom w:val="single" w:sz="4" w:space="0" w:color="auto"/>
            </w:tcBorders>
          </w:tcPr>
          <w:p w14:paraId="29EB262C" w14:textId="77777777" w:rsidR="00AF1334" w:rsidRPr="0025794F" w:rsidRDefault="00AF1334" w:rsidP="00A24278">
            <w:pPr>
              <w:spacing w:before="40" w:after="20"/>
              <w:jc w:val="center"/>
              <w:rPr>
                <w:szCs w:val="24"/>
              </w:rPr>
            </w:pPr>
            <w:r w:rsidRPr="00FA60D3">
              <w:rPr>
                <w:bCs/>
                <w:sz w:val="20"/>
              </w:rPr>
              <w:t>2.88</w:t>
            </w:r>
            <w:r w:rsidRPr="00FA60D3">
              <w:rPr>
                <w:bCs/>
                <w:sz w:val="20"/>
                <w:vertAlign w:val="superscript"/>
              </w:rPr>
              <w:t>1</w:t>
            </w:r>
          </w:p>
        </w:tc>
        <w:tc>
          <w:tcPr>
            <w:tcW w:w="3216" w:type="dxa"/>
            <w:tcBorders>
              <w:top w:val="single" w:sz="4" w:space="0" w:color="auto"/>
              <w:bottom w:val="single" w:sz="4" w:space="0" w:color="auto"/>
            </w:tcBorders>
          </w:tcPr>
          <w:p w14:paraId="3D2422FA" w14:textId="77777777" w:rsidR="00AF1334" w:rsidRPr="0025794F" w:rsidRDefault="00AF1334" w:rsidP="00A24278">
            <w:pPr>
              <w:spacing w:before="40" w:after="20"/>
              <w:jc w:val="left"/>
              <w:rPr>
                <w:szCs w:val="24"/>
              </w:rPr>
            </w:pPr>
            <w:r w:rsidRPr="00FA60D3">
              <w:rPr>
                <w:sz w:val="20"/>
              </w:rPr>
              <w:t>Stanovení obsahu 3-chlor-1,2-propandiolu metodou plynové chromatografie s MS detekcí</w:t>
            </w:r>
          </w:p>
        </w:tc>
        <w:tc>
          <w:tcPr>
            <w:tcW w:w="2835" w:type="dxa"/>
            <w:tcBorders>
              <w:top w:val="single" w:sz="4" w:space="0" w:color="auto"/>
              <w:bottom w:val="single" w:sz="4" w:space="0" w:color="auto"/>
            </w:tcBorders>
          </w:tcPr>
          <w:p w14:paraId="2E5EA51E" w14:textId="77777777" w:rsidR="00AF1334" w:rsidRPr="00FA60D3" w:rsidRDefault="00AF1334" w:rsidP="00A24278">
            <w:pPr>
              <w:spacing w:before="40" w:after="20"/>
              <w:jc w:val="left"/>
              <w:rPr>
                <w:sz w:val="20"/>
              </w:rPr>
            </w:pPr>
            <w:r w:rsidRPr="00FA60D3">
              <w:rPr>
                <w:sz w:val="20"/>
              </w:rPr>
              <w:t>CZ_SOP_D06_03_200</w:t>
            </w:r>
          </w:p>
          <w:p w14:paraId="7FF130A2" w14:textId="77777777" w:rsidR="00AF1334" w:rsidRDefault="00AF1334" w:rsidP="00A24278">
            <w:pPr>
              <w:spacing w:before="40" w:after="20"/>
              <w:jc w:val="left"/>
              <w:rPr>
                <w:sz w:val="20"/>
              </w:rPr>
            </w:pPr>
            <w:r w:rsidRPr="00FA60D3">
              <w:rPr>
                <w:sz w:val="20"/>
              </w:rPr>
              <w:t>(LMBG 52.02(1)</w:t>
            </w:r>
            <w:r>
              <w:rPr>
                <w:sz w:val="20"/>
              </w:rPr>
              <w:t>;</w:t>
            </w:r>
            <w:bookmarkStart w:id="22" w:name="_Hlk170138157"/>
          </w:p>
          <w:p w14:paraId="62E3B4A8" w14:textId="77777777" w:rsidR="00AF1334" w:rsidRDefault="00AF1334" w:rsidP="00A24278">
            <w:pPr>
              <w:spacing w:before="40" w:after="20"/>
              <w:jc w:val="left"/>
              <w:rPr>
                <w:sz w:val="20"/>
              </w:rPr>
            </w:pPr>
            <w:r w:rsidRPr="00E868F2">
              <w:rPr>
                <w:sz w:val="20"/>
              </w:rPr>
              <w:t>Commission directive 2001/22/EC (2001)</w:t>
            </w:r>
            <w:r>
              <w:rPr>
                <w:sz w:val="20"/>
              </w:rPr>
              <w:t>;</w:t>
            </w:r>
          </w:p>
          <w:p w14:paraId="549669F8" w14:textId="77777777" w:rsidR="00AF1334" w:rsidRPr="0025794F" w:rsidRDefault="00AF1334" w:rsidP="00A24278">
            <w:pPr>
              <w:spacing w:before="40" w:after="20"/>
              <w:jc w:val="left"/>
              <w:rPr>
                <w:szCs w:val="24"/>
              </w:rPr>
            </w:pPr>
            <w:r w:rsidRPr="00F447D2">
              <w:rPr>
                <w:sz w:val="20"/>
              </w:rPr>
              <w:t>Commission regulation 466/2001/EC</w:t>
            </w:r>
            <w:bookmarkEnd w:id="22"/>
            <w:r w:rsidRPr="00FA60D3">
              <w:rPr>
                <w:sz w:val="20"/>
              </w:rPr>
              <w:t>)</w:t>
            </w:r>
          </w:p>
        </w:tc>
        <w:tc>
          <w:tcPr>
            <w:tcW w:w="2552" w:type="dxa"/>
            <w:tcBorders>
              <w:top w:val="single" w:sz="4" w:space="0" w:color="auto"/>
              <w:bottom w:val="single" w:sz="4" w:space="0" w:color="auto"/>
            </w:tcBorders>
          </w:tcPr>
          <w:p w14:paraId="296C403D" w14:textId="77777777" w:rsidR="00AF1334" w:rsidRPr="002F3436" w:rsidRDefault="00AF1334" w:rsidP="00A24278">
            <w:pPr>
              <w:spacing w:before="40" w:after="20"/>
              <w:jc w:val="left"/>
              <w:rPr>
                <w:szCs w:val="24"/>
              </w:rPr>
            </w:pPr>
            <w:r w:rsidRPr="00FA60D3">
              <w:rPr>
                <w:sz w:val="20"/>
              </w:rPr>
              <w:t>Kořenící přípravky</w:t>
            </w:r>
          </w:p>
        </w:tc>
        <w:tc>
          <w:tcPr>
            <w:tcW w:w="1136" w:type="dxa"/>
            <w:tcBorders>
              <w:top w:val="single" w:sz="4" w:space="0" w:color="auto"/>
              <w:bottom w:val="single" w:sz="4" w:space="0" w:color="auto"/>
            </w:tcBorders>
          </w:tcPr>
          <w:p w14:paraId="38E92247" w14:textId="77777777" w:rsidR="00AF1334" w:rsidRPr="005F20C0" w:rsidRDefault="00AF1334" w:rsidP="00A24278">
            <w:pPr>
              <w:spacing w:before="40" w:after="20"/>
              <w:jc w:val="center"/>
              <w:rPr>
                <w:sz w:val="20"/>
              </w:rPr>
            </w:pPr>
            <w:r w:rsidRPr="005F20C0">
              <w:rPr>
                <w:sz w:val="20"/>
              </w:rPr>
              <w:t>A, D</w:t>
            </w:r>
          </w:p>
        </w:tc>
      </w:tr>
      <w:tr w:rsidR="00AF1334" w14:paraId="3C895ED8" w14:textId="77777777" w:rsidTr="00A24278">
        <w:trPr>
          <w:cantSplit/>
          <w:jc w:val="center"/>
        </w:trPr>
        <w:tc>
          <w:tcPr>
            <w:tcW w:w="880" w:type="dxa"/>
            <w:tcBorders>
              <w:top w:val="single" w:sz="4" w:space="0" w:color="auto"/>
              <w:bottom w:val="single" w:sz="4" w:space="0" w:color="auto"/>
            </w:tcBorders>
          </w:tcPr>
          <w:p w14:paraId="17F72F55" w14:textId="77777777" w:rsidR="00AF1334" w:rsidRPr="004F1343" w:rsidRDefault="00AF1334" w:rsidP="00A24278">
            <w:pPr>
              <w:spacing w:before="40" w:after="20"/>
              <w:jc w:val="center"/>
              <w:rPr>
                <w:szCs w:val="24"/>
              </w:rPr>
            </w:pPr>
            <w:r w:rsidRPr="00FA60D3">
              <w:rPr>
                <w:bCs/>
                <w:sz w:val="20"/>
              </w:rPr>
              <w:t>2.89</w:t>
            </w:r>
            <w:r w:rsidRPr="00FA60D3">
              <w:rPr>
                <w:bCs/>
                <w:sz w:val="20"/>
                <w:vertAlign w:val="superscript"/>
              </w:rPr>
              <w:t>1</w:t>
            </w:r>
          </w:p>
        </w:tc>
        <w:tc>
          <w:tcPr>
            <w:tcW w:w="3216" w:type="dxa"/>
            <w:tcBorders>
              <w:top w:val="single" w:sz="4" w:space="0" w:color="auto"/>
              <w:bottom w:val="single" w:sz="4" w:space="0" w:color="auto"/>
            </w:tcBorders>
          </w:tcPr>
          <w:p w14:paraId="00DF8695" w14:textId="77777777" w:rsidR="00AF1334" w:rsidRPr="004F1343" w:rsidRDefault="00AF1334" w:rsidP="00A24278">
            <w:pPr>
              <w:spacing w:before="40" w:after="20"/>
              <w:jc w:val="left"/>
              <w:rPr>
                <w:szCs w:val="24"/>
              </w:rPr>
            </w:pPr>
            <w:r w:rsidRPr="00422A82">
              <w:rPr>
                <w:sz w:val="20"/>
              </w:rPr>
              <w:t>Stanovení reziduí léčiv a omamných a</w:t>
            </w:r>
            <w:r>
              <w:rPr>
                <w:sz w:val="20"/>
              </w:rPr>
              <w:t> </w:t>
            </w:r>
            <w:r w:rsidRPr="00422A82">
              <w:rPr>
                <w:sz w:val="20"/>
              </w:rPr>
              <w:t>psychotropních látek metodou kapalinové chromatografie s </w:t>
            </w:r>
            <w:r w:rsidRPr="00FA60D3">
              <w:rPr>
                <w:sz w:val="20"/>
              </w:rPr>
              <w:t>MS/MS detekcí</w:t>
            </w:r>
          </w:p>
        </w:tc>
        <w:tc>
          <w:tcPr>
            <w:tcW w:w="2835" w:type="dxa"/>
            <w:tcBorders>
              <w:top w:val="single" w:sz="4" w:space="0" w:color="auto"/>
              <w:bottom w:val="single" w:sz="4" w:space="0" w:color="auto"/>
            </w:tcBorders>
          </w:tcPr>
          <w:p w14:paraId="1A3AA62C" w14:textId="77777777" w:rsidR="00AF1334" w:rsidRPr="00FA60D3" w:rsidRDefault="00AF1334" w:rsidP="00A24278">
            <w:pPr>
              <w:spacing w:before="40" w:after="20" w:line="276" w:lineRule="auto"/>
              <w:rPr>
                <w:sz w:val="20"/>
              </w:rPr>
            </w:pPr>
            <w:r w:rsidRPr="00FA60D3">
              <w:rPr>
                <w:sz w:val="20"/>
              </w:rPr>
              <w:t>CZ_SOP_D06_03_201.A</w:t>
            </w:r>
          </w:p>
          <w:p w14:paraId="5705A79F" w14:textId="77777777" w:rsidR="00AF1334" w:rsidRPr="00177EFD" w:rsidRDefault="00AF1334" w:rsidP="00A24278">
            <w:pPr>
              <w:spacing w:before="40" w:after="20"/>
              <w:jc w:val="left"/>
              <w:rPr>
                <w:sz w:val="20"/>
              </w:rPr>
            </w:pPr>
            <w:r w:rsidRPr="00FA60D3">
              <w:rPr>
                <w:sz w:val="20"/>
              </w:rPr>
              <w:t>(</w:t>
            </w:r>
            <w:r w:rsidRPr="00177EFD">
              <w:rPr>
                <w:sz w:val="20"/>
              </w:rPr>
              <w:t>US EPA Method 1694;</w:t>
            </w:r>
          </w:p>
          <w:p w14:paraId="0EFC689A" w14:textId="77777777" w:rsidR="00AF1334" w:rsidRPr="00DA5D4C" w:rsidRDefault="00AF1334" w:rsidP="00A24278">
            <w:pPr>
              <w:spacing w:before="40" w:after="20"/>
              <w:jc w:val="left"/>
              <w:rPr>
                <w:sz w:val="20"/>
              </w:rPr>
            </w:pPr>
            <w:r w:rsidRPr="00177EFD">
              <w:rPr>
                <w:sz w:val="20"/>
              </w:rPr>
              <w:t>US EPA Method 539)</w:t>
            </w:r>
          </w:p>
        </w:tc>
        <w:tc>
          <w:tcPr>
            <w:tcW w:w="2552" w:type="dxa"/>
            <w:tcBorders>
              <w:top w:val="single" w:sz="4" w:space="0" w:color="auto"/>
              <w:bottom w:val="single" w:sz="4" w:space="0" w:color="auto"/>
            </w:tcBorders>
          </w:tcPr>
          <w:p w14:paraId="0445920C"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7C008F60" w14:textId="77777777" w:rsidR="00AF1334" w:rsidRPr="005F20C0" w:rsidRDefault="00AF1334" w:rsidP="00A24278">
            <w:pPr>
              <w:spacing w:before="40" w:after="20"/>
              <w:jc w:val="center"/>
              <w:rPr>
                <w:sz w:val="20"/>
              </w:rPr>
            </w:pPr>
            <w:r w:rsidRPr="005F20C0">
              <w:rPr>
                <w:sz w:val="20"/>
              </w:rPr>
              <w:t>A, B, D</w:t>
            </w:r>
          </w:p>
        </w:tc>
      </w:tr>
      <w:tr w:rsidR="00AF1334" w14:paraId="4C3036CA" w14:textId="77777777" w:rsidTr="00A24278">
        <w:trPr>
          <w:cantSplit/>
          <w:jc w:val="center"/>
        </w:trPr>
        <w:tc>
          <w:tcPr>
            <w:tcW w:w="880" w:type="dxa"/>
            <w:tcBorders>
              <w:top w:val="single" w:sz="4" w:space="0" w:color="auto"/>
              <w:bottom w:val="single" w:sz="4" w:space="0" w:color="auto"/>
            </w:tcBorders>
          </w:tcPr>
          <w:p w14:paraId="7D085FCE" w14:textId="77777777" w:rsidR="00AF1334" w:rsidRPr="0025794F" w:rsidRDefault="00AF1334" w:rsidP="00A24278">
            <w:pPr>
              <w:spacing w:before="40" w:after="20"/>
              <w:jc w:val="center"/>
              <w:rPr>
                <w:szCs w:val="24"/>
              </w:rPr>
            </w:pPr>
            <w:r w:rsidRPr="00FA60D3">
              <w:rPr>
                <w:bCs/>
                <w:sz w:val="20"/>
              </w:rPr>
              <w:t>2.90</w:t>
            </w:r>
            <w:r w:rsidRPr="00FA60D3">
              <w:rPr>
                <w:bCs/>
                <w:sz w:val="20"/>
                <w:vertAlign w:val="superscript"/>
              </w:rPr>
              <w:t>1</w:t>
            </w:r>
          </w:p>
        </w:tc>
        <w:tc>
          <w:tcPr>
            <w:tcW w:w="3216" w:type="dxa"/>
            <w:tcBorders>
              <w:top w:val="single" w:sz="4" w:space="0" w:color="auto"/>
              <w:bottom w:val="single" w:sz="4" w:space="0" w:color="auto"/>
            </w:tcBorders>
          </w:tcPr>
          <w:p w14:paraId="45504BC9" w14:textId="77777777" w:rsidR="00AF1334" w:rsidRPr="0025794F" w:rsidRDefault="00AF1334" w:rsidP="00A24278">
            <w:pPr>
              <w:spacing w:before="40" w:after="20"/>
              <w:jc w:val="left"/>
              <w:rPr>
                <w:szCs w:val="24"/>
              </w:rPr>
            </w:pPr>
            <w:r w:rsidRPr="00FA60D3">
              <w:rPr>
                <w:sz w:val="20"/>
              </w:rPr>
              <w:t>Stanovení organických kyselin</w:t>
            </w:r>
            <w:r w:rsidRPr="00FA60D3">
              <w:rPr>
                <w:sz w:val="20"/>
                <w:vertAlign w:val="superscript"/>
              </w:rPr>
              <w:t xml:space="preserve"> </w:t>
            </w:r>
            <w:r w:rsidRPr="00FA60D3">
              <w:rPr>
                <w:sz w:val="20"/>
              </w:rPr>
              <w:t>metodou plynové chromatografie s FID detekcí</w:t>
            </w:r>
          </w:p>
        </w:tc>
        <w:tc>
          <w:tcPr>
            <w:tcW w:w="2835" w:type="dxa"/>
            <w:tcBorders>
              <w:top w:val="single" w:sz="4" w:space="0" w:color="auto"/>
              <w:bottom w:val="single" w:sz="4" w:space="0" w:color="auto"/>
            </w:tcBorders>
          </w:tcPr>
          <w:p w14:paraId="347831DE" w14:textId="77777777" w:rsidR="00AF1334" w:rsidRPr="00FA60D3" w:rsidRDefault="00AF1334" w:rsidP="00A24278">
            <w:pPr>
              <w:spacing w:before="40" w:after="20" w:line="276" w:lineRule="auto"/>
              <w:rPr>
                <w:sz w:val="20"/>
              </w:rPr>
            </w:pPr>
            <w:r w:rsidRPr="00FA60D3">
              <w:rPr>
                <w:sz w:val="20"/>
              </w:rPr>
              <w:t>CZ_SOP_D06_03_202</w:t>
            </w:r>
          </w:p>
          <w:p w14:paraId="021DCEF2" w14:textId="77777777" w:rsidR="00AF1334" w:rsidRPr="0025794F" w:rsidRDefault="00AF1334" w:rsidP="00A24278">
            <w:pPr>
              <w:spacing w:before="40" w:after="20"/>
              <w:rPr>
                <w:szCs w:val="24"/>
              </w:rPr>
            </w:pPr>
            <w:r w:rsidRPr="00FA60D3">
              <w:rPr>
                <w:sz w:val="20"/>
              </w:rPr>
              <w:t>(Determination of Volatile Fatty Acids in sewage sludge 1979 HMSO.ISBN</w:t>
            </w:r>
            <w:r>
              <w:rPr>
                <w:sz w:val="20"/>
              </w:rPr>
              <w:t xml:space="preserve"> </w:t>
            </w:r>
            <w:r w:rsidRPr="00FA60D3">
              <w:rPr>
                <w:sz w:val="20"/>
              </w:rPr>
              <w:t>0-11-75462-4)</w:t>
            </w:r>
          </w:p>
        </w:tc>
        <w:tc>
          <w:tcPr>
            <w:tcW w:w="2552" w:type="dxa"/>
            <w:tcBorders>
              <w:top w:val="single" w:sz="4" w:space="0" w:color="auto"/>
              <w:bottom w:val="single" w:sz="4" w:space="0" w:color="auto"/>
            </w:tcBorders>
          </w:tcPr>
          <w:p w14:paraId="4C98BD5B" w14:textId="77777777" w:rsidR="00AF1334" w:rsidRPr="002F3436" w:rsidRDefault="00AF1334" w:rsidP="00A24278">
            <w:pPr>
              <w:spacing w:before="40" w:after="20"/>
              <w:jc w:val="left"/>
              <w:rPr>
                <w:szCs w:val="24"/>
              </w:rPr>
            </w:pPr>
            <w:r w:rsidRPr="00FA60D3">
              <w:rPr>
                <w:sz w:val="20"/>
              </w:rPr>
              <w:t>Digestáty</w:t>
            </w:r>
            <w:r>
              <w:rPr>
                <w:sz w:val="20"/>
              </w:rPr>
              <w:t xml:space="preserve"> </w:t>
            </w:r>
          </w:p>
        </w:tc>
        <w:tc>
          <w:tcPr>
            <w:tcW w:w="1136" w:type="dxa"/>
            <w:tcBorders>
              <w:top w:val="single" w:sz="4" w:space="0" w:color="auto"/>
              <w:bottom w:val="single" w:sz="4" w:space="0" w:color="auto"/>
            </w:tcBorders>
          </w:tcPr>
          <w:p w14:paraId="1AA522AE" w14:textId="77777777" w:rsidR="00AF1334" w:rsidRPr="005F20C0" w:rsidRDefault="00AF1334" w:rsidP="00A24278">
            <w:pPr>
              <w:spacing w:before="40" w:after="20"/>
              <w:jc w:val="center"/>
              <w:rPr>
                <w:sz w:val="20"/>
              </w:rPr>
            </w:pPr>
            <w:r w:rsidRPr="005F20C0">
              <w:rPr>
                <w:sz w:val="20"/>
              </w:rPr>
              <w:t>A, B, D</w:t>
            </w:r>
          </w:p>
        </w:tc>
      </w:tr>
      <w:tr w:rsidR="00AF1334" w14:paraId="3420A179" w14:textId="77777777" w:rsidTr="00A24278">
        <w:trPr>
          <w:cantSplit/>
          <w:jc w:val="center"/>
        </w:trPr>
        <w:tc>
          <w:tcPr>
            <w:tcW w:w="880" w:type="dxa"/>
            <w:tcBorders>
              <w:top w:val="single" w:sz="4" w:space="0" w:color="auto"/>
              <w:bottom w:val="single" w:sz="4" w:space="0" w:color="auto"/>
            </w:tcBorders>
          </w:tcPr>
          <w:p w14:paraId="70B2CB75" w14:textId="77777777" w:rsidR="00AF1334" w:rsidRPr="004F1343" w:rsidRDefault="00AF1334" w:rsidP="00A24278">
            <w:pPr>
              <w:spacing w:before="40" w:after="20"/>
              <w:jc w:val="center"/>
              <w:rPr>
                <w:szCs w:val="24"/>
              </w:rPr>
            </w:pPr>
            <w:r w:rsidRPr="00FA60D3">
              <w:rPr>
                <w:bCs/>
                <w:sz w:val="20"/>
              </w:rPr>
              <w:t>2.91</w:t>
            </w:r>
            <w:r w:rsidRPr="00FA60D3">
              <w:rPr>
                <w:bCs/>
                <w:sz w:val="20"/>
                <w:vertAlign w:val="superscript"/>
              </w:rPr>
              <w:t>1</w:t>
            </w:r>
          </w:p>
        </w:tc>
        <w:tc>
          <w:tcPr>
            <w:tcW w:w="3216" w:type="dxa"/>
            <w:tcBorders>
              <w:top w:val="single" w:sz="4" w:space="0" w:color="auto"/>
              <w:bottom w:val="single" w:sz="4" w:space="0" w:color="auto"/>
            </w:tcBorders>
          </w:tcPr>
          <w:p w14:paraId="16342CCF" w14:textId="77777777" w:rsidR="00AF1334" w:rsidRPr="004F1343" w:rsidRDefault="00AF1334" w:rsidP="00A24278">
            <w:pPr>
              <w:spacing w:before="40" w:after="20"/>
              <w:jc w:val="left"/>
              <w:rPr>
                <w:szCs w:val="24"/>
              </w:rPr>
            </w:pPr>
            <w:r w:rsidRPr="00FA60D3">
              <w:rPr>
                <w:sz w:val="20"/>
              </w:rPr>
              <w:t>Stanovení polycyklických aromatických uhlovodíků metodou plynové chromatografie s MS/MS detekcí, výpočet sum polycykli</w:t>
            </w:r>
            <w:r>
              <w:rPr>
                <w:sz w:val="20"/>
              </w:rPr>
              <w:t>ckých aromatických uhlovodíků z </w:t>
            </w:r>
            <w:r w:rsidRPr="00FA60D3">
              <w:rPr>
                <w:sz w:val="20"/>
              </w:rPr>
              <w:t xml:space="preserve">naměřených hodnot a přepočet výsledků na objem vzduchu </w:t>
            </w:r>
          </w:p>
        </w:tc>
        <w:tc>
          <w:tcPr>
            <w:tcW w:w="2835" w:type="dxa"/>
            <w:tcBorders>
              <w:top w:val="single" w:sz="4" w:space="0" w:color="auto"/>
              <w:bottom w:val="single" w:sz="4" w:space="0" w:color="auto"/>
            </w:tcBorders>
          </w:tcPr>
          <w:p w14:paraId="6AA7CADA" w14:textId="77777777" w:rsidR="00AF1334" w:rsidRPr="00FA60D3" w:rsidRDefault="00AF1334" w:rsidP="00A24278">
            <w:pPr>
              <w:spacing w:before="40" w:after="20"/>
              <w:jc w:val="left"/>
              <w:rPr>
                <w:sz w:val="20"/>
              </w:rPr>
            </w:pPr>
            <w:r w:rsidRPr="00FA60D3">
              <w:rPr>
                <w:sz w:val="20"/>
              </w:rPr>
              <w:t>CZ_SOP_D06_03_203</w:t>
            </w:r>
          </w:p>
          <w:p w14:paraId="421DFC3D" w14:textId="77777777" w:rsidR="00AF1334" w:rsidRPr="00FA60D3" w:rsidRDefault="00AF1334" w:rsidP="00A24278">
            <w:pPr>
              <w:spacing w:before="40" w:after="20" w:line="276" w:lineRule="auto"/>
              <w:rPr>
                <w:sz w:val="20"/>
              </w:rPr>
            </w:pPr>
            <w:r w:rsidRPr="00FA60D3">
              <w:rPr>
                <w:sz w:val="20"/>
              </w:rPr>
              <w:t>(ISO 11338-2</w:t>
            </w:r>
            <w:r>
              <w:rPr>
                <w:sz w:val="20"/>
              </w:rPr>
              <w:t xml:space="preserve">; </w:t>
            </w:r>
          </w:p>
          <w:p w14:paraId="13629158" w14:textId="77777777" w:rsidR="00AF1334" w:rsidRPr="004F1343" w:rsidRDefault="00AF1334" w:rsidP="00A24278">
            <w:pPr>
              <w:spacing w:before="40" w:after="20"/>
              <w:jc w:val="left"/>
              <w:rPr>
                <w:szCs w:val="24"/>
              </w:rPr>
            </w:pPr>
            <w:r w:rsidRPr="00FA60D3">
              <w:rPr>
                <w:sz w:val="20"/>
              </w:rPr>
              <w:t>ČSN EN 15549)</w:t>
            </w:r>
          </w:p>
        </w:tc>
        <w:tc>
          <w:tcPr>
            <w:tcW w:w="2552" w:type="dxa"/>
            <w:tcBorders>
              <w:top w:val="single" w:sz="4" w:space="0" w:color="auto"/>
              <w:bottom w:val="single" w:sz="4" w:space="0" w:color="auto"/>
            </w:tcBorders>
          </w:tcPr>
          <w:p w14:paraId="476EA6FF" w14:textId="77777777" w:rsidR="00AF1334" w:rsidRPr="004F1343" w:rsidRDefault="00AF1334" w:rsidP="00A24278">
            <w:pPr>
              <w:spacing w:before="40" w:after="20"/>
              <w:jc w:val="left"/>
              <w:rPr>
                <w:szCs w:val="24"/>
              </w:rPr>
            </w:pPr>
            <w:r w:rsidRPr="00FA60D3">
              <w:rPr>
                <w:sz w:val="20"/>
              </w:rPr>
              <w:t>Emise, imise</w:t>
            </w:r>
          </w:p>
        </w:tc>
        <w:tc>
          <w:tcPr>
            <w:tcW w:w="1136" w:type="dxa"/>
            <w:tcBorders>
              <w:top w:val="single" w:sz="4" w:space="0" w:color="auto"/>
              <w:bottom w:val="single" w:sz="4" w:space="0" w:color="auto"/>
            </w:tcBorders>
          </w:tcPr>
          <w:p w14:paraId="7B097028" w14:textId="77777777" w:rsidR="00AF1334" w:rsidRPr="005F20C0" w:rsidRDefault="00AF1334" w:rsidP="00A24278">
            <w:pPr>
              <w:spacing w:before="40" w:after="20"/>
              <w:jc w:val="center"/>
              <w:rPr>
                <w:sz w:val="20"/>
              </w:rPr>
            </w:pPr>
            <w:r w:rsidRPr="005F20C0">
              <w:rPr>
                <w:sz w:val="20"/>
              </w:rPr>
              <w:t>A, B, D</w:t>
            </w:r>
          </w:p>
        </w:tc>
      </w:tr>
      <w:tr w:rsidR="00AF1334" w14:paraId="0B47C04B" w14:textId="77777777" w:rsidTr="00A24278">
        <w:trPr>
          <w:cantSplit/>
          <w:jc w:val="center"/>
        </w:trPr>
        <w:tc>
          <w:tcPr>
            <w:tcW w:w="880" w:type="dxa"/>
            <w:tcBorders>
              <w:top w:val="single" w:sz="4" w:space="0" w:color="auto"/>
              <w:bottom w:val="single" w:sz="4" w:space="0" w:color="auto"/>
            </w:tcBorders>
          </w:tcPr>
          <w:p w14:paraId="62DF6B02" w14:textId="77777777" w:rsidR="00AF1334" w:rsidRPr="00FA60D3" w:rsidRDefault="00AF1334" w:rsidP="00A24278">
            <w:pPr>
              <w:spacing w:before="40" w:after="20"/>
              <w:jc w:val="center"/>
              <w:rPr>
                <w:bCs/>
                <w:sz w:val="20"/>
              </w:rPr>
            </w:pPr>
            <w:r>
              <w:rPr>
                <w:bCs/>
                <w:sz w:val="20"/>
              </w:rPr>
              <w:t>2.92</w:t>
            </w:r>
            <w:r>
              <w:rPr>
                <w:bCs/>
                <w:sz w:val="20"/>
                <w:vertAlign w:val="superscript"/>
              </w:rPr>
              <w:t>1</w:t>
            </w:r>
          </w:p>
        </w:tc>
        <w:tc>
          <w:tcPr>
            <w:tcW w:w="3216" w:type="dxa"/>
            <w:tcBorders>
              <w:top w:val="single" w:sz="4" w:space="0" w:color="auto"/>
              <w:bottom w:val="single" w:sz="4" w:space="0" w:color="auto"/>
            </w:tcBorders>
          </w:tcPr>
          <w:p w14:paraId="30191394" w14:textId="77777777" w:rsidR="00AF1334" w:rsidRPr="00FA60D3" w:rsidRDefault="00AF1334" w:rsidP="00A24278">
            <w:pPr>
              <w:spacing w:before="40" w:after="20"/>
              <w:jc w:val="left"/>
              <w:rPr>
                <w:sz w:val="20"/>
              </w:rPr>
            </w:pPr>
            <w:r w:rsidRPr="00FA60D3">
              <w:rPr>
                <w:sz w:val="20"/>
              </w:rPr>
              <w:t>Stanovení anilinu a jeho derivátů metodou plynové chromatografie s MS detekcí</w:t>
            </w:r>
          </w:p>
        </w:tc>
        <w:tc>
          <w:tcPr>
            <w:tcW w:w="2835" w:type="dxa"/>
            <w:tcBorders>
              <w:top w:val="single" w:sz="4" w:space="0" w:color="auto"/>
              <w:bottom w:val="single" w:sz="4" w:space="0" w:color="auto"/>
            </w:tcBorders>
          </w:tcPr>
          <w:p w14:paraId="4D10E52A" w14:textId="77777777" w:rsidR="00AF1334" w:rsidRDefault="00AF1334" w:rsidP="00A24278">
            <w:pPr>
              <w:spacing w:before="40" w:after="20"/>
              <w:jc w:val="left"/>
              <w:rPr>
                <w:sz w:val="20"/>
              </w:rPr>
            </w:pPr>
            <w:r w:rsidRPr="00FA60D3">
              <w:rPr>
                <w:sz w:val="20"/>
              </w:rPr>
              <w:t>CZ_SOP_D06_03_193</w:t>
            </w:r>
          </w:p>
          <w:p w14:paraId="1C345247" w14:textId="77777777" w:rsidR="00AF1334" w:rsidRDefault="00AF1334" w:rsidP="00A24278">
            <w:pPr>
              <w:spacing w:before="40" w:after="20"/>
              <w:jc w:val="left"/>
              <w:rPr>
                <w:sz w:val="20"/>
              </w:rPr>
            </w:pPr>
            <w:r>
              <w:rPr>
                <w:sz w:val="20"/>
              </w:rPr>
              <w:t>(</w:t>
            </w:r>
            <w:r w:rsidRPr="00D37F5D">
              <w:rPr>
                <w:sz w:val="20"/>
              </w:rPr>
              <w:t>US EPA</w:t>
            </w:r>
            <w:r>
              <w:rPr>
                <w:sz w:val="20"/>
              </w:rPr>
              <w:t xml:space="preserve"> Method 8270D;</w:t>
            </w:r>
          </w:p>
          <w:p w14:paraId="1E45355A" w14:textId="77777777" w:rsidR="00AF1334" w:rsidRPr="00FA60D3" w:rsidRDefault="00AF1334" w:rsidP="00A24278">
            <w:pPr>
              <w:spacing w:before="40" w:after="20"/>
              <w:jc w:val="left"/>
              <w:rPr>
                <w:sz w:val="20"/>
              </w:rPr>
            </w:pPr>
            <w:r w:rsidRPr="00D37F5D">
              <w:rPr>
                <w:sz w:val="20"/>
              </w:rPr>
              <w:t>US EPA</w:t>
            </w:r>
            <w:r>
              <w:rPr>
                <w:sz w:val="20"/>
              </w:rPr>
              <w:t xml:space="preserve"> Method</w:t>
            </w:r>
            <w:r w:rsidRPr="00D37F5D">
              <w:rPr>
                <w:sz w:val="20"/>
              </w:rPr>
              <w:t xml:space="preserve"> 8000D</w:t>
            </w:r>
            <w:r>
              <w:rPr>
                <w:sz w:val="20"/>
              </w:rPr>
              <w:t>)</w:t>
            </w:r>
          </w:p>
        </w:tc>
        <w:tc>
          <w:tcPr>
            <w:tcW w:w="2552" w:type="dxa"/>
            <w:tcBorders>
              <w:top w:val="single" w:sz="4" w:space="0" w:color="auto"/>
              <w:bottom w:val="single" w:sz="4" w:space="0" w:color="auto"/>
            </w:tcBorders>
          </w:tcPr>
          <w:p w14:paraId="601C8314" w14:textId="77777777" w:rsidR="00AF1334" w:rsidRPr="00FA60D3" w:rsidRDefault="00AF1334" w:rsidP="00A24278">
            <w:pPr>
              <w:spacing w:before="40" w:after="20"/>
              <w:jc w:val="left"/>
              <w:rPr>
                <w:sz w:val="20"/>
              </w:rPr>
            </w:pPr>
            <w:r>
              <w:rPr>
                <w:sz w:val="20"/>
              </w:rPr>
              <w:t>Vody</w:t>
            </w:r>
          </w:p>
        </w:tc>
        <w:tc>
          <w:tcPr>
            <w:tcW w:w="1136" w:type="dxa"/>
            <w:tcBorders>
              <w:top w:val="single" w:sz="4" w:space="0" w:color="auto"/>
              <w:bottom w:val="single" w:sz="4" w:space="0" w:color="auto"/>
            </w:tcBorders>
          </w:tcPr>
          <w:p w14:paraId="40DD77BF" w14:textId="77777777" w:rsidR="00AF1334" w:rsidRPr="005F20C0" w:rsidRDefault="00AF1334" w:rsidP="00A24278">
            <w:pPr>
              <w:spacing w:before="40" w:after="20"/>
              <w:jc w:val="center"/>
              <w:rPr>
                <w:sz w:val="20"/>
              </w:rPr>
            </w:pPr>
            <w:r>
              <w:rPr>
                <w:sz w:val="20"/>
              </w:rPr>
              <w:t>A, B, D</w:t>
            </w:r>
          </w:p>
        </w:tc>
      </w:tr>
      <w:tr w:rsidR="00AF1334" w14:paraId="034E7CA8" w14:textId="77777777" w:rsidTr="00A24278">
        <w:trPr>
          <w:cantSplit/>
          <w:jc w:val="center"/>
        </w:trPr>
        <w:tc>
          <w:tcPr>
            <w:tcW w:w="880" w:type="dxa"/>
            <w:tcBorders>
              <w:top w:val="single" w:sz="4" w:space="0" w:color="auto"/>
              <w:bottom w:val="single" w:sz="4" w:space="0" w:color="auto"/>
            </w:tcBorders>
          </w:tcPr>
          <w:p w14:paraId="5AA8B1EB" w14:textId="77777777" w:rsidR="00AF1334" w:rsidRPr="00815510" w:rsidRDefault="00AF1334" w:rsidP="00A24278">
            <w:pPr>
              <w:spacing w:before="40" w:after="20"/>
              <w:jc w:val="center"/>
              <w:rPr>
                <w:bCs/>
                <w:sz w:val="20"/>
              </w:rPr>
            </w:pPr>
            <w:r w:rsidRPr="005524BA">
              <w:rPr>
                <w:bCs/>
                <w:sz w:val="20"/>
              </w:rPr>
              <w:lastRenderedPageBreak/>
              <w:t>2.93</w:t>
            </w:r>
            <w:r w:rsidRPr="005524BA">
              <w:rPr>
                <w:bCs/>
                <w:sz w:val="20"/>
                <w:vertAlign w:val="superscript"/>
              </w:rPr>
              <w:t>1</w:t>
            </w:r>
          </w:p>
        </w:tc>
        <w:tc>
          <w:tcPr>
            <w:tcW w:w="3216" w:type="dxa"/>
            <w:tcBorders>
              <w:top w:val="single" w:sz="4" w:space="0" w:color="auto"/>
              <w:bottom w:val="single" w:sz="4" w:space="0" w:color="auto"/>
            </w:tcBorders>
          </w:tcPr>
          <w:p w14:paraId="14BE78D0" w14:textId="77777777" w:rsidR="00AF1334" w:rsidRPr="00815510" w:rsidRDefault="00AF1334" w:rsidP="00A24278">
            <w:pPr>
              <w:spacing w:before="40" w:after="20"/>
              <w:jc w:val="left"/>
              <w:rPr>
                <w:sz w:val="20"/>
              </w:rPr>
            </w:pPr>
            <w:r w:rsidRPr="005524BA">
              <w:rPr>
                <w:bCs/>
                <w:sz w:val="20"/>
              </w:rPr>
              <w:t>Stanovení těkavých fluorovaných uhlovodíků (VFC) a těkavých uhlovodíkových látek (VHC) m</w:t>
            </w:r>
            <w:r>
              <w:rPr>
                <w:bCs/>
                <w:sz w:val="20"/>
              </w:rPr>
              <w:t>etodou plynové chromatografie s </w:t>
            </w:r>
            <w:r w:rsidRPr="005524BA">
              <w:rPr>
                <w:bCs/>
                <w:sz w:val="20"/>
              </w:rPr>
              <w:t>MS detekcí</w:t>
            </w:r>
          </w:p>
        </w:tc>
        <w:tc>
          <w:tcPr>
            <w:tcW w:w="2835" w:type="dxa"/>
            <w:tcBorders>
              <w:top w:val="single" w:sz="4" w:space="0" w:color="auto"/>
              <w:bottom w:val="single" w:sz="4" w:space="0" w:color="auto"/>
            </w:tcBorders>
          </w:tcPr>
          <w:p w14:paraId="6A2D8160" w14:textId="77777777" w:rsidR="00AF1334" w:rsidRDefault="00AF1334" w:rsidP="00A24278">
            <w:pPr>
              <w:spacing w:before="40" w:after="20"/>
              <w:jc w:val="left"/>
              <w:rPr>
                <w:bCs/>
                <w:sz w:val="20"/>
              </w:rPr>
            </w:pPr>
            <w:r w:rsidRPr="005524BA">
              <w:rPr>
                <w:bCs/>
                <w:sz w:val="20"/>
              </w:rPr>
              <w:t>CZ_SOP_D06_03_205</w:t>
            </w:r>
          </w:p>
          <w:p w14:paraId="6EC93A75" w14:textId="77777777" w:rsidR="00AF1334" w:rsidRPr="00815510" w:rsidRDefault="00AF1334" w:rsidP="00A24278">
            <w:pPr>
              <w:spacing w:before="40" w:after="20"/>
              <w:jc w:val="left"/>
              <w:rPr>
                <w:sz w:val="20"/>
              </w:rPr>
            </w:pPr>
            <w:r w:rsidRPr="005524BA">
              <w:rPr>
                <w:bCs/>
                <w:sz w:val="20"/>
              </w:rPr>
              <w:t>(</w:t>
            </w:r>
            <w:r w:rsidRPr="00696A3E">
              <w:rPr>
                <w:bCs/>
                <w:sz w:val="20"/>
              </w:rPr>
              <w:t>ČSN CLC/TS 50625-3-4</w:t>
            </w:r>
            <w:r w:rsidRPr="005524BA">
              <w:rPr>
                <w:bCs/>
                <w:sz w:val="20"/>
              </w:rPr>
              <w:t>)</w:t>
            </w:r>
          </w:p>
        </w:tc>
        <w:tc>
          <w:tcPr>
            <w:tcW w:w="2552" w:type="dxa"/>
            <w:tcBorders>
              <w:top w:val="single" w:sz="4" w:space="0" w:color="auto"/>
              <w:bottom w:val="single" w:sz="4" w:space="0" w:color="auto"/>
            </w:tcBorders>
          </w:tcPr>
          <w:p w14:paraId="38D47AA3" w14:textId="77777777" w:rsidR="00AF1334" w:rsidRPr="00815510" w:rsidRDefault="00AF1334" w:rsidP="00A24278">
            <w:pPr>
              <w:spacing w:before="40" w:after="20"/>
              <w:jc w:val="left"/>
              <w:rPr>
                <w:sz w:val="20"/>
              </w:rPr>
            </w:pPr>
            <w:r>
              <w:rPr>
                <w:bCs/>
                <w:sz w:val="20"/>
              </w:rPr>
              <w:t>Izolační materiály</w:t>
            </w:r>
          </w:p>
        </w:tc>
        <w:tc>
          <w:tcPr>
            <w:tcW w:w="1136" w:type="dxa"/>
            <w:tcBorders>
              <w:top w:val="single" w:sz="4" w:space="0" w:color="auto"/>
              <w:bottom w:val="single" w:sz="4" w:space="0" w:color="auto"/>
            </w:tcBorders>
          </w:tcPr>
          <w:p w14:paraId="4A719ADA" w14:textId="77777777" w:rsidR="00AF1334" w:rsidRDefault="00AF1334" w:rsidP="00A24278">
            <w:pPr>
              <w:spacing w:before="40" w:after="20"/>
              <w:jc w:val="center"/>
              <w:rPr>
                <w:sz w:val="20"/>
              </w:rPr>
            </w:pPr>
            <w:r>
              <w:rPr>
                <w:sz w:val="20"/>
              </w:rPr>
              <w:t>A, B. D</w:t>
            </w:r>
          </w:p>
        </w:tc>
      </w:tr>
      <w:tr w:rsidR="00AF1334" w14:paraId="42B67F07" w14:textId="77777777" w:rsidTr="00A24278">
        <w:trPr>
          <w:cantSplit/>
          <w:jc w:val="center"/>
        </w:trPr>
        <w:tc>
          <w:tcPr>
            <w:tcW w:w="880" w:type="dxa"/>
            <w:tcBorders>
              <w:top w:val="single" w:sz="4" w:space="0" w:color="auto"/>
              <w:bottom w:val="single" w:sz="4" w:space="0" w:color="auto"/>
            </w:tcBorders>
          </w:tcPr>
          <w:p w14:paraId="7510FC3D" w14:textId="77777777" w:rsidR="00AF1334" w:rsidRPr="00815510" w:rsidRDefault="00AF1334" w:rsidP="00A24278">
            <w:pPr>
              <w:spacing w:before="40" w:after="20"/>
              <w:jc w:val="center"/>
              <w:rPr>
                <w:bCs/>
                <w:sz w:val="20"/>
              </w:rPr>
            </w:pPr>
            <w:r w:rsidRPr="005524BA">
              <w:rPr>
                <w:bCs/>
                <w:sz w:val="20"/>
              </w:rPr>
              <w:t>2.94</w:t>
            </w:r>
            <w:r w:rsidRPr="005524BA">
              <w:rPr>
                <w:bCs/>
                <w:sz w:val="20"/>
                <w:vertAlign w:val="superscript"/>
              </w:rPr>
              <w:t>1</w:t>
            </w:r>
          </w:p>
        </w:tc>
        <w:tc>
          <w:tcPr>
            <w:tcW w:w="3216" w:type="dxa"/>
            <w:tcBorders>
              <w:top w:val="single" w:sz="4" w:space="0" w:color="auto"/>
              <w:bottom w:val="single" w:sz="4" w:space="0" w:color="auto"/>
            </w:tcBorders>
          </w:tcPr>
          <w:p w14:paraId="27A9ADBE" w14:textId="77777777" w:rsidR="00AF1334" w:rsidRPr="00815510" w:rsidRDefault="00AF1334" w:rsidP="00A24278">
            <w:pPr>
              <w:spacing w:before="40" w:after="20"/>
              <w:jc w:val="left"/>
              <w:rPr>
                <w:sz w:val="20"/>
              </w:rPr>
            </w:pPr>
            <w:r w:rsidRPr="005524BA">
              <w:rPr>
                <w:bCs/>
                <w:sz w:val="20"/>
              </w:rPr>
              <w:t xml:space="preserve">Stanovení těkavých fluorovaných uhlovodíků (VFC) a těkavých uhlovodíkových látek (VHC) metodou plynové </w:t>
            </w:r>
            <w:r>
              <w:rPr>
                <w:bCs/>
                <w:sz w:val="20"/>
              </w:rPr>
              <w:t>chromatografie s </w:t>
            </w:r>
            <w:r w:rsidRPr="005524BA">
              <w:rPr>
                <w:bCs/>
                <w:sz w:val="20"/>
              </w:rPr>
              <w:t>MS detekcí</w:t>
            </w:r>
          </w:p>
        </w:tc>
        <w:tc>
          <w:tcPr>
            <w:tcW w:w="2835" w:type="dxa"/>
            <w:tcBorders>
              <w:top w:val="single" w:sz="4" w:space="0" w:color="auto"/>
              <w:bottom w:val="single" w:sz="4" w:space="0" w:color="auto"/>
            </w:tcBorders>
          </w:tcPr>
          <w:p w14:paraId="337B2D10" w14:textId="77777777" w:rsidR="00AF1334" w:rsidRDefault="00AF1334" w:rsidP="00A24278">
            <w:pPr>
              <w:spacing w:before="40" w:after="20"/>
              <w:jc w:val="left"/>
              <w:rPr>
                <w:bCs/>
                <w:sz w:val="20"/>
              </w:rPr>
            </w:pPr>
            <w:r w:rsidRPr="005524BA">
              <w:rPr>
                <w:bCs/>
                <w:sz w:val="20"/>
              </w:rPr>
              <w:t>CZ_SOP_D06_03_205</w:t>
            </w:r>
          </w:p>
          <w:p w14:paraId="177C8CE4" w14:textId="77777777" w:rsidR="00AF1334" w:rsidRPr="00815510" w:rsidRDefault="00AF1334" w:rsidP="00A24278">
            <w:pPr>
              <w:spacing w:before="40" w:after="20"/>
              <w:jc w:val="left"/>
              <w:rPr>
                <w:sz w:val="20"/>
              </w:rPr>
            </w:pPr>
            <w:r w:rsidRPr="005524BA">
              <w:rPr>
                <w:bCs/>
                <w:sz w:val="20"/>
              </w:rPr>
              <w:t>(</w:t>
            </w:r>
            <w:r w:rsidRPr="00696A3E">
              <w:rPr>
                <w:bCs/>
                <w:sz w:val="20"/>
              </w:rPr>
              <w:t>ČSN CLC/TS 50625-3-4</w:t>
            </w:r>
            <w:r w:rsidRPr="005524BA">
              <w:rPr>
                <w:bCs/>
                <w:sz w:val="20"/>
              </w:rPr>
              <w:t>)</w:t>
            </w:r>
          </w:p>
        </w:tc>
        <w:tc>
          <w:tcPr>
            <w:tcW w:w="2552" w:type="dxa"/>
            <w:tcBorders>
              <w:top w:val="single" w:sz="4" w:space="0" w:color="auto"/>
              <w:bottom w:val="single" w:sz="4" w:space="0" w:color="auto"/>
            </w:tcBorders>
          </w:tcPr>
          <w:p w14:paraId="2035C4A5" w14:textId="77777777" w:rsidR="00AF1334" w:rsidRPr="00815510" w:rsidRDefault="00AF1334" w:rsidP="00A24278">
            <w:pPr>
              <w:spacing w:before="40" w:after="20"/>
              <w:jc w:val="left"/>
              <w:rPr>
                <w:bCs/>
                <w:sz w:val="20"/>
              </w:rPr>
            </w:pPr>
            <w:r w:rsidRPr="005524BA">
              <w:rPr>
                <w:bCs/>
                <w:sz w:val="20"/>
              </w:rPr>
              <w:t>Oleje</w:t>
            </w:r>
          </w:p>
        </w:tc>
        <w:tc>
          <w:tcPr>
            <w:tcW w:w="1136" w:type="dxa"/>
            <w:tcBorders>
              <w:top w:val="single" w:sz="4" w:space="0" w:color="auto"/>
              <w:bottom w:val="single" w:sz="4" w:space="0" w:color="auto"/>
            </w:tcBorders>
          </w:tcPr>
          <w:p w14:paraId="49C5C229" w14:textId="77777777" w:rsidR="00AF1334" w:rsidRDefault="00AF1334" w:rsidP="00A24278">
            <w:pPr>
              <w:spacing w:before="40" w:after="20"/>
              <w:jc w:val="center"/>
              <w:rPr>
                <w:sz w:val="20"/>
              </w:rPr>
            </w:pPr>
            <w:r>
              <w:rPr>
                <w:sz w:val="20"/>
              </w:rPr>
              <w:t>A, B. D</w:t>
            </w:r>
          </w:p>
        </w:tc>
      </w:tr>
      <w:tr w:rsidR="00AF1334" w14:paraId="43EFADBD" w14:textId="77777777" w:rsidTr="00A24278">
        <w:trPr>
          <w:cantSplit/>
          <w:jc w:val="center"/>
        </w:trPr>
        <w:tc>
          <w:tcPr>
            <w:tcW w:w="880" w:type="dxa"/>
            <w:tcBorders>
              <w:top w:val="single" w:sz="4" w:space="0" w:color="auto"/>
              <w:bottom w:val="single" w:sz="4" w:space="0" w:color="auto"/>
            </w:tcBorders>
          </w:tcPr>
          <w:p w14:paraId="6E340B1A" w14:textId="77777777" w:rsidR="00AF1334" w:rsidRPr="005524BA" w:rsidRDefault="00AF1334" w:rsidP="00A24278">
            <w:pPr>
              <w:spacing w:before="40" w:after="20"/>
              <w:jc w:val="center"/>
              <w:rPr>
                <w:bCs/>
                <w:sz w:val="20"/>
                <w:vertAlign w:val="superscript"/>
              </w:rPr>
            </w:pPr>
            <w:r w:rsidRPr="00815510">
              <w:rPr>
                <w:bCs/>
                <w:sz w:val="20"/>
              </w:rPr>
              <w:t>2.95</w:t>
            </w:r>
            <w:r>
              <w:rPr>
                <w:bCs/>
                <w:sz w:val="20"/>
                <w:vertAlign w:val="superscript"/>
              </w:rPr>
              <w:t>1</w:t>
            </w:r>
          </w:p>
        </w:tc>
        <w:tc>
          <w:tcPr>
            <w:tcW w:w="3216" w:type="dxa"/>
            <w:tcBorders>
              <w:top w:val="single" w:sz="4" w:space="0" w:color="auto"/>
              <w:bottom w:val="single" w:sz="4" w:space="0" w:color="auto"/>
            </w:tcBorders>
          </w:tcPr>
          <w:p w14:paraId="5D9AE34C" w14:textId="77777777" w:rsidR="00AF1334" w:rsidRPr="00815510" w:rsidRDefault="00AF1334" w:rsidP="00A24278">
            <w:pPr>
              <w:spacing w:before="40" w:after="20"/>
              <w:jc w:val="left"/>
              <w:rPr>
                <w:sz w:val="20"/>
              </w:rPr>
            </w:pPr>
            <w:r w:rsidRPr="005524BA">
              <w:rPr>
                <w:sz w:val="20"/>
              </w:rPr>
              <w:t>Stanovení dithiokarbamátů metodou plynové chromatografie s MS detekcí</w:t>
            </w:r>
          </w:p>
        </w:tc>
        <w:tc>
          <w:tcPr>
            <w:tcW w:w="2835" w:type="dxa"/>
            <w:tcBorders>
              <w:top w:val="single" w:sz="4" w:space="0" w:color="auto"/>
              <w:bottom w:val="single" w:sz="4" w:space="0" w:color="auto"/>
            </w:tcBorders>
          </w:tcPr>
          <w:p w14:paraId="1A0EC862" w14:textId="77777777" w:rsidR="00AF1334" w:rsidRDefault="00AF1334" w:rsidP="00A24278">
            <w:pPr>
              <w:spacing w:before="40" w:after="20"/>
              <w:jc w:val="left"/>
              <w:rPr>
                <w:bCs/>
                <w:sz w:val="20"/>
              </w:rPr>
            </w:pPr>
            <w:r w:rsidRPr="005524BA">
              <w:rPr>
                <w:bCs/>
                <w:sz w:val="20"/>
              </w:rPr>
              <w:t>CZ_SOP_D06_03_206</w:t>
            </w:r>
          </w:p>
          <w:p w14:paraId="442A0F0C" w14:textId="77777777" w:rsidR="00AF1334" w:rsidRPr="00815510" w:rsidRDefault="00AF1334" w:rsidP="00A24278">
            <w:pPr>
              <w:spacing w:before="40" w:after="20"/>
              <w:jc w:val="left"/>
              <w:rPr>
                <w:bCs/>
                <w:sz w:val="20"/>
              </w:rPr>
            </w:pPr>
            <w:r w:rsidRPr="005524BA">
              <w:rPr>
                <w:bCs/>
                <w:sz w:val="20"/>
              </w:rPr>
              <w:t>(US EPA Method 630.1)</w:t>
            </w:r>
          </w:p>
        </w:tc>
        <w:tc>
          <w:tcPr>
            <w:tcW w:w="2552" w:type="dxa"/>
            <w:tcBorders>
              <w:top w:val="single" w:sz="4" w:space="0" w:color="auto"/>
              <w:bottom w:val="single" w:sz="4" w:space="0" w:color="auto"/>
            </w:tcBorders>
          </w:tcPr>
          <w:p w14:paraId="1C902916" w14:textId="77777777" w:rsidR="00AF1334" w:rsidRPr="00815510" w:rsidRDefault="00AF1334" w:rsidP="00A24278">
            <w:pPr>
              <w:spacing w:before="40" w:after="20"/>
              <w:jc w:val="left"/>
              <w:rPr>
                <w:bCs/>
                <w:sz w:val="20"/>
              </w:rPr>
            </w:pPr>
            <w:r w:rsidRPr="005524BA">
              <w:rPr>
                <w:bCs/>
                <w:sz w:val="20"/>
              </w:rPr>
              <w:t>Vody</w:t>
            </w:r>
          </w:p>
        </w:tc>
        <w:tc>
          <w:tcPr>
            <w:tcW w:w="1136" w:type="dxa"/>
            <w:tcBorders>
              <w:top w:val="single" w:sz="4" w:space="0" w:color="auto"/>
              <w:bottom w:val="single" w:sz="4" w:space="0" w:color="auto"/>
            </w:tcBorders>
          </w:tcPr>
          <w:p w14:paraId="6184EFC8" w14:textId="77777777" w:rsidR="00AF1334" w:rsidRDefault="00AF1334" w:rsidP="00A24278">
            <w:pPr>
              <w:spacing w:before="40" w:after="20"/>
              <w:jc w:val="center"/>
              <w:rPr>
                <w:sz w:val="20"/>
              </w:rPr>
            </w:pPr>
            <w:r>
              <w:rPr>
                <w:sz w:val="20"/>
              </w:rPr>
              <w:t>A, B, D</w:t>
            </w:r>
          </w:p>
        </w:tc>
      </w:tr>
      <w:tr w:rsidR="00AF1334" w14:paraId="3E7FDFC5" w14:textId="77777777" w:rsidTr="00A24278">
        <w:trPr>
          <w:cantSplit/>
          <w:jc w:val="center"/>
        </w:trPr>
        <w:tc>
          <w:tcPr>
            <w:tcW w:w="880" w:type="dxa"/>
            <w:tcBorders>
              <w:top w:val="single" w:sz="4" w:space="0" w:color="auto"/>
              <w:bottom w:val="single" w:sz="4" w:space="0" w:color="auto"/>
            </w:tcBorders>
          </w:tcPr>
          <w:p w14:paraId="5CE8FC95" w14:textId="77777777" w:rsidR="00AF1334" w:rsidRPr="007B169E" w:rsidRDefault="00AF1334" w:rsidP="00A24278">
            <w:pPr>
              <w:spacing w:before="40" w:after="20"/>
              <w:jc w:val="center"/>
              <w:rPr>
                <w:bCs/>
                <w:sz w:val="20"/>
                <w:vertAlign w:val="superscript"/>
              </w:rPr>
            </w:pPr>
            <w:r>
              <w:rPr>
                <w:bCs/>
                <w:sz w:val="20"/>
              </w:rPr>
              <w:t>2.96</w:t>
            </w:r>
            <w:r>
              <w:rPr>
                <w:bCs/>
                <w:sz w:val="20"/>
                <w:vertAlign w:val="superscript"/>
              </w:rPr>
              <w:t>1</w:t>
            </w:r>
          </w:p>
        </w:tc>
        <w:tc>
          <w:tcPr>
            <w:tcW w:w="3216" w:type="dxa"/>
            <w:tcBorders>
              <w:top w:val="single" w:sz="4" w:space="0" w:color="auto"/>
              <w:bottom w:val="single" w:sz="4" w:space="0" w:color="auto"/>
            </w:tcBorders>
          </w:tcPr>
          <w:p w14:paraId="712EC08F" w14:textId="77777777" w:rsidR="00AF1334" w:rsidRPr="005524BA" w:rsidRDefault="00AF1334" w:rsidP="00A24278">
            <w:pPr>
              <w:spacing w:before="40" w:after="20"/>
              <w:jc w:val="left"/>
              <w:rPr>
                <w:sz w:val="20"/>
              </w:rPr>
            </w:pPr>
            <w:r w:rsidRPr="00DC5EB2">
              <w:rPr>
                <w:sz w:val="20"/>
              </w:rPr>
              <w:t>Stanovení aromatických nitrosloučenin, nitroaminů</w:t>
            </w:r>
            <w:r>
              <w:rPr>
                <w:sz w:val="20"/>
              </w:rPr>
              <w:t xml:space="preserve">, </w:t>
            </w:r>
            <w:r w:rsidRPr="00DC5EB2">
              <w:rPr>
                <w:sz w:val="20"/>
              </w:rPr>
              <w:t>esterů nitrosloučenin</w:t>
            </w:r>
            <w:r>
              <w:rPr>
                <w:sz w:val="20"/>
              </w:rPr>
              <w:t xml:space="preserve">, </w:t>
            </w:r>
            <w:r w:rsidRPr="00DC5EB2">
              <w:rPr>
                <w:sz w:val="20"/>
              </w:rPr>
              <w:t>vybraných exploziv a</w:t>
            </w:r>
            <w:r>
              <w:rPr>
                <w:sz w:val="20"/>
              </w:rPr>
              <w:t> </w:t>
            </w:r>
            <w:r w:rsidRPr="00DC5EB2">
              <w:rPr>
                <w:sz w:val="20"/>
              </w:rPr>
              <w:t>příbuzných látek pomocí kapalinové chromatografie (HPLC) s</w:t>
            </w:r>
            <w:r>
              <w:rPr>
                <w:sz w:val="20"/>
              </w:rPr>
              <w:t xml:space="preserve"> PDA </w:t>
            </w:r>
            <w:r w:rsidRPr="00DC5EB2">
              <w:rPr>
                <w:sz w:val="20"/>
              </w:rPr>
              <w:t>detekcí</w:t>
            </w:r>
          </w:p>
        </w:tc>
        <w:tc>
          <w:tcPr>
            <w:tcW w:w="2835" w:type="dxa"/>
            <w:tcBorders>
              <w:top w:val="single" w:sz="4" w:space="0" w:color="auto"/>
              <w:bottom w:val="single" w:sz="4" w:space="0" w:color="auto"/>
            </w:tcBorders>
          </w:tcPr>
          <w:p w14:paraId="299E2563" w14:textId="77777777" w:rsidR="00AF1334" w:rsidRDefault="00AF1334" w:rsidP="00A24278">
            <w:pPr>
              <w:spacing w:before="40" w:after="20"/>
              <w:jc w:val="left"/>
              <w:rPr>
                <w:bCs/>
                <w:sz w:val="20"/>
              </w:rPr>
            </w:pPr>
            <w:r>
              <w:rPr>
                <w:bCs/>
                <w:sz w:val="20"/>
              </w:rPr>
              <w:t>CZ_SOP_D06_03_207</w:t>
            </w:r>
          </w:p>
          <w:p w14:paraId="330D0F1F" w14:textId="77777777" w:rsidR="00AF1334" w:rsidRPr="005524BA" w:rsidRDefault="00AF1334" w:rsidP="00A24278">
            <w:pPr>
              <w:spacing w:before="40" w:after="20"/>
              <w:jc w:val="left"/>
              <w:rPr>
                <w:bCs/>
                <w:sz w:val="20"/>
              </w:rPr>
            </w:pPr>
            <w:r>
              <w:rPr>
                <w:bCs/>
                <w:sz w:val="20"/>
              </w:rPr>
              <w:t>(</w:t>
            </w:r>
            <w:r w:rsidRPr="00F334C0">
              <w:rPr>
                <w:bCs/>
                <w:sz w:val="20"/>
              </w:rPr>
              <w:t>US EPA 2006</w:t>
            </w:r>
            <w:r>
              <w:rPr>
                <w:bCs/>
                <w:sz w:val="20"/>
              </w:rPr>
              <w:t xml:space="preserve"> M</w:t>
            </w:r>
            <w:r w:rsidRPr="00F334C0">
              <w:rPr>
                <w:bCs/>
                <w:sz w:val="20"/>
              </w:rPr>
              <w:t>ethod 8330B; DIN ISO 11916-1</w:t>
            </w:r>
            <w:r>
              <w:rPr>
                <w:bCs/>
                <w:sz w:val="20"/>
              </w:rPr>
              <w:t>)</w:t>
            </w:r>
          </w:p>
        </w:tc>
        <w:tc>
          <w:tcPr>
            <w:tcW w:w="2552" w:type="dxa"/>
            <w:tcBorders>
              <w:top w:val="single" w:sz="4" w:space="0" w:color="auto"/>
              <w:bottom w:val="single" w:sz="4" w:space="0" w:color="auto"/>
            </w:tcBorders>
          </w:tcPr>
          <w:p w14:paraId="1709EF08" w14:textId="77777777" w:rsidR="00AF1334" w:rsidRPr="005524BA" w:rsidRDefault="00AF1334" w:rsidP="00A24278">
            <w:pPr>
              <w:spacing w:before="40" w:after="20"/>
              <w:jc w:val="left"/>
              <w:rPr>
                <w:bCs/>
                <w:sz w:val="20"/>
              </w:rPr>
            </w:pPr>
            <w:r>
              <w:rPr>
                <w:bCs/>
                <w:sz w:val="20"/>
              </w:rPr>
              <w:t>Zeminy</w:t>
            </w:r>
          </w:p>
        </w:tc>
        <w:tc>
          <w:tcPr>
            <w:tcW w:w="1136" w:type="dxa"/>
            <w:tcBorders>
              <w:top w:val="single" w:sz="4" w:space="0" w:color="auto"/>
              <w:bottom w:val="single" w:sz="4" w:space="0" w:color="auto"/>
            </w:tcBorders>
          </w:tcPr>
          <w:p w14:paraId="7323C66B" w14:textId="77777777" w:rsidR="00AF1334" w:rsidRDefault="00AF1334" w:rsidP="00A24278">
            <w:pPr>
              <w:spacing w:before="40" w:after="20"/>
              <w:jc w:val="center"/>
              <w:rPr>
                <w:sz w:val="20"/>
              </w:rPr>
            </w:pPr>
            <w:r>
              <w:rPr>
                <w:sz w:val="20"/>
              </w:rPr>
              <w:t>A, B, D</w:t>
            </w:r>
          </w:p>
        </w:tc>
      </w:tr>
      <w:tr w:rsidR="00AF1334" w14:paraId="5C233BE1" w14:textId="77777777" w:rsidTr="00A24278">
        <w:trPr>
          <w:cantSplit/>
          <w:jc w:val="center"/>
        </w:trPr>
        <w:tc>
          <w:tcPr>
            <w:tcW w:w="880" w:type="dxa"/>
            <w:tcBorders>
              <w:top w:val="single" w:sz="4" w:space="0" w:color="auto"/>
              <w:bottom w:val="single" w:sz="4" w:space="0" w:color="auto"/>
            </w:tcBorders>
          </w:tcPr>
          <w:p w14:paraId="4AB86DCB" w14:textId="77777777" w:rsidR="00AF1334" w:rsidRDefault="00AF1334" w:rsidP="00A24278">
            <w:pPr>
              <w:spacing w:before="40" w:after="20"/>
              <w:jc w:val="center"/>
              <w:rPr>
                <w:bCs/>
                <w:sz w:val="20"/>
              </w:rPr>
            </w:pPr>
            <w:bookmarkStart w:id="23" w:name="_Hlk199414373"/>
            <w:r>
              <w:rPr>
                <w:bCs/>
                <w:sz w:val="20"/>
              </w:rPr>
              <w:t>2.97</w:t>
            </w:r>
            <w:r>
              <w:rPr>
                <w:bCs/>
                <w:sz w:val="20"/>
                <w:vertAlign w:val="superscript"/>
              </w:rPr>
              <w:t>1</w:t>
            </w:r>
          </w:p>
        </w:tc>
        <w:tc>
          <w:tcPr>
            <w:tcW w:w="3216" w:type="dxa"/>
            <w:tcBorders>
              <w:top w:val="single" w:sz="4" w:space="0" w:color="auto"/>
              <w:bottom w:val="single" w:sz="4" w:space="0" w:color="auto"/>
            </w:tcBorders>
          </w:tcPr>
          <w:p w14:paraId="2058EDCC" w14:textId="77777777" w:rsidR="00AF1334" w:rsidRPr="00DC5EB2" w:rsidRDefault="00AF1334" w:rsidP="00A24278">
            <w:pPr>
              <w:spacing w:before="40" w:after="20"/>
              <w:jc w:val="left"/>
              <w:rPr>
                <w:sz w:val="20"/>
              </w:rPr>
            </w:pPr>
            <w:bookmarkStart w:id="24" w:name="_Hlk199418492"/>
            <w:r w:rsidRPr="00DC5EB2">
              <w:rPr>
                <w:sz w:val="20"/>
              </w:rPr>
              <w:t>Stanovení aromatických nitrosloučenin, nitroaminů</w:t>
            </w:r>
            <w:r>
              <w:rPr>
                <w:sz w:val="20"/>
              </w:rPr>
              <w:t xml:space="preserve">, </w:t>
            </w:r>
            <w:r w:rsidRPr="00DC5EB2">
              <w:rPr>
                <w:sz w:val="20"/>
              </w:rPr>
              <w:t>esterů nitrosloučenin</w:t>
            </w:r>
            <w:r>
              <w:rPr>
                <w:sz w:val="20"/>
              </w:rPr>
              <w:t xml:space="preserve">, </w:t>
            </w:r>
            <w:r w:rsidRPr="00DC5EB2">
              <w:rPr>
                <w:sz w:val="20"/>
              </w:rPr>
              <w:t>vybraných exploziv a</w:t>
            </w:r>
            <w:r>
              <w:rPr>
                <w:sz w:val="20"/>
              </w:rPr>
              <w:t> </w:t>
            </w:r>
            <w:r w:rsidRPr="00DC5EB2">
              <w:rPr>
                <w:sz w:val="20"/>
              </w:rPr>
              <w:t>příbuzných látek pomocí kapalinové chromatografie (HPLC) s</w:t>
            </w:r>
            <w:r>
              <w:rPr>
                <w:sz w:val="20"/>
              </w:rPr>
              <w:t xml:space="preserve"> PDA </w:t>
            </w:r>
            <w:r w:rsidRPr="00DC5EB2">
              <w:rPr>
                <w:sz w:val="20"/>
              </w:rPr>
              <w:t>detekcí</w:t>
            </w:r>
            <w:bookmarkEnd w:id="24"/>
          </w:p>
        </w:tc>
        <w:tc>
          <w:tcPr>
            <w:tcW w:w="2835" w:type="dxa"/>
            <w:tcBorders>
              <w:top w:val="single" w:sz="4" w:space="0" w:color="auto"/>
              <w:bottom w:val="single" w:sz="4" w:space="0" w:color="auto"/>
            </w:tcBorders>
          </w:tcPr>
          <w:p w14:paraId="0EA777EA" w14:textId="77777777" w:rsidR="00AF1334" w:rsidRPr="00CD4203" w:rsidRDefault="00AF1334" w:rsidP="00A24278">
            <w:pPr>
              <w:spacing w:before="40" w:after="20"/>
              <w:jc w:val="left"/>
              <w:rPr>
                <w:bCs/>
                <w:sz w:val="20"/>
              </w:rPr>
            </w:pPr>
            <w:r w:rsidRPr="00CD4203">
              <w:rPr>
                <w:bCs/>
                <w:sz w:val="20"/>
              </w:rPr>
              <w:t>CZ_SOP_D06_03_207</w:t>
            </w:r>
          </w:p>
          <w:p w14:paraId="49B00674" w14:textId="77777777" w:rsidR="00AF1334" w:rsidRDefault="00AF1334" w:rsidP="00A24278">
            <w:pPr>
              <w:spacing w:before="40" w:after="20"/>
              <w:jc w:val="left"/>
              <w:rPr>
                <w:bCs/>
                <w:sz w:val="20"/>
              </w:rPr>
            </w:pPr>
            <w:r w:rsidRPr="00CD4203">
              <w:rPr>
                <w:bCs/>
                <w:sz w:val="20"/>
              </w:rPr>
              <w:t>(US EPA 2006 Method 8330B; ČSN EN ISO 22478)</w:t>
            </w:r>
          </w:p>
        </w:tc>
        <w:tc>
          <w:tcPr>
            <w:tcW w:w="2552" w:type="dxa"/>
            <w:tcBorders>
              <w:top w:val="single" w:sz="4" w:space="0" w:color="auto"/>
              <w:bottom w:val="single" w:sz="4" w:space="0" w:color="auto"/>
            </w:tcBorders>
          </w:tcPr>
          <w:p w14:paraId="00F45DB2" w14:textId="77777777" w:rsidR="00AF1334" w:rsidRDefault="00AF1334" w:rsidP="00A24278">
            <w:pPr>
              <w:spacing w:before="40" w:after="20"/>
              <w:jc w:val="left"/>
              <w:rPr>
                <w:bCs/>
                <w:sz w:val="20"/>
              </w:rPr>
            </w:pPr>
            <w:r>
              <w:rPr>
                <w:bCs/>
                <w:sz w:val="20"/>
              </w:rPr>
              <w:t>Vody</w:t>
            </w:r>
          </w:p>
        </w:tc>
        <w:tc>
          <w:tcPr>
            <w:tcW w:w="1136" w:type="dxa"/>
            <w:tcBorders>
              <w:top w:val="single" w:sz="4" w:space="0" w:color="auto"/>
              <w:bottom w:val="single" w:sz="4" w:space="0" w:color="auto"/>
            </w:tcBorders>
          </w:tcPr>
          <w:p w14:paraId="39BB2911" w14:textId="77777777" w:rsidR="00AF1334" w:rsidRDefault="00AF1334" w:rsidP="00A24278">
            <w:pPr>
              <w:spacing w:before="40" w:after="20"/>
              <w:jc w:val="center"/>
              <w:rPr>
                <w:sz w:val="20"/>
              </w:rPr>
            </w:pPr>
            <w:r>
              <w:rPr>
                <w:sz w:val="20"/>
              </w:rPr>
              <w:t>A, B, D</w:t>
            </w:r>
          </w:p>
        </w:tc>
      </w:tr>
      <w:bookmarkEnd w:id="23"/>
      <w:tr w:rsidR="00AF1334" w14:paraId="4803F5E6" w14:textId="77777777" w:rsidTr="00A24278">
        <w:trPr>
          <w:cantSplit/>
          <w:jc w:val="center"/>
        </w:trPr>
        <w:tc>
          <w:tcPr>
            <w:tcW w:w="880" w:type="dxa"/>
            <w:tcBorders>
              <w:top w:val="single" w:sz="4" w:space="0" w:color="auto"/>
              <w:bottom w:val="single" w:sz="4" w:space="0" w:color="auto"/>
            </w:tcBorders>
          </w:tcPr>
          <w:p w14:paraId="4EBD0FB6" w14:textId="77777777" w:rsidR="00AF1334" w:rsidRDefault="00AF1334" w:rsidP="00A24278">
            <w:pPr>
              <w:spacing w:before="40" w:after="20"/>
              <w:jc w:val="center"/>
              <w:rPr>
                <w:bCs/>
                <w:sz w:val="20"/>
              </w:rPr>
            </w:pPr>
            <w:r>
              <w:rPr>
                <w:bCs/>
                <w:sz w:val="20"/>
              </w:rPr>
              <w:t>2.98</w:t>
            </w:r>
            <w:r>
              <w:rPr>
                <w:bCs/>
                <w:sz w:val="20"/>
                <w:vertAlign w:val="superscript"/>
              </w:rPr>
              <w:t>3</w:t>
            </w:r>
          </w:p>
        </w:tc>
        <w:tc>
          <w:tcPr>
            <w:tcW w:w="3216" w:type="dxa"/>
            <w:tcBorders>
              <w:top w:val="single" w:sz="4" w:space="0" w:color="auto"/>
              <w:bottom w:val="single" w:sz="4" w:space="0" w:color="auto"/>
            </w:tcBorders>
          </w:tcPr>
          <w:p w14:paraId="4610A550" w14:textId="77777777" w:rsidR="00AF1334" w:rsidRPr="00DC5EB2" w:rsidRDefault="00AF1334" w:rsidP="00A24278">
            <w:pPr>
              <w:spacing w:before="40" w:after="20"/>
              <w:jc w:val="left"/>
              <w:rPr>
                <w:sz w:val="20"/>
              </w:rPr>
            </w:pPr>
            <w:r w:rsidRPr="00CD3D68">
              <w:rPr>
                <w:sz w:val="20"/>
              </w:rPr>
              <w:t>Stanovení polychlorovaných naftalenů metodou izotopového zřeďování s použitím HRGC-HRMS nebo HRGC-MS/MS a výpočet sum PCN z naměřených hodnot</w:t>
            </w:r>
          </w:p>
        </w:tc>
        <w:tc>
          <w:tcPr>
            <w:tcW w:w="2835" w:type="dxa"/>
            <w:tcBorders>
              <w:top w:val="single" w:sz="4" w:space="0" w:color="auto"/>
              <w:bottom w:val="single" w:sz="4" w:space="0" w:color="auto"/>
            </w:tcBorders>
          </w:tcPr>
          <w:p w14:paraId="07A2D2FF" w14:textId="77777777" w:rsidR="00AF1334" w:rsidRPr="00CD3D68" w:rsidRDefault="00AF1334" w:rsidP="00A24278">
            <w:pPr>
              <w:spacing w:before="40" w:after="20"/>
              <w:jc w:val="left"/>
              <w:rPr>
                <w:sz w:val="20"/>
              </w:rPr>
            </w:pPr>
            <w:r w:rsidRPr="00CD3D68">
              <w:rPr>
                <w:sz w:val="20"/>
              </w:rPr>
              <w:t>CZ_SOP_D06</w:t>
            </w:r>
            <w:r>
              <w:rPr>
                <w:sz w:val="20"/>
              </w:rPr>
              <w:t>_06</w:t>
            </w:r>
            <w:r w:rsidRPr="00CD3D68">
              <w:rPr>
                <w:sz w:val="20"/>
              </w:rPr>
              <w:t>_20</w:t>
            </w:r>
            <w:r>
              <w:rPr>
                <w:sz w:val="20"/>
              </w:rPr>
              <w:t>8</w:t>
            </w:r>
          </w:p>
          <w:p w14:paraId="0C852774" w14:textId="77777777" w:rsidR="00AF1334" w:rsidRPr="00CD4203" w:rsidRDefault="00AF1334" w:rsidP="00A24278">
            <w:pPr>
              <w:spacing w:before="40" w:after="20"/>
              <w:jc w:val="left"/>
              <w:rPr>
                <w:bCs/>
                <w:sz w:val="20"/>
              </w:rPr>
            </w:pPr>
            <w:r w:rsidRPr="00CD3D68">
              <w:rPr>
                <w:sz w:val="20"/>
              </w:rPr>
              <w:t>(</w:t>
            </w:r>
            <w:r w:rsidRPr="000127F2">
              <w:rPr>
                <w:sz w:val="20"/>
              </w:rPr>
              <w:t>ISO/TS 16780</w:t>
            </w:r>
            <w:r>
              <w:rPr>
                <w:sz w:val="20"/>
              </w:rPr>
              <w:t>)</w:t>
            </w:r>
          </w:p>
        </w:tc>
        <w:tc>
          <w:tcPr>
            <w:tcW w:w="2552" w:type="dxa"/>
            <w:tcBorders>
              <w:top w:val="single" w:sz="4" w:space="0" w:color="auto"/>
              <w:bottom w:val="single" w:sz="4" w:space="0" w:color="auto"/>
            </w:tcBorders>
          </w:tcPr>
          <w:p w14:paraId="6B474410" w14:textId="77777777" w:rsidR="00AF1334" w:rsidRDefault="00AF1334" w:rsidP="00A24278">
            <w:pPr>
              <w:spacing w:before="40" w:after="20"/>
              <w:jc w:val="left"/>
              <w:rPr>
                <w:bCs/>
                <w:sz w:val="20"/>
              </w:rPr>
            </w:pPr>
            <w:r>
              <w:rPr>
                <w:bCs/>
                <w:sz w:val="20"/>
              </w:rPr>
              <w:t>Vody</w:t>
            </w:r>
          </w:p>
        </w:tc>
        <w:tc>
          <w:tcPr>
            <w:tcW w:w="1136" w:type="dxa"/>
            <w:tcBorders>
              <w:top w:val="single" w:sz="4" w:space="0" w:color="auto"/>
              <w:bottom w:val="single" w:sz="4" w:space="0" w:color="auto"/>
            </w:tcBorders>
          </w:tcPr>
          <w:p w14:paraId="280AF920" w14:textId="77777777" w:rsidR="00AF1334" w:rsidRDefault="00AF1334" w:rsidP="00A24278">
            <w:pPr>
              <w:spacing w:before="40" w:after="20"/>
              <w:jc w:val="center"/>
              <w:rPr>
                <w:sz w:val="20"/>
              </w:rPr>
            </w:pPr>
            <w:r>
              <w:rPr>
                <w:sz w:val="20"/>
              </w:rPr>
              <w:t>A, B, D</w:t>
            </w:r>
          </w:p>
        </w:tc>
      </w:tr>
      <w:tr w:rsidR="00AF1334" w14:paraId="3B0F6FB2" w14:textId="77777777" w:rsidTr="00A24278">
        <w:trPr>
          <w:cantSplit/>
          <w:jc w:val="center"/>
        </w:trPr>
        <w:tc>
          <w:tcPr>
            <w:tcW w:w="880" w:type="dxa"/>
            <w:tcBorders>
              <w:top w:val="single" w:sz="4" w:space="0" w:color="auto"/>
              <w:bottom w:val="single" w:sz="4" w:space="0" w:color="auto"/>
            </w:tcBorders>
          </w:tcPr>
          <w:p w14:paraId="5AFD5803" w14:textId="77777777" w:rsidR="00AF1334" w:rsidRPr="00C35601" w:rsidRDefault="00AF1334" w:rsidP="00A24278">
            <w:pPr>
              <w:spacing w:before="40" w:after="20"/>
              <w:jc w:val="center"/>
              <w:rPr>
                <w:bCs/>
                <w:sz w:val="20"/>
                <w:vertAlign w:val="superscript"/>
              </w:rPr>
            </w:pPr>
            <w:r>
              <w:rPr>
                <w:bCs/>
                <w:sz w:val="20"/>
              </w:rPr>
              <w:t>2.99</w:t>
            </w:r>
            <w:r>
              <w:rPr>
                <w:bCs/>
                <w:sz w:val="20"/>
                <w:vertAlign w:val="superscript"/>
              </w:rPr>
              <w:t>3</w:t>
            </w:r>
          </w:p>
        </w:tc>
        <w:tc>
          <w:tcPr>
            <w:tcW w:w="3216" w:type="dxa"/>
            <w:tcBorders>
              <w:top w:val="single" w:sz="4" w:space="0" w:color="auto"/>
              <w:bottom w:val="single" w:sz="4" w:space="0" w:color="auto"/>
            </w:tcBorders>
          </w:tcPr>
          <w:p w14:paraId="442654AA" w14:textId="77777777" w:rsidR="00AF1334" w:rsidRPr="00DC5EB2" w:rsidRDefault="00AF1334" w:rsidP="00A24278">
            <w:pPr>
              <w:spacing w:before="40" w:after="20"/>
              <w:jc w:val="left"/>
              <w:rPr>
                <w:sz w:val="20"/>
              </w:rPr>
            </w:pPr>
            <w:r w:rsidRPr="00CD3D68">
              <w:rPr>
                <w:sz w:val="20"/>
              </w:rPr>
              <w:t>Stanovení polychlorovaných naftalenů metodou izotopového zřeďování s použitím HRGC-HRMS nebo HRGC-MS/MS a výpočet sum PCN z naměřených hodnot</w:t>
            </w:r>
          </w:p>
        </w:tc>
        <w:tc>
          <w:tcPr>
            <w:tcW w:w="2835" w:type="dxa"/>
            <w:tcBorders>
              <w:top w:val="single" w:sz="4" w:space="0" w:color="auto"/>
              <w:bottom w:val="single" w:sz="4" w:space="0" w:color="auto"/>
            </w:tcBorders>
          </w:tcPr>
          <w:p w14:paraId="0D8AD4FA" w14:textId="77777777" w:rsidR="00AF1334" w:rsidRPr="00CD3D68" w:rsidRDefault="00AF1334" w:rsidP="00A24278">
            <w:pPr>
              <w:spacing w:before="40" w:after="20"/>
              <w:jc w:val="left"/>
              <w:rPr>
                <w:sz w:val="20"/>
              </w:rPr>
            </w:pPr>
            <w:r w:rsidRPr="00CD3D68">
              <w:rPr>
                <w:sz w:val="20"/>
              </w:rPr>
              <w:t>CZ_SOP_D06</w:t>
            </w:r>
            <w:r>
              <w:rPr>
                <w:sz w:val="20"/>
              </w:rPr>
              <w:t>_06</w:t>
            </w:r>
            <w:r w:rsidRPr="00CD3D68">
              <w:rPr>
                <w:sz w:val="20"/>
              </w:rPr>
              <w:t>_20</w:t>
            </w:r>
            <w:r>
              <w:rPr>
                <w:sz w:val="20"/>
              </w:rPr>
              <w:t>8</w:t>
            </w:r>
          </w:p>
          <w:p w14:paraId="22193EC8" w14:textId="77777777" w:rsidR="00AF1334" w:rsidRPr="0042555F" w:rsidRDefault="00AF1334" w:rsidP="00A24278">
            <w:pPr>
              <w:spacing w:before="40" w:after="20"/>
              <w:jc w:val="left"/>
              <w:rPr>
                <w:sz w:val="20"/>
              </w:rPr>
            </w:pPr>
            <w:r w:rsidRPr="00CD3D68">
              <w:rPr>
                <w:sz w:val="20"/>
              </w:rPr>
              <w:t>(</w:t>
            </w:r>
            <w:r w:rsidRPr="000127F2">
              <w:rPr>
                <w:sz w:val="20"/>
              </w:rPr>
              <w:t>ISO/TS 16780</w:t>
            </w:r>
            <w:r>
              <w:rPr>
                <w:sz w:val="20"/>
              </w:rPr>
              <w:t>)</w:t>
            </w:r>
          </w:p>
        </w:tc>
        <w:tc>
          <w:tcPr>
            <w:tcW w:w="2552" w:type="dxa"/>
            <w:tcBorders>
              <w:top w:val="single" w:sz="4" w:space="0" w:color="auto"/>
              <w:bottom w:val="single" w:sz="4" w:space="0" w:color="auto"/>
            </w:tcBorders>
          </w:tcPr>
          <w:p w14:paraId="3D8A4ED4" w14:textId="77777777" w:rsidR="00AF1334" w:rsidRDefault="00AF1334" w:rsidP="00A24278">
            <w:pPr>
              <w:spacing w:before="40" w:after="20"/>
              <w:jc w:val="left"/>
              <w:rPr>
                <w:bCs/>
                <w:sz w:val="20"/>
              </w:rPr>
            </w:pPr>
            <w:r>
              <w:rPr>
                <w:bCs/>
                <w:sz w:val="20"/>
              </w:rPr>
              <w:t>Pevné vzorky</w:t>
            </w:r>
          </w:p>
        </w:tc>
        <w:tc>
          <w:tcPr>
            <w:tcW w:w="1136" w:type="dxa"/>
            <w:tcBorders>
              <w:top w:val="single" w:sz="4" w:space="0" w:color="auto"/>
              <w:bottom w:val="single" w:sz="4" w:space="0" w:color="auto"/>
            </w:tcBorders>
          </w:tcPr>
          <w:p w14:paraId="7DFF027D" w14:textId="77777777" w:rsidR="00AF1334" w:rsidRDefault="00AF1334" w:rsidP="00A24278">
            <w:pPr>
              <w:spacing w:before="40" w:after="20"/>
              <w:jc w:val="center"/>
              <w:rPr>
                <w:sz w:val="20"/>
              </w:rPr>
            </w:pPr>
            <w:r>
              <w:rPr>
                <w:sz w:val="20"/>
              </w:rPr>
              <w:t>A, B, D</w:t>
            </w:r>
          </w:p>
        </w:tc>
      </w:tr>
      <w:tr w:rsidR="00AF1334" w14:paraId="4129E95C" w14:textId="77777777" w:rsidTr="00A24278">
        <w:trPr>
          <w:cantSplit/>
          <w:jc w:val="center"/>
        </w:trPr>
        <w:tc>
          <w:tcPr>
            <w:tcW w:w="880" w:type="dxa"/>
            <w:tcBorders>
              <w:top w:val="single" w:sz="4" w:space="0" w:color="auto"/>
              <w:bottom w:val="single" w:sz="4" w:space="0" w:color="auto"/>
            </w:tcBorders>
          </w:tcPr>
          <w:p w14:paraId="5A3CC3EC" w14:textId="77777777" w:rsidR="00AF1334" w:rsidRPr="00C35601" w:rsidRDefault="00AF1334" w:rsidP="00A24278">
            <w:pPr>
              <w:spacing w:before="40" w:after="20"/>
              <w:jc w:val="center"/>
              <w:rPr>
                <w:bCs/>
                <w:sz w:val="20"/>
                <w:vertAlign w:val="superscript"/>
              </w:rPr>
            </w:pPr>
            <w:bookmarkStart w:id="25" w:name="_Hlk208473487"/>
            <w:r w:rsidRPr="00C35601">
              <w:rPr>
                <w:bCs/>
                <w:sz w:val="20"/>
              </w:rPr>
              <w:t>2.100</w:t>
            </w:r>
            <w:r>
              <w:rPr>
                <w:bCs/>
                <w:sz w:val="20"/>
                <w:vertAlign w:val="superscript"/>
              </w:rPr>
              <w:t>1</w:t>
            </w:r>
          </w:p>
        </w:tc>
        <w:tc>
          <w:tcPr>
            <w:tcW w:w="3216" w:type="dxa"/>
            <w:tcBorders>
              <w:top w:val="single" w:sz="4" w:space="0" w:color="auto"/>
              <w:bottom w:val="single" w:sz="4" w:space="0" w:color="auto"/>
            </w:tcBorders>
          </w:tcPr>
          <w:p w14:paraId="683520C7" w14:textId="77777777" w:rsidR="00AF1334" w:rsidRPr="0042555F" w:rsidRDefault="00AF1334" w:rsidP="00A24278">
            <w:pPr>
              <w:spacing w:before="40" w:after="20"/>
              <w:jc w:val="left"/>
              <w:rPr>
                <w:sz w:val="20"/>
              </w:rPr>
            </w:pPr>
            <w:r w:rsidRPr="003A18F1">
              <w:rPr>
                <w:sz w:val="20"/>
              </w:rPr>
              <w:t xml:space="preserve">Stanovení perfluorovaných, polyfluorovaných sloučenin metodou </w:t>
            </w:r>
            <w:r>
              <w:rPr>
                <w:sz w:val="20"/>
              </w:rPr>
              <w:t xml:space="preserve">plynové </w:t>
            </w:r>
            <w:r w:rsidRPr="003A18F1">
              <w:rPr>
                <w:sz w:val="20"/>
              </w:rPr>
              <w:t>chromatografie s MS/MS detekcí</w:t>
            </w:r>
          </w:p>
        </w:tc>
        <w:tc>
          <w:tcPr>
            <w:tcW w:w="2835" w:type="dxa"/>
            <w:tcBorders>
              <w:top w:val="single" w:sz="4" w:space="0" w:color="auto"/>
              <w:bottom w:val="single" w:sz="4" w:space="0" w:color="auto"/>
            </w:tcBorders>
          </w:tcPr>
          <w:p w14:paraId="59376FA6" w14:textId="77777777" w:rsidR="00AF1334" w:rsidRDefault="00AF1334" w:rsidP="00A24278">
            <w:pPr>
              <w:spacing w:before="40" w:after="20"/>
              <w:jc w:val="left"/>
              <w:rPr>
                <w:sz w:val="20"/>
              </w:rPr>
            </w:pPr>
            <w:r>
              <w:rPr>
                <w:sz w:val="20"/>
              </w:rPr>
              <w:t>CZ_SOP_D06_03_209</w:t>
            </w:r>
          </w:p>
          <w:p w14:paraId="3EC308B9" w14:textId="77777777" w:rsidR="00AF1334" w:rsidRPr="0042555F" w:rsidRDefault="00AF1334" w:rsidP="00A24278">
            <w:pPr>
              <w:spacing w:before="40" w:after="20"/>
              <w:jc w:val="left"/>
              <w:rPr>
                <w:sz w:val="20"/>
              </w:rPr>
            </w:pPr>
            <w:r>
              <w:rPr>
                <w:sz w:val="20"/>
              </w:rPr>
              <w:t>(</w:t>
            </w:r>
            <w:r w:rsidRPr="00C53C33">
              <w:rPr>
                <w:sz w:val="20"/>
              </w:rPr>
              <w:t>Portolés, T.</w:t>
            </w:r>
            <w:r>
              <w:rPr>
                <w:sz w:val="20"/>
              </w:rPr>
              <w:t xml:space="preserve"> a kol.; </w:t>
            </w:r>
            <w:r w:rsidRPr="00C53C33">
              <w:rPr>
                <w:sz w:val="20"/>
              </w:rPr>
              <w:t>Gas chromatography–tandem mass spectrometry with atmospheric pressure chemical ionization for fluorotelomer alcohols and perfluorinated sulfonamides determination. Journal of Chromatography A, 1413, 107–116</w:t>
            </w:r>
            <w:r>
              <w:rPr>
                <w:sz w:val="20"/>
              </w:rPr>
              <w:t>)</w:t>
            </w:r>
          </w:p>
        </w:tc>
        <w:tc>
          <w:tcPr>
            <w:tcW w:w="2552" w:type="dxa"/>
            <w:tcBorders>
              <w:top w:val="single" w:sz="4" w:space="0" w:color="auto"/>
              <w:bottom w:val="single" w:sz="4" w:space="0" w:color="auto"/>
            </w:tcBorders>
          </w:tcPr>
          <w:p w14:paraId="5B327DBE" w14:textId="77777777" w:rsidR="00AF1334" w:rsidRDefault="00AF1334" w:rsidP="00A24278">
            <w:pPr>
              <w:spacing w:before="40" w:after="20"/>
              <w:jc w:val="left"/>
              <w:rPr>
                <w:bCs/>
                <w:sz w:val="20"/>
              </w:rPr>
            </w:pPr>
            <w:r>
              <w:rPr>
                <w:bCs/>
                <w:sz w:val="20"/>
              </w:rPr>
              <w:t>Vody</w:t>
            </w:r>
          </w:p>
        </w:tc>
        <w:tc>
          <w:tcPr>
            <w:tcW w:w="1136" w:type="dxa"/>
            <w:tcBorders>
              <w:top w:val="single" w:sz="4" w:space="0" w:color="auto"/>
              <w:bottom w:val="single" w:sz="4" w:space="0" w:color="auto"/>
            </w:tcBorders>
          </w:tcPr>
          <w:p w14:paraId="3B0EC860" w14:textId="77777777" w:rsidR="00AF1334" w:rsidRDefault="00AF1334" w:rsidP="00A24278">
            <w:pPr>
              <w:spacing w:before="40" w:after="20"/>
              <w:jc w:val="center"/>
              <w:rPr>
                <w:sz w:val="20"/>
              </w:rPr>
            </w:pPr>
            <w:r>
              <w:rPr>
                <w:sz w:val="20"/>
              </w:rPr>
              <w:t>A, B, D</w:t>
            </w:r>
          </w:p>
        </w:tc>
      </w:tr>
      <w:bookmarkEnd w:id="25"/>
      <w:tr w:rsidR="00AF1334" w14:paraId="39FE17D2" w14:textId="77777777" w:rsidTr="00A24278">
        <w:trPr>
          <w:cantSplit/>
          <w:jc w:val="center"/>
        </w:trPr>
        <w:tc>
          <w:tcPr>
            <w:tcW w:w="880" w:type="dxa"/>
            <w:tcBorders>
              <w:top w:val="single" w:sz="4" w:space="0" w:color="auto"/>
              <w:bottom w:val="single" w:sz="4" w:space="0" w:color="auto"/>
            </w:tcBorders>
          </w:tcPr>
          <w:p w14:paraId="7FEA4A21" w14:textId="77777777" w:rsidR="00AF1334" w:rsidRPr="00D12D93" w:rsidRDefault="00AF1334" w:rsidP="00A24278">
            <w:pPr>
              <w:keepNext/>
              <w:spacing w:before="40" w:after="20"/>
              <w:jc w:val="center"/>
              <w:rPr>
                <w:b/>
                <w:szCs w:val="24"/>
              </w:rPr>
            </w:pPr>
            <w:r w:rsidRPr="00D12D93">
              <w:rPr>
                <w:b/>
                <w:szCs w:val="24"/>
              </w:rPr>
              <w:t>3</w:t>
            </w:r>
          </w:p>
        </w:tc>
        <w:tc>
          <w:tcPr>
            <w:tcW w:w="9739" w:type="dxa"/>
            <w:gridSpan w:val="4"/>
            <w:tcBorders>
              <w:top w:val="single" w:sz="4" w:space="0" w:color="auto"/>
              <w:bottom w:val="single" w:sz="4" w:space="0" w:color="auto"/>
            </w:tcBorders>
          </w:tcPr>
          <w:p w14:paraId="5A2AE0C7" w14:textId="77777777" w:rsidR="00AF1334" w:rsidRPr="005F20C0" w:rsidRDefault="00AF1334" w:rsidP="00A24278">
            <w:pPr>
              <w:keepNext/>
              <w:spacing w:before="40" w:after="20"/>
              <w:jc w:val="left"/>
              <w:rPr>
                <w:sz w:val="20"/>
              </w:rPr>
            </w:pPr>
            <w:r w:rsidRPr="006B22EC">
              <w:rPr>
                <w:b/>
                <w:bCs/>
                <w:szCs w:val="24"/>
              </w:rPr>
              <w:t>Organická chemie potravin</w:t>
            </w:r>
          </w:p>
        </w:tc>
      </w:tr>
      <w:tr w:rsidR="00AF1334" w14:paraId="4C07F20D" w14:textId="77777777" w:rsidTr="00A24278">
        <w:trPr>
          <w:cantSplit/>
          <w:jc w:val="center"/>
        </w:trPr>
        <w:tc>
          <w:tcPr>
            <w:tcW w:w="880" w:type="dxa"/>
            <w:tcBorders>
              <w:top w:val="single" w:sz="4" w:space="0" w:color="auto"/>
              <w:bottom w:val="single" w:sz="4" w:space="0" w:color="auto"/>
            </w:tcBorders>
          </w:tcPr>
          <w:p w14:paraId="63E4B1D9" w14:textId="77777777" w:rsidR="00AF1334" w:rsidRPr="0025794F" w:rsidRDefault="00AF1334" w:rsidP="00A24278">
            <w:pPr>
              <w:spacing w:before="40" w:after="20"/>
              <w:jc w:val="center"/>
              <w:rPr>
                <w:szCs w:val="24"/>
              </w:rPr>
            </w:pPr>
            <w:r w:rsidRPr="00FA60D3">
              <w:rPr>
                <w:bCs/>
                <w:sz w:val="20"/>
              </w:rPr>
              <w:t>3.1</w:t>
            </w:r>
            <w:r w:rsidRPr="00FA60D3">
              <w:rPr>
                <w:bCs/>
                <w:sz w:val="20"/>
                <w:vertAlign w:val="superscript"/>
              </w:rPr>
              <w:t>1</w:t>
            </w:r>
          </w:p>
        </w:tc>
        <w:tc>
          <w:tcPr>
            <w:tcW w:w="3216" w:type="dxa"/>
            <w:tcBorders>
              <w:top w:val="single" w:sz="4" w:space="0" w:color="auto"/>
              <w:bottom w:val="single" w:sz="4" w:space="0" w:color="auto"/>
            </w:tcBorders>
          </w:tcPr>
          <w:p w14:paraId="5787B483" w14:textId="77777777" w:rsidR="00AF1334" w:rsidRPr="0025794F" w:rsidRDefault="00AF1334" w:rsidP="00A24278">
            <w:pPr>
              <w:spacing w:before="40" w:after="20"/>
              <w:jc w:val="left"/>
              <w:rPr>
                <w:szCs w:val="24"/>
              </w:rPr>
            </w:pPr>
            <w:r w:rsidRPr="00FA60D3">
              <w:rPr>
                <w:sz w:val="20"/>
              </w:rPr>
              <w:t>Stanovení mastných kyselin metodou plynové chromatografie s FID detekcí a výpočet sum SAFA, MUFA, PUFA, TFA, Omega 3, Omega 6</w:t>
            </w:r>
          </w:p>
        </w:tc>
        <w:tc>
          <w:tcPr>
            <w:tcW w:w="2835" w:type="dxa"/>
            <w:tcBorders>
              <w:top w:val="single" w:sz="4" w:space="0" w:color="auto"/>
              <w:bottom w:val="single" w:sz="4" w:space="0" w:color="auto"/>
            </w:tcBorders>
          </w:tcPr>
          <w:p w14:paraId="0C24E7E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_202</w:t>
            </w:r>
          </w:p>
          <w:p w14:paraId="7EE12204" w14:textId="77777777" w:rsidR="00AF1334" w:rsidRPr="00FA60D3" w:rsidRDefault="00AF1334" w:rsidP="00A24278">
            <w:pPr>
              <w:spacing w:before="40" w:after="20"/>
              <w:jc w:val="left"/>
              <w:rPr>
                <w:sz w:val="20"/>
              </w:rPr>
            </w:pPr>
            <w:r w:rsidRPr="00FA60D3">
              <w:rPr>
                <w:sz w:val="20"/>
              </w:rPr>
              <w:t>(ČSN EN ISO 12966-1</w:t>
            </w:r>
            <w:r>
              <w:rPr>
                <w:sz w:val="20"/>
              </w:rPr>
              <w:t>;</w:t>
            </w:r>
            <w:r w:rsidRPr="00FA60D3">
              <w:rPr>
                <w:sz w:val="20"/>
              </w:rPr>
              <w:t xml:space="preserve"> </w:t>
            </w:r>
          </w:p>
          <w:p w14:paraId="1DE2EDE3" w14:textId="77777777" w:rsidR="00AF1334" w:rsidRPr="0025794F" w:rsidRDefault="00AF1334" w:rsidP="00A24278">
            <w:pPr>
              <w:spacing w:before="40" w:after="20"/>
              <w:jc w:val="left"/>
              <w:rPr>
                <w:szCs w:val="24"/>
              </w:rPr>
            </w:pPr>
            <w:r w:rsidRPr="00FA60D3">
              <w:rPr>
                <w:sz w:val="20"/>
              </w:rPr>
              <w:t>ČSN EN ISO 12966-2)</w:t>
            </w:r>
          </w:p>
        </w:tc>
        <w:tc>
          <w:tcPr>
            <w:tcW w:w="2552" w:type="dxa"/>
            <w:tcBorders>
              <w:top w:val="single" w:sz="4" w:space="0" w:color="auto"/>
              <w:bottom w:val="single" w:sz="4" w:space="0" w:color="auto"/>
            </w:tcBorders>
          </w:tcPr>
          <w:p w14:paraId="25CCEFD0"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218C9F1" w14:textId="77777777" w:rsidR="00AF1334" w:rsidRPr="005F20C0" w:rsidRDefault="00AF1334" w:rsidP="00A24278">
            <w:pPr>
              <w:spacing w:before="40" w:after="20"/>
              <w:jc w:val="center"/>
              <w:rPr>
                <w:sz w:val="20"/>
              </w:rPr>
            </w:pPr>
            <w:r w:rsidRPr="005F20C0">
              <w:rPr>
                <w:sz w:val="20"/>
              </w:rPr>
              <w:t>A, B, D</w:t>
            </w:r>
          </w:p>
        </w:tc>
      </w:tr>
      <w:tr w:rsidR="00AF1334" w14:paraId="3B50CFFC" w14:textId="77777777" w:rsidTr="00A24278">
        <w:trPr>
          <w:cantSplit/>
          <w:jc w:val="center"/>
        </w:trPr>
        <w:tc>
          <w:tcPr>
            <w:tcW w:w="880" w:type="dxa"/>
            <w:tcBorders>
              <w:top w:val="single" w:sz="4" w:space="0" w:color="auto"/>
              <w:bottom w:val="single" w:sz="4" w:space="0" w:color="auto"/>
            </w:tcBorders>
          </w:tcPr>
          <w:p w14:paraId="67DDABD8" w14:textId="77777777" w:rsidR="00AF1334" w:rsidRPr="0025794F" w:rsidRDefault="00AF1334" w:rsidP="00A24278">
            <w:pPr>
              <w:spacing w:before="40" w:after="20"/>
              <w:jc w:val="center"/>
              <w:rPr>
                <w:szCs w:val="24"/>
              </w:rPr>
            </w:pPr>
            <w:r w:rsidRPr="00FA60D3">
              <w:rPr>
                <w:bCs/>
                <w:sz w:val="20"/>
              </w:rPr>
              <w:lastRenderedPageBreak/>
              <w:t>3.2</w:t>
            </w:r>
            <w:r w:rsidRPr="00FA60D3">
              <w:rPr>
                <w:bCs/>
                <w:sz w:val="20"/>
                <w:vertAlign w:val="superscript"/>
              </w:rPr>
              <w:t>1</w:t>
            </w:r>
          </w:p>
        </w:tc>
        <w:tc>
          <w:tcPr>
            <w:tcW w:w="3216" w:type="dxa"/>
            <w:tcBorders>
              <w:top w:val="single" w:sz="4" w:space="0" w:color="auto"/>
              <w:bottom w:val="single" w:sz="4" w:space="0" w:color="auto"/>
            </w:tcBorders>
          </w:tcPr>
          <w:p w14:paraId="3E16767A" w14:textId="77777777" w:rsidR="00AF1334" w:rsidRPr="0025794F" w:rsidRDefault="00AF1334" w:rsidP="00A24278">
            <w:pPr>
              <w:spacing w:before="40" w:after="20"/>
              <w:jc w:val="left"/>
              <w:rPr>
                <w:szCs w:val="24"/>
              </w:rPr>
            </w:pPr>
            <w:r w:rsidRPr="00FA60D3">
              <w:rPr>
                <w:sz w:val="20"/>
              </w:rPr>
              <w:t>Stanovení cholesterolu metodou plynové chromatografie s FID detekcí</w:t>
            </w:r>
          </w:p>
        </w:tc>
        <w:tc>
          <w:tcPr>
            <w:tcW w:w="2835" w:type="dxa"/>
            <w:tcBorders>
              <w:top w:val="single" w:sz="4" w:space="0" w:color="auto"/>
              <w:bottom w:val="single" w:sz="4" w:space="0" w:color="auto"/>
            </w:tcBorders>
          </w:tcPr>
          <w:p w14:paraId="7ECC0D9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_205</w:t>
            </w:r>
          </w:p>
          <w:p w14:paraId="75317F6A" w14:textId="77777777" w:rsidR="00AF1334" w:rsidRPr="0025794F" w:rsidRDefault="00AF1334" w:rsidP="00A24278">
            <w:pPr>
              <w:spacing w:before="40" w:after="20"/>
              <w:jc w:val="left"/>
              <w:rPr>
                <w:szCs w:val="24"/>
              </w:rPr>
            </w:pPr>
            <w:r w:rsidRPr="00FA60D3">
              <w:rPr>
                <w:sz w:val="20"/>
              </w:rPr>
              <w:t>(Prof. Ing. J. Davídek, DrSc. a</w:t>
            </w:r>
            <w:r>
              <w:rPr>
                <w:sz w:val="20"/>
              </w:rPr>
              <w:t> </w:t>
            </w:r>
            <w:r w:rsidRPr="00FA60D3">
              <w:rPr>
                <w:sz w:val="20"/>
              </w:rPr>
              <w:t xml:space="preserve">kol.: Laboratorní příručka analýzy potravin, SNTL 1981, Journal of </w:t>
            </w:r>
            <w:r w:rsidRPr="00AC6684">
              <w:rPr>
                <w:sz w:val="20"/>
              </w:rPr>
              <w:t>Chromatography A.,</w:t>
            </w:r>
            <w:r w:rsidRPr="00FA60D3">
              <w:rPr>
                <w:sz w:val="20"/>
              </w:rPr>
              <w:t xml:space="preserve"> 24 (1994); 672 (1-2): 267-272) </w:t>
            </w:r>
          </w:p>
        </w:tc>
        <w:tc>
          <w:tcPr>
            <w:tcW w:w="2552" w:type="dxa"/>
            <w:tcBorders>
              <w:top w:val="single" w:sz="4" w:space="0" w:color="auto"/>
              <w:bottom w:val="single" w:sz="4" w:space="0" w:color="auto"/>
            </w:tcBorders>
          </w:tcPr>
          <w:p w14:paraId="06F1FC93" w14:textId="77777777" w:rsidR="00AF1334" w:rsidRPr="002F3436" w:rsidRDefault="00AF1334" w:rsidP="00A24278">
            <w:pPr>
              <w:spacing w:before="40" w:after="20"/>
              <w:jc w:val="left"/>
              <w:rPr>
                <w:szCs w:val="24"/>
              </w:rPr>
            </w:pPr>
            <w:r w:rsidRPr="00FA60D3">
              <w:rPr>
                <w:sz w:val="20"/>
              </w:rPr>
              <w:t>Tučné a netučné potraviny,</w:t>
            </w:r>
            <w:r>
              <w:rPr>
                <w:sz w:val="20"/>
              </w:rPr>
              <w:t xml:space="preserve"> </w:t>
            </w:r>
            <w:r w:rsidRPr="00FA60D3">
              <w:rPr>
                <w:sz w:val="20"/>
              </w:rPr>
              <w:t>doplňky stravy</w:t>
            </w:r>
          </w:p>
        </w:tc>
        <w:tc>
          <w:tcPr>
            <w:tcW w:w="1136" w:type="dxa"/>
            <w:tcBorders>
              <w:top w:val="single" w:sz="4" w:space="0" w:color="auto"/>
              <w:bottom w:val="single" w:sz="4" w:space="0" w:color="auto"/>
            </w:tcBorders>
          </w:tcPr>
          <w:p w14:paraId="0C7338A5" w14:textId="77777777" w:rsidR="00AF1334" w:rsidRPr="005F20C0" w:rsidRDefault="00AF1334" w:rsidP="00A24278">
            <w:pPr>
              <w:spacing w:before="40" w:after="20"/>
              <w:jc w:val="center"/>
              <w:rPr>
                <w:sz w:val="20"/>
              </w:rPr>
            </w:pPr>
            <w:r w:rsidRPr="005F20C0">
              <w:rPr>
                <w:sz w:val="20"/>
              </w:rPr>
              <w:t>A, D</w:t>
            </w:r>
          </w:p>
        </w:tc>
      </w:tr>
      <w:tr w:rsidR="00AF1334" w14:paraId="64C6C636" w14:textId="77777777" w:rsidTr="00A24278">
        <w:trPr>
          <w:cantSplit/>
          <w:jc w:val="center"/>
        </w:trPr>
        <w:tc>
          <w:tcPr>
            <w:tcW w:w="880" w:type="dxa"/>
            <w:tcBorders>
              <w:top w:val="single" w:sz="4" w:space="0" w:color="auto"/>
              <w:bottom w:val="single" w:sz="4" w:space="0" w:color="auto"/>
            </w:tcBorders>
          </w:tcPr>
          <w:p w14:paraId="2647B94F" w14:textId="77777777" w:rsidR="00AF1334" w:rsidRPr="0025794F" w:rsidRDefault="00AF1334" w:rsidP="00A24278">
            <w:pPr>
              <w:spacing w:before="40" w:after="20"/>
              <w:jc w:val="center"/>
              <w:rPr>
                <w:szCs w:val="24"/>
              </w:rPr>
            </w:pPr>
            <w:r w:rsidRPr="00FA60D3">
              <w:rPr>
                <w:sz w:val="20"/>
              </w:rPr>
              <w:t>3.3</w:t>
            </w:r>
            <w:r w:rsidRPr="00FA60D3">
              <w:rPr>
                <w:bCs/>
                <w:sz w:val="20"/>
                <w:vertAlign w:val="superscript"/>
              </w:rPr>
              <w:t>1</w:t>
            </w:r>
          </w:p>
        </w:tc>
        <w:tc>
          <w:tcPr>
            <w:tcW w:w="3216" w:type="dxa"/>
            <w:tcBorders>
              <w:top w:val="single" w:sz="4" w:space="0" w:color="auto"/>
              <w:bottom w:val="single" w:sz="4" w:space="0" w:color="auto"/>
            </w:tcBorders>
          </w:tcPr>
          <w:p w14:paraId="289CDF79" w14:textId="77777777" w:rsidR="00AF1334" w:rsidRPr="0025794F" w:rsidRDefault="00AF1334" w:rsidP="00A24278">
            <w:pPr>
              <w:spacing w:before="40" w:after="20"/>
              <w:jc w:val="left"/>
              <w:rPr>
                <w:szCs w:val="24"/>
              </w:rPr>
            </w:pPr>
            <w:r w:rsidRPr="00FA60D3">
              <w:rPr>
                <w:sz w:val="20"/>
              </w:rPr>
              <w:t>Stanovení retinolu a alfa-tokoferolu metodou kapalinové chromatografie s FLD detekcí</w:t>
            </w:r>
          </w:p>
        </w:tc>
        <w:tc>
          <w:tcPr>
            <w:tcW w:w="2835" w:type="dxa"/>
            <w:tcBorders>
              <w:top w:val="single" w:sz="4" w:space="0" w:color="auto"/>
              <w:bottom w:val="single" w:sz="4" w:space="0" w:color="auto"/>
            </w:tcBorders>
          </w:tcPr>
          <w:p w14:paraId="2535DB4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_206</w:t>
            </w:r>
          </w:p>
          <w:p w14:paraId="1E2A2716" w14:textId="77777777" w:rsidR="00AF1334" w:rsidRPr="00FA60D3" w:rsidRDefault="00AF1334" w:rsidP="00A24278">
            <w:pPr>
              <w:spacing w:before="40" w:after="20"/>
              <w:jc w:val="left"/>
              <w:rPr>
                <w:sz w:val="20"/>
              </w:rPr>
            </w:pPr>
            <w:r w:rsidRPr="00FA60D3">
              <w:rPr>
                <w:sz w:val="20"/>
              </w:rPr>
              <w:t>(ČSN EN 12823-1</w:t>
            </w:r>
            <w:r>
              <w:rPr>
                <w:sz w:val="20"/>
              </w:rPr>
              <w:t>;</w:t>
            </w:r>
          </w:p>
          <w:p w14:paraId="522A26DF" w14:textId="77777777" w:rsidR="00AF1334" w:rsidRPr="0025794F" w:rsidRDefault="00AF1334" w:rsidP="00A24278">
            <w:pPr>
              <w:spacing w:before="40" w:after="20"/>
              <w:jc w:val="left"/>
              <w:rPr>
                <w:szCs w:val="24"/>
              </w:rPr>
            </w:pPr>
            <w:r w:rsidRPr="00FA60D3">
              <w:rPr>
                <w:sz w:val="20"/>
              </w:rPr>
              <w:t>ČSN EN 12822)</w:t>
            </w:r>
          </w:p>
        </w:tc>
        <w:tc>
          <w:tcPr>
            <w:tcW w:w="2552" w:type="dxa"/>
            <w:tcBorders>
              <w:top w:val="single" w:sz="4" w:space="0" w:color="auto"/>
              <w:bottom w:val="single" w:sz="4" w:space="0" w:color="auto"/>
            </w:tcBorders>
          </w:tcPr>
          <w:p w14:paraId="36221579" w14:textId="77777777" w:rsidR="00AF1334" w:rsidRPr="002F3436" w:rsidRDefault="00AF1334" w:rsidP="00A24278">
            <w:pPr>
              <w:spacing w:before="40" w:after="20"/>
              <w:jc w:val="left"/>
              <w:rPr>
                <w:szCs w:val="24"/>
              </w:rPr>
            </w:pPr>
            <w:r w:rsidRPr="00FA60D3">
              <w:rPr>
                <w:sz w:val="20"/>
              </w:rPr>
              <w:t>Tuky, tučné potraviny, netučné potraviny, doplňky stravy, krmiva a premixy</w:t>
            </w:r>
          </w:p>
        </w:tc>
        <w:tc>
          <w:tcPr>
            <w:tcW w:w="1136" w:type="dxa"/>
            <w:tcBorders>
              <w:top w:val="single" w:sz="4" w:space="0" w:color="auto"/>
              <w:bottom w:val="single" w:sz="4" w:space="0" w:color="auto"/>
            </w:tcBorders>
          </w:tcPr>
          <w:p w14:paraId="549EA257" w14:textId="77777777" w:rsidR="00AF1334" w:rsidRPr="005F20C0" w:rsidRDefault="00AF1334" w:rsidP="00A24278">
            <w:pPr>
              <w:spacing w:before="40" w:after="20"/>
              <w:jc w:val="center"/>
              <w:rPr>
                <w:sz w:val="20"/>
              </w:rPr>
            </w:pPr>
            <w:r w:rsidRPr="005F20C0">
              <w:rPr>
                <w:sz w:val="20"/>
              </w:rPr>
              <w:t>A, D</w:t>
            </w:r>
          </w:p>
        </w:tc>
      </w:tr>
      <w:tr w:rsidR="00AF1334" w14:paraId="3BE0CDA2" w14:textId="77777777" w:rsidTr="00A24278">
        <w:trPr>
          <w:cantSplit/>
          <w:jc w:val="center"/>
        </w:trPr>
        <w:tc>
          <w:tcPr>
            <w:tcW w:w="880" w:type="dxa"/>
            <w:tcBorders>
              <w:top w:val="single" w:sz="4" w:space="0" w:color="auto"/>
              <w:bottom w:val="single" w:sz="4" w:space="0" w:color="auto"/>
            </w:tcBorders>
          </w:tcPr>
          <w:p w14:paraId="38AEE0F5" w14:textId="77777777" w:rsidR="00AF1334" w:rsidRPr="004F1343" w:rsidRDefault="00AF1334" w:rsidP="00A24278">
            <w:pPr>
              <w:spacing w:before="40" w:after="20"/>
              <w:jc w:val="center"/>
              <w:rPr>
                <w:szCs w:val="24"/>
              </w:rPr>
            </w:pPr>
            <w:r w:rsidRPr="00FA60D3">
              <w:rPr>
                <w:sz w:val="20"/>
              </w:rPr>
              <w:t>3.4</w:t>
            </w:r>
            <w:r w:rsidRPr="00FA60D3">
              <w:rPr>
                <w:bCs/>
                <w:sz w:val="20"/>
                <w:vertAlign w:val="superscript"/>
              </w:rPr>
              <w:t>1</w:t>
            </w:r>
          </w:p>
        </w:tc>
        <w:tc>
          <w:tcPr>
            <w:tcW w:w="3216" w:type="dxa"/>
            <w:tcBorders>
              <w:top w:val="single" w:sz="4" w:space="0" w:color="auto"/>
              <w:bottom w:val="single" w:sz="4" w:space="0" w:color="auto"/>
            </w:tcBorders>
          </w:tcPr>
          <w:p w14:paraId="27F8DA97" w14:textId="77777777" w:rsidR="00AF1334" w:rsidRPr="004F1343" w:rsidRDefault="00AF1334" w:rsidP="00A24278">
            <w:pPr>
              <w:spacing w:before="40" w:after="20"/>
              <w:jc w:val="left"/>
              <w:rPr>
                <w:szCs w:val="24"/>
              </w:rPr>
            </w:pPr>
            <w:r w:rsidRPr="00FA60D3">
              <w:rPr>
                <w:sz w:val="20"/>
              </w:rPr>
              <w:t>Stanovení vitaminu C (kyseliny askorbové) metodou kapalinové chromatografie s PDA detekcí</w:t>
            </w:r>
          </w:p>
        </w:tc>
        <w:tc>
          <w:tcPr>
            <w:tcW w:w="2835" w:type="dxa"/>
            <w:tcBorders>
              <w:top w:val="single" w:sz="4" w:space="0" w:color="auto"/>
              <w:bottom w:val="single" w:sz="4" w:space="0" w:color="auto"/>
            </w:tcBorders>
          </w:tcPr>
          <w:p w14:paraId="10E6A68E"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_207</w:t>
            </w:r>
          </w:p>
          <w:p w14:paraId="7B9044F0" w14:textId="77777777" w:rsidR="00AF1334" w:rsidRPr="004F1343" w:rsidRDefault="00AF1334" w:rsidP="00A24278">
            <w:pPr>
              <w:spacing w:before="40" w:after="20"/>
              <w:jc w:val="left"/>
              <w:rPr>
                <w:szCs w:val="24"/>
              </w:rPr>
            </w:pPr>
            <w:r w:rsidRPr="00FA60D3">
              <w:rPr>
                <w:sz w:val="20"/>
              </w:rPr>
              <w:t>(ČSN EN 14130:2004)</w:t>
            </w:r>
          </w:p>
        </w:tc>
        <w:tc>
          <w:tcPr>
            <w:tcW w:w="2552" w:type="dxa"/>
            <w:tcBorders>
              <w:top w:val="single" w:sz="4" w:space="0" w:color="auto"/>
              <w:bottom w:val="single" w:sz="4" w:space="0" w:color="auto"/>
            </w:tcBorders>
          </w:tcPr>
          <w:p w14:paraId="68B1A398" w14:textId="77777777" w:rsidR="00AF1334" w:rsidRPr="004F1343" w:rsidRDefault="00AF1334" w:rsidP="00A24278">
            <w:pPr>
              <w:spacing w:before="40" w:after="20"/>
              <w:jc w:val="left"/>
              <w:rPr>
                <w:szCs w:val="24"/>
              </w:rPr>
            </w:pPr>
            <w:r w:rsidRPr="00FA60D3">
              <w:rPr>
                <w:sz w:val="20"/>
              </w:rPr>
              <w:t>Nápoje, bonbony, netučné potraviny, doplňky stravy, ovoce, zelenina</w:t>
            </w:r>
          </w:p>
        </w:tc>
        <w:tc>
          <w:tcPr>
            <w:tcW w:w="1136" w:type="dxa"/>
            <w:tcBorders>
              <w:top w:val="single" w:sz="4" w:space="0" w:color="auto"/>
              <w:bottom w:val="single" w:sz="4" w:space="0" w:color="auto"/>
            </w:tcBorders>
          </w:tcPr>
          <w:p w14:paraId="01DDFA87" w14:textId="77777777" w:rsidR="00AF1334" w:rsidRPr="005F20C0" w:rsidRDefault="00AF1334" w:rsidP="00A24278">
            <w:pPr>
              <w:spacing w:before="40" w:after="20"/>
              <w:jc w:val="center"/>
              <w:rPr>
                <w:sz w:val="20"/>
              </w:rPr>
            </w:pPr>
            <w:r w:rsidRPr="005F20C0">
              <w:rPr>
                <w:sz w:val="20"/>
              </w:rPr>
              <w:t>A, D</w:t>
            </w:r>
          </w:p>
        </w:tc>
      </w:tr>
      <w:tr w:rsidR="00AF1334" w14:paraId="50A28C23" w14:textId="77777777" w:rsidTr="00A24278">
        <w:trPr>
          <w:cantSplit/>
          <w:jc w:val="center"/>
        </w:trPr>
        <w:tc>
          <w:tcPr>
            <w:tcW w:w="880" w:type="dxa"/>
            <w:tcBorders>
              <w:top w:val="single" w:sz="4" w:space="0" w:color="auto"/>
              <w:bottom w:val="single" w:sz="4" w:space="0" w:color="auto"/>
            </w:tcBorders>
          </w:tcPr>
          <w:p w14:paraId="3A3D895C" w14:textId="77777777" w:rsidR="00AF1334" w:rsidRPr="0025794F" w:rsidRDefault="00AF1334" w:rsidP="00A24278">
            <w:pPr>
              <w:spacing w:before="40" w:after="20"/>
              <w:jc w:val="center"/>
              <w:rPr>
                <w:szCs w:val="24"/>
              </w:rPr>
            </w:pPr>
            <w:r w:rsidRPr="00FA60D3">
              <w:rPr>
                <w:bCs/>
                <w:sz w:val="20"/>
              </w:rPr>
              <w:t>3.5</w:t>
            </w:r>
            <w:r w:rsidRPr="00FA60D3">
              <w:rPr>
                <w:bCs/>
                <w:sz w:val="20"/>
                <w:vertAlign w:val="superscript"/>
              </w:rPr>
              <w:t>1</w:t>
            </w:r>
          </w:p>
        </w:tc>
        <w:tc>
          <w:tcPr>
            <w:tcW w:w="3216" w:type="dxa"/>
            <w:tcBorders>
              <w:top w:val="single" w:sz="4" w:space="0" w:color="auto"/>
              <w:bottom w:val="single" w:sz="4" w:space="0" w:color="auto"/>
            </w:tcBorders>
          </w:tcPr>
          <w:p w14:paraId="65CB602B" w14:textId="77777777" w:rsidR="00AF1334" w:rsidRPr="0025794F" w:rsidRDefault="00AF1334" w:rsidP="00A24278">
            <w:pPr>
              <w:spacing w:before="40" w:after="20"/>
              <w:jc w:val="left"/>
              <w:rPr>
                <w:szCs w:val="24"/>
              </w:rPr>
            </w:pPr>
            <w:r w:rsidRPr="00FA60D3">
              <w:rPr>
                <w:sz w:val="20"/>
              </w:rPr>
              <w:t xml:space="preserve">Stanovení sójové bílkoviny metodou ELISA komerční soupravou </w:t>
            </w:r>
          </w:p>
        </w:tc>
        <w:tc>
          <w:tcPr>
            <w:tcW w:w="2835" w:type="dxa"/>
            <w:tcBorders>
              <w:top w:val="single" w:sz="4" w:space="0" w:color="auto"/>
              <w:bottom w:val="single" w:sz="4" w:space="0" w:color="auto"/>
            </w:tcBorders>
          </w:tcPr>
          <w:p w14:paraId="463531F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_208</w:t>
            </w:r>
          </w:p>
          <w:p w14:paraId="01CB344B" w14:textId="77777777" w:rsidR="00AF1334" w:rsidRPr="0025794F" w:rsidRDefault="00AF1334" w:rsidP="00A24278">
            <w:pPr>
              <w:spacing w:before="40" w:after="20"/>
              <w:jc w:val="left"/>
              <w:rPr>
                <w:szCs w:val="24"/>
              </w:rPr>
            </w:pPr>
            <w:r w:rsidRPr="00FA60D3">
              <w:rPr>
                <w:sz w:val="20"/>
              </w:rPr>
              <w:t>(manuál R-Biopharm – Ridascreen FAST Soya)</w:t>
            </w:r>
          </w:p>
        </w:tc>
        <w:tc>
          <w:tcPr>
            <w:tcW w:w="2552" w:type="dxa"/>
            <w:tcBorders>
              <w:top w:val="single" w:sz="4" w:space="0" w:color="auto"/>
              <w:bottom w:val="single" w:sz="4" w:space="0" w:color="auto"/>
            </w:tcBorders>
          </w:tcPr>
          <w:p w14:paraId="6BA1C702" w14:textId="77777777" w:rsidR="00AF1334" w:rsidRPr="002F3436" w:rsidRDefault="00AF1334" w:rsidP="00A24278">
            <w:pPr>
              <w:spacing w:before="40" w:after="20"/>
              <w:jc w:val="left"/>
              <w:rPr>
                <w:szCs w:val="24"/>
              </w:rPr>
            </w:pPr>
            <w:r w:rsidRPr="00FA60D3">
              <w:rPr>
                <w:sz w:val="20"/>
              </w:rPr>
              <w:t>Potraviny, stěry</w:t>
            </w:r>
          </w:p>
        </w:tc>
        <w:tc>
          <w:tcPr>
            <w:tcW w:w="1136" w:type="dxa"/>
            <w:tcBorders>
              <w:top w:val="single" w:sz="4" w:space="0" w:color="auto"/>
              <w:bottom w:val="single" w:sz="4" w:space="0" w:color="auto"/>
            </w:tcBorders>
          </w:tcPr>
          <w:p w14:paraId="385C868C" w14:textId="77777777" w:rsidR="00AF1334" w:rsidRPr="005F20C0" w:rsidRDefault="00AF1334" w:rsidP="00A24278">
            <w:pPr>
              <w:spacing w:before="40" w:after="20"/>
              <w:jc w:val="center"/>
              <w:rPr>
                <w:sz w:val="20"/>
              </w:rPr>
            </w:pPr>
            <w:r w:rsidRPr="005F20C0">
              <w:rPr>
                <w:sz w:val="20"/>
              </w:rPr>
              <w:t>A, D</w:t>
            </w:r>
          </w:p>
        </w:tc>
      </w:tr>
      <w:tr w:rsidR="00AF1334" w14:paraId="13D13F67" w14:textId="77777777" w:rsidTr="00A24278">
        <w:trPr>
          <w:cantSplit/>
          <w:jc w:val="center"/>
        </w:trPr>
        <w:tc>
          <w:tcPr>
            <w:tcW w:w="880" w:type="dxa"/>
            <w:tcBorders>
              <w:top w:val="single" w:sz="4" w:space="0" w:color="auto"/>
              <w:bottom w:val="single" w:sz="4" w:space="0" w:color="auto"/>
            </w:tcBorders>
          </w:tcPr>
          <w:p w14:paraId="06E70E68" w14:textId="77777777" w:rsidR="00AF1334" w:rsidRPr="0025794F" w:rsidRDefault="00AF1334" w:rsidP="00A24278">
            <w:pPr>
              <w:spacing w:before="40" w:after="20"/>
              <w:jc w:val="center"/>
              <w:rPr>
                <w:szCs w:val="24"/>
              </w:rPr>
            </w:pPr>
            <w:r w:rsidRPr="00FA60D3">
              <w:rPr>
                <w:bCs/>
                <w:sz w:val="20"/>
              </w:rPr>
              <w:t>3.6</w:t>
            </w:r>
            <w:r w:rsidRPr="00FA60D3">
              <w:rPr>
                <w:bCs/>
                <w:sz w:val="20"/>
                <w:vertAlign w:val="superscript"/>
              </w:rPr>
              <w:t>1</w:t>
            </w:r>
          </w:p>
        </w:tc>
        <w:tc>
          <w:tcPr>
            <w:tcW w:w="3216" w:type="dxa"/>
            <w:tcBorders>
              <w:top w:val="single" w:sz="4" w:space="0" w:color="auto"/>
              <w:bottom w:val="single" w:sz="4" w:space="0" w:color="auto"/>
            </w:tcBorders>
          </w:tcPr>
          <w:p w14:paraId="692070A3" w14:textId="77777777" w:rsidR="00AF1334" w:rsidRPr="0025794F" w:rsidRDefault="00AF1334" w:rsidP="00A24278">
            <w:pPr>
              <w:spacing w:before="40" w:after="20"/>
              <w:jc w:val="left"/>
              <w:rPr>
                <w:szCs w:val="24"/>
              </w:rPr>
            </w:pPr>
            <w:r w:rsidRPr="00FA60D3">
              <w:rPr>
                <w:sz w:val="20"/>
              </w:rPr>
              <w:t>Stanovení náhradních sladidel metodou kapalinové chromatografie s PDA detekcí</w:t>
            </w:r>
          </w:p>
        </w:tc>
        <w:tc>
          <w:tcPr>
            <w:tcW w:w="2835" w:type="dxa"/>
            <w:tcBorders>
              <w:top w:val="single" w:sz="4" w:space="0" w:color="auto"/>
              <w:bottom w:val="single" w:sz="4" w:space="0" w:color="auto"/>
            </w:tcBorders>
          </w:tcPr>
          <w:p w14:paraId="1C8E1AA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_209</w:t>
            </w:r>
          </w:p>
          <w:p w14:paraId="12A10855" w14:textId="77777777" w:rsidR="00AF1334" w:rsidRPr="0025794F" w:rsidRDefault="00AF1334" w:rsidP="00A24278">
            <w:pPr>
              <w:spacing w:before="40" w:after="20"/>
              <w:jc w:val="left"/>
              <w:rPr>
                <w:szCs w:val="24"/>
              </w:rPr>
            </w:pPr>
            <w:r w:rsidRPr="00FA60D3">
              <w:rPr>
                <w:sz w:val="20"/>
              </w:rPr>
              <w:t>(ČSN EN 12856)</w:t>
            </w:r>
          </w:p>
        </w:tc>
        <w:tc>
          <w:tcPr>
            <w:tcW w:w="2552" w:type="dxa"/>
            <w:tcBorders>
              <w:top w:val="single" w:sz="4" w:space="0" w:color="auto"/>
              <w:bottom w:val="single" w:sz="4" w:space="0" w:color="auto"/>
            </w:tcBorders>
          </w:tcPr>
          <w:p w14:paraId="46C956EE" w14:textId="77777777" w:rsidR="00AF1334" w:rsidRPr="002F3436" w:rsidRDefault="00AF1334" w:rsidP="00A24278">
            <w:pPr>
              <w:spacing w:before="40" w:after="20"/>
              <w:jc w:val="left"/>
              <w:rPr>
                <w:szCs w:val="24"/>
              </w:rPr>
            </w:pPr>
            <w:r w:rsidRPr="00FA60D3">
              <w:rPr>
                <w:sz w:val="20"/>
              </w:rPr>
              <w:t xml:space="preserve">Nápoje, </w:t>
            </w:r>
            <w:r>
              <w:rPr>
                <w:sz w:val="20"/>
              </w:rPr>
              <w:t>tučné potraviny, netučné potraviny</w:t>
            </w:r>
            <w:r w:rsidRPr="00FA60D3">
              <w:rPr>
                <w:sz w:val="20"/>
              </w:rPr>
              <w:t>, doplňky stravy</w:t>
            </w:r>
          </w:p>
        </w:tc>
        <w:tc>
          <w:tcPr>
            <w:tcW w:w="1136" w:type="dxa"/>
            <w:tcBorders>
              <w:top w:val="single" w:sz="4" w:space="0" w:color="auto"/>
              <w:bottom w:val="single" w:sz="4" w:space="0" w:color="auto"/>
            </w:tcBorders>
          </w:tcPr>
          <w:p w14:paraId="3518CF30" w14:textId="77777777" w:rsidR="00AF1334" w:rsidRPr="005F20C0" w:rsidRDefault="00AF1334" w:rsidP="00A24278">
            <w:pPr>
              <w:spacing w:before="40" w:after="20"/>
              <w:jc w:val="center"/>
              <w:rPr>
                <w:sz w:val="20"/>
              </w:rPr>
            </w:pPr>
            <w:r w:rsidRPr="005F20C0">
              <w:rPr>
                <w:sz w:val="20"/>
              </w:rPr>
              <w:t>A, B, D</w:t>
            </w:r>
          </w:p>
        </w:tc>
      </w:tr>
      <w:tr w:rsidR="00AF1334" w14:paraId="0C9897CF" w14:textId="77777777" w:rsidTr="00A24278">
        <w:trPr>
          <w:cantSplit/>
          <w:jc w:val="center"/>
        </w:trPr>
        <w:tc>
          <w:tcPr>
            <w:tcW w:w="880" w:type="dxa"/>
            <w:tcBorders>
              <w:top w:val="single" w:sz="4" w:space="0" w:color="auto"/>
              <w:bottom w:val="single" w:sz="4" w:space="0" w:color="auto"/>
            </w:tcBorders>
          </w:tcPr>
          <w:p w14:paraId="5D7A1986" w14:textId="77777777" w:rsidR="00AF1334" w:rsidRPr="0025794F" w:rsidRDefault="00AF1334" w:rsidP="00A24278">
            <w:pPr>
              <w:spacing w:before="40" w:after="20"/>
              <w:jc w:val="center"/>
              <w:rPr>
                <w:szCs w:val="24"/>
              </w:rPr>
            </w:pPr>
            <w:r w:rsidRPr="00FA60D3">
              <w:rPr>
                <w:bCs/>
                <w:sz w:val="20"/>
              </w:rPr>
              <w:t>3.7</w:t>
            </w:r>
            <w:r w:rsidRPr="00FA60D3">
              <w:rPr>
                <w:bCs/>
                <w:sz w:val="20"/>
                <w:vertAlign w:val="superscript"/>
              </w:rPr>
              <w:t>1</w:t>
            </w:r>
          </w:p>
        </w:tc>
        <w:tc>
          <w:tcPr>
            <w:tcW w:w="3216" w:type="dxa"/>
            <w:tcBorders>
              <w:top w:val="single" w:sz="4" w:space="0" w:color="auto"/>
              <w:bottom w:val="single" w:sz="4" w:space="0" w:color="auto"/>
            </w:tcBorders>
          </w:tcPr>
          <w:p w14:paraId="303211FB" w14:textId="77777777" w:rsidR="00AF1334" w:rsidRPr="0025794F" w:rsidRDefault="00AF1334" w:rsidP="00A24278">
            <w:pPr>
              <w:spacing w:before="40" w:after="20"/>
              <w:jc w:val="left"/>
              <w:rPr>
                <w:szCs w:val="24"/>
              </w:rPr>
            </w:pPr>
            <w:r w:rsidRPr="00FA60D3">
              <w:rPr>
                <w:sz w:val="20"/>
              </w:rPr>
              <w:t>Stanovení kofeinu, theobrominu a</w:t>
            </w:r>
            <w:r>
              <w:rPr>
                <w:sz w:val="20"/>
              </w:rPr>
              <w:t> </w:t>
            </w:r>
            <w:r w:rsidRPr="00FA60D3">
              <w:rPr>
                <w:sz w:val="20"/>
              </w:rPr>
              <w:t>theofylinu metodou kapalinové chromatografie s PDA detekcí</w:t>
            </w:r>
            <w:r>
              <w:rPr>
                <w:sz w:val="20"/>
              </w:rPr>
              <w:t xml:space="preserve"> a výpočet tukuprosté kakaové sušiny z naměrených hodnot</w:t>
            </w:r>
          </w:p>
        </w:tc>
        <w:tc>
          <w:tcPr>
            <w:tcW w:w="2835" w:type="dxa"/>
            <w:tcBorders>
              <w:top w:val="single" w:sz="4" w:space="0" w:color="auto"/>
              <w:bottom w:val="single" w:sz="4" w:space="0" w:color="auto"/>
            </w:tcBorders>
          </w:tcPr>
          <w:p w14:paraId="0BE89E0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_210</w:t>
            </w:r>
          </w:p>
          <w:p w14:paraId="76035632" w14:textId="77777777" w:rsidR="00AF1334" w:rsidRDefault="00AF1334" w:rsidP="00A24278">
            <w:pPr>
              <w:spacing w:before="40" w:after="20"/>
              <w:jc w:val="left"/>
              <w:rPr>
                <w:sz w:val="20"/>
              </w:rPr>
            </w:pPr>
            <w:r w:rsidRPr="00FA60D3">
              <w:rPr>
                <w:sz w:val="20"/>
              </w:rPr>
              <w:t>(ČSN EN 12856</w:t>
            </w:r>
            <w:r>
              <w:rPr>
                <w:sz w:val="20"/>
              </w:rPr>
              <w:t>;</w:t>
            </w:r>
          </w:p>
          <w:p w14:paraId="790EAC54" w14:textId="77777777" w:rsidR="00AF1334" w:rsidRPr="0025794F" w:rsidRDefault="00AF1334" w:rsidP="00A24278">
            <w:pPr>
              <w:spacing w:before="40" w:after="20"/>
              <w:jc w:val="left"/>
              <w:rPr>
                <w:szCs w:val="24"/>
              </w:rPr>
            </w:pPr>
            <w:r>
              <w:rPr>
                <w:sz w:val="20"/>
              </w:rPr>
              <w:t>ČSN 56 0578</w:t>
            </w:r>
            <w:r w:rsidRPr="00FA60D3">
              <w:rPr>
                <w:sz w:val="20"/>
              </w:rPr>
              <w:t>)</w:t>
            </w:r>
          </w:p>
        </w:tc>
        <w:tc>
          <w:tcPr>
            <w:tcW w:w="2552" w:type="dxa"/>
            <w:tcBorders>
              <w:top w:val="single" w:sz="4" w:space="0" w:color="auto"/>
              <w:bottom w:val="single" w:sz="4" w:space="0" w:color="auto"/>
            </w:tcBorders>
          </w:tcPr>
          <w:p w14:paraId="42F60F92" w14:textId="77777777" w:rsidR="00AF1334" w:rsidRPr="002F3436" w:rsidRDefault="00AF1334" w:rsidP="00A24278">
            <w:pPr>
              <w:spacing w:before="40" w:after="20"/>
              <w:jc w:val="left"/>
              <w:rPr>
                <w:szCs w:val="24"/>
              </w:rPr>
            </w:pPr>
            <w:r w:rsidRPr="00FA60D3">
              <w:rPr>
                <w:sz w:val="20"/>
              </w:rPr>
              <w:t>Nápoje, čaj, káva, kakao, čokoláda</w:t>
            </w:r>
          </w:p>
        </w:tc>
        <w:tc>
          <w:tcPr>
            <w:tcW w:w="1136" w:type="dxa"/>
            <w:tcBorders>
              <w:top w:val="single" w:sz="4" w:space="0" w:color="auto"/>
              <w:bottom w:val="single" w:sz="4" w:space="0" w:color="auto"/>
            </w:tcBorders>
          </w:tcPr>
          <w:p w14:paraId="74C03405" w14:textId="77777777" w:rsidR="00AF1334" w:rsidRPr="005F20C0" w:rsidRDefault="00AF1334" w:rsidP="00A24278">
            <w:pPr>
              <w:spacing w:before="40" w:after="20"/>
              <w:jc w:val="center"/>
              <w:rPr>
                <w:sz w:val="20"/>
              </w:rPr>
            </w:pPr>
            <w:r w:rsidRPr="005F20C0">
              <w:rPr>
                <w:sz w:val="20"/>
              </w:rPr>
              <w:t>A, D</w:t>
            </w:r>
          </w:p>
        </w:tc>
      </w:tr>
      <w:tr w:rsidR="00AF1334" w14:paraId="0198125B" w14:textId="77777777" w:rsidTr="00A24278">
        <w:trPr>
          <w:cantSplit/>
          <w:jc w:val="center"/>
        </w:trPr>
        <w:tc>
          <w:tcPr>
            <w:tcW w:w="880" w:type="dxa"/>
            <w:tcBorders>
              <w:top w:val="single" w:sz="4" w:space="0" w:color="auto"/>
              <w:bottom w:val="single" w:sz="4" w:space="0" w:color="auto"/>
            </w:tcBorders>
          </w:tcPr>
          <w:p w14:paraId="55049A91" w14:textId="77777777" w:rsidR="00AF1334" w:rsidRPr="0025794F" w:rsidRDefault="00AF1334" w:rsidP="00A24278">
            <w:pPr>
              <w:spacing w:before="40" w:after="20"/>
              <w:jc w:val="center"/>
              <w:rPr>
                <w:szCs w:val="24"/>
              </w:rPr>
            </w:pPr>
            <w:r w:rsidRPr="00FA60D3">
              <w:rPr>
                <w:bCs/>
                <w:sz w:val="20"/>
              </w:rPr>
              <w:t>3.8</w:t>
            </w:r>
            <w:r w:rsidRPr="00FA60D3">
              <w:rPr>
                <w:bCs/>
                <w:sz w:val="20"/>
                <w:vertAlign w:val="superscript"/>
              </w:rPr>
              <w:t>1</w:t>
            </w:r>
          </w:p>
        </w:tc>
        <w:tc>
          <w:tcPr>
            <w:tcW w:w="3216" w:type="dxa"/>
            <w:tcBorders>
              <w:top w:val="single" w:sz="4" w:space="0" w:color="auto"/>
              <w:bottom w:val="single" w:sz="4" w:space="0" w:color="auto"/>
            </w:tcBorders>
          </w:tcPr>
          <w:p w14:paraId="2CAA999F" w14:textId="77777777" w:rsidR="00AF1334" w:rsidRPr="0025794F" w:rsidRDefault="00AF1334" w:rsidP="00A24278">
            <w:pPr>
              <w:spacing w:before="40" w:after="20"/>
              <w:jc w:val="left"/>
              <w:rPr>
                <w:szCs w:val="24"/>
              </w:rPr>
            </w:pPr>
            <w:r w:rsidRPr="00FA60D3">
              <w:rPr>
                <w:sz w:val="20"/>
              </w:rPr>
              <w:t>Stanovení konzervačních látek v</w:t>
            </w:r>
            <w:r>
              <w:rPr>
                <w:sz w:val="20"/>
              </w:rPr>
              <w:t> </w:t>
            </w:r>
            <w:r w:rsidRPr="00FA60D3">
              <w:rPr>
                <w:sz w:val="20"/>
              </w:rPr>
              <w:t>potravinách metodou kapalinové chromatografie s PDA detekcí</w:t>
            </w:r>
          </w:p>
        </w:tc>
        <w:tc>
          <w:tcPr>
            <w:tcW w:w="2835" w:type="dxa"/>
            <w:tcBorders>
              <w:top w:val="single" w:sz="4" w:space="0" w:color="auto"/>
              <w:bottom w:val="single" w:sz="4" w:space="0" w:color="auto"/>
            </w:tcBorders>
          </w:tcPr>
          <w:p w14:paraId="27D446A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_211</w:t>
            </w:r>
          </w:p>
          <w:p w14:paraId="15A718A3" w14:textId="77777777" w:rsidR="00AF1334" w:rsidRPr="0025794F" w:rsidRDefault="00AF1334" w:rsidP="00A24278">
            <w:pPr>
              <w:spacing w:before="40" w:after="20"/>
              <w:jc w:val="left"/>
              <w:rPr>
                <w:szCs w:val="24"/>
              </w:rPr>
            </w:pPr>
            <w:r w:rsidRPr="00FA60D3">
              <w:rPr>
                <w:sz w:val="20"/>
              </w:rPr>
              <w:t>(ČSN EN 12856)</w:t>
            </w:r>
          </w:p>
        </w:tc>
        <w:tc>
          <w:tcPr>
            <w:tcW w:w="2552" w:type="dxa"/>
            <w:tcBorders>
              <w:top w:val="single" w:sz="4" w:space="0" w:color="auto"/>
              <w:bottom w:val="single" w:sz="4" w:space="0" w:color="auto"/>
            </w:tcBorders>
          </w:tcPr>
          <w:p w14:paraId="4668DFE2" w14:textId="77777777" w:rsidR="00AF1334" w:rsidRPr="002F3436" w:rsidRDefault="00AF1334" w:rsidP="00A24278">
            <w:pPr>
              <w:spacing w:before="40" w:after="20"/>
              <w:jc w:val="left"/>
              <w:rPr>
                <w:szCs w:val="24"/>
              </w:rPr>
            </w:pPr>
            <w:r>
              <w:rPr>
                <w:sz w:val="20"/>
              </w:rPr>
              <w:t>Nápoje, tučné potraviny, netučné potraviny</w:t>
            </w:r>
            <w:r w:rsidRPr="00FA60D3">
              <w:rPr>
                <w:sz w:val="20"/>
              </w:rPr>
              <w:t>, doplňky stravy</w:t>
            </w:r>
          </w:p>
        </w:tc>
        <w:tc>
          <w:tcPr>
            <w:tcW w:w="1136" w:type="dxa"/>
            <w:tcBorders>
              <w:top w:val="single" w:sz="4" w:space="0" w:color="auto"/>
              <w:bottom w:val="single" w:sz="4" w:space="0" w:color="auto"/>
            </w:tcBorders>
          </w:tcPr>
          <w:p w14:paraId="4061C38F" w14:textId="77777777" w:rsidR="00AF1334" w:rsidRPr="005F20C0" w:rsidRDefault="00AF1334" w:rsidP="00A24278">
            <w:pPr>
              <w:spacing w:before="40" w:after="20"/>
              <w:jc w:val="center"/>
              <w:rPr>
                <w:sz w:val="20"/>
              </w:rPr>
            </w:pPr>
            <w:r w:rsidRPr="005F20C0">
              <w:rPr>
                <w:sz w:val="20"/>
              </w:rPr>
              <w:t>A, B, D</w:t>
            </w:r>
          </w:p>
        </w:tc>
      </w:tr>
      <w:tr w:rsidR="00AF1334" w14:paraId="07FD3CC4" w14:textId="77777777" w:rsidTr="00A24278">
        <w:trPr>
          <w:cantSplit/>
          <w:jc w:val="center"/>
        </w:trPr>
        <w:tc>
          <w:tcPr>
            <w:tcW w:w="880" w:type="dxa"/>
            <w:tcBorders>
              <w:top w:val="single" w:sz="4" w:space="0" w:color="auto"/>
              <w:bottom w:val="single" w:sz="4" w:space="0" w:color="auto"/>
            </w:tcBorders>
          </w:tcPr>
          <w:p w14:paraId="4204D286" w14:textId="77777777" w:rsidR="00AF1334" w:rsidRPr="004F1343" w:rsidRDefault="00AF1334" w:rsidP="00A24278">
            <w:pPr>
              <w:spacing w:before="40" w:after="20"/>
              <w:jc w:val="center"/>
              <w:rPr>
                <w:szCs w:val="24"/>
              </w:rPr>
            </w:pPr>
            <w:r w:rsidRPr="00FA60D3">
              <w:rPr>
                <w:bCs/>
                <w:sz w:val="20"/>
              </w:rPr>
              <w:t>3.9</w:t>
            </w:r>
            <w:r w:rsidRPr="00FA60D3">
              <w:rPr>
                <w:bCs/>
                <w:sz w:val="20"/>
                <w:vertAlign w:val="superscript"/>
              </w:rPr>
              <w:t>1</w:t>
            </w:r>
          </w:p>
        </w:tc>
        <w:tc>
          <w:tcPr>
            <w:tcW w:w="3216" w:type="dxa"/>
            <w:tcBorders>
              <w:top w:val="single" w:sz="4" w:space="0" w:color="auto"/>
              <w:bottom w:val="single" w:sz="4" w:space="0" w:color="auto"/>
            </w:tcBorders>
          </w:tcPr>
          <w:p w14:paraId="4E0D31A0" w14:textId="77777777" w:rsidR="00AF1334" w:rsidRPr="004F1343" w:rsidRDefault="00AF1334" w:rsidP="00A24278">
            <w:pPr>
              <w:spacing w:before="40" w:after="20"/>
              <w:jc w:val="left"/>
              <w:rPr>
                <w:szCs w:val="24"/>
              </w:rPr>
            </w:pPr>
            <w:r w:rsidRPr="00FA60D3">
              <w:rPr>
                <w:sz w:val="20"/>
              </w:rPr>
              <w:t>Stanovení aflatoxinu B</w:t>
            </w:r>
            <w:r w:rsidRPr="00FA60D3">
              <w:rPr>
                <w:sz w:val="20"/>
                <w:vertAlign w:val="subscript"/>
              </w:rPr>
              <w:t>1</w:t>
            </w:r>
            <w:r w:rsidRPr="00FA60D3">
              <w:rPr>
                <w:sz w:val="20"/>
              </w:rPr>
              <w:t>, B</w:t>
            </w:r>
            <w:r w:rsidRPr="00FA60D3">
              <w:rPr>
                <w:sz w:val="20"/>
                <w:vertAlign w:val="subscript"/>
              </w:rPr>
              <w:t>2</w:t>
            </w:r>
            <w:r w:rsidRPr="00FA60D3">
              <w:rPr>
                <w:sz w:val="20"/>
              </w:rPr>
              <w:t>, G</w:t>
            </w:r>
            <w:r w:rsidRPr="00FA60D3">
              <w:rPr>
                <w:sz w:val="20"/>
                <w:vertAlign w:val="subscript"/>
              </w:rPr>
              <w:t>1</w:t>
            </w:r>
            <w:r w:rsidRPr="00FA60D3">
              <w:rPr>
                <w:sz w:val="20"/>
              </w:rPr>
              <w:t xml:space="preserve"> a G</w:t>
            </w:r>
            <w:r w:rsidRPr="00FA60D3">
              <w:rPr>
                <w:sz w:val="20"/>
                <w:vertAlign w:val="subscript"/>
              </w:rPr>
              <w:t>2</w:t>
            </w:r>
            <w:r w:rsidRPr="00FA60D3">
              <w:rPr>
                <w:sz w:val="20"/>
              </w:rPr>
              <w:t xml:space="preserve"> metodou kapalinové chromatografie s FLD detekcí</w:t>
            </w:r>
          </w:p>
        </w:tc>
        <w:tc>
          <w:tcPr>
            <w:tcW w:w="2835" w:type="dxa"/>
            <w:tcBorders>
              <w:top w:val="single" w:sz="4" w:space="0" w:color="auto"/>
              <w:bottom w:val="single" w:sz="4" w:space="0" w:color="auto"/>
            </w:tcBorders>
          </w:tcPr>
          <w:p w14:paraId="6B35AF5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_212</w:t>
            </w:r>
          </w:p>
          <w:p w14:paraId="0594DC93" w14:textId="77777777" w:rsidR="00AF1334" w:rsidRPr="000A66FE" w:rsidRDefault="00AF1334" w:rsidP="00A24278">
            <w:pPr>
              <w:spacing w:before="40" w:after="20"/>
              <w:jc w:val="left"/>
              <w:rPr>
                <w:sz w:val="20"/>
              </w:rPr>
            </w:pPr>
            <w:r w:rsidRPr="00FA60D3">
              <w:rPr>
                <w:sz w:val="20"/>
              </w:rPr>
              <w:t>(</w:t>
            </w:r>
            <w:r w:rsidRPr="000A66FE">
              <w:rPr>
                <w:sz w:val="20"/>
              </w:rPr>
              <w:t>ČSN EN 14123;</w:t>
            </w:r>
          </w:p>
          <w:p w14:paraId="3ADEB4F7" w14:textId="77777777" w:rsidR="00AF1334" w:rsidRPr="000A66FE" w:rsidRDefault="00AF1334" w:rsidP="00A24278">
            <w:pPr>
              <w:spacing w:before="40" w:after="20"/>
              <w:jc w:val="left"/>
              <w:rPr>
                <w:sz w:val="20"/>
              </w:rPr>
            </w:pPr>
            <w:r w:rsidRPr="000A66FE">
              <w:rPr>
                <w:sz w:val="20"/>
              </w:rPr>
              <w:t>ČSN EN ISO 16050;</w:t>
            </w:r>
          </w:p>
          <w:p w14:paraId="0CD13F1A" w14:textId="77777777" w:rsidR="00AF1334" w:rsidRPr="004F1343" w:rsidRDefault="00AF1334" w:rsidP="00A24278">
            <w:pPr>
              <w:spacing w:before="40" w:after="20"/>
              <w:jc w:val="left"/>
              <w:rPr>
                <w:szCs w:val="24"/>
              </w:rPr>
            </w:pPr>
            <w:r w:rsidRPr="000A66FE">
              <w:rPr>
                <w:sz w:val="20"/>
              </w:rPr>
              <w:t>ČSN EN ISO 17375)</w:t>
            </w:r>
          </w:p>
        </w:tc>
        <w:tc>
          <w:tcPr>
            <w:tcW w:w="2552" w:type="dxa"/>
            <w:tcBorders>
              <w:top w:val="single" w:sz="4" w:space="0" w:color="auto"/>
              <w:bottom w:val="single" w:sz="4" w:space="0" w:color="auto"/>
            </w:tcBorders>
          </w:tcPr>
          <w:p w14:paraId="526E73FA" w14:textId="77777777" w:rsidR="00AF1334" w:rsidRPr="004F1343" w:rsidRDefault="00AF1334" w:rsidP="00A24278">
            <w:pPr>
              <w:spacing w:before="40" w:after="20"/>
              <w:jc w:val="left"/>
              <w:rPr>
                <w:szCs w:val="24"/>
              </w:rPr>
            </w:pPr>
            <w:r w:rsidRPr="00FA60D3">
              <w:rPr>
                <w:sz w:val="20"/>
              </w:rPr>
              <w:t>Potraviny s nízkým obsahem vlhkosti, nápoje, krmiva</w:t>
            </w:r>
          </w:p>
        </w:tc>
        <w:tc>
          <w:tcPr>
            <w:tcW w:w="1136" w:type="dxa"/>
            <w:tcBorders>
              <w:top w:val="single" w:sz="4" w:space="0" w:color="auto"/>
              <w:bottom w:val="single" w:sz="4" w:space="0" w:color="auto"/>
            </w:tcBorders>
          </w:tcPr>
          <w:p w14:paraId="72642C1D" w14:textId="77777777" w:rsidR="00AF1334" w:rsidRPr="005F20C0" w:rsidRDefault="00AF1334" w:rsidP="00A24278">
            <w:pPr>
              <w:spacing w:before="40" w:after="20"/>
              <w:jc w:val="center"/>
              <w:rPr>
                <w:sz w:val="20"/>
              </w:rPr>
            </w:pPr>
            <w:r w:rsidRPr="005F20C0">
              <w:rPr>
                <w:sz w:val="20"/>
              </w:rPr>
              <w:t>A, D</w:t>
            </w:r>
          </w:p>
        </w:tc>
      </w:tr>
      <w:tr w:rsidR="00AF1334" w14:paraId="5910F042" w14:textId="77777777" w:rsidTr="00A24278">
        <w:trPr>
          <w:cantSplit/>
          <w:jc w:val="center"/>
        </w:trPr>
        <w:tc>
          <w:tcPr>
            <w:tcW w:w="880" w:type="dxa"/>
            <w:tcBorders>
              <w:top w:val="single" w:sz="4" w:space="0" w:color="auto"/>
              <w:bottom w:val="single" w:sz="4" w:space="0" w:color="auto"/>
            </w:tcBorders>
          </w:tcPr>
          <w:p w14:paraId="1910D1CB" w14:textId="77777777" w:rsidR="00AF1334" w:rsidRPr="0025794F" w:rsidRDefault="00AF1334" w:rsidP="00A24278">
            <w:pPr>
              <w:spacing w:before="40" w:after="20"/>
              <w:jc w:val="center"/>
              <w:rPr>
                <w:szCs w:val="24"/>
              </w:rPr>
            </w:pPr>
            <w:r>
              <w:rPr>
                <w:bCs/>
                <w:sz w:val="20"/>
              </w:rPr>
              <w:t>3.10-3.11</w:t>
            </w:r>
          </w:p>
        </w:tc>
        <w:tc>
          <w:tcPr>
            <w:tcW w:w="3216" w:type="dxa"/>
            <w:tcBorders>
              <w:top w:val="single" w:sz="4" w:space="0" w:color="auto"/>
              <w:bottom w:val="single" w:sz="4" w:space="0" w:color="auto"/>
            </w:tcBorders>
          </w:tcPr>
          <w:p w14:paraId="354D2121"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6AFCB44B"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7B9DA21F"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69616948" w14:textId="77777777" w:rsidR="00AF1334" w:rsidRPr="005F20C0" w:rsidRDefault="00AF1334" w:rsidP="00A24278">
            <w:pPr>
              <w:spacing w:before="40" w:after="20"/>
              <w:jc w:val="center"/>
              <w:rPr>
                <w:sz w:val="20"/>
              </w:rPr>
            </w:pPr>
          </w:p>
        </w:tc>
      </w:tr>
      <w:tr w:rsidR="00AF1334" w14:paraId="578E2666" w14:textId="77777777" w:rsidTr="00A24278">
        <w:trPr>
          <w:cantSplit/>
          <w:jc w:val="center"/>
        </w:trPr>
        <w:tc>
          <w:tcPr>
            <w:tcW w:w="880" w:type="dxa"/>
            <w:tcBorders>
              <w:top w:val="single" w:sz="4" w:space="0" w:color="auto"/>
              <w:bottom w:val="single" w:sz="4" w:space="0" w:color="auto"/>
            </w:tcBorders>
          </w:tcPr>
          <w:p w14:paraId="79DDEC8A" w14:textId="77777777" w:rsidR="00AF1334" w:rsidRPr="004F1343" w:rsidRDefault="00AF1334" w:rsidP="00A24278">
            <w:pPr>
              <w:spacing w:before="40" w:after="20"/>
              <w:jc w:val="center"/>
              <w:rPr>
                <w:szCs w:val="24"/>
              </w:rPr>
            </w:pPr>
            <w:r w:rsidRPr="00FA60D3">
              <w:rPr>
                <w:bCs/>
                <w:sz w:val="20"/>
              </w:rPr>
              <w:t>3.12</w:t>
            </w:r>
            <w:r w:rsidRPr="00FA60D3">
              <w:rPr>
                <w:bCs/>
                <w:sz w:val="20"/>
                <w:vertAlign w:val="superscript"/>
              </w:rPr>
              <w:t>1</w:t>
            </w:r>
          </w:p>
        </w:tc>
        <w:tc>
          <w:tcPr>
            <w:tcW w:w="3216" w:type="dxa"/>
            <w:tcBorders>
              <w:top w:val="single" w:sz="4" w:space="0" w:color="auto"/>
              <w:bottom w:val="single" w:sz="4" w:space="0" w:color="auto"/>
            </w:tcBorders>
          </w:tcPr>
          <w:p w14:paraId="51C85ECC" w14:textId="77777777" w:rsidR="00AF1334" w:rsidRPr="004F1343" w:rsidRDefault="00AF1334" w:rsidP="00A24278">
            <w:pPr>
              <w:spacing w:before="40" w:after="20"/>
              <w:jc w:val="left"/>
              <w:rPr>
                <w:szCs w:val="24"/>
              </w:rPr>
            </w:pPr>
            <w:r w:rsidRPr="00FA60D3">
              <w:rPr>
                <w:sz w:val="20"/>
              </w:rPr>
              <w:t>Stanovení aflatoxinu M1 metodou kapalinové chromatografie s FLD detekcí</w:t>
            </w:r>
          </w:p>
        </w:tc>
        <w:tc>
          <w:tcPr>
            <w:tcW w:w="2835" w:type="dxa"/>
            <w:tcBorders>
              <w:top w:val="single" w:sz="4" w:space="0" w:color="auto"/>
              <w:bottom w:val="single" w:sz="4" w:space="0" w:color="auto"/>
            </w:tcBorders>
          </w:tcPr>
          <w:p w14:paraId="0EE98AE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_215</w:t>
            </w:r>
          </w:p>
          <w:p w14:paraId="3082B51B" w14:textId="77777777" w:rsidR="00AF1334" w:rsidRPr="004F1343" w:rsidRDefault="00AF1334" w:rsidP="00A24278">
            <w:pPr>
              <w:spacing w:before="40" w:after="20"/>
              <w:jc w:val="left"/>
              <w:rPr>
                <w:szCs w:val="24"/>
              </w:rPr>
            </w:pPr>
            <w:r w:rsidRPr="00FA60D3">
              <w:rPr>
                <w:sz w:val="20"/>
              </w:rPr>
              <w:t>(ČSN EN ISO 14501)</w:t>
            </w:r>
          </w:p>
        </w:tc>
        <w:tc>
          <w:tcPr>
            <w:tcW w:w="2552" w:type="dxa"/>
            <w:tcBorders>
              <w:top w:val="single" w:sz="4" w:space="0" w:color="auto"/>
              <w:bottom w:val="single" w:sz="4" w:space="0" w:color="auto"/>
            </w:tcBorders>
          </w:tcPr>
          <w:p w14:paraId="216AA9F2" w14:textId="77777777" w:rsidR="00AF1334" w:rsidRPr="004F1343" w:rsidRDefault="00AF1334" w:rsidP="00A24278">
            <w:pPr>
              <w:spacing w:before="40" w:after="20"/>
              <w:jc w:val="left"/>
              <w:rPr>
                <w:szCs w:val="24"/>
              </w:rPr>
            </w:pPr>
            <w:r w:rsidRPr="00FA60D3">
              <w:rPr>
                <w:sz w:val="20"/>
              </w:rPr>
              <w:t>Mléko, sušené mléko a</w:t>
            </w:r>
            <w:r>
              <w:rPr>
                <w:sz w:val="20"/>
              </w:rPr>
              <w:t> </w:t>
            </w:r>
            <w:r w:rsidRPr="00FA60D3">
              <w:rPr>
                <w:sz w:val="20"/>
              </w:rPr>
              <w:t>výrobky z nich</w:t>
            </w:r>
          </w:p>
        </w:tc>
        <w:tc>
          <w:tcPr>
            <w:tcW w:w="1136" w:type="dxa"/>
            <w:tcBorders>
              <w:top w:val="single" w:sz="4" w:space="0" w:color="auto"/>
              <w:bottom w:val="single" w:sz="4" w:space="0" w:color="auto"/>
            </w:tcBorders>
          </w:tcPr>
          <w:p w14:paraId="14067A4A" w14:textId="77777777" w:rsidR="00AF1334" w:rsidRPr="005F20C0" w:rsidRDefault="00AF1334" w:rsidP="00A24278">
            <w:pPr>
              <w:spacing w:before="40" w:after="20"/>
              <w:jc w:val="center"/>
              <w:rPr>
                <w:sz w:val="20"/>
              </w:rPr>
            </w:pPr>
            <w:r w:rsidRPr="005F20C0">
              <w:rPr>
                <w:sz w:val="20"/>
              </w:rPr>
              <w:t>A, D</w:t>
            </w:r>
          </w:p>
        </w:tc>
      </w:tr>
      <w:tr w:rsidR="00AF1334" w14:paraId="286A01CD" w14:textId="77777777" w:rsidTr="00A24278">
        <w:trPr>
          <w:cantSplit/>
          <w:jc w:val="center"/>
        </w:trPr>
        <w:tc>
          <w:tcPr>
            <w:tcW w:w="880" w:type="dxa"/>
            <w:tcBorders>
              <w:top w:val="single" w:sz="4" w:space="0" w:color="auto"/>
              <w:bottom w:val="single" w:sz="4" w:space="0" w:color="auto"/>
            </w:tcBorders>
          </w:tcPr>
          <w:p w14:paraId="0363F5C5" w14:textId="77777777" w:rsidR="00AF1334" w:rsidRPr="0025794F" w:rsidRDefault="00AF1334" w:rsidP="00A24278">
            <w:pPr>
              <w:spacing w:before="40" w:after="20"/>
              <w:jc w:val="center"/>
              <w:rPr>
                <w:szCs w:val="24"/>
              </w:rPr>
            </w:pPr>
            <w:r w:rsidRPr="00FA60D3">
              <w:rPr>
                <w:sz w:val="20"/>
              </w:rPr>
              <w:t>3.13</w:t>
            </w:r>
            <w:r>
              <w:rPr>
                <w:sz w:val="20"/>
              </w:rPr>
              <w:t>-3.14</w:t>
            </w:r>
          </w:p>
        </w:tc>
        <w:tc>
          <w:tcPr>
            <w:tcW w:w="3216" w:type="dxa"/>
            <w:tcBorders>
              <w:top w:val="single" w:sz="4" w:space="0" w:color="auto"/>
              <w:bottom w:val="single" w:sz="4" w:space="0" w:color="auto"/>
            </w:tcBorders>
          </w:tcPr>
          <w:p w14:paraId="2CD82A75"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7BE1A490"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1A733541"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50CECBB7" w14:textId="77777777" w:rsidR="00AF1334" w:rsidRPr="005F20C0" w:rsidRDefault="00AF1334" w:rsidP="00A24278">
            <w:pPr>
              <w:spacing w:before="40" w:after="20"/>
              <w:jc w:val="center"/>
              <w:rPr>
                <w:sz w:val="20"/>
              </w:rPr>
            </w:pPr>
          </w:p>
        </w:tc>
      </w:tr>
      <w:tr w:rsidR="00AF1334" w14:paraId="276EF82F" w14:textId="77777777" w:rsidTr="00A24278">
        <w:trPr>
          <w:cantSplit/>
          <w:jc w:val="center"/>
        </w:trPr>
        <w:tc>
          <w:tcPr>
            <w:tcW w:w="880" w:type="dxa"/>
            <w:tcBorders>
              <w:top w:val="single" w:sz="4" w:space="0" w:color="auto"/>
              <w:bottom w:val="single" w:sz="4" w:space="0" w:color="auto"/>
            </w:tcBorders>
          </w:tcPr>
          <w:p w14:paraId="05D3D28B" w14:textId="77777777" w:rsidR="00AF1334" w:rsidRPr="0025794F" w:rsidRDefault="00AF1334" w:rsidP="00A24278">
            <w:pPr>
              <w:spacing w:before="40" w:after="20"/>
              <w:jc w:val="center"/>
              <w:rPr>
                <w:szCs w:val="24"/>
              </w:rPr>
            </w:pPr>
            <w:r w:rsidRPr="00FA60D3">
              <w:rPr>
                <w:sz w:val="20"/>
              </w:rPr>
              <w:t>3.15</w:t>
            </w:r>
            <w:r w:rsidRPr="00FA60D3">
              <w:rPr>
                <w:bCs/>
                <w:sz w:val="20"/>
                <w:vertAlign w:val="superscript"/>
              </w:rPr>
              <w:t>1</w:t>
            </w:r>
          </w:p>
        </w:tc>
        <w:tc>
          <w:tcPr>
            <w:tcW w:w="3216" w:type="dxa"/>
            <w:tcBorders>
              <w:top w:val="single" w:sz="4" w:space="0" w:color="auto"/>
              <w:bottom w:val="single" w:sz="4" w:space="0" w:color="auto"/>
            </w:tcBorders>
          </w:tcPr>
          <w:p w14:paraId="2A40D366" w14:textId="77777777" w:rsidR="00AF1334" w:rsidRPr="0025794F" w:rsidRDefault="00AF1334" w:rsidP="00A24278">
            <w:pPr>
              <w:spacing w:before="40" w:after="20"/>
              <w:jc w:val="left"/>
              <w:rPr>
                <w:szCs w:val="24"/>
              </w:rPr>
            </w:pPr>
            <w:r w:rsidRPr="00FA60D3">
              <w:rPr>
                <w:sz w:val="20"/>
              </w:rPr>
              <w:t>Stanovení vitaminů B1, B2 a B6 metodou kapalinové chromatografie s FLD detekcí</w:t>
            </w:r>
          </w:p>
        </w:tc>
        <w:tc>
          <w:tcPr>
            <w:tcW w:w="2835" w:type="dxa"/>
            <w:tcBorders>
              <w:top w:val="single" w:sz="4" w:space="0" w:color="auto"/>
              <w:bottom w:val="single" w:sz="4" w:space="0" w:color="auto"/>
            </w:tcBorders>
          </w:tcPr>
          <w:p w14:paraId="13FAACA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_218</w:t>
            </w:r>
          </w:p>
          <w:p w14:paraId="12BF1A4E" w14:textId="77777777" w:rsidR="00AF1334" w:rsidRDefault="00AF1334" w:rsidP="00A24278">
            <w:pPr>
              <w:spacing w:before="40" w:after="20"/>
              <w:jc w:val="left"/>
              <w:rPr>
                <w:sz w:val="20"/>
              </w:rPr>
            </w:pPr>
            <w:r w:rsidRPr="00FA60D3">
              <w:rPr>
                <w:sz w:val="20"/>
              </w:rPr>
              <w:t>(ČSN EN 14122</w:t>
            </w:r>
            <w:r>
              <w:rPr>
                <w:sz w:val="20"/>
              </w:rPr>
              <w:t>;</w:t>
            </w:r>
          </w:p>
          <w:p w14:paraId="4860D151" w14:textId="77777777" w:rsidR="00AF1334" w:rsidRPr="00FA60D3" w:rsidRDefault="00AF1334" w:rsidP="00A24278">
            <w:pPr>
              <w:spacing w:before="40" w:after="20"/>
              <w:jc w:val="left"/>
              <w:rPr>
                <w:sz w:val="20"/>
              </w:rPr>
            </w:pPr>
            <w:r w:rsidRPr="00FA60D3">
              <w:rPr>
                <w:sz w:val="20"/>
              </w:rPr>
              <w:t>ČSN EN 14152</w:t>
            </w:r>
            <w:r>
              <w:rPr>
                <w:sz w:val="20"/>
              </w:rPr>
              <w:t>;</w:t>
            </w:r>
          </w:p>
          <w:p w14:paraId="454AE5FE" w14:textId="77777777" w:rsidR="00AF1334" w:rsidRDefault="00AF1334" w:rsidP="00A24278">
            <w:pPr>
              <w:spacing w:before="40" w:after="20"/>
              <w:jc w:val="left"/>
              <w:rPr>
                <w:sz w:val="20"/>
              </w:rPr>
            </w:pPr>
            <w:r w:rsidRPr="00FA60D3">
              <w:rPr>
                <w:sz w:val="20"/>
              </w:rPr>
              <w:t>ČSN EN 14663</w:t>
            </w:r>
            <w:r>
              <w:rPr>
                <w:sz w:val="20"/>
              </w:rPr>
              <w:t>;</w:t>
            </w:r>
          </w:p>
          <w:p w14:paraId="65662BBF" w14:textId="77777777" w:rsidR="00AF1334" w:rsidRPr="00FD7BDD" w:rsidRDefault="00AF1334" w:rsidP="00A24278">
            <w:pPr>
              <w:spacing w:before="40" w:after="20"/>
              <w:jc w:val="left"/>
              <w:rPr>
                <w:sz w:val="20"/>
              </w:rPr>
            </w:pPr>
            <w:r w:rsidRPr="00192CFB">
              <w:rPr>
                <w:sz w:val="20"/>
              </w:rPr>
              <w:t>ČSN EN 14164</w:t>
            </w:r>
            <w:r w:rsidRPr="00FA60D3">
              <w:rPr>
                <w:sz w:val="20"/>
              </w:rPr>
              <w:t>)</w:t>
            </w:r>
          </w:p>
        </w:tc>
        <w:tc>
          <w:tcPr>
            <w:tcW w:w="2552" w:type="dxa"/>
            <w:tcBorders>
              <w:top w:val="single" w:sz="4" w:space="0" w:color="auto"/>
              <w:bottom w:val="single" w:sz="4" w:space="0" w:color="auto"/>
            </w:tcBorders>
          </w:tcPr>
          <w:p w14:paraId="1BA91C80" w14:textId="77777777" w:rsidR="00AF1334" w:rsidRPr="002F3436" w:rsidRDefault="00AF1334" w:rsidP="00A24278">
            <w:pPr>
              <w:spacing w:before="40" w:after="20"/>
              <w:jc w:val="left"/>
              <w:rPr>
                <w:szCs w:val="24"/>
              </w:rPr>
            </w:pPr>
            <w:r w:rsidRPr="00FA60D3">
              <w:rPr>
                <w:sz w:val="20"/>
              </w:rPr>
              <w:t>Tuky, tučné a netučné potraviny, krmiva a doplňky stravy</w:t>
            </w:r>
          </w:p>
        </w:tc>
        <w:tc>
          <w:tcPr>
            <w:tcW w:w="1136" w:type="dxa"/>
            <w:tcBorders>
              <w:top w:val="single" w:sz="4" w:space="0" w:color="auto"/>
              <w:bottom w:val="single" w:sz="4" w:space="0" w:color="auto"/>
            </w:tcBorders>
          </w:tcPr>
          <w:p w14:paraId="41B7135F" w14:textId="77777777" w:rsidR="00AF1334" w:rsidRPr="005F20C0" w:rsidRDefault="00AF1334" w:rsidP="00A24278">
            <w:pPr>
              <w:spacing w:before="40" w:after="20"/>
              <w:jc w:val="center"/>
              <w:rPr>
                <w:sz w:val="20"/>
              </w:rPr>
            </w:pPr>
            <w:r w:rsidRPr="005F20C0">
              <w:rPr>
                <w:sz w:val="20"/>
              </w:rPr>
              <w:t>A, B, D</w:t>
            </w:r>
          </w:p>
        </w:tc>
      </w:tr>
      <w:tr w:rsidR="00AF1334" w14:paraId="0E8FD3D3" w14:textId="77777777" w:rsidTr="00A24278">
        <w:trPr>
          <w:cantSplit/>
          <w:jc w:val="center"/>
        </w:trPr>
        <w:tc>
          <w:tcPr>
            <w:tcW w:w="880" w:type="dxa"/>
            <w:tcBorders>
              <w:top w:val="single" w:sz="4" w:space="0" w:color="auto"/>
              <w:bottom w:val="single" w:sz="4" w:space="0" w:color="auto"/>
            </w:tcBorders>
          </w:tcPr>
          <w:p w14:paraId="6733E04A" w14:textId="77777777" w:rsidR="00AF1334" w:rsidRPr="0025794F" w:rsidRDefault="00AF1334" w:rsidP="00A24278">
            <w:pPr>
              <w:spacing w:before="40" w:after="20"/>
              <w:jc w:val="center"/>
              <w:rPr>
                <w:szCs w:val="24"/>
              </w:rPr>
            </w:pPr>
            <w:r w:rsidRPr="00FA60D3">
              <w:rPr>
                <w:sz w:val="20"/>
              </w:rPr>
              <w:t>3.16</w:t>
            </w:r>
            <w:r w:rsidRPr="00FA60D3">
              <w:rPr>
                <w:bCs/>
                <w:sz w:val="20"/>
                <w:vertAlign w:val="superscript"/>
              </w:rPr>
              <w:t>1</w:t>
            </w:r>
          </w:p>
        </w:tc>
        <w:tc>
          <w:tcPr>
            <w:tcW w:w="3216" w:type="dxa"/>
            <w:tcBorders>
              <w:top w:val="single" w:sz="4" w:space="0" w:color="auto"/>
              <w:bottom w:val="single" w:sz="4" w:space="0" w:color="auto"/>
            </w:tcBorders>
          </w:tcPr>
          <w:p w14:paraId="4C306015" w14:textId="77777777" w:rsidR="00AF1334" w:rsidRPr="0025794F" w:rsidRDefault="00AF1334" w:rsidP="00A24278">
            <w:pPr>
              <w:spacing w:before="40" w:after="20"/>
              <w:jc w:val="left"/>
              <w:rPr>
                <w:szCs w:val="24"/>
              </w:rPr>
            </w:pPr>
            <w:r w:rsidRPr="00FA60D3">
              <w:rPr>
                <w:sz w:val="20"/>
              </w:rPr>
              <w:t xml:space="preserve">Stanovení kyseliny listové metodou ELISA komerční soupravou </w:t>
            </w:r>
          </w:p>
        </w:tc>
        <w:tc>
          <w:tcPr>
            <w:tcW w:w="2835" w:type="dxa"/>
            <w:tcBorders>
              <w:top w:val="single" w:sz="4" w:space="0" w:color="auto"/>
              <w:bottom w:val="single" w:sz="4" w:space="0" w:color="auto"/>
            </w:tcBorders>
          </w:tcPr>
          <w:p w14:paraId="76E2E05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_219</w:t>
            </w:r>
          </w:p>
          <w:p w14:paraId="78C64EB6" w14:textId="77777777" w:rsidR="00AF1334" w:rsidRPr="0025794F" w:rsidRDefault="00AF1334" w:rsidP="00A24278">
            <w:pPr>
              <w:spacing w:before="40" w:after="20"/>
              <w:jc w:val="left"/>
              <w:rPr>
                <w:szCs w:val="24"/>
              </w:rPr>
            </w:pPr>
            <w:r w:rsidRPr="00FA60D3">
              <w:rPr>
                <w:sz w:val="20"/>
              </w:rPr>
              <w:t>(manuál R-Biopharm – Ridascreen Folic Acid)</w:t>
            </w:r>
          </w:p>
        </w:tc>
        <w:tc>
          <w:tcPr>
            <w:tcW w:w="2552" w:type="dxa"/>
            <w:tcBorders>
              <w:top w:val="single" w:sz="4" w:space="0" w:color="auto"/>
              <w:bottom w:val="single" w:sz="4" w:space="0" w:color="auto"/>
            </w:tcBorders>
          </w:tcPr>
          <w:p w14:paraId="6AC690EE"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5EB2DB31" w14:textId="77777777" w:rsidR="00AF1334" w:rsidRPr="005F20C0" w:rsidRDefault="00AF1334" w:rsidP="00A24278">
            <w:pPr>
              <w:spacing w:before="40" w:after="20"/>
              <w:jc w:val="center"/>
              <w:rPr>
                <w:sz w:val="20"/>
              </w:rPr>
            </w:pPr>
            <w:r w:rsidRPr="005F20C0">
              <w:rPr>
                <w:sz w:val="20"/>
              </w:rPr>
              <w:t>A, D</w:t>
            </w:r>
          </w:p>
        </w:tc>
      </w:tr>
      <w:tr w:rsidR="00AF1334" w14:paraId="0DDA832D" w14:textId="77777777" w:rsidTr="00A24278">
        <w:trPr>
          <w:cantSplit/>
          <w:jc w:val="center"/>
        </w:trPr>
        <w:tc>
          <w:tcPr>
            <w:tcW w:w="880" w:type="dxa"/>
            <w:tcBorders>
              <w:top w:val="single" w:sz="4" w:space="0" w:color="auto"/>
              <w:bottom w:val="single" w:sz="4" w:space="0" w:color="auto"/>
            </w:tcBorders>
          </w:tcPr>
          <w:p w14:paraId="3EBE0425" w14:textId="77777777" w:rsidR="00AF1334" w:rsidRPr="004F1343" w:rsidRDefault="00AF1334" w:rsidP="00A24278">
            <w:pPr>
              <w:spacing w:before="40" w:after="20"/>
              <w:jc w:val="center"/>
              <w:rPr>
                <w:szCs w:val="24"/>
              </w:rPr>
            </w:pPr>
            <w:r w:rsidRPr="00FA60D3">
              <w:rPr>
                <w:sz w:val="20"/>
              </w:rPr>
              <w:t>3.17</w:t>
            </w:r>
            <w:r w:rsidRPr="00FA60D3">
              <w:rPr>
                <w:bCs/>
                <w:sz w:val="20"/>
                <w:vertAlign w:val="superscript"/>
              </w:rPr>
              <w:t>1</w:t>
            </w:r>
          </w:p>
        </w:tc>
        <w:tc>
          <w:tcPr>
            <w:tcW w:w="3216" w:type="dxa"/>
            <w:tcBorders>
              <w:top w:val="single" w:sz="4" w:space="0" w:color="auto"/>
              <w:bottom w:val="single" w:sz="4" w:space="0" w:color="auto"/>
            </w:tcBorders>
          </w:tcPr>
          <w:p w14:paraId="1AB1C5A7" w14:textId="77777777" w:rsidR="00AF1334" w:rsidRPr="004F1343" w:rsidRDefault="00AF1334" w:rsidP="00A24278">
            <w:pPr>
              <w:spacing w:before="40" w:after="20"/>
              <w:jc w:val="left"/>
              <w:rPr>
                <w:szCs w:val="24"/>
              </w:rPr>
            </w:pPr>
            <w:r w:rsidRPr="00FA60D3">
              <w:rPr>
                <w:sz w:val="20"/>
              </w:rPr>
              <w:t xml:space="preserve">Stanovení biotinu metodou ELISA komerční souprava </w:t>
            </w:r>
          </w:p>
        </w:tc>
        <w:tc>
          <w:tcPr>
            <w:tcW w:w="2835" w:type="dxa"/>
            <w:tcBorders>
              <w:top w:val="single" w:sz="4" w:space="0" w:color="auto"/>
              <w:bottom w:val="single" w:sz="4" w:space="0" w:color="auto"/>
            </w:tcBorders>
          </w:tcPr>
          <w:p w14:paraId="30F852B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_220</w:t>
            </w:r>
          </w:p>
          <w:p w14:paraId="4189EF0D" w14:textId="77777777" w:rsidR="00AF1334" w:rsidRPr="004F1343" w:rsidRDefault="00AF1334" w:rsidP="00A24278">
            <w:pPr>
              <w:spacing w:before="40" w:after="20"/>
              <w:jc w:val="left"/>
              <w:rPr>
                <w:szCs w:val="24"/>
              </w:rPr>
            </w:pPr>
            <w:r w:rsidRPr="00FA60D3">
              <w:rPr>
                <w:sz w:val="20"/>
              </w:rPr>
              <w:t>(manuál Demeditec)</w:t>
            </w:r>
          </w:p>
        </w:tc>
        <w:tc>
          <w:tcPr>
            <w:tcW w:w="2552" w:type="dxa"/>
            <w:tcBorders>
              <w:top w:val="single" w:sz="4" w:space="0" w:color="auto"/>
              <w:bottom w:val="single" w:sz="4" w:space="0" w:color="auto"/>
            </w:tcBorders>
          </w:tcPr>
          <w:p w14:paraId="63A4A4E1" w14:textId="77777777" w:rsidR="00AF1334" w:rsidRPr="004F1343" w:rsidRDefault="00AF1334" w:rsidP="00A24278">
            <w:pPr>
              <w:spacing w:before="40" w:after="20"/>
              <w:jc w:val="left"/>
              <w:rPr>
                <w:szCs w:val="24"/>
              </w:rPr>
            </w:pPr>
            <w:r w:rsidRPr="00FA60D3">
              <w:rPr>
                <w:sz w:val="20"/>
              </w:rPr>
              <w:t>Mléko, mléčné výrobky, cereálie a cereální produkty,</w:t>
            </w:r>
            <w:r>
              <w:rPr>
                <w:sz w:val="20"/>
              </w:rPr>
              <w:t xml:space="preserve"> </w:t>
            </w:r>
            <w:r w:rsidRPr="00FA60D3">
              <w:rPr>
                <w:sz w:val="20"/>
              </w:rPr>
              <w:t>nealkoholické nápoje, dětská výživa, krmiva, doplňky stravy</w:t>
            </w:r>
          </w:p>
        </w:tc>
        <w:tc>
          <w:tcPr>
            <w:tcW w:w="1136" w:type="dxa"/>
            <w:tcBorders>
              <w:top w:val="single" w:sz="4" w:space="0" w:color="auto"/>
              <w:bottom w:val="single" w:sz="4" w:space="0" w:color="auto"/>
            </w:tcBorders>
          </w:tcPr>
          <w:p w14:paraId="3E563FCD" w14:textId="77777777" w:rsidR="00AF1334" w:rsidRPr="005F20C0" w:rsidRDefault="00AF1334" w:rsidP="00A24278">
            <w:pPr>
              <w:spacing w:before="40" w:after="20"/>
              <w:jc w:val="center"/>
              <w:rPr>
                <w:sz w:val="20"/>
              </w:rPr>
            </w:pPr>
            <w:r w:rsidRPr="005F20C0">
              <w:rPr>
                <w:sz w:val="20"/>
              </w:rPr>
              <w:t>A, D</w:t>
            </w:r>
          </w:p>
        </w:tc>
      </w:tr>
      <w:tr w:rsidR="00AF1334" w14:paraId="1D6653B1" w14:textId="77777777" w:rsidTr="00A24278">
        <w:trPr>
          <w:cantSplit/>
          <w:jc w:val="center"/>
        </w:trPr>
        <w:tc>
          <w:tcPr>
            <w:tcW w:w="880" w:type="dxa"/>
            <w:tcBorders>
              <w:top w:val="single" w:sz="4" w:space="0" w:color="auto"/>
              <w:bottom w:val="single" w:sz="4" w:space="0" w:color="auto"/>
            </w:tcBorders>
          </w:tcPr>
          <w:p w14:paraId="12E717D0" w14:textId="77777777" w:rsidR="00AF1334" w:rsidRPr="0025794F" w:rsidRDefault="00AF1334" w:rsidP="00A24278">
            <w:pPr>
              <w:spacing w:before="40" w:after="20"/>
              <w:jc w:val="center"/>
              <w:rPr>
                <w:szCs w:val="24"/>
              </w:rPr>
            </w:pPr>
            <w:r w:rsidRPr="00FA60D3">
              <w:rPr>
                <w:bCs/>
                <w:sz w:val="20"/>
              </w:rPr>
              <w:lastRenderedPageBreak/>
              <w:t>3.18</w:t>
            </w:r>
            <w:r w:rsidRPr="00FA60D3">
              <w:rPr>
                <w:bCs/>
                <w:sz w:val="20"/>
                <w:vertAlign w:val="superscript"/>
              </w:rPr>
              <w:t>1</w:t>
            </w:r>
          </w:p>
        </w:tc>
        <w:tc>
          <w:tcPr>
            <w:tcW w:w="3216" w:type="dxa"/>
            <w:tcBorders>
              <w:top w:val="single" w:sz="4" w:space="0" w:color="auto"/>
              <w:bottom w:val="single" w:sz="4" w:space="0" w:color="auto"/>
            </w:tcBorders>
          </w:tcPr>
          <w:p w14:paraId="46893E75" w14:textId="77777777" w:rsidR="00AF1334" w:rsidRPr="0025794F" w:rsidRDefault="00AF1334" w:rsidP="00A24278">
            <w:pPr>
              <w:spacing w:before="40" w:after="20"/>
              <w:jc w:val="left"/>
              <w:rPr>
                <w:szCs w:val="24"/>
              </w:rPr>
            </w:pPr>
            <w:r w:rsidRPr="00FA60D3">
              <w:rPr>
                <w:sz w:val="20"/>
              </w:rPr>
              <w:t xml:space="preserve">Stanovení gliadinu (glutenu) metodou sendvičové enzymové imunoanalýzy metodou ELISA komerční soupravou </w:t>
            </w:r>
          </w:p>
        </w:tc>
        <w:tc>
          <w:tcPr>
            <w:tcW w:w="2835" w:type="dxa"/>
            <w:tcBorders>
              <w:top w:val="single" w:sz="4" w:space="0" w:color="auto"/>
              <w:bottom w:val="single" w:sz="4" w:space="0" w:color="auto"/>
            </w:tcBorders>
          </w:tcPr>
          <w:p w14:paraId="1A2DFBA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_221.A</w:t>
            </w:r>
          </w:p>
          <w:p w14:paraId="711CE846" w14:textId="77777777" w:rsidR="00AF1334" w:rsidRPr="0025794F" w:rsidRDefault="00AF1334" w:rsidP="00A24278">
            <w:pPr>
              <w:spacing w:before="40" w:after="20"/>
              <w:jc w:val="left"/>
              <w:rPr>
                <w:szCs w:val="24"/>
              </w:rPr>
            </w:pPr>
            <w:r w:rsidRPr="00FA60D3">
              <w:rPr>
                <w:sz w:val="20"/>
              </w:rPr>
              <w:t>(manuál R-Biopharm – Ridascreen Gliadin)</w:t>
            </w:r>
          </w:p>
        </w:tc>
        <w:tc>
          <w:tcPr>
            <w:tcW w:w="2552" w:type="dxa"/>
            <w:tcBorders>
              <w:top w:val="single" w:sz="4" w:space="0" w:color="auto"/>
              <w:bottom w:val="single" w:sz="4" w:space="0" w:color="auto"/>
            </w:tcBorders>
          </w:tcPr>
          <w:p w14:paraId="7D07A9C1" w14:textId="77777777" w:rsidR="00AF1334" w:rsidRPr="002F3436" w:rsidRDefault="00AF1334" w:rsidP="00A24278">
            <w:pPr>
              <w:spacing w:before="40" w:after="20"/>
              <w:jc w:val="left"/>
              <w:rPr>
                <w:szCs w:val="24"/>
              </w:rPr>
            </w:pPr>
            <w:r w:rsidRPr="00FA60D3">
              <w:rPr>
                <w:sz w:val="20"/>
              </w:rPr>
              <w:t>Tučné a netučné potraviny, doplňky stravy, stěry</w:t>
            </w:r>
          </w:p>
        </w:tc>
        <w:tc>
          <w:tcPr>
            <w:tcW w:w="1136" w:type="dxa"/>
            <w:tcBorders>
              <w:top w:val="single" w:sz="4" w:space="0" w:color="auto"/>
              <w:bottom w:val="single" w:sz="4" w:space="0" w:color="auto"/>
            </w:tcBorders>
          </w:tcPr>
          <w:p w14:paraId="2A0859B6" w14:textId="77777777" w:rsidR="00AF1334" w:rsidRPr="005F20C0" w:rsidRDefault="00AF1334" w:rsidP="00A24278">
            <w:pPr>
              <w:spacing w:before="40" w:after="20"/>
              <w:jc w:val="center"/>
              <w:rPr>
                <w:sz w:val="20"/>
              </w:rPr>
            </w:pPr>
            <w:r w:rsidRPr="005F20C0">
              <w:rPr>
                <w:sz w:val="20"/>
              </w:rPr>
              <w:t>A, D</w:t>
            </w:r>
          </w:p>
        </w:tc>
      </w:tr>
      <w:tr w:rsidR="00AF1334" w14:paraId="70632DE2" w14:textId="77777777" w:rsidTr="00A24278">
        <w:trPr>
          <w:cantSplit/>
          <w:jc w:val="center"/>
        </w:trPr>
        <w:tc>
          <w:tcPr>
            <w:tcW w:w="880" w:type="dxa"/>
            <w:tcBorders>
              <w:top w:val="single" w:sz="4" w:space="0" w:color="auto"/>
              <w:bottom w:val="single" w:sz="4" w:space="0" w:color="auto"/>
            </w:tcBorders>
          </w:tcPr>
          <w:p w14:paraId="79A56618" w14:textId="77777777" w:rsidR="00AF1334" w:rsidRPr="0025794F" w:rsidRDefault="00AF1334" w:rsidP="00A24278">
            <w:pPr>
              <w:spacing w:before="40" w:after="20"/>
              <w:jc w:val="center"/>
              <w:rPr>
                <w:szCs w:val="24"/>
              </w:rPr>
            </w:pPr>
            <w:r w:rsidRPr="00FA60D3">
              <w:rPr>
                <w:bCs/>
                <w:sz w:val="20"/>
              </w:rPr>
              <w:t>3.19</w:t>
            </w:r>
            <w:r w:rsidRPr="00FA60D3">
              <w:rPr>
                <w:bCs/>
                <w:sz w:val="20"/>
                <w:vertAlign w:val="superscript"/>
              </w:rPr>
              <w:t>1</w:t>
            </w:r>
          </w:p>
        </w:tc>
        <w:tc>
          <w:tcPr>
            <w:tcW w:w="3216" w:type="dxa"/>
            <w:tcBorders>
              <w:top w:val="single" w:sz="4" w:space="0" w:color="auto"/>
              <w:bottom w:val="single" w:sz="4" w:space="0" w:color="auto"/>
            </w:tcBorders>
          </w:tcPr>
          <w:p w14:paraId="594A9AC8" w14:textId="77777777" w:rsidR="00AF1334" w:rsidRPr="0025794F" w:rsidRDefault="00AF1334" w:rsidP="00A24278">
            <w:pPr>
              <w:spacing w:before="40" w:after="20"/>
              <w:jc w:val="left"/>
              <w:rPr>
                <w:szCs w:val="24"/>
              </w:rPr>
            </w:pPr>
            <w:r w:rsidRPr="00FA60D3">
              <w:rPr>
                <w:sz w:val="20"/>
              </w:rPr>
              <w:t xml:space="preserve">Stanovení gliadinu (glutenu) kompetitivní imunochemickou metodou ELISA komerční soupravou </w:t>
            </w:r>
          </w:p>
        </w:tc>
        <w:tc>
          <w:tcPr>
            <w:tcW w:w="2835" w:type="dxa"/>
            <w:tcBorders>
              <w:top w:val="single" w:sz="4" w:space="0" w:color="auto"/>
              <w:bottom w:val="single" w:sz="4" w:space="0" w:color="auto"/>
            </w:tcBorders>
          </w:tcPr>
          <w:p w14:paraId="1E20D26F"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_221.B</w:t>
            </w:r>
          </w:p>
          <w:p w14:paraId="6C35B5C0" w14:textId="77777777" w:rsidR="00AF1334" w:rsidRPr="0025794F" w:rsidRDefault="00AF1334" w:rsidP="00A24278">
            <w:pPr>
              <w:spacing w:before="40" w:after="20"/>
              <w:jc w:val="left"/>
              <w:rPr>
                <w:szCs w:val="24"/>
              </w:rPr>
            </w:pPr>
            <w:r w:rsidRPr="00FA60D3">
              <w:rPr>
                <w:sz w:val="20"/>
              </w:rPr>
              <w:t>(manuál R-Biopharm – Ridascreen Gliadin)</w:t>
            </w:r>
          </w:p>
        </w:tc>
        <w:tc>
          <w:tcPr>
            <w:tcW w:w="2552" w:type="dxa"/>
            <w:tcBorders>
              <w:top w:val="single" w:sz="4" w:space="0" w:color="auto"/>
              <w:bottom w:val="single" w:sz="4" w:space="0" w:color="auto"/>
            </w:tcBorders>
          </w:tcPr>
          <w:p w14:paraId="638A8740" w14:textId="77777777" w:rsidR="00AF1334" w:rsidRPr="002F3436" w:rsidRDefault="00AF1334" w:rsidP="00A24278">
            <w:pPr>
              <w:spacing w:before="40" w:after="20"/>
              <w:jc w:val="left"/>
              <w:rPr>
                <w:szCs w:val="24"/>
              </w:rPr>
            </w:pPr>
            <w:r w:rsidRPr="00FA60D3">
              <w:rPr>
                <w:sz w:val="20"/>
              </w:rPr>
              <w:t>Fermentov</w:t>
            </w:r>
            <w:r>
              <w:rPr>
                <w:sz w:val="20"/>
              </w:rPr>
              <w:t>ané a hydrolyzované potraviny a </w:t>
            </w:r>
            <w:r w:rsidRPr="00FA60D3">
              <w:rPr>
                <w:sz w:val="20"/>
              </w:rPr>
              <w:t>nápoje</w:t>
            </w:r>
          </w:p>
        </w:tc>
        <w:tc>
          <w:tcPr>
            <w:tcW w:w="1136" w:type="dxa"/>
            <w:tcBorders>
              <w:top w:val="single" w:sz="4" w:space="0" w:color="auto"/>
              <w:bottom w:val="single" w:sz="4" w:space="0" w:color="auto"/>
            </w:tcBorders>
          </w:tcPr>
          <w:p w14:paraId="54738FDF" w14:textId="77777777" w:rsidR="00AF1334" w:rsidRPr="005F20C0" w:rsidRDefault="00AF1334" w:rsidP="00A24278">
            <w:pPr>
              <w:spacing w:before="40" w:after="20"/>
              <w:jc w:val="center"/>
              <w:rPr>
                <w:sz w:val="20"/>
              </w:rPr>
            </w:pPr>
            <w:r w:rsidRPr="005F20C0">
              <w:rPr>
                <w:sz w:val="20"/>
              </w:rPr>
              <w:t>A, D</w:t>
            </w:r>
          </w:p>
        </w:tc>
      </w:tr>
      <w:tr w:rsidR="00AF1334" w14:paraId="5091747F" w14:textId="77777777" w:rsidTr="00A24278">
        <w:trPr>
          <w:cantSplit/>
          <w:jc w:val="center"/>
        </w:trPr>
        <w:tc>
          <w:tcPr>
            <w:tcW w:w="880" w:type="dxa"/>
            <w:tcBorders>
              <w:top w:val="single" w:sz="4" w:space="0" w:color="auto"/>
              <w:bottom w:val="single" w:sz="4" w:space="0" w:color="auto"/>
            </w:tcBorders>
          </w:tcPr>
          <w:p w14:paraId="27E42912" w14:textId="77777777" w:rsidR="00AF1334" w:rsidRPr="0025794F" w:rsidRDefault="00AF1334" w:rsidP="00A24278">
            <w:pPr>
              <w:spacing w:before="40" w:after="20"/>
              <w:jc w:val="center"/>
              <w:rPr>
                <w:szCs w:val="24"/>
              </w:rPr>
            </w:pPr>
            <w:r w:rsidRPr="00FA60D3">
              <w:rPr>
                <w:sz w:val="20"/>
              </w:rPr>
              <w:t>3.20</w:t>
            </w:r>
            <w:r w:rsidRPr="00FA60D3">
              <w:rPr>
                <w:bCs/>
                <w:sz w:val="20"/>
                <w:vertAlign w:val="superscript"/>
              </w:rPr>
              <w:t>1</w:t>
            </w:r>
          </w:p>
        </w:tc>
        <w:tc>
          <w:tcPr>
            <w:tcW w:w="3216" w:type="dxa"/>
            <w:tcBorders>
              <w:top w:val="single" w:sz="4" w:space="0" w:color="auto"/>
              <w:bottom w:val="single" w:sz="4" w:space="0" w:color="auto"/>
            </w:tcBorders>
          </w:tcPr>
          <w:p w14:paraId="770855A7" w14:textId="77777777" w:rsidR="00AF1334" w:rsidRPr="0025794F" w:rsidRDefault="00AF1334" w:rsidP="00A24278">
            <w:pPr>
              <w:spacing w:before="40" w:after="20"/>
              <w:jc w:val="left"/>
              <w:rPr>
                <w:szCs w:val="24"/>
              </w:rPr>
            </w:pPr>
            <w:r w:rsidRPr="00FA60D3">
              <w:rPr>
                <w:sz w:val="20"/>
              </w:rPr>
              <w:t xml:space="preserve">Stanovení alergenu kaseinu metodou ELISA – komerční soupravou </w:t>
            </w:r>
          </w:p>
        </w:tc>
        <w:tc>
          <w:tcPr>
            <w:tcW w:w="2835" w:type="dxa"/>
            <w:tcBorders>
              <w:top w:val="single" w:sz="4" w:space="0" w:color="auto"/>
              <w:bottom w:val="single" w:sz="4" w:space="0" w:color="auto"/>
            </w:tcBorders>
          </w:tcPr>
          <w:p w14:paraId="15CAD7C3"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_222</w:t>
            </w:r>
          </w:p>
          <w:p w14:paraId="21C4237E" w14:textId="77777777" w:rsidR="00AF1334" w:rsidRPr="0025794F" w:rsidRDefault="00AF1334" w:rsidP="00A24278">
            <w:pPr>
              <w:spacing w:before="40" w:after="20"/>
              <w:jc w:val="left"/>
              <w:rPr>
                <w:szCs w:val="24"/>
              </w:rPr>
            </w:pPr>
            <w:r w:rsidRPr="00FA60D3">
              <w:rPr>
                <w:sz w:val="20"/>
              </w:rPr>
              <w:t>(manuál Bio-Check - Casein Check)</w:t>
            </w:r>
          </w:p>
        </w:tc>
        <w:tc>
          <w:tcPr>
            <w:tcW w:w="2552" w:type="dxa"/>
            <w:tcBorders>
              <w:top w:val="single" w:sz="4" w:space="0" w:color="auto"/>
              <w:bottom w:val="single" w:sz="4" w:space="0" w:color="auto"/>
            </w:tcBorders>
          </w:tcPr>
          <w:p w14:paraId="7C924F78"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13FF9F5D" w14:textId="77777777" w:rsidR="00AF1334" w:rsidRPr="005F20C0" w:rsidRDefault="00AF1334" w:rsidP="00A24278">
            <w:pPr>
              <w:spacing w:before="40" w:after="20"/>
              <w:jc w:val="center"/>
              <w:rPr>
                <w:sz w:val="20"/>
              </w:rPr>
            </w:pPr>
            <w:r w:rsidRPr="005F20C0">
              <w:rPr>
                <w:sz w:val="20"/>
              </w:rPr>
              <w:t>A, D</w:t>
            </w:r>
          </w:p>
        </w:tc>
      </w:tr>
      <w:tr w:rsidR="00AF1334" w14:paraId="6D2F6CA8" w14:textId="77777777" w:rsidTr="00A24278">
        <w:trPr>
          <w:cantSplit/>
          <w:jc w:val="center"/>
        </w:trPr>
        <w:tc>
          <w:tcPr>
            <w:tcW w:w="880" w:type="dxa"/>
            <w:tcBorders>
              <w:top w:val="single" w:sz="4" w:space="0" w:color="auto"/>
              <w:bottom w:val="single" w:sz="4" w:space="0" w:color="auto"/>
            </w:tcBorders>
          </w:tcPr>
          <w:p w14:paraId="772F1170" w14:textId="77777777" w:rsidR="00AF1334" w:rsidRPr="0025794F" w:rsidRDefault="00AF1334" w:rsidP="00A24278">
            <w:pPr>
              <w:spacing w:before="40" w:after="20"/>
              <w:jc w:val="center"/>
              <w:rPr>
                <w:szCs w:val="24"/>
              </w:rPr>
            </w:pPr>
            <w:r w:rsidRPr="00FA60D3">
              <w:rPr>
                <w:sz w:val="20"/>
              </w:rPr>
              <w:t>3.21</w:t>
            </w:r>
            <w:r w:rsidRPr="00FA60D3">
              <w:rPr>
                <w:bCs/>
                <w:sz w:val="20"/>
                <w:vertAlign w:val="superscript"/>
              </w:rPr>
              <w:t>1</w:t>
            </w:r>
          </w:p>
        </w:tc>
        <w:tc>
          <w:tcPr>
            <w:tcW w:w="3216" w:type="dxa"/>
            <w:tcBorders>
              <w:top w:val="single" w:sz="4" w:space="0" w:color="auto"/>
              <w:bottom w:val="single" w:sz="4" w:space="0" w:color="auto"/>
            </w:tcBorders>
          </w:tcPr>
          <w:p w14:paraId="63BCE5B4" w14:textId="77777777" w:rsidR="00AF1334" w:rsidRPr="0025794F" w:rsidRDefault="00AF1334" w:rsidP="00A24278">
            <w:pPr>
              <w:spacing w:before="40" w:after="20"/>
              <w:jc w:val="left"/>
              <w:rPr>
                <w:szCs w:val="24"/>
              </w:rPr>
            </w:pPr>
            <w:r w:rsidRPr="00FA60D3">
              <w:rPr>
                <w:sz w:val="20"/>
              </w:rPr>
              <w:t xml:space="preserve">Stanovení alergenu </w:t>
            </w:r>
            <w:r w:rsidRPr="00FA60D3">
              <w:rPr>
                <w:rFonts w:ascii="Lucida Sans Unicode" w:hAnsi="Lucida Sans Unicode" w:cs="Lucida Sans Unicode"/>
                <w:sz w:val="20"/>
              </w:rPr>
              <w:t>β</w:t>
            </w:r>
            <w:r w:rsidRPr="00FA60D3">
              <w:rPr>
                <w:sz w:val="20"/>
              </w:rPr>
              <w:t>-laktoglobulinu metodou ELISA komerční soupravou</w:t>
            </w:r>
          </w:p>
        </w:tc>
        <w:tc>
          <w:tcPr>
            <w:tcW w:w="2835" w:type="dxa"/>
            <w:tcBorders>
              <w:top w:val="single" w:sz="4" w:space="0" w:color="auto"/>
              <w:bottom w:val="single" w:sz="4" w:space="0" w:color="auto"/>
            </w:tcBorders>
          </w:tcPr>
          <w:p w14:paraId="60C51982"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_223</w:t>
            </w:r>
          </w:p>
          <w:p w14:paraId="04707861" w14:textId="77777777" w:rsidR="00AF1334" w:rsidRPr="0025794F" w:rsidRDefault="00AF1334" w:rsidP="00A24278">
            <w:pPr>
              <w:spacing w:before="40" w:after="20"/>
              <w:jc w:val="left"/>
              <w:rPr>
                <w:szCs w:val="24"/>
              </w:rPr>
            </w:pPr>
            <w:r w:rsidRPr="00FA60D3">
              <w:rPr>
                <w:sz w:val="20"/>
              </w:rPr>
              <w:t>(manuál Bio-Check – β-lactoglobulin Check)</w:t>
            </w:r>
          </w:p>
        </w:tc>
        <w:tc>
          <w:tcPr>
            <w:tcW w:w="2552" w:type="dxa"/>
            <w:tcBorders>
              <w:top w:val="single" w:sz="4" w:space="0" w:color="auto"/>
              <w:bottom w:val="single" w:sz="4" w:space="0" w:color="auto"/>
            </w:tcBorders>
          </w:tcPr>
          <w:p w14:paraId="69C6E725"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0E9E6257" w14:textId="77777777" w:rsidR="00AF1334" w:rsidRPr="005F20C0" w:rsidRDefault="00AF1334" w:rsidP="00A24278">
            <w:pPr>
              <w:spacing w:before="40" w:after="20"/>
              <w:jc w:val="center"/>
              <w:rPr>
                <w:sz w:val="20"/>
              </w:rPr>
            </w:pPr>
            <w:r w:rsidRPr="005F20C0">
              <w:rPr>
                <w:sz w:val="20"/>
              </w:rPr>
              <w:t>A, D</w:t>
            </w:r>
          </w:p>
        </w:tc>
      </w:tr>
      <w:tr w:rsidR="00AF1334" w14:paraId="497FE717" w14:textId="77777777" w:rsidTr="00A24278">
        <w:trPr>
          <w:cantSplit/>
          <w:jc w:val="center"/>
        </w:trPr>
        <w:tc>
          <w:tcPr>
            <w:tcW w:w="880" w:type="dxa"/>
            <w:tcBorders>
              <w:top w:val="single" w:sz="4" w:space="0" w:color="auto"/>
              <w:bottom w:val="single" w:sz="4" w:space="0" w:color="auto"/>
            </w:tcBorders>
          </w:tcPr>
          <w:p w14:paraId="4F686D0E" w14:textId="77777777" w:rsidR="00AF1334" w:rsidRPr="004F1343" w:rsidRDefault="00AF1334" w:rsidP="00A24278">
            <w:pPr>
              <w:spacing w:before="40" w:after="20"/>
              <w:jc w:val="center"/>
              <w:rPr>
                <w:szCs w:val="24"/>
              </w:rPr>
            </w:pPr>
            <w:r w:rsidRPr="00FA60D3">
              <w:rPr>
                <w:sz w:val="20"/>
              </w:rPr>
              <w:t>3.22</w:t>
            </w:r>
            <w:r w:rsidRPr="00FA60D3">
              <w:rPr>
                <w:bCs/>
                <w:sz w:val="20"/>
                <w:vertAlign w:val="superscript"/>
              </w:rPr>
              <w:t>1</w:t>
            </w:r>
          </w:p>
        </w:tc>
        <w:tc>
          <w:tcPr>
            <w:tcW w:w="3216" w:type="dxa"/>
            <w:tcBorders>
              <w:top w:val="single" w:sz="4" w:space="0" w:color="auto"/>
              <w:bottom w:val="single" w:sz="4" w:space="0" w:color="auto"/>
            </w:tcBorders>
          </w:tcPr>
          <w:p w14:paraId="742C8E05" w14:textId="77777777" w:rsidR="00AF1334" w:rsidRPr="004F1343" w:rsidRDefault="00AF1334" w:rsidP="00A24278">
            <w:pPr>
              <w:spacing w:before="40" w:after="20"/>
              <w:jc w:val="left"/>
              <w:rPr>
                <w:szCs w:val="24"/>
              </w:rPr>
            </w:pPr>
            <w:r w:rsidRPr="00FA60D3">
              <w:rPr>
                <w:sz w:val="20"/>
              </w:rPr>
              <w:t xml:space="preserve">Stanovení alergenu hořčice metodou ELISA komerční soupravou </w:t>
            </w:r>
          </w:p>
        </w:tc>
        <w:tc>
          <w:tcPr>
            <w:tcW w:w="2835" w:type="dxa"/>
            <w:tcBorders>
              <w:top w:val="single" w:sz="4" w:space="0" w:color="auto"/>
              <w:bottom w:val="single" w:sz="4" w:space="0" w:color="auto"/>
            </w:tcBorders>
          </w:tcPr>
          <w:p w14:paraId="6C515125"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_224</w:t>
            </w:r>
          </w:p>
          <w:p w14:paraId="06A2F80C" w14:textId="77777777" w:rsidR="00AF1334" w:rsidRPr="004F1343" w:rsidRDefault="00AF1334" w:rsidP="00A24278">
            <w:pPr>
              <w:spacing w:before="40" w:after="20"/>
              <w:jc w:val="left"/>
              <w:rPr>
                <w:szCs w:val="24"/>
              </w:rPr>
            </w:pPr>
            <w:r w:rsidRPr="00FA60D3">
              <w:rPr>
                <w:sz w:val="20"/>
              </w:rPr>
              <w:t>(manuál Bio-Check – Mustard Check)</w:t>
            </w:r>
          </w:p>
        </w:tc>
        <w:tc>
          <w:tcPr>
            <w:tcW w:w="2552" w:type="dxa"/>
            <w:tcBorders>
              <w:top w:val="single" w:sz="4" w:space="0" w:color="auto"/>
              <w:bottom w:val="single" w:sz="4" w:space="0" w:color="auto"/>
            </w:tcBorders>
          </w:tcPr>
          <w:p w14:paraId="3512A4B9" w14:textId="77777777" w:rsidR="00AF1334" w:rsidRPr="004F1343"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2746282C" w14:textId="77777777" w:rsidR="00AF1334" w:rsidRPr="005F20C0" w:rsidRDefault="00AF1334" w:rsidP="00A24278">
            <w:pPr>
              <w:spacing w:before="40" w:after="20"/>
              <w:jc w:val="center"/>
              <w:rPr>
                <w:sz w:val="20"/>
              </w:rPr>
            </w:pPr>
            <w:r w:rsidRPr="005F20C0">
              <w:rPr>
                <w:sz w:val="20"/>
              </w:rPr>
              <w:t>A, D</w:t>
            </w:r>
          </w:p>
        </w:tc>
      </w:tr>
      <w:tr w:rsidR="00AF1334" w14:paraId="46B8E9F0" w14:textId="77777777" w:rsidTr="00A24278">
        <w:trPr>
          <w:cantSplit/>
          <w:jc w:val="center"/>
        </w:trPr>
        <w:tc>
          <w:tcPr>
            <w:tcW w:w="880" w:type="dxa"/>
            <w:tcBorders>
              <w:top w:val="single" w:sz="4" w:space="0" w:color="auto"/>
              <w:bottom w:val="single" w:sz="4" w:space="0" w:color="auto"/>
            </w:tcBorders>
          </w:tcPr>
          <w:p w14:paraId="4AD145A8" w14:textId="77777777" w:rsidR="00AF1334" w:rsidRPr="0025794F" w:rsidRDefault="00AF1334" w:rsidP="00A24278">
            <w:pPr>
              <w:spacing w:before="40" w:after="20"/>
              <w:jc w:val="center"/>
              <w:rPr>
                <w:szCs w:val="24"/>
              </w:rPr>
            </w:pPr>
            <w:r w:rsidRPr="00FA60D3">
              <w:rPr>
                <w:bCs/>
                <w:sz w:val="20"/>
              </w:rPr>
              <w:t>3.23</w:t>
            </w:r>
            <w:r w:rsidRPr="00FA60D3">
              <w:rPr>
                <w:bCs/>
                <w:sz w:val="20"/>
                <w:vertAlign w:val="superscript"/>
              </w:rPr>
              <w:t>1</w:t>
            </w:r>
          </w:p>
        </w:tc>
        <w:tc>
          <w:tcPr>
            <w:tcW w:w="3216" w:type="dxa"/>
            <w:tcBorders>
              <w:top w:val="single" w:sz="4" w:space="0" w:color="auto"/>
              <w:bottom w:val="single" w:sz="4" w:space="0" w:color="auto"/>
            </w:tcBorders>
          </w:tcPr>
          <w:p w14:paraId="596A11E0" w14:textId="77777777" w:rsidR="00AF1334" w:rsidRPr="0025794F" w:rsidRDefault="00AF1334" w:rsidP="00A24278">
            <w:pPr>
              <w:spacing w:before="40" w:after="20"/>
              <w:jc w:val="left"/>
              <w:rPr>
                <w:szCs w:val="24"/>
              </w:rPr>
            </w:pPr>
            <w:r w:rsidRPr="00FA60D3">
              <w:rPr>
                <w:sz w:val="20"/>
              </w:rPr>
              <w:t>Stanovení niacinu metodou kapalinové chromatografie s PDA detekcí</w:t>
            </w:r>
          </w:p>
        </w:tc>
        <w:tc>
          <w:tcPr>
            <w:tcW w:w="2835" w:type="dxa"/>
            <w:tcBorders>
              <w:top w:val="single" w:sz="4" w:space="0" w:color="auto"/>
              <w:bottom w:val="single" w:sz="4" w:space="0" w:color="auto"/>
            </w:tcBorders>
          </w:tcPr>
          <w:p w14:paraId="553CA207" w14:textId="77777777" w:rsidR="00AF1334" w:rsidRPr="00FA60D3" w:rsidRDefault="00AF1334" w:rsidP="00A24278">
            <w:pPr>
              <w:spacing w:before="40" w:after="20"/>
              <w:jc w:val="left"/>
              <w:rPr>
                <w:sz w:val="20"/>
                <w:lang w:val="de-DE"/>
              </w:rPr>
            </w:pPr>
            <w:r w:rsidRPr="00FA60D3">
              <w:rPr>
                <w:sz w:val="20"/>
                <w:lang w:val="de-DE"/>
              </w:rPr>
              <w:t>CZ_SOP_D06_</w:t>
            </w:r>
            <w:r>
              <w:rPr>
                <w:sz w:val="20"/>
                <w:lang w:val="de-DE"/>
              </w:rPr>
              <w:t>09</w:t>
            </w:r>
            <w:r w:rsidRPr="00FA60D3">
              <w:rPr>
                <w:sz w:val="20"/>
                <w:lang w:val="de-DE"/>
              </w:rPr>
              <w:t>_225</w:t>
            </w:r>
          </w:p>
          <w:p w14:paraId="1220D6B7" w14:textId="77777777" w:rsidR="00AF1334" w:rsidRPr="0025794F" w:rsidRDefault="00AF1334" w:rsidP="00A24278">
            <w:pPr>
              <w:spacing w:before="40" w:after="20"/>
              <w:jc w:val="left"/>
              <w:rPr>
                <w:szCs w:val="24"/>
              </w:rPr>
            </w:pPr>
            <w:r w:rsidRPr="00FA60D3">
              <w:rPr>
                <w:sz w:val="20"/>
                <w:lang w:val="de-DE"/>
              </w:rPr>
              <w:t>(ČSN EN 15652)</w:t>
            </w:r>
          </w:p>
        </w:tc>
        <w:tc>
          <w:tcPr>
            <w:tcW w:w="2552" w:type="dxa"/>
            <w:tcBorders>
              <w:top w:val="single" w:sz="4" w:space="0" w:color="auto"/>
              <w:bottom w:val="single" w:sz="4" w:space="0" w:color="auto"/>
            </w:tcBorders>
          </w:tcPr>
          <w:p w14:paraId="10D9DABD" w14:textId="77777777" w:rsidR="00AF1334" w:rsidRPr="002F3436" w:rsidRDefault="00AF1334" w:rsidP="00A24278">
            <w:pPr>
              <w:spacing w:before="40" w:after="20"/>
              <w:jc w:val="left"/>
              <w:rPr>
                <w:szCs w:val="24"/>
              </w:rPr>
            </w:pPr>
            <w:r w:rsidRPr="00FA60D3">
              <w:rPr>
                <w:sz w:val="20"/>
              </w:rPr>
              <w:t>Tučné a netučné potraviny, krmiva, doplňky stravy</w:t>
            </w:r>
          </w:p>
        </w:tc>
        <w:tc>
          <w:tcPr>
            <w:tcW w:w="1136" w:type="dxa"/>
            <w:tcBorders>
              <w:top w:val="single" w:sz="4" w:space="0" w:color="auto"/>
              <w:bottom w:val="single" w:sz="4" w:space="0" w:color="auto"/>
            </w:tcBorders>
          </w:tcPr>
          <w:p w14:paraId="10A9373D" w14:textId="77777777" w:rsidR="00AF1334" w:rsidRPr="005F20C0" w:rsidRDefault="00AF1334" w:rsidP="00A24278">
            <w:pPr>
              <w:spacing w:before="40" w:after="20"/>
              <w:jc w:val="center"/>
              <w:rPr>
                <w:sz w:val="20"/>
              </w:rPr>
            </w:pPr>
            <w:r w:rsidRPr="005F20C0">
              <w:rPr>
                <w:sz w:val="20"/>
              </w:rPr>
              <w:t>D</w:t>
            </w:r>
          </w:p>
        </w:tc>
      </w:tr>
      <w:tr w:rsidR="00AF1334" w14:paraId="4CA4D4DD" w14:textId="77777777" w:rsidTr="00A24278">
        <w:trPr>
          <w:cantSplit/>
          <w:jc w:val="center"/>
        </w:trPr>
        <w:tc>
          <w:tcPr>
            <w:tcW w:w="880" w:type="dxa"/>
            <w:tcBorders>
              <w:top w:val="single" w:sz="4" w:space="0" w:color="auto"/>
              <w:bottom w:val="single" w:sz="4" w:space="0" w:color="auto"/>
            </w:tcBorders>
          </w:tcPr>
          <w:p w14:paraId="3EF380AB" w14:textId="77777777" w:rsidR="00AF1334" w:rsidRPr="004F1343" w:rsidRDefault="00AF1334" w:rsidP="00A24278">
            <w:pPr>
              <w:spacing w:before="40" w:after="20"/>
              <w:jc w:val="center"/>
              <w:rPr>
                <w:szCs w:val="24"/>
              </w:rPr>
            </w:pPr>
            <w:r w:rsidRPr="00FA60D3">
              <w:rPr>
                <w:bCs/>
                <w:sz w:val="20"/>
              </w:rPr>
              <w:t>3.24</w:t>
            </w:r>
            <w:r w:rsidRPr="00FA60D3">
              <w:rPr>
                <w:bCs/>
                <w:sz w:val="20"/>
                <w:vertAlign w:val="superscript"/>
              </w:rPr>
              <w:t>1</w:t>
            </w:r>
          </w:p>
        </w:tc>
        <w:tc>
          <w:tcPr>
            <w:tcW w:w="3216" w:type="dxa"/>
            <w:tcBorders>
              <w:top w:val="single" w:sz="4" w:space="0" w:color="auto"/>
              <w:bottom w:val="single" w:sz="4" w:space="0" w:color="auto"/>
            </w:tcBorders>
          </w:tcPr>
          <w:p w14:paraId="1E9BE9DA" w14:textId="77777777" w:rsidR="00AF1334" w:rsidRPr="004F1343" w:rsidRDefault="00AF1334" w:rsidP="00A24278">
            <w:pPr>
              <w:spacing w:before="40" w:after="20"/>
              <w:jc w:val="left"/>
              <w:rPr>
                <w:szCs w:val="24"/>
              </w:rPr>
            </w:pPr>
            <w:r w:rsidRPr="00FA60D3">
              <w:rPr>
                <w:sz w:val="20"/>
              </w:rPr>
              <w:t xml:space="preserve">Stanovení sojové bílkoviny metodou ELISA komerční soupravou </w:t>
            </w:r>
          </w:p>
        </w:tc>
        <w:tc>
          <w:tcPr>
            <w:tcW w:w="2835" w:type="dxa"/>
            <w:tcBorders>
              <w:top w:val="single" w:sz="4" w:space="0" w:color="auto"/>
              <w:bottom w:val="single" w:sz="4" w:space="0" w:color="auto"/>
            </w:tcBorders>
          </w:tcPr>
          <w:p w14:paraId="5E671FD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_226</w:t>
            </w:r>
          </w:p>
          <w:p w14:paraId="353D7E88" w14:textId="77777777" w:rsidR="00AF1334" w:rsidRPr="004F1343" w:rsidRDefault="00AF1334" w:rsidP="00A24278">
            <w:pPr>
              <w:spacing w:before="40" w:after="20"/>
              <w:jc w:val="left"/>
              <w:rPr>
                <w:szCs w:val="24"/>
              </w:rPr>
            </w:pPr>
            <w:r w:rsidRPr="00FA60D3">
              <w:rPr>
                <w:sz w:val="20"/>
              </w:rPr>
              <w:t>(manuál Biokits Neogen – Soya assay Biokits)</w:t>
            </w:r>
          </w:p>
        </w:tc>
        <w:tc>
          <w:tcPr>
            <w:tcW w:w="2552" w:type="dxa"/>
            <w:tcBorders>
              <w:top w:val="single" w:sz="4" w:space="0" w:color="auto"/>
              <w:bottom w:val="single" w:sz="4" w:space="0" w:color="auto"/>
            </w:tcBorders>
          </w:tcPr>
          <w:p w14:paraId="132BF1D0" w14:textId="77777777" w:rsidR="00AF1334" w:rsidRPr="004F1343" w:rsidRDefault="00AF1334" w:rsidP="00A24278">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17E87A34" w14:textId="77777777" w:rsidR="00AF1334" w:rsidRPr="005F20C0" w:rsidRDefault="00AF1334" w:rsidP="00A24278">
            <w:pPr>
              <w:spacing w:before="40" w:after="20"/>
              <w:jc w:val="center"/>
              <w:rPr>
                <w:sz w:val="20"/>
              </w:rPr>
            </w:pPr>
            <w:r w:rsidRPr="005F20C0">
              <w:rPr>
                <w:sz w:val="20"/>
              </w:rPr>
              <w:t>A, D</w:t>
            </w:r>
          </w:p>
        </w:tc>
      </w:tr>
      <w:tr w:rsidR="00AF1334" w14:paraId="546ECE81" w14:textId="77777777" w:rsidTr="00A24278">
        <w:trPr>
          <w:cantSplit/>
          <w:jc w:val="center"/>
        </w:trPr>
        <w:tc>
          <w:tcPr>
            <w:tcW w:w="880" w:type="dxa"/>
            <w:tcBorders>
              <w:top w:val="single" w:sz="4" w:space="0" w:color="auto"/>
              <w:bottom w:val="single" w:sz="4" w:space="0" w:color="auto"/>
            </w:tcBorders>
          </w:tcPr>
          <w:p w14:paraId="6A86F00F" w14:textId="77777777" w:rsidR="00AF1334" w:rsidRPr="0025794F" w:rsidRDefault="00AF1334" w:rsidP="00A24278">
            <w:pPr>
              <w:spacing w:before="40" w:after="20"/>
              <w:jc w:val="center"/>
              <w:rPr>
                <w:szCs w:val="24"/>
              </w:rPr>
            </w:pPr>
            <w:r w:rsidRPr="00FA60D3">
              <w:rPr>
                <w:bCs/>
                <w:sz w:val="20"/>
              </w:rPr>
              <w:t>3.25</w:t>
            </w:r>
            <w:r w:rsidRPr="00FA60D3">
              <w:rPr>
                <w:bCs/>
                <w:sz w:val="20"/>
                <w:vertAlign w:val="superscript"/>
              </w:rPr>
              <w:t>1</w:t>
            </w:r>
          </w:p>
        </w:tc>
        <w:tc>
          <w:tcPr>
            <w:tcW w:w="3216" w:type="dxa"/>
            <w:tcBorders>
              <w:top w:val="single" w:sz="4" w:space="0" w:color="auto"/>
              <w:bottom w:val="single" w:sz="4" w:space="0" w:color="auto"/>
            </w:tcBorders>
          </w:tcPr>
          <w:p w14:paraId="55B45E1E" w14:textId="77777777" w:rsidR="00AF1334" w:rsidRPr="0025794F" w:rsidRDefault="00AF1334" w:rsidP="00A24278">
            <w:pPr>
              <w:spacing w:before="40" w:after="20"/>
              <w:jc w:val="left"/>
              <w:rPr>
                <w:szCs w:val="24"/>
              </w:rPr>
            </w:pPr>
            <w:r w:rsidRPr="00FA60D3">
              <w:rPr>
                <w:sz w:val="20"/>
              </w:rPr>
              <w:t>Stanovení obsahu parabenů metodou kapalinové chromatografie a PDA detekcí</w:t>
            </w:r>
          </w:p>
        </w:tc>
        <w:tc>
          <w:tcPr>
            <w:tcW w:w="2835" w:type="dxa"/>
            <w:tcBorders>
              <w:top w:val="single" w:sz="4" w:space="0" w:color="auto"/>
              <w:bottom w:val="single" w:sz="4" w:space="0" w:color="auto"/>
            </w:tcBorders>
          </w:tcPr>
          <w:p w14:paraId="038B899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_227</w:t>
            </w:r>
          </w:p>
          <w:p w14:paraId="1B2AB795" w14:textId="77777777" w:rsidR="00AF1334" w:rsidRPr="0025794F" w:rsidRDefault="00AF1334" w:rsidP="00A24278">
            <w:pPr>
              <w:spacing w:before="40" w:after="20"/>
              <w:jc w:val="left"/>
              <w:rPr>
                <w:szCs w:val="24"/>
              </w:rPr>
            </w:pPr>
            <w:r w:rsidRPr="00FA60D3">
              <w:rPr>
                <w:sz w:val="20"/>
              </w:rPr>
              <w:t>(HPLC for Food Analysis, Agilent Technologies 1996-2001)</w:t>
            </w:r>
          </w:p>
        </w:tc>
        <w:tc>
          <w:tcPr>
            <w:tcW w:w="2552" w:type="dxa"/>
            <w:tcBorders>
              <w:top w:val="single" w:sz="4" w:space="0" w:color="auto"/>
              <w:bottom w:val="single" w:sz="4" w:space="0" w:color="auto"/>
            </w:tcBorders>
          </w:tcPr>
          <w:p w14:paraId="50D1926A"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12EACAB2" w14:textId="77777777" w:rsidR="00AF1334" w:rsidRPr="005F20C0" w:rsidRDefault="00AF1334" w:rsidP="00A24278">
            <w:pPr>
              <w:spacing w:before="40" w:after="20"/>
              <w:jc w:val="center"/>
              <w:rPr>
                <w:sz w:val="20"/>
              </w:rPr>
            </w:pPr>
            <w:r w:rsidRPr="005F20C0">
              <w:rPr>
                <w:sz w:val="20"/>
              </w:rPr>
              <w:t>A, B, D</w:t>
            </w:r>
          </w:p>
        </w:tc>
      </w:tr>
      <w:tr w:rsidR="00AF1334" w14:paraId="2C09AAAC" w14:textId="77777777" w:rsidTr="00A24278">
        <w:trPr>
          <w:cantSplit/>
          <w:jc w:val="center"/>
        </w:trPr>
        <w:tc>
          <w:tcPr>
            <w:tcW w:w="880" w:type="dxa"/>
            <w:tcBorders>
              <w:top w:val="single" w:sz="4" w:space="0" w:color="auto"/>
              <w:bottom w:val="single" w:sz="4" w:space="0" w:color="auto"/>
            </w:tcBorders>
          </w:tcPr>
          <w:p w14:paraId="39F4FB69" w14:textId="77777777" w:rsidR="00AF1334" w:rsidRPr="0025794F" w:rsidRDefault="00AF1334" w:rsidP="00A24278">
            <w:pPr>
              <w:spacing w:before="40" w:after="20"/>
              <w:jc w:val="center"/>
              <w:rPr>
                <w:szCs w:val="24"/>
              </w:rPr>
            </w:pPr>
            <w:r w:rsidRPr="00FA60D3">
              <w:rPr>
                <w:bCs/>
                <w:sz w:val="20"/>
              </w:rPr>
              <w:t>3.26</w:t>
            </w:r>
            <w:r w:rsidRPr="00FA60D3">
              <w:rPr>
                <w:bCs/>
                <w:sz w:val="20"/>
                <w:vertAlign w:val="superscript"/>
              </w:rPr>
              <w:t>1</w:t>
            </w:r>
          </w:p>
        </w:tc>
        <w:tc>
          <w:tcPr>
            <w:tcW w:w="3216" w:type="dxa"/>
            <w:tcBorders>
              <w:top w:val="single" w:sz="4" w:space="0" w:color="auto"/>
              <w:bottom w:val="single" w:sz="4" w:space="0" w:color="auto"/>
            </w:tcBorders>
          </w:tcPr>
          <w:p w14:paraId="065DCF1A" w14:textId="77777777" w:rsidR="00AF1334" w:rsidRPr="0025794F" w:rsidRDefault="00AF1334" w:rsidP="00A24278">
            <w:pPr>
              <w:spacing w:before="40" w:after="20"/>
              <w:jc w:val="left"/>
              <w:rPr>
                <w:szCs w:val="24"/>
              </w:rPr>
            </w:pPr>
            <w:r w:rsidRPr="00FA60D3">
              <w:rPr>
                <w:sz w:val="20"/>
              </w:rPr>
              <w:t xml:space="preserve">Stanovení alergenu peanut protein metodou ELISA komerční soupravou </w:t>
            </w:r>
          </w:p>
        </w:tc>
        <w:tc>
          <w:tcPr>
            <w:tcW w:w="2835" w:type="dxa"/>
            <w:tcBorders>
              <w:top w:val="single" w:sz="4" w:space="0" w:color="auto"/>
              <w:bottom w:val="single" w:sz="4" w:space="0" w:color="auto"/>
            </w:tcBorders>
          </w:tcPr>
          <w:p w14:paraId="57DED7C2"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_228</w:t>
            </w:r>
          </w:p>
          <w:p w14:paraId="1B0819FA" w14:textId="77777777" w:rsidR="00AF1334" w:rsidRPr="0025794F" w:rsidRDefault="00AF1334" w:rsidP="00A24278">
            <w:pPr>
              <w:spacing w:before="40" w:after="20"/>
              <w:jc w:val="left"/>
              <w:rPr>
                <w:szCs w:val="24"/>
              </w:rPr>
            </w:pPr>
            <w:r w:rsidRPr="00FA60D3">
              <w:rPr>
                <w:sz w:val="20"/>
              </w:rPr>
              <w:t xml:space="preserve">(manuál Bio-Check – Peanut Check) </w:t>
            </w:r>
          </w:p>
        </w:tc>
        <w:tc>
          <w:tcPr>
            <w:tcW w:w="2552" w:type="dxa"/>
            <w:tcBorders>
              <w:top w:val="single" w:sz="4" w:space="0" w:color="auto"/>
              <w:bottom w:val="single" w:sz="4" w:space="0" w:color="auto"/>
            </w:tcBorders>
          </w:tcPr>
          <w:p w14:paraId="20D93FE6" w14:textId="77777777" w:rsidR="00AF1334" w:rsidRPr="002F3436" w:rsidRDefault="00AF1334" w:rsidP="00A24278">
            <w:pPr>
              <w:spacing w:before="40" w:after="20"/>
              <w:jc w:val="left"/>
              <w:rPr>
                <w:szCs w:val="24"/>
              </w:rPr>
            </w:pPr>
            <w:r>
              <w:rPr>
                <w:sz w:val="20"/>
              </w:rPr>
              <w:t>Tučné a netučné potraviny a </w:t>
            </w:r>
            <w:r w:rsidRPr="00FA60D3">
              <w:rPr>
                <w:sz w:val="20"/>
              </w:rPr>
              <w:t>doplňky stravy, stěry</w:t>
            </w:r>
          </w:p>
        </w:tc>
        <w:tc>
          <w:tcPr>
            <w:tcW w:w="1136" w:type="dxa"/>
            <w:tcBorders>
              <w:top w:val="single" w:sz="4" w:space="0" w:color="auto"/>
              <w:bottom w:val="single" w:sz="4" w:space="0" w:color="auto"/>
            </w:tcBorders>
          </w:tcPr>
          <w:p w14:paraId="4975173F" w14:textId="77777777" w:rsidR="00AF1334" w:rsidRPr="005F20C0" w:rsidRDefault="00AF1334" w:rsidP="00A24278">
            <w:pPr>
              <w:spacing w:before="40" w:after="20"/>
              <w:jc w:val="center"/>
              <w:rPr>
                <w:sz w:val="20"/>
              </w:rPr>
            </w:pPr>
            <w:r w:rsidRPr="005F20C0">
              <w:rPr>
                <w:sz w:val="20"/>
              </w:rPr>
              <w:t>A, D</w:t>
            </w:r>
          </w:p>
        </w:tc>
      </w:tr>
      <w:tr w:rsidR="00AF1334" w14:paraId="2F8E2D0F" w14:textId="77777777" w:rsidTr="00A24278">
        <w:trPr>
          <w:cantSplit/>
          <w:jc w:val="center"/>
        </w:trPr>
        <w:tc>
          <w:tcPr>
            <w:tcW w:w="880" w:type="dxa"/>
            <w:tcBorders>
              <w:top w:val="single" w:sz="4" w:space="0" w:color="auto"/>
              <w:bottom w:val="single" w:sz="4" w:space="0" w:color="auto"/>
            </w:tcBorders>
          </w:tcPr>
          <w:p w14:paraId="09E559B6" w14:textId="77777777" w:rsidR="00AF1334" w:rsidRPr="0025794F" w:rsidRDefault="00AF1334" w:rsidP="00A24278">
            <w:pPr>
              <w:spacing w:before="40" w:after="20"/>
              <w:jc w:val="center"/>
              <w:rPr>
                <w:szCs w:val="24"/>
              </w:rPr>
            </w:pPr>
            <w:r w:rsidRPr="00FA60D3">
              <w:rPr>
                <w:bCs/>
                <w:sz w:val="20"/>
              </w:rPr>
              <w:t>3.27</w:t>
            </w:r>
            <w:r w:rsidRPr="00FA60D3">
              <w:rPr>
                <w:bCs/>
                <w:sz w:val="20"/>
                <w:vertAlign w:val="superscript"/>
              </w:rPr>
              <w:t>1</w:t>
            </w:r>
          </w:p>
        </w:tc>
        <w:tc>
          <w:tcPr>
            <w:tcW w:w="3216" w:type="dxa"/>
            <w:tcBorders>
              <w:top w:val="single" w:sz="4" w:space="0" w:color="auto"/>
              <w:bottom w:val="single" w:sz="4" w:space="0" w:color="auto"/>
            </w:tcBorders>
          </w:tcPr>
          <w:p w14:paraId="3EAF4AB2" w14:textId="77777777" w:rsidR="00AF1334" w:rsidRPr="0025794F" w:rsidRDefault="00AF1334" w:rsidP="00A24278">
            <w:pPr>
              <w:spacing w:before="40" w:after="20"/>
              <w:jc w:val="left"/>
              <w:rPr>
                <w:szCs w:val="24"/>
              </w:rPr>
            </w:pPr>
            <w:r w:rsidRPr="00FA60D3">
              <w:rPr>
                <w:sz w:val="20"/>
              </w:rPr>
              <w:t xml:space="preserve">Stanovení vitamínů rozpustných v tucích (D2 a D3) metodou dvoudimenzionální kapalinové chromatografie s PDA detekcí </w:t>
            </w:r>
          </w:p>
        </w:tc>
        <w:tc>
          <w:tcPr>
            <w:tcW w:w="2835" w:type="dxa"/>
            <w:tcBorders>
              <w:top w:val="single" w:sz="4" w:space="0" w:color="auto"/>
              <w:bottom w:val="single" w:sz="4" w:space="0" w:color="auto"/>
            </w:tcBorders>
          </w:tcPr>
          <w:p w14:paraId="65D1759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_229</w:t>
            </w:r>
          </w:p>
          <w:p w14:paraId="2F99F7E8" w14:textId="77777777" w:rsidR="00AF1334" w:rsidRDefault="00AF1334" w:rsidP="00A24278">
            <w:pPr>
              <w:spacing w:before="40" w:after="20"/>
              <w:jc w:val="left"/>
              <w:rPr>
                <w:sz w:val="20"/>
              </w:rPr>
            </w:pPr>
            <w:r w:rsidRPr="00FA60D3">
              <w:rPr>
                <w:sz w:val="20"/>
              </w:rPr>
              <w:t>(</w:t>
            </w:r>
            <w:r w:rsidRPr="00192CFB">
              <w:rPr>
                <w:sz w:val="20"/>
              </w:rPr>
              <w:t>ČSN EN 12821</w:t>
            </w:r>
            <w:r>
              <w:rPr>
                <w:sz w:val="20"/>
              </w:rPr>
              <w:t>;</w:t>
            </w:r>
          </w:p>
          <w:p w14:paraId="40C83A06" w14:textId="77777777" w:rsidR="00AF1334" w:rsidRPr="0025794F" w:rsidRDefault="00AF1334" w:rsidP="00A24278">
            <w:pPr>
              <w:spacing w:before="40" w:after="20"/>
              <w:jc w:val="left"/>
              <w:rPr>
                <w:szCs w:val="24"/>
              </w:rPr>
            </w:pPr>
            <w:r w:rsidRPr="00FA60D3">
              <w:rPr>
                <w:sz w:val="20"/>
              </w:rPr>
              <w:t>AN-1069 Thermo – aplikační list)</w:t>
            </w:r>
          </w:p>
        </w:tc>
        <w:tc>
          <w:tcPr>
            <w:tcW w:w="2552" w:type="dxa"/>
            <w:tcBorders>
              <w:top w:val="single" w:sz="4" w:space="0" w:color="auto"/>
              <w:bottom w:val="single" w:sz="4" w:space="0" w:color="auto"/>
            </w:tcBorders>
          </w:tcPr>
          <w:p w14:paraId="5C66E19A" w14:textId="77777777" w:rsidR="00AF1334" w:rsidRPr="002F3436" w:rsidRDefault="00AF1334" w:rsidP="00A24278">
            <w:pPr>
              <w:spacing w:before="40" w:after="20"/>
              <w:jc w:val="left"/>
              <w:rPr>
                <w:szCs w:val="24"/>
              </w:rPr>
            </w:pPr>
            <w:r w:rsidRPr="00FA60D3">
              <w:rPr>
                <w:sz w:val="20"/>
              </w:rPr>
              <w:t>Tuky, tučné a netučné potraviny, doplňky stravy, krmiva a premixy</w:t>
            </w:r>
          </w:p>
        </w:tc>
        <w:tc>
          <w:tcPr>
            <w:tcW w:w="1136" w:type="dxa"/>
            <w:tcBorders>
              <w:top w:val="single" w:sz="4" w:space="0" w:color="auto"/>
              <w:bottom w:val="single" w:sz="4" w:space="0" w:color="auto"/>
            </w:tcBorders>
          </w:tcPr>
          <w:p w14:paraId="71E9C096" w14:textId="77777777" w:rsidR="00AF1334" w:rsidRPr="005F20C0" w:rsidRDefault="00AF1334" w:rsidP="00A24278">
            <w:pPr>
              <w:spacing w:before="40" w:after="20"/>
              <w:jc w:val="center"/>
              <w:rPr>
                <w:sz w:val="20"/>
              </w:rPr>
            </w:pPr>
            <w:r w:rsidRPr="005F20C0">
              <w:rPr>
                <w:sz w:val="20"/>
              </w:rPr>
              <w:t>A, B, D</w:t>
            </w:r>
          </w:p>
        </w:tc>
      </w:tr>
      <w:tr w:rsidR="00AF1334" w14:paraId="1DA7BC29" w14:textId="77777777" w:rsidTr="00A24278">
        <w:trPr>
          <w:cantSplit/>
          <w:jc w:val="center"/>
        </w:trPr>
        <w:tc>
          <w:tcPr>
            <w:tcW w:w="880" w:type="dxa"/>
            <w:tcBorders>
              <w:top w:val="single" w:sz="4" w:space="0" w:color="auto"/>
              <w:bottom w:val="single" w:sz="4" w:space="0" w:color="auto"/>
            </w:tcBorders>
          </w:tcPr>
          <w:p w14:paraId="7C6367F2" w14:textId="77777777" w:rsidR="00AF1334" w:rsidRPr="0025794F" w:rsidRDefault="00AF1334" w:rsidP="00A24278">
            <w:pPr>
              <w:spacing w:before="40" w:after="20"/>
              <w:jc w:val="center"/>
              <w:rPr>
                <w:szCs w:val="24"/>
              </w:rPr>
            </w:pPr>
            <w:r w:rsidRPr="00FA60D3">
              <w:rPr>
                <w:bCs/>
                <w:sz w:val="20"/>
              </w:rPr>
              <w:t>3.28</w:t>
            </w:r>
            <w:r w:rsidRPr="00FA60D3">
              <w:rPr>
                <w:bCs/>
                <w:sz w:val="20"/>
                <w:vertAlign w:val="superscript"/>
              </w:rPr>
              <w:t>1</w:t>
            </w:r>
          </w:p>
        </w:tc>
        <w:tc>
          <w:tcPr>
            <w:tcW w:w="3216" w:type="dxa"/>
            <w:tcBorders>
              <w:top w:val="single" w:sz="4" w:space="0" w:color="auto"/>
              <w:bottom w:val="single" w:sz="4" w:space="0" w:color="auto"/>
            </w:tcBorders>
          </w:tcPr>
          <w:p w14:paraId="0C97A468" w14:textId="77777777" w:rsidR="00AF1334" w:rsidRPr="0025794F" w:rsidRDefault="00AF1334" w:rsidP="00A24278">
            <w:pPr>
              <w:spacing w:before="40" w:after="20"/>
              <w:jc w:val="left"/>
              <w:rPr>
                <w:szCs w:val="24"/>
              </w:rPr>
            </w:pPr>
            <w:r w:rsidRPr="00FA60D3">
              <w:rPr>
                <w:sz w:val="20"/>
              </w:rPr>
              <w:t xml:space="preserve">Stanovení Vitaminu B12 metodou ELISA komerční soupravou </w:t>
            </w:r>
          </w:p>
        </w:tc>
        <w:tc>
          <w:tcPr>
            <w:tcW w:w="2835" w:type="dxa"/>
            <w:tcBorders>
              <w:top w:val="single" w:sz="4" w:space="0" w:color="auto"/>
              <w:bottom w:val="single" w:sz="4" w:space="0" w:color="auto"/>
            </w:tcBorders>
          </w:tcPr>
          <w:p w14:paraId="308AD61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_230</w:t>
            </w:r>
          </w:p>
          <w:p w14:paraId="59430B10" w14:textId="77777777" w:rsidR="00AF1334" w:rsidRPr="0025794F" w:rsidRDefault="00AF1334" w:rsidP="00A24278">
            <w:pPr>
              <w:spacing w:before="40" w:after="20"/>
              <w:jc w:val="left"/>
              <w:rPr>
                <w:szCs w:val="24"/>
              </w:rPr>
            </w:pPr>
            <w:r w:rsidRPr="00FA60D3">
              <w:rPr>
                <w:sz w:val="20"/>
              </w:rPr>
              <w:t>(manuál R-Biopharm – Ridascreen Fast Vitamin B12)</w:t>
            </w:r>
          </w:p>
        </w:tc>
        <w:tc>
          <w:tcPr>
            <w:tcW w:w="2552" w:type="dxa"/>
            <w:tcBorders>
              <w:top w:val="single" w:sz="4" w:space="0" w:color="auto"/>
              <w:bottom w:val="single" w:sz="4" w:space="0" w:color="auto"/>
            </w:tcBorders>
          </w:tcPr>
          <w:p w14:paraId="7C0C4A30"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7E870A6C" w14:textId="77777777" w:rsidR="00AF1334" w:rsidRPr="005F20C0" w:rsidRDefault="00AF1334" w:rsidP="00A24278">
            <w:pPr>
              <w:spacing w:before="40" w:after="20"/>
              <w:jc w:val="center"/>
              <w:rPr>
                <w:sz w:val="20"/>
              </w:rPr>
            </w:pPr>
            <w:r w:rsidRPr="005F20C0">
              <w:rPr>
                <w:sz w:val="20"/>
              </w:rPr>
              <w:t>A, D</w:t>
            </w:r>
          </w:p>
        </w:tc>
      </w:tr>
      <w:tr w:rsidR="00AF1334" w14:paraId="513CBA33" w14:textId="77777777" w:rsidTr="00A24278">
        <w:trPr>
          <w:cantSplit/>
          <w:jc w:val="center"/>
        </w:trPr>
        <w:tc>
          <w:tcPr>
            <w:tcW w:w="880" w:type="dxa"/>
            <w:tcBorders>
              <w:top w:val="single" w:sz="4" w:space="0" w:color="auto"/>
              <w:bottom w:val="single" w:sz="4" w:space="0" w:color="auto"/>
            </w:tcBorders>
          </w:tcPr>
          <w:p w14:paraId="46EA2C2A" w14:textId="77777777" w:rsidR="00AF1334" w:rsidRPr="004F1343" w:rsidRDefault="00AF1334" w:rsidP="00A24278">
            <w:pPr>
              <w:spacing w:before="40" w:after="20"/>
              <w:jc w:val="center"/>
              <w:rPr>
                <w:szCs w:val="24"/>
              </w:rPr>
            </w:pPr>
            <w:r w:rsidRPr="00FA60D3">
              <w:rPr>
                <w:bCs/>
                <w:sz w:val="20"/>
              </w:rPr>
              <w:t>3.29</w:t>
            </w:r>
            <w:r w:rsidRPr="00FA60D3">
              <w:rPr>
                <w:bCs/>
                <w:sz w:val="20"/>
                <w:vertAlign w:val="superscript"/>
              </w:rPr>
              <w:t>1</w:t>
            </w:r>
          </w:p>
        </w:tc>
        <w:tc>
          <w:tcPr>
            <w:tcW w:w="3216" w:type="dxa"/>
            <w:tcBorders>
              <w:top w:val="single" w:sz="4" w:space="0" w:color="auto"/>
              <w:bottom w:val="single" w:sz="4" w:space="0" w:color="auto"/>
            </w:tcBorders>
          </w:tcPr>
          <w:p w14:paraId="20AD14BC" w14:textId="77777777" w:rsidR="00AF1334" w:rsidRPr="004F1343" w:rsidRDefault="00AF1334" w:rsidP="00A24278">
            <w:pPr>
              <w:spacing w:before="40" w:after="20"/>
              <w:jc w:val="left"/>
              <w:rPr>
                <w:szCs w:val="24"/>
              </w:rPr>
            </w:pPr>
            <w:r w:rsidRPr="00FA60D3">
              <w:rPr>
                <w:sz w:val="20"/>
              </w:rPr>
              <w:t>Stanovení vitamínů rozpustných v tucích (vitamin A, E) metodou kapalinové chromatografie s FLD detekcí</w:t>
            </w:r>
          </w:p>
        </w:tc>
        <w:tc>
          <w:tcPr>
            <w:tcW w:w="2835" w:type="dxa"/>
            <w:tcBorders>
              <w:top w:val="single" w:sz="4" w:space="0" w:color="auto"/>
              <w:bottom w:val="single" w:sz="4" w:space="0" w:color="auto"/>
            </w:tcBorders>
          </w:tcPr>
          <w:p w14:paraId="2B014318" w14:textId="77777777" w:rsidR="00AF1334" w:rsidRPr="00177EFD" w:rsidRDefault="00AF1334" w:rsidP="00A24278">
            <w:pPr>
              <w:spacing w:before="40" w:after="20"/>
              <w:jc w:val="left"/>
              <w:rPr>
                <w:sz w:val="20"/>
              </w:rPr>
            </w:pPr>
            <w:r w:rsidRPr="00177EFD">
              <w:rPr>
                <w:sz w:val="20"/>
              </w:rPr>
              <w:t>CZ_SOP_D06_09_231</w:t>
            </w:r>
          </w:p>
          <w:p w14:paraId="6A77BE8B" w14:textId="77777777" w:rsidR="00AF1334" w:rsidRPr="00177EFD" w:rsidRDefault="00AF1334" w:rsidP="00A24278">
            <w:pPr>
              <w:spacing w:before="40" w:after="20"/>
              <w:jc w:val="left"/>
              <w:rPr>
                <w:sz w:val="20"/>
              </w:rPr>
            </w:pPr>
            <w:r w:rsidRPr="00177EFD">
              <w:rPr>
                <w:sz w:val="20"/>
              </w:rPr>
              <w:t xml:space="preserve">(ČSN EN 12823-1; </w:t>
            </w:r>
          </w:p>
          <w:p w14:paraId="0ED5B7A3" w14:textId="77777777" w:rsidR="00AF1334" w:rsidRPr="004F1343" w:rsidRDefault="00AF1334" w:rsidP="00A24278">
            <w:pPr>
              <w:spacing w:before="40" w:after="20"/>
              <w:jc w:val="left"/>
              <w:rPr>
                <w:szCs w:val="24"/>
              </w:rPr>
            </w:pPr>
            <w:r w:rsidRPr="00177EFD">
              <w:rPr>
                <w:sz w:val="20"/>
              </w:rPr>
              <w:t>ČSN EN 12822)</w:t>
            </w:r>
          </w:p>
        </w:tc>
        <w:tc>
          <w:tcPr>
            <w:tcW w:w="2552" w:type="dxa"/>
            <w:tcBorders>
              <w:top w:val="single" w:sz="4" w:space="0" w:color="auto"/>
              <w:bottom w:val="single" w:sz="4" w:space="0" w:color="auto"/>
            </w:tcBorders>
          </w:tcPr>
          <w:p w14:paraId="37F29339" w14:textId="77777777" w:rsidR="00AF1334" w:rsidRPr="004F1343" w:rsidRDefault="00AF1334" w:rsidP="00A24278">
            <w:pPr>
              <w:spacing w:before="40" w:after="20"/>
              <w:jc w:val="left"/>
              <w:rPr>
                <w:szCs w:val="24"/>
              </w:rPr>
            </w:pPr>
            <w:r w:rsidRPr="00FA60D3">
              <w:rPr>
                <w:sz w:val="20"/>
              </w:rPr>
              <w:t>Kosmetické masky</w:t>
            </w:r>
          </w:p>
        </w:tc>
        <w:tc>
          <w:tcPr>
            <w:tcW w:w="1136" w:type="dxa"/>
            <w:tcBorders>
              <w:top w:val="single" w:sz="4" w:space="0" w:color="auto"/>
              <w:bottom w:val="single" w:sz="4" w:space="0" w:color="auto"/>
            </w:tcBorders>
          </w:tcPr>
          <w:p w14:paraId="7006D595" w14:textId="77777777" w:rsidR="00AF1334" w:rsidRPr="005F20C0" w:rsidRDefault="00AF1334" w:rsidP="00A24278">
            <w:pPr>
              <w:spacing w:before="40" w:after="20"/>
              <w:jc w:val="center"/>
              <w:rPr>
                <w:sz w:val="20"/>
              </w:rPr>
            </w:pPr>
            <w:r w:rsidRPr="005F20C0">
              <w:rPr>
                <w:sz w:val="20"/>
              </w:rPr>
              <w:t>A, B, D</w:t>
            </w:r>
          </w:p>
        </w:tc>
      </w:tr>
      <w:tr w:rsidR="00AF1334" w14:paraId="165B3062" w14:textId="77777777" w:rsidTr="00A24278">
        <w:trPr>
          <w:cantSplit/>
          <w:jc w:val="center"/>
        </w:trPr>
        <w:tc>
          <w:tcPr>
            <w:tcW w:w="880" w:type="dxa"/>
            <w:tcBorders>
              <w:top w:val="single" w:sz="4" w:space="0" w:color="auto"/>
              <w:bottom w:val="single" w:sz="4" w:space="0" w:color="auto"/>
            </w:tcBorders>
          </w:tcPr>
          <w:p w14:paraId="21C02726" w14:textId="77777777" w:rsidR="00AF1334" w:rsidRPr="0025794F" w:rsidRDefault="00AF1334" w:rsidP="00A24278">
            <w:pPr>
              <w:spacing w:before="40" w:after="20"/>
              <w:jc w:val="center"/>
              <w:rPr>
                <w:szCs w:val="24"/>
              </w:rPr>
            </w:pPr>
            <w:r w:rsidRPr="00FA60D3">
              <w:rPr>
                <w:bCs/>
                <w:sz w:val="20"/>
              </w:rPr>
              <w:t>3.30</w:t>
            </w:r>
            <w:r w:rsidRPr="00FA60D3">
              <w:rPr>
                <w:bCs/>
                <w:sz w:val="20"/>
                <w:vertAlign w:val="superscript"/>
              </w:rPr>
              <w:t>1</w:t>
            </w:r>
          </w:p>
        </w:tc>
        <w:tc>
          <w:tcPr>
            <w:tcW w:w="3216" w:type="dxa"/>
            <w:tcBorders>
              <w:top w:val="single" w:sz="4" w:space="0" w:color="auto"/>
              <w:bottom w:val="single" w:sz="4" w:space="0" w:color="auto"/>
            </w:tcBorders>
          </w:tcPr>
          <w:p w14:paraId="63AA9081" w14:textId="77777777" w:rsidR="00AF1334" w:rsidRPr="0025794F" w:rsidRDefault="00AF1334" w:rsidP="00A24278">
            <w:pPr>
              <w:spacing w:before="40" w:after="20"/>
              <w:jc w:val="left"/>
              <w:rPr>
                <w:szCs w:val="24"/>
              </w:rPr>
            </w:pPr>
            <w:r w:rsidRPr="00FA60D3">
              <w:rPr>
                <w:sz w:val="20"/>
              </w:rPr>
              <w:t>Stanovení vitaminů rozpustných ve vodě (vitamin C) metodou kapalinové chromatografie s PDA detekcí</w:t>
            </w:r>
          </w:p>
        </w:tc>
        <w:tc>
          <w:tcPr>
            <w:tcW w:w="2835" w:type="dxa"/>
            <w:tcBorders>
              <w:top w:val="single" w:sz="4" w:space="0" w:color="auto"/>
              <w:bottom w:val="single" w:sz="4" w:space="0" w:color="auto"/>
            </w:tcBorders>
          </w:tcPr>
          <w:p w14:paraId="21768B7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_232</w:t>
            </w:r>
          </w:p>
          <w:p w14:paraId="5BD03B13" w14:textId="77777777" w:rsidR="00AF1334" w:rsidRPr="0025794F" w:rsidRDefault="00AF1334" w:rsidP="00A24278">
            <w:pPr>
              <w:spacing w:before="40" w:after="20"/>
              <w:jc w:val="left"/>
              <w:rPr>
                <w:szCs w:val="24"/>
              </w:rPr>
            </w:pPr>
            <w:r w:rsidRPr="00FA60D3">
              <w:rPr>
                <w:sz w:val="20"/>
              </w:rPr>
              <w:t>(ČSN EN 14130:2004)</w:t>
            </w:r>
          </w:p>
        </w:tc>
        <w:tc>
          <w:tcPr>
            <w:tcW w:w="2552" w:type="dxa"/>
            <w:tcBorders>
              <w:top w:val="single" w:sz="4" w:space="0" w:color="auto"/>
              <w:bottom w:val="single" w:sz="4" w:space="0" w:color="auto"/>
            </w:tcBorders>
          </w:tcPr>
          <w:p w14:paraId="5E773D9D" w14:textId="77777777" w:rsidR="00AF1334" w:rsidRPr="002F3436" w:rsidRDefault="00AF1334" w:rsidP="00A24278">
            <w:pPr>
              <w:spacing w:before="40" w:after="20"/>
              <w:jc w:val="left"/>
              <w:rPr>
                <w:szCs w:val="24"/>
              </w:rPr>
            </w:pPr>
            <w:r w:rsidRPr="00FA60D3">
              <w:rPr>
                <w:sz w:val="20"/>
              </w:rPr>
              <w:t>Kosmetické masky</w:t>
            </w:r>
          </w:p>
        </w:tc>
        <w:tc>
          <w:tcPr>
            <w:tcW w:w="1136" w:type="dxa"/>
            <w:tcBorders>
              <w:top w:val="single" w:sz="4" w:space="0" w:color="auto"/>
              <w:bottom w:val="single" w:sz="4" w:space="0" w:color="auto"/>
            </w:tcBorders>
          </w:tcPr>
          <w:p w14:paraId="1F839797" w14:textId="77777777" w:rsidR="00AF1334" w:rsidRPr="005F20C0" w:rsidRDefault="00AF1334" w:rsidP="00A24278">
            <w:pPr>
              <w:spacing w:before="40" w:after="20"/>
              <w:jc w:val="center"/>
              <w:rPr>
                <w:sz w:val="20"/>
              </w:rPr>
            </w:pPr>
            <w:r w:rsidRPr="005F20C0">
              <w:rPr>
                <w:sz w:val="20"/>
              </w:rPr>
              <w:t>A, B, D</w:t>
            </w:r>
          </w:p>
        </w:tc>
      </w:tr>
      <w:tr w:rsidR="00AF1334" w14:paraId="3561BF4E" w14:textId="77777777" w:rsidTr="00A24278">
        <w:trPr>
          <w:cantSplit/>
          <w:jc w:val="center"/>
        </w:trPr>
        <w:tc>
          <w:tcPr>
            <w:tcW w:w="880" w:type="dxa"/>
            <w:tcBorders>
              <w:top w:val="single" w:sz="4" w:space="0" w:color="auto"/>
              <w:bottom w:val="single" w:sz="4" w:space="0" w:color="auto"/>
            </w:tcBorders>
          </w:tcPr>
          <w:p w14:paraId="435BDFBE" w14:textId="77777777" w:rsidR="00AF1334" w:rsidRPr="0025794F" w:rsidRDefault="00AF1334" w:rsidP="00A24278">
            <w:pPr>
              <w:spacing w:before="40" w:after="20"/>
              <w:jc w:val="center"/>
              <w:rPr>
                <w:szCs w:val="24"/>
              </w:rPr>
            </w:pPr>
            <w:r w:rsidRPr="00FA60D3">
              <w:rPr>
                <w:bCs/>
                <w:sz w:val="20"/>
              </w:rPr>
              <w:t>3.31</w:t>
            </w:r>
            <w:r w:rsidRPr="00FA60D3">
              <w:rPr>
                <w:bCs/>
                <w:sz w:val="20"/>
                <w:vertAlign w:val="superscript"/>
              </w:rPr>
              <w:t>1</w:t>
            </w:r>
          </w:p>
        </w:tc>
        <w:tc>
          <w:tcPr>
            <w:tcW w:w="3216" w:type="dxa"/>
            <w:tcBorders>
              <w:top w:val="single" w:sz="4" w:space="0" w:color="auto"/>
              <w:bottom w:val="single" w:sz="4" w:space="0" w:color="auto"/>
            </w:tcBorders>
          </w:tcPr>
          <w:p w14:paraId="36A34215" w14:textId="77777777" w:rsidR="00AF1334" w:rsidRPr="0025794F" w:rsidRDefault="00AF1334" w:rsidP="00A24278">
            <w:pPr>
              <w:spacing w:before="40" w:after="20"/>
              <w:jc w:val="left"/>
              <w:rPr>
                <w:szCs w:val="24"/>
              </w:rPr>
            </w:pPr>
            <w:r w:rsidRPr="00FA60D3">
              <w:rPr>
                <w:sz w:val="20"/>
              </w:rPr>
              <w:t xml:space="preserve">Stanovení alergenu mandle metodou ELISA komerční soupravou </w:t>
            </w:r>
          </w:p>
        </w:tc>
        <w:tc>
          <w:tcPr>
            <w:tcW w:w="2835" w:type="dxa"/>
            <w:tcBorders>
              <w:top w:val="single" w:sz="4" w:space="0" w:color="auto"/>
              <w:bottom w:val="single" w:sz="4" w:space="0" w:color="auto"/>
            </w:tcBorders>
          </w:tcPr>
          <w:p w14:paraId="302AF31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_233</w:t>
            </w:r>
          </w:p>
          <w:p w14:paraId="7ABCED41" w14:textId="77777777" w:rsidR="00AF1334" w:rsidRPr="0025794F" w:rsidRDefault="00AF1334" w:rsidP="00A24278">
            <w:pPr>
              <w:spacing w:before="40" w:after="20"/>
              <w:jc w:val="left"/>
              <w:rPr>
                <w:szCs w:val="24"/>
              </w:rPr>
            </w:pPr>
            <w:r w:rsidRPr="00FA60D3">
              <w:rPr>
                <w:sz w:val="20"/>
              </w:rPr>
              <w:t>(manuál Bio-Check – Almonde Check)</w:t>
            </w:r>
          </w:p>
        </w:tc>
        <w:tc>
          <w:tcPr>
            <w:tcW w:w="2552" w:type="dxa"/>
            <w:tcBorders>
              <w:top w:val="single" w:sz="4" w:space="0" w:color="auto"/>
              <w:bottom w:val="single" w:sz="4" w:space="0" w:color="auto"/>
            </w:tcBorders>
          </w:tcPr>
          <w:p w14:paraId="3CE6DB63"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7F7B39B5" w14:textId="77777777" w:rsidR="00AF1334" w:rsidRPr="005F20C0" w:rsidRDefault="00AF1334" w:rsidP="00A24278">
            <w:pPr>
              <w:spacing w:before="40" w:after="20"/>
              <w:jc w:val="center"/>
              <w:rPr>
                <w:sz w:val="20"/>
              </w:rPr>
            </w:pPr>
            <w:r w:rsidRPr="005F20C0">
              <w:rPr>
                <w:sz w:val="20"/>
              </w:rPr>
              <w:t>A, D</w:t>
            </w:r>
          </w:p>
        </w:tc>
      </w:tr>
      <w:tr w:rsidR="00AF1334" w14:paraId="3F70222D" w14:textId="77777777" w:rsidTr="00A24278">
        <w:trPr>
          <w:cantSplit/>
          <w:jc w:val="center"/>
        </w:trPr>
        <w:tc>
          <w:tcPr>
            <w:tcW w:w="880" w:type="dxa"/>
            <w:tcBorders>
              <w:top w:val="single" w:sz="4" w:space="0" w:color="auto"/>
              <w:bottom w:val="single" w:sz="4" w:space="0" w:color="auto"/>
            </w:tcBorders>
          </w:tcPr>
          <w:p w14:paraId="01F4D234" w14:textId="77777777" w:rsidR="00AF1334" w:rsidRPr="0025794F" w:rsidRDefault="00AF1334" w:rsidP="00A24278">
            <w:pPr>
              <w:spacing w:before="40" w:after="20"/>
              <w:jc w:val="center"/>
              <w:rPr>
                <w:szCs w:val="24"/>
              </w:rPr>
            </w:pPr>
            <w:r w:rsidRPr="00FA60D3">
              <w:rPr>
                <w:bCs/>
                <w:sz w:val="20"/>
              </w:rPr>
              <w:t>3.32</w:t>
            </w:r>
            <w:r w:rsidRPr="00FA60D3">
              <w:rPr>
                <w:bCs/>
                <w:sz w:val="20"/>
                <w:vertAlign w:val="superscript"/>
              </w:rPr>
              <w:t>1</w:t>
            </w:r>
          </w:p>
        </w:tc>
        <w:tc>
          <w:tcPr>
            <w:tcW w:w="3216" w:type="dxa"/>
            <w:tcBorders>
              <w:top w:val="single" w:sz="4" w:space="0" w:color="auto"/>
              <w:bottom w:val="single" w:sz="4" w:space="0" w:color="auto"/>
            </w:tcBorders>
          </w:tcPr>
          <w:p w14:paraId="2830D794" w14:textId="77777777" w:rsidR="00AF1334" w:rsidRPr="0025794F" w:rsidRDefault="00AF1334" w:rsidP="00A24278">
            <w:pPr>
              <w:spacing w:before="40" w:after="20"/>
              <w:jc w:val="left"/>
              <w:rPr>
                <w:szCs w:val="24"/>
              </w:rPr>
            </w:pPr>
            <w:r w:rsidRPr="00FA60D3">
              <w:rPr>
                <w:sz w:val="20"/>
              </w:rPr>
              <w:t xml:space="preserve">Stanovení alergenu lískového oříšku metodou ELISA komerční soupravou </w:t>
            </w:r>
          </w:p>
        </w:tc>
        <w:tc>
          <w:tcPr>
            <w:tcW w:w="2835" w:type="dxa"/>
            <w:tcBorders>
              <w:top w:val="single" w:sz="4" w:space="0" w:color="auto"/>
              <w:bottom w:val="single" w:sz="4" w:space="0" w:color="auto"/>
            </w:tcBorders>
          </w:tcPr>
          <w:p w14:paraId="74CB159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_234</w:t>
            </w:r>
          </w:p>
          <w:p w14:paraId="2E07537D" w14:textId="77777777" w:rsidR="00AF1334" w:rsidRPr="0025794F" w:rsidRDefault="00AF1334" w:rsidP="00A24278">
            <w:pPr>
              <w:spacing w:before="40" w:after="20"/>
              <w:jc w:val="left"/>
              <w:rPr>
                <w:szCs w:val="24"/>
              </w:rPr>
            </w:pPr>
            <w:r w:rsidRPr="00FA60D3">
              <w:rPr>
                <w:sz w:val="20"/>
              </w:rPr>
              <w:t>(manuál Bio-Check – Hazelnut Check)</w:t>
            </w:r>
          </w:p>
        </w:tc>
        <w:tc>
          <w:tcPr>
            <w:tcW w:w="2552" w:type="dxa"/>
            <w:tcBorders>
              <w:top w:val="single" w:sz="4" w:space="0" w:color="auto"/>
              <w:bottom w:val="single" w:sz="4" w:space="0" w:color="auto"/>
            </w:tcBorders>
          </w:tcPr>
          <w:p w14:paraId="6A1AA6F8"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1B8459A7" w14:textId="77777777" w:rsidR="00AF1334" w:rsidRPr="005F20C0" w:rsidRDefault="00AF1334" w:rsidP="00A24278">
            <w:pPr>
              <w:spacing w:before="40" w:after="20"/>
              <w:jc w:val="center"/>
              <w:rPr>
                <w:sz w:val="20"/>
              </w:rPr>
            </w:pPr>
            <w:r w:rsidRPr="005F20C0">
              <w:rPr>
                <w:sz w:val="20"/>
              </w:rPr>
              <w:t>A, D</w:t>
            </w:r>
          </w:p>
        </w:tc>
      </w:tr>
      <w:tr w:rsidR="00AF1334" w14:paraId="1BDB68E9" w14:textId="77777777" w:rsidTr="00A24278">
        <w:trPr>
          <w:cantSplit/>
          <w:jc w:val="center"/>
        </w:trPr>
        <w:tc>
          <w:tcPr>
            <w:tcW w:w="880" w:type="dxa"/>
            <w:tcBorders>
              <w:top w:val="single" w:sz="4" w:space="0" w:color="auto"/>
              <w:bottom w:val="single" w:sz="4" w:space="0" w:color="auto"/>
            </w:tcBorders>
          </w:tcPr>
          <w:p w14:paraId="4BDBEF44" w14:textId="77777777" w:rsidR="00AF1334" w:rsidRPr="0025794F" w:rsidRDefault="00AF1334" w:rsidP="00A24278">
            <w:pPr>
              <w:spacing w:before="40" w:after="20"/>
              <w:jc w:val="center"/>
              <w:rPr>
                <w:szCs w:val="24"/>
              </w:rPr>
            </w:pPr>
            <w:r w:rsidRPr="00FA60D3">
              <w:rPr>
                <w:bCs/>
                <w:sz w:val="20"/>
              </w:rPr>
              <w:lastRenderedPageBreak/>
              <w:t>3.33</w:t>
            </w:r>
            <w:r w:rsidRPr="00FA60D3">
              <w:rPr>
                <w:bCs/>
                <w:sz w:val="20"/>
                <w:vertAlign w:val="superscript"/>
              </w:rPr>
              <w:t>1</w:t>
            </w:r>
          </w:p>
        </w:tc>
        <w:tc>
          <w:tcPr>
            <w:tcW w:w="3216" w:type="dxa"/>
            <w:tcBorders>
              <w:top w:val="single" w:sz="4" w:space="0" w:color="auto"/>
              <w:bottom w:val="single" w:sz="4" w:space="0" w:color="auto"/>
            </w:tcBorders>
          </w:tcPr>
          <w:p w14:paraId="4F76D227" w14:textId="77777777" w:rsidR="00AF1334" w:rsidRPr="0025794F" w:rsidRDefault="00AF1334" w:rsidP="00A24278">
            <w:pPr>
              <w:spacing w:before="40" w:after="20"/>
              <w:jc w:val="left"/>
              <w:rPr>
                <w:szCs w:val="24"/>
              </w:rPr>
            </w:pPr>
            <w:r w:rsidRPr="00FA60D3">
              <w:rPr>
                <w:sz w:val="20"/>
              </w:rPr>
              <w:t xml:space="preserve">Stanovení alergenu vejce (proteiny vaječného bílku) metodou ELISA komerční soupravou </w:t>
            </w:r>
          </w:p>
        </w:tc>
        <w:tc>
          <w:tcPr>
            <w:tcW w:w="2835" w:type="dxa"/>
            <w:tcBorders>
              <w:top w:val="single" w:sz="4" w:space="0" w:color="auto"/>
              <w:bottom w:val="single" w:sz="4" w:space="0" w:color="auto"/>
            </w:tcBorders>
          </w:tcPr>
          <w:p w14:paraId="1C6902D4"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_235</w:t>
            </w:r>
          </w:p>
          <w:p w14:paraId="039E3EA2" w14:textId="77777777" w:rsidR="00AF1334" w:rsidRPr="0025794F" w:rsidRDefault="00AF1334" w:rsidP="00A24278">
            <w:pPr>
              <w:spacing w:before="40" w:after="20"/>
              <w:jc w:val="left"/>
              <w:rPr>
                <w:szCs w:val="24"/>
              </w:rPr>
            </w:pPr>
            <w:r w:rsidRPr="00FA60D3">
              <w:rPr>
                <w:sz w:val="20"/>
              </w:rPr>
              <w:t>(manuál Bio-Check – Egg Check)</w:t>
            </w:r>
          </w:p>
        </w:tc>
        <w:tc>
          <w:tcPr>
            <w:tcW w:w="2552" w:type="dxa"/>
            <w:tcBorders>
              <w:top w:val="single" w:sz="4" w:space="0" w:color="auto"/>
              <w:bottom w:val="single" w:sz="4" w:space="0" w:color="auto"/>
            </w:tcBorders>
          </w:tcPr>
          <w:p w14:paraId="68D5887E"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62E23A17" w14:textId="77777777" w:rsidR="00AF1334" w:rsidRPr="005F20C0" w:rsidRDefault="00AF1334" w:rsidP="00A24278">
            <w:pPr>
              <w:spacing w:before="40" w:after="20"/>
              <w:jc w:val="center"/>
              <w:rPr>
                <w:sz w:val="20"/>
              </w:rPr>
            </w:pPr>
            <w:r w:rsidRPr="005F20C0">
              <w:rPr>
                <w:sz w:val="20"/>
              </w:rPr>
              <w:t>A, D</w:t>
            </w:r>
          </w:p>
        </w:tc>
      </w:tr>
      <w:tr w:rsidR="00AF1334" w14:paraId="5DC1ED82" w14:textId="77777777" w:rsidTr="00A24278">
        <w:trPr>
          <w:cantSplit/>
          <w:jc w:val="center"/>
        </w:trPr>
        <w:tc>
          <w:tcPr>
            <w:tcW w:w="880" w:type="dxa"/>
            <w:tcBorders>
              <w:top w:val="single" w:sz="4" w:space="0" w:color="auto"/>
              <w:bottom w:val="single" w:sz="4" w:space="0" w:color="auto"/>
            </w:tcBorders>
          </w:tcPr>
          <w:p w14:paraId="4B548358" w14:textId="77777777" w:rsidR="00AF1334" w:rsidRPr="004F1343" w:rsidRDefault="00AF1334" w:rsidP="00A24278">
            <w:pPr>
              <w:spacing w:before="40" w:after="20"/>
              <w:jc w:val="center"/>
              <w:rPr>
                <w:szCs w:val="24"/>
              </w:rPr>
            </w:pPr>
            <w:r w:rsidRPr="00FA60D3">
              <w:rPr>
                <w:bCs/>
                <w:sz w:val="20"/>
              </w:rPr>
              <w:t>3.34</w:t>
            </w:r>
            <w:r w:rsidRPr="00FA60D3">
              <w:rPr>
                <w:bCs/>
                <w:sz w:val="20"/>
                <w:vertAlign w:val="superscript"/>
              </w:rPr>
              <w:t>1</w:t>
            </w:r>
          </w:p>
        </w:tc>
        <w:tc>
          <w:tcPr>
            <w:tcW w:w="3216" w:type="dxa"/>
            <w:tcBorders>
              <w:top w:val="single" w:sz="4" w:space="0" w:color="auto"/>
              <w:bottom w:val="single" w:sz="4" w:space="0" w:color="auto"/>
            </w:tcBorders>
          </w:tcPr>
          <w:p w14:paraId="043F9280" w14:textId="77777777" w:rsidR="00AF1334" w:rsidRPr="004F1343" w:rsidRDefault="00AF1334" w:rsidP="00A24278">
            <w:pPr>
              <w:spacing w:before="40" w:after="20"/>
              <w:jc w:val="left"/>
              <w:rPr>
                <w:szCs w:val="24"/>
              </w:rPr>
            </w:pPr>
            <w:r w:rsidRPr="00FA60D3">
              <w:rPr>
                <w:sz w:val="20"/>
              </w:rPr>
              <w:t xml:space="preserve">Stanovení alergenu mléko (proteiny casein a β-lactoglobulin) metodou ELISA komerční soupravou </w:t>
            </w:r>
          </w:p>
        </w:tc>
        <w:tc>
          <w:tcPr>
            <w:tcW w:w="2835" w:type="dxa"/>
            <w:tcBorders>
              <w:top w:val="single" w:sz="4" w:space="0" w:color="auto"/>
              <w:bottom w:val="single" w:sz="4" w:space="0" w:color="auto"/>
            </w:tcBorders>
          </w:tcPr>
          <w:p w14:paraId="15E3EF93"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_236</w:t>
            </w:r>
          </w:p>
          <w:p w14:paraId="646AA148" w14:textId="77777777" w:rsidR="00AF1334" w:rsidRPr="004F1343" w:rsidRDefault="00AF1334" w:rsidP="00A24278">
            <w:pPr>
              <w:spacing w:before="40" w:after="20"/>
              <w:jc w:val="left"/>
              <w:rPr>
                <w:szCs w:val="24"/>
              </w:rPr>
            </w:pPr>
            <w:r w:rsidRPr="00FA60D3">
              <w:rPr>
                <w:sz w:val="20"/>
              </w:rPr>
              <w:t>(manuál Bio-Check – Milk Check)</w:t>
            </w:r>
          </w:p>
        </w:tc>
        <w:tc>
          <w:tcPr>
            <w:tcW w:w="2552" w:type="dxa"/>
            <w:tcBorders>
              <w:top w:val="single" w:sz="4" w:space="0" w:color="auto"/>
              <w:bottom w:val="single" w:sz="4" w:space="0" w:color="auto"/>
            </w:tcBorders>
          </w:tcPr>
          <w:p w14:paraId="69BA40EA" w14:textId="77777777" w:rsidR="00AF1334" w:rsidRPr="004F1343"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29593138" w14:textId="77777777" w:rsidR="00AF1334" w:rsidRPr="005F20C0" w:rsidRDefault="00AF1334" w:rsidP="00A24278">
            <w:pPr>
              <w:spacing w:before="40" w:after="20"/>
              <w:jc w:val="center"/>
              <w:rPr>
                <w:sz w:val="20"/>
              </w:rPr>
            </w:pPr>
            <w:r w:rsidRPr="005F20C0">
              <w:rPr>
                <w:sz w:val="20"/>
              </w:rPr>
              <w:t>A, D</w:t>
            </w:r>
          </w:p>
        </w:tc>
      </w:tr>
      <w:tr w:rsidR="00AF1334" w14:paraId="752FF314" w14:textId="77777777" w:rsidTr="00A24278">
        <w:trPr>
          <w:cantSplit/>
          <w:jc w:val="center"/>
        </w:trPr>
        <w:tc>
          <w:tcPr>
            <w:tcW w:w="880" w:type="dxa"/>
            <w:tcBorders>
              <w:top w:val="single" w:sz="4" w:space="0" w:color="auto"/>
              <w:bottom w:val="single" w:sz="4" w:space="0" w:color="auto"/>
            </w:tcBorders>
          </w:tcPr>
          <w:p w14:paraId="73C18EF5" w14:textId="77777777" w:rsidR="00AF1334" w:rsidRPr="0025794F" w:rsidRDefault="00AF1334" w:rsidP="00A24278">
            <w:pPr>
              <w:spacing w:before="40" w:after="20"/>
              <w:jc w:val="center"/>
              <w:rPr>
                <w:szCs w:val="24"/>
              </w:rPr>
            </w:pPr>
            <w:r w:rsidRPr="00FA60D3">
              <w:rPr>
                <w:bCs/>
                <w:sz w:val="20"/>
              </w:rPr>
              <w:t>3.35</w:t>
            </w:r>
            <w:r w:rsidRPr="00FA60D3">
              <w:rPr>
                <w:bCs/>
                <w:sz w:val="20"/>
                <w:vertAlign w:val="superscript"/>
              </w:rPr>
              <w:t>1</w:t>
            </w:r>
          </w:p>
        </w:tc>
        <w:tc>
          <w:tcPr>
            <w:tcW w:w="3216" w:type="dxa"/>
            <w:tcBorders>
              <w:top w:val="single" w:sz="4" w:space="0" w:color="auto"/>
              <w:bottom w:val="single" w:sz="4" w:space="0" w:color="auto"/>
            </w:tcBorders>
          </w:tcPr>
          <w:p w14:paraId="63963B12" w14:textId="77777777" w:rsidR="00AF1334" w:rsidRPr="0025794F" w:rsidRDefault="00AF1334" w:rsidP="00A24278">
            <w:pPr>
              <w:spacing w:before="40" w:after="20"/>
              <w:jc w:val="left"/>
              <w:rPr>
                <w:szCs w:val="24"/>
              </w:rPr>
            </w:pPr>
            <w:r w:rsidRPr="00FA60D3">
              <w:rPr>
                <w:sz w:val="20"/>
              </w:rPr>
              <w:t xml:space="preserve">Stanovení alergenu sezam metodou ELISA komerční soupravou </w:t>
            </w:r>
          </w:p>
        </w:tc>
        <w:tc>
          <w:tcPr>
            <w:tcW w:w="2835" w:type="dxa"/>
            <w:tcBorders>
              <w:top w:val="single" w:sz="4" w:space="0" w:color="auto"/>
              <w:bottom w:val="single" w:sz="4" w:space="0" w:color="auto"/>
            </w:tcBorders>
          </w:tcPr>
          <w:p w14:paraId="15651B4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_237</w:t>
            </w:r>
          </w:p>
          <w:p w14:paraId="62D512D1" w14:textId="77777777" w:rsidR="00AF1334" w:rsidRPr="0025794F" w:rsidRDefault="00AF1334" w:rsidP="00A24278">
            <w:pPr>
              <w:spacing w:before="40" w:after="20"/>
              <w:jc w:val="left"/>
              <w:rPr>
                <w:szCs w:val="24"/>
              </w:rPr>
            </w:pPr>
            <w:r w:rsidRPr="00FA60D3">
              <w:rPr>
                <w:sz w:val="20"/>
              </w:rPr>
              <w:t>(manuál Bio-Check – Sezame Check)</w:t>
            </w:r>
          </w:p>
        </w:tc>
        <w:tc>
          <w:tcPr>
            <w:tcW w:w="2552" w:type="dxa"/>
            <w:tcBorders>
              <w:top w:val="single" w:sz="4" w:space="0" w:color="auto"/>
              <w:bottom w:val="single" w:sz="4" w:space="0" w:color="auto"/>
            </w:tcBorders>
          </w:tcPr>
          <w:p w14:paraId="233FBE75" w14:textId="77777777" w:rsidR="00AF1334" w:rsidRPr="002F3436" w:rsidRDefault="00AF1334" w:rsidP="00A24278">
            <w:pPr>
              <w:spacing w:before="40" w:after="20"/>
              <w:jc w:val="left"/>
              <w:rPr>
                <w:szCs w:val="24"/>
              </w:rPr>
            </w:pPr>
            <w:r w:rsidRPr="00FA60D3">
              <w:rPr>
                <w:sz w:val="20"/>
              </w:rPr>
              <w:t>Potraviny, doplňky stravy, stěry</w:t>
            </w:r>
          </w:p>
        </w:tc>
        <w:tc>
          <w:tcPr>
            <w:tcW w:w="1136" w:type="dxa"/>
            <w:tcBorders>
              <w:top w:val="single" w:sz="4" w:space="0" w:color="auto"/>
              <w:bottom w:val="single" w:sz="4" w:space="0" w:color="auto"/>
            </w:tcBorders>
          </w:tcPr>
          <w:p w14:paraId="5F7A62DF" w14:textId="77777777" w:rsidR="00AF1334" w:rsidRPr="005F20C0" w:rsidRDefault="00AF1334" w:rsidP="00A24278">
            <w:pPr>
              <w:spacing w:before="40" w:after="20"/>
              <w:jc w:val="center"/>
              <w:rPr>
                <w:sz w:val="20"/>
              </w:rPr>
            </w:pPr>
            <w:r w:rsidRPr="005F20C0">
              <w:rPr>
                <w:sz w:val="20"/>
              </w:rPr>
              <w:t>A, D</w:t>
            </w:r>
          </w:p>
        </w:tc>
      </w:tr>
      <w:tr w:rsidR="00AF1334" w14:paraId="51B5953D" w14:textId="77777777" w:rsidTr="00A24278">
        <w:trPr>
          <w:cantSplit/>
          <w:jc w:val="center"/>
        </w:trPr>
        <w:tc>
          <w:tcPr>
            <w:tcW w:w="880" w:type="dxa"/>
            <w:tcBorders>
              <w:top w:val="single" w:sz="4" w:space="0" w:color="auto"/>
              <w:bottom w:val="single" w:sz="4" w:space="0" w:color="auto"/>
            </w:tcBorders>
          </w:tcPr>
          <w:p w14:paraId="4B8D3FF3" w14:textId="77777777" w:rsidR="00AF1334" w:rsidRPr="0025794F" w:rsidRDefault="00AF1334" w:rsidP="00A24278">
            <w:pPr>
              <w:spacing w:before="40" w:after="20"/>
              <w:jc w:val="center"/>
              <w:rPr>
                <w:szCs w:val="24"/>
              </w:rPr>
            </w:pPr>
            <w:r w:rsidRPr="00FA60D3">
              <w:rPr>
                <w:bCs/>
                <w:sz w:val="20"/>
              </w:rPr>
              <w:t>3.36</w:t>
            </w:r>
            <w:r w:rsidRPr="00FA60D3">
              <w:rPr>
                <w:bCs/>
                <w:sz w:val="20"/>
                <w:vertAlign w:val="superscript"/>
              </w:rPr>
              <w:t>1</w:t>
            </w:r>
          </w:p>
        </w:tc>
        <w:tc>
          <w:tcPr>
            <w:tcW w:w="3216" w:type="dxa"/>
            <w:tcBorders>
              <w:top w:val="single" w:sz="4" w:space="0" w:color="auto"/>
              <w:bottom w:val="single" w:sz="4" w:space="0" w:color="auto"/>
            </w:tcBorders>
          </w:tcPr>
          <w:p w14:paraId="04DB2685" w14:textId="77777777" w:rsidR="00AF1334" w:rsidRPr="0025794F" w:rsidRDefault="00AF1334" w:rsidP="00A24278">
            <w:pPr>
              <w:spacing w:before="40" w:after="20"/>
              <w:jc w:val="left"/>
              <w:rPr>
                <w:szCs w:val="24"/>
              </w:rPr>
            </w:pPr>
            <w:r w:rsidRPr="00FA60D3">
              <w:rPr>
                <w:sz w:val="20"/>
              </w:rPr>
              <w:t>Stanovení kyseliny pantothenové metodou kapalinové chromatografie s PDA detekcí</w:t>
            </w:r>
          </w:p>
        </w:tc>
        <w:tc>
          <w:tcPr>
            <w:tcW w:w="2835" w:type="dxa"/>
            <w:tcBorders>
              <w:top w:val="single" w:sz="4" w:space="0" w:color="auto"/>
              <w:bottom w:val="single" w:sz="4" w:space="0" w:color="auto"/>
            </w:tcBorders>
          </w:tcPr>
          <w:p w14:paraId="66617C9A" w14:textId="77777777" w:rsidR="00AF1334" w:rsidRPr="0025794F" w:rsidRDefault="00AF1334" w:rsidP="00A24278">
            <w:pPr>
              <w:spacing w:before="40" w:after="20"/>
              <w:jc w:val="left"/>
              <w:rPr>
                <w:szCs w:val="24"/>
              </w:rPr>
            </w:pPr>
            <w:r w:rsidRPr="00FA60D3">
              <w:rPr>
                <w:sz w:val="20"/>
              </w:rPr>
              <w:t>CZ_SOP_D06_</w:t>
            </w:r>
            <w:r>
              <w:rPr>
                <w:sz w:val="20"/>
              </w:rPr>
              <w:t>09</w:t>
            </w:r>
            <w:r w:rsidRPr="00FA60D3">
              <w:rPr>
                <w:sz w:val="20"/>
              </w:rPr>
              <w:t>_238</w:t>
            </w:r>
          </w:p>
        </w:tc>
        <w:tc>
          <w:tcPr>
            <w:tcW w:w="2552" w:type="dxa"/>
            <w:tcBorders>
              <w:top w:val="single" w:sz="4" w:space="0" w:color="auto"/>
              <w:bottom w:val="single" w:sz="4" w:space="0" w:color="auto"/>
            </w:tcBorders>
          </w:tcPr>
          <w:p w14:paraId="44F61A4E" w14:textId="77777777" w:rsidR="00AF1334" w:rsidRPr="002F3436" w:rsidRDefault="00AF1334" w:rsidP="00A24278">
            <w:pPr>
              <w:spacing w:before="40" w:after="20"/>
              <w:jc w:val="left"/>
              <w:rPr>
                <w:szCs w:val="24"/>
              </w:rPr>
            </w:pPr>
            <w:r>
              <w:rPr>
                <w:sz w:val="20"/>
              </w:rPr>
              <w:t>Potraviny, nápoje, d</w:t>
            </w:r>
            <w:r w:rsidRPr="00FA60D3">
              <w:rPr>
                <w:sz w:val="20"/>
              </w:rPr>
              <w:t>oplňky stravy</w:t>
            </w:r>
          </w:p>
        </w:tc>
        <w:tc>
          <w:tcPr>
            <w:tcW w:w="1136" w:type="dxa"/>
            <w:tcBorders>
              <w:top w:val="single" w:sz="4" w:space="0" w:color="auto"/>
              <w:bottom w:val="single" w:sz="4" w:space="0" w:color="auto"/>
            </w:tcBorders>
          </w:tcPr>
          <w:p w14:paraId="305BED91" w14:textId="77777777" w:rsidR="00AF1334" w:rsidRPr="005F20C0" w:rsidRDefault="00AF1334" w:rsidP="00A24278">
            <w:pPr>
              <w:spacing w:before="40" w:after="20"/>
              <w:jc w:val="center"/>
              <w:rPr>
                <w:sz w:val="20"/>
              </w:rPr>
            </w:pPr>
            <w:r w:rsidRPr="005F20C0">
              <w:rPr>
                <w:sz w:val="20"/>
              </w:rPr>
              <w:t>A, D</w:t>
            </w:r>
          </w:p>
        </w:tc>
      </w:tr>
      <w:tr w:rsidR="00AF1334" w14:paraId="657F3D7B" w14:textId="77777777" w:rsidTr="00A24278">
        <w:trPr>
          <w:cantSplit/>
          <w:jc w:val="center"/>
        </w:trPr>
        <w:tc>
          <w:tcPr>
            <w:tcW w:w="880" w:type="dxa"/>
            <w:tcBorders>
              <w:top w:val="single" w:sz="4" w:space="0" w:color="auto"/>
              <w:bottom w:val="single" w:sz="4" w:space="0" w:color="auto"/>
            </w:tcBorders>
          </w:tcPr>
          <w:p w14:paraId="3E2B1C87" w14:textId="77777777" w:rsidR="00AF1334" w:rsidRPr="00D12D93" w:rsidRDefault="00AF1334" w:rsidP="00A24278">
            <w:pPr>
              <w:spacing w:before="40" w:after="20"/>
              <w:jc w:val="center"/>
              <w:rPr>
                <w:b/>
                <w:szCs w:val="24"/>
              </w:rPr>
            </w:pPr>
            <w:r w:rsidRPr="00D12D93">
              <w:rPr>
                <w:b/>
                <w:szCs w:val="24"/>
              </w:rPr>
              <w:t>4</w:t>
            </w:r>
          </w:p>
        </w:tc>
        <w:tc>
          <w:tcPr>
            <w:tcW w:w="9739" w:type="dxa"/>
            <w:gridSpan w:val="4"/>
            <w:tcBorders>
              <w:top w:val="single" w:sz="4" w:space="0" w:color="auto"/>
              <w:bottom w:val="single" w:sz="4" w:space="0" w:color="auto"/>
            </w:tcBorders>
          </w:tcPr>
          <w:p w14:paraId="16F238F1" w14:textId="77777777" w:rsidR="00AF1334" w:rsidRPr="005F20C0" w:rsidRDefault="00AF1334" w:rsidP="00A24278">
            <w:pPr>
              <w:spacing w:before="40" w:after="20"/>
              <w:jc w:val="left"/>
              <w:rPr>
                <w:sz w:val="20"/>
              </w:rPr>
            </w:pPr>
            <w:r w:rsidRPr="00FD7BDD">
              <w:rPr>
                <w:b/>
                <w:bCs/>
                <w:szCs w:val="24"/>
              </w:rPr>
              <w:t>Mikrobiologie vod</w:t>
            </w:r>
          </w:p>
        </w:tc>
      </w:tr>
      <w:tr w:rsidR="00AF1334" w14:paraId="0C57A419" w14:textId="77777777" w:rsidTr="00A24278">
        <w:trPr>
          <w:cantSplit/>
          <w:jc w:val="center"/>
        </w:trPr>
        <w:tc>
          <w:tcPr>
            <w:tcW w:w="880" w:type="dxa"/>
            <w:tcBorders>
              <w:top w:val="single" w:sz="4" w:space="0" w:color="auto"/>
              <w:bottom w:val="single" w:sz="4" w:space="0" w:color="auto"/>
            </w:tcBorders>
          </w:tcPr>
          <w:p w14:paraId="5D667FE8" w14:textId="77777777" w:rsidR="00AF1334" w:rsidRPr="0025794F" w:rsidRDefault="00AF1334" w:rsidP="00A24278">
            <w:pPr>
              <w:spacing w:before="40" w:after="20"/>
              <w:jc w:val="center"/>
              <w:rPr>
                <w:szCs w:val="24"/>
              </w:rPr>
            </w:pPr>
            <w:r w:rsidRPr="00FA60D3">
              <w:rPr>
                <w:bCs/>
                <w:sz w:val="20"/>
              </w:rPr>
              <w:t>4.1</w:t>
            </w:r>
            <w:r w:rsidRPr="00FA60D3">
              <w:rPr>
                <w:bCs/>
                <w:sz w:val="20"/>
                <w:vertAlign w:val="superscript"/>
              </w:rPr>
              <w:t>1</w:t>
            </w:r>
          </w:p>
        </w:tc>
        <w:tc>
          <w:tcPr>
            <w:tcW w:w="3216" w:type="dxa"/>
            <w:tcBorders>
              <w:top w:val="single" w:sz="4" w:space="0" w:color="auto"/>
              <w:bottom w:val="single" w:sz="4" w:space="0" w:color="auto"/>
            </w:tcBorders>
          </w:tcPr>
          <w:p w14:paraId="4045DA85" w14:textId="77777777" w:rsidR="00AF1334" w:rsidRPr="0025794F" w:rsidRDefault="00AF1334" w:rsidP="00A24278">
            <w:pPr>
              <w:spacing w:before="40" w:after="20"/>
              <w:jc w:val="left"/>
              <w:rPr>
                <w:szCs w:val="24"/>
              </w:rPr>
            </w:pPr>
            <w:r w:rsidRPr="00FA60D3">
              <w:rPr>
                <w:sz w:val="20"/>
              </w:rPr>
              <w:t>Stanovení počtu mezofilních bakterií kultivací</w:t>
            </w:r>
          </w:p>
        </w:tc>
        <w:tc>
          <w:tcPr>
            <w:tcW w:w="2835" w:type="dxa"/>
            <w:tcBorders>
              <w:top w:val="single" w:sz="4" w:space="0" w:color="auto"/>
              <w:bottom w:val="single" w:sz="4" w:space="0" w:color="auto"/>
            </w:tcBorders>
          </w:tcPr>
          <w:p w14:paraId="52DD0817" w14:textId="77777777" w:rsidR="00AF1334" w:rsidRPr="0025794F" w:rsidRDefault="00AF1334" w:rsidP="00A24278">
            <w:pPr>
              <w:spacing w:before="40" w:after="20"/>
              <w:jc w:val="left"/>
              <w:rPr>
                <w:szCs w:val="24"/>
              </w:rPr>
            </w:pPr>
            <w:r w:rsidRPr="00FA60D3">
              <w:rPr>
                <w:sz w:val="20"/>
              </w:rPr>
              <w:t>ČSN 75 7841</w:t>
            </w:r>
          </w:p>
        </w:tc>
        <w:tc>
          <w:tcPr>
            <w:tcW w:w="2552" w:type="dxa"/>
            <w:tcBorders>
              <w:top w:val="single" w:sz="4" w:space="0" w:color="auto"/>
              <w:bottom w:val="single" w:sz="4" w:space="0" w:color="auto"/>
            </w:tcBorders>
          </w:tcPr>
          <w:p w14:paraId="048C4A27" w14:textId="77777777" w:rsidR="00AF1334" w:rsidRPr="002F3436" w:rsidRDefault="00AF1334" w:rsidP="00A24278">
            <w:pPr>
              <w:spacing w:before="40" w:after="20"/>
              <w:jc w:val="left"/>
              <w:rPr>
                <w:szCs w:val="24"/>
              </w:rPr>
            </w:pPr>
            <w:r w:rsidRPr="00FA60D3">
              <w:rPr>
                <w:sz w:val="20"/>
              </w:rPr>
              <w:t>Povrchová, podzemní, odpadní, bazénová voda</w:t>
            </w:r>
          </w:p>
        </w:tc>
        <w:tc>
          <w:tcPr>
            <w:tcW w:w="1136" w:type="dxa"/>
            <w:tcBorders>
              <w:top w:val="single" w:sz="4" w:space="0" w:color="auto"/>
              <w:bottom w:val="single" w:sz="4" w:space="0" w:color="auto"/>
            </w:tcBorders>
          </w:tcPr>
          <w:p w14:paraId="15056DF2" w14:textId="77777777" w:rsidR="00AF1334" w:rsidRPr="005F20C0" w:rsidRDefault="00AF1334" w:rsidP="00A24278">
            <w:pPr>
              <w:spacing w:before="40" w:after="20"/>
              <w:jc w:val="center"/>
              <w:rPr>
                <w:sz w:val="20"/>
              </w:rPr>
            </w:pPr>
            <w:r w:rsidRPr="005F20C0">
              <w:rPr>
                <w:sz w:val="20"/>
              </w:rPr>
              <w:t>D</w:t>
            </w:r>
          </w:p>
        </w:tc>
      </w:tr>
      <w:tr w:rsidR="00AF1334" w14:paraId="2BF6CAA3" w14:textId="77777777" w:rsidTr="00A24278">
        <w:trPr>
          <w:cantSplit/>
          <w:jc w:val="center"/>
        </w:trPr>
        <w:tc>
          <w:tcPr>
            <w:tcW w:w="880" w:type="dxa"/>
            <w:tcBorders>
              <w:top w:val="single" w:sz="4" w:space="0" w:color="auto"/>
              <w:bottom w:val="single" w:sz="4" w:space="0" w:color="auto"/>
            </w:tcBorders>
          </w:tcPr>
          <w:p w14:paraId="193F1BFD" w14:textId="77777777" w:rsidR="00AF1334" w:rsidRPr="0025794F" w:rsidRDefault="00AF1334" w:rsidP="00A24278">
            <w:pPr>
              <w:spacing w:before="40" w:after="20"/>
              <w:jc w:val="center"/>
              <w:rPr>
                <w:szCs w:val="24"/>
              </w:rPr>
            </w:pPr>
            <w:r w:rsidRPr="00FA60D3">
              <w:rPr>
                <w:bCs/>
                <w:sz w:val="20"/>
              </w:rPr>
              <w:t>4.2</w:t>
            </w:r>
            <w:r w:rsidRPr="00FA60D3">
              <w:rPr>
                <w:bCs/>
                <w:sz w:val="20"/>
                <w:vertAlign w:val="superscript"/>
              </w:rPr>
              <w:t>1</w:t>
            </w:r>
          </w:p>
        </w:tc>
        <w:tc>
          <w:tcPr>
            <w:tcW w:w="3216" w:type="dxa"/>
            <w:tcBorders>
              <w:top w:val="single" w:sz="4" w:space="0" w:color="auto"/>
              <w:bottom w:val="single" w:sz="4" w:space="0" w:color="auto"/>
            </w:tcBorders>
          </w:tcPr>
          <w:p w14:paraId="252188A3" w14:textId="77777777" w:rsidR="00AF1334" w:rsidRPr="0025794F" w:rsidRDefault="00AF1334" w:rsidP="00A24278">
            <w:pPr>
              <w:spacing w:before="40" w:after="20"/>
              <w:jc w:val="left"/>
              <w:rPr>
                <w:szCs w:val="24"/>
              </w:rPr>
            </w:pPr>
            <w:r w:rsidRPr="00FA60D3">
              <w:rPr>
                <w:sz w:val="20"/>
              </w:rPr>
              <w:t>Stanovení počtu psychrofilních bakterií kultivací</w:t>
            </w:r>
          </w:p>
        </w:tc>
        <w:tc>
          <w:tcPr>
            <w:tcW w:w="2835" w:type="dxa"/>
            <w:tcBorders>
              <w:top w:val="single" w:sz="4" w:space="0" w:color="auto"/>
              <w:bottom w:val="single" w:sz="4" w:space="0" w:color="auto"/>
            </w:tcBorders>
          </w:tcPr>
          <w:p w14:paraId="128392E2" w14:textId="77777777" w:rsidR="00AF1334" w:rsidRPr="0025794F" w:rsidRDefault="00AF1334" w:rsidP="00A24278">
            <w:pPr>
              <w:spacing w:before="40" w:after="20"/>
              <w:jc w:val="left"/>
              <w:rPr>
                <w:szCs w:val="24"/>
              </w:rPr>
            </w:pPr>
            <w:r w:rsidRPr="00FA60D3">
              <w:rPr>
                <w:sz w:val="20"/>
              </w:rPr>
              <w:t>ČSN 75 7842</w:t>
            </w:r>
          </w:p>
        </w:tc>
        <w:tc>
          <w:tcPr>
            <w:tcW w:w="2552" w:type="dxa"/>
            <w:tcBorders>
              <w:top w:val="single" w:sz="4" w:space="0" w:color="auto"/>
              <w:bottom w:val="single" w:sz="4" w:space="0" w:color="auto"/>
            </w:tcBorders>
          </w:tcPr>
          <w:p w14:paraId="5CA6AE62" w14:textId="77777777" w:rsidR="00AF1334" w:rsidRPr="002F3436" w:rsidRDefault="00AF1334" w:rsidP="00A24278">
            <w:pPr>
              <w:spacing w:before="40" w:after="20"/>
              <w:jc w:val="left"/>
              <w:rPr>
                <w:szCs w:val="24"/>
              </w:rPr>
            </w:pPr>
            <w:r w:rsidRPr="00FA60D3">
              <w:rPr>
                <w:sz w:val="20"/>
              </w:rPr>
              <w:t>Povrchová, podzemní, odpadní, bazénová voda</w:t>
            </w:r>
          </w:p>
        </w:tc>
        <w:tc>
          <w:tcPr>
            <w:tcW w:w="1136" w:type="dxa"/>
            <w:tcBorders>
              <w:top w:val="single" w:sz="4" w:space="0" w:color="auto"/>
              <w:bottom w:val="single" w:sz="4" w:space="0" w:color="auto"/>
            </w:tcBorders>
          </w:tcPr>
          <w:p w14:paraId="017CCDFB" w14:textId="77777777" w:rsidR="00AF1334" w:rsidRPr="005F20C0" w:rsidRDefault="00AF1334" w:rsidP="00A24278">
            <w:pPr>
              <w:spacing w:before="40" w:after="20"/>
              <w:jc w:val="center"/>
              <w:rPr>
                <w:sz w:val="20"/>
              </w:rPr>
            </w:pPr>
            <w:r w:rsidRPr="005F20C0">
              <w:rPr>
                <w:sz w:val="20"/>
              </w:rPr>
              <w:t>D</w:t>
            </w:r>
          </w:p>
        </w:tc>
      </w:tr>
      <w:tr w:rsidR="00AF1334" w14:paraId="38B659CD" w14:textId="77777777" w:rsidTr="00A24278">
        <w:trPr>
          <w:cantSplit/>
          <w:jc w:val="center"/>
        </w:trPr>
        <w:tc>
          <w:tcPr>
            <w:tcW w:w="880" w:type="dxa"/>
            <w:tcBorders>
              <w:top w:val="single" w:sz="4" w:space="0" w:color="auto"/>
              <w:bottom w:val="single" w:sz="4" w:space="0" w:color="auto"/>
            </w:tcBorders>
          </w:tcPr>
          <w:p w14:paraId="35C88863" w14:textId="77777777" w:rsidR="00AF1334" w:rsidRPr="0025794F" w:rsidRDefault="00AF1334" w:rsidP="00A24278">
            <w:pPr>
              <w:spacing w:before="40" w:after="20"/>
              <w:jc w:val="center"/>
              <w:rPr>
                <w:szCs w:val="24"/>
              </w:rPr>
            </w:pPr>
            <w:r w:rsidRPr="00FA60D3">
              <w:rPr>
                <w:bCs/>
                <w:sz w:val="20"/>
              </w:rPr>
              <w:t>4.3</w:t>
            </w:r>
            <w:r w:rsidRPr="00FA60D3">
              <w:rPr>
                <w:bCs/>
                <w:sz w:val="20"/>
                <w:vertAlign w:val="superscript"/>
              </w:rPr>
              <w:t>1</w:t>
            </w:r>
          </w:p>
        </w:tc>
        <w:tc>
          <w:tcPr>
            <w:tcW w:w="3216" w:type="dxa"/>
            <w:tcBorders>
              <w:top w:val="single" w:sz="4" w:space="0" w:color="auto"/>
              <w:bottom w:val="single" w:sz="4" w:space="0" w:color="auto"/>
            </w:tcBorders>
          </w:tcPr>
          <w:p w14:paraId="692513A5" w14:textId="77777777" w:rsidR="00AF1334" w:rsidRPr="0025794F" w:rsidRDefault="00AF1334" w:rsidP="00A24278">
            <w:pPr>
              <w:spacing w:before="40" w:after="20"/>
              <w:jc w:val="left"/>
              <w:rPr>
                <w:szCs w:val="24"/>
              </w:rPr>
            </w:pPr>
            <w:r w:rsidRPr="00FA60D3">
              <w:rPr>
                <w:sz w:val="20"/>
              </w:rPr>
              <w:t>Stanovení počtu intestinálních enterokoků membránovou filtrací</w:t>
            </w:r>
          </w:p>
        </w:tc>
        <w:tc>
          <w:tcPr>
            <w:tcW w:w="2835" w:type="dxa"/>
            <w:tcBorders>
              <w:top w:val="single" w:sz="4" w:space="0" w:color="auto"/>
              <w:bottom w:val="single" w:sz="4" w:space="0" w:color="auto"/>
            </w:tcBorders>
          </w:tcPr>
          <w:p w14:paraId="4E6F82A6" w14:textId="77777777" w:rsidR="00AF1334" w:rsidRPr="00FA60D3" w:rsidRDefault="00AF1334" w:rsidP="00A24278">
            <w:pPr>
              <w:spacing w:before="40" w:after="20"/>
              <w:jc w:val="left"/>
              <w:rPr>
                <w:sz w:val="20"/>
              </w:rPr>
            </w:pPr>
            <w:r w:rsidRPr="00FA60D3">
              <w:rPr>
                <w:sz w:val="20"/>
              </w:rPr>
              <w:t>ČSN EN ISO 7899-2</w:t>
            </w:r>
            <w:r>
              <w:rPr>
                <w:sz w:val="20"/>
              </w:rPr>
              <w:t>;</w:t>
            </w:r>
          </w:p>
          <w:p w14:paraId="26F3EEC0" w14:textId="77777777" w:rsidR="00AF1334" w:rsidRPr="0025794F" w:rsidRDefault="00AF1334" w:rsidP="00A24278">
            <w:pPr>
              <w:spacing w:before="40" w:after="20"/>
              <w:jc w:val="left"/>
              <w:rPr>
                <w:szCs w:val="24"/>
              </w:rPr>
            </w:pPr>
            <w:r w:rsidRPr="00FA60D3">
              <w:rPr>
                <w:sz w:val="20"/>
              </w:rPr>
              <w:t>STN EN ISO 7899-2</w:t>
            </w:r>
          </w:p>
        </w:tc>
        <w:tc>
          <w:tcPr>
            <w:tcW w:w="2552" w:type="dxa"/>
            <w:tcBorders>
              <w:top w:val="single" w:sz="4" w:space="0" w:color="auto"/>
              <w:bottom w:val="single" w:sz="4" w:space="0" w:color="auto"/>
            </w:tcBorders>
          </w:tcPr>
          <w:p w14:paraId="771B0A6C" w14:textId="77777777" w:rsidR="00AF1334" w:rsidRPr="002F3436" w:rsidRDefault="00AF1334" w:rsidP="00A24278">
            <w:pPr>
              <w:spacing w:before="40" w:after="20"/>
              <w:jc w:val="left"/>
              <w:rPr>
                <w:szCs w:val="24"/>
              </w:rPr>
            </w:pPr>
            <w:r w:rsidRPr="00FA60D3">
              <w:rPr>
                <w:sz w:val="20"/>
              </w:rPr>
              <w:t>Pitná, balená, bazénová, surová, upravená, podzemní, povrchová, odpadní voda</w:t>
            </w:r>
          </w:p>
        </w:tc>
        <w:tc>
          <w:tcPr>
            <w:tcW w:w="1136" w:type="dxa"/>
            <w:tcBorders>
              <w:top w:val="single" w:sz="4" w:space="0" w:color="auto"/>
              <w:bottom w:val="single" w:sz="4" w:space="0" w:color="auto"/>
            </w:tcBorders>
          </w:tcPr>
          <w:p w14:paraId="636BC6CC" w14:textId="77777777" w:rsidR="00AF1334" w:rsidRPr="005F20C0" w:rsidRDefault="00AF1334" w:rsidP="00A24278">
            <w:pPr>
              <w:spacing w:before="40" w:after="20"/>
              <w:jc w:val="center"/>
              <w:rPr>
                <w:sz w:val="20"/>
              </w:rPr>
            </w:pPr>
            <w:r w:rsidRPr="005F20C0">
              <w:rPr>
                <w:sz w:val="20"/>
              </w:rPr>
              <w:t>D</w:t>
            </w:r>
          </w:p>
        </w:tc>
      </w:tr>
      <w:tr w:rsidR="00AF1334" w14:paraId="5C567530" w14:textId="77777777" w:rsidTr="00A24278">
        <w:trPr>
          <w:cantSplit/>
          <w:jc w:val="center"/>
        </w:trPr>
        <w:tc>
          <w:tcPr>
            <w:tcW w:w="880" w:type="dxa"/>
            <w:tcBorders>
              <w:top w:val="single" w:sz="4" w:space="0" w:color="auto"/>
              <w:bottom w:val="single" w:sz="4" w:space="0" w:color="auto"/>
            </w:tcBorders>
          </w:tcPr>
          <w:p w14:paraId="469FD135" w14:textId="77777777" w:rsidR="00AF1334" w:rsidRPr="0025794F" w:rsidRDefault="00AF1334" w:rsidP="00A24278">
            <w:pPr>
              <w:spacing w:before="40" w:after="20"/>
              <w:jc w:val="center"/>
              <w:rPr>
                <w:szCs w:val="24"/>
              </w:rPr>
            </w:pPr>
            <w:r w:rsidRPr="00FA60D3">
              <w:rPr>
                <w:bCs/>
                <w:sz w:val="20"/>
              </w:rPr>
              <w:t>4.4</w:t>
            </w:r>
            <w:r w:rsidRPr="00FA60D3">
              <w:rPr>
                <w:bCs/>
                <w:sz w:val="20"/>
                <w:vertAlign w:val="superscript"/>
              </w:rPr>
              <w:t>1</w:t>
            </w:r>
          </w:p>
        </w:tc>
        <w:tc>
          <w:tcPr>
            <w:tcW w:w="3216" w:type="dxa"/>
            <w:tcBorders>
              <w:top w:val="single" w:sz="4" w:space="0" w:color="auto"/>
              <w:bottom w:val="single" w:sz="4" w:space="0" w:color="auto"/>
            </w:tcBorders>
          </w:tcPr>
          <w:p w14:paraId="7C29BFE2" w14:textId="77777777" w:rsidR="00AF1334" w:rsidRPr="00FA60D3" w:rsidRDefault="00AF1334" w:rsidP="00A24278">
            <w:pPr>
              <w:spacing w:before="40" w:after="20"/>
              <w:jc w:val="left"/>
              <w:rPr>
                <w:sz w:val="20"/>
              </w:rPr>
            </w:pPr>
            <w:r w:rsidRPr="00FA60D3">
              <w:rPr>
                <w:sz w:val="20"/>
              </w:rPr>
              <w:t>Stanovení počtu kultivovatelných mikroorganismů:</w:t>
            </w:r>
          </w:p>
          <w:p w14:paraId="68B334F0" w14:textId="77777777" w:rsidR="00AF1334" w:rsidRDefault="00AF1334" w:rsidP="00A24278">
            <w:pPr>
              <w:spacing w:before="40" w:after="20"/>
              <w:jc w:val="left"/>
              <w:rPr>
                <w:sz w:val="20"/>
              </w:rPr>
            </w:pPr>
            <w:r w:rsidRPr="00FA60D3">
              <w:rPr>
                <w:sz w:val="20"/>
              </w:rPr>
              <w:t xml:space="preserve">a) při teplotě 22 °C </w:t>
            </w:r>
          </w:p>
          <w:p w14:paraId="3E02D47F" w14:textId="77777777" w:rsidR="00AF1334" w:rsidRPr="0025794F" w:rsidRDefault="00AF1334" w:rsidP="00A24278">
            <w:pPr>
              <w:spacing w:before="40" w:after="20"/>
              <w:jc w:val="left"/>
              <w:rPr>
                <w:szCs w:val="24"/>
              </w:rPr>
            </w:pPr>
            <w:r w:rsidRPr="00FA60D3">
              <w:rPr>
                <w:sz w:val="20"/>
              </w:rPr>
              <w:t>b) při teplotě 36 °C kultivací</w:t>
            </w:r>
          </w:p>
        </w:tc>
        <w:tc>
          <w:tcPr>
            <w:tcW w:w="2835" w:type="dxa"/>
            <w:tcBorders>
              <w:top w:val="single" w:sz="4" w:space="0" w:color="auto"/>
              <w:bottom w:val="single" w:sz="4" w:space="0" w:color="auto"/>
            </w:tcBorders>
          </w:tcPr>
          <w:p w14:paraId="0D9EE8E7" w14:textId="77777777" w:rsidR="00AF1334" w:rsidRPr="00FA60D3" w:rsidRDefault="00AF1334" w:rsidP="00A24278">
            <w:pPr>
              <w:spacing w:before="40" w:after="20"/>
              <w:jc w:val="left"/>
              <w:rPr>
                <w:sz w:val="20"/>
              </w:rPr>
            </w:pPr>
            <w:r w:rsidRPr="00FA60D3">
              <w:rPr>
                <w:sz w:val="20"/>
              </w:rPr>
              <w:t>ČSN EN ISO 6222</w:t>
            </w:r>
            <w:r>
              <w:rPr>
                <w:sz w:val="20"/>
              </w:rPr>
              <w:t>;</w:t>
            </w:r>
          </w:p>
          <w:p w14:paraId="24599473" w14:textId="77777777" w:rsidR="00AF1334" w:rsidRPr="0025794F" w:rsidRDefault="00AF1334" w:rsidP="00A24278">
            <w:pPr>
              <w:spacing w:before="40" w:after="20"/>
              <w:jc w:val="left"/>
              <w:rPr>
                <w:szCs w:val="24"/>
              </w:rPr>
            </w:pPr>
            <w:r w:rsidRPr="00FA60D3">
              <w:rPr>
                <w:sz w:val="20"/>
              </w:rPr>
              <w:t>STN EN ISO 6222</w:t>
            </w:r>
          </w:p>
        </w:tc>
        <w:tc>
          <w:tcPr>
            <w:tcW w:w="2552" w:type="dxa"/>
            <w:tcBorders>
              <w:top w:val="single" w:sz="4" w:space="0" w:color="auto"/>
              <w:bottom w:val="single" w:sz="4" w:space="0" w:color="auto"/>
            </w:tcBorders>
          </w:tcPr>
          <w:p w14:paraId="1BA0D1E7" w14:textId="77777777" w:rsidR="00AF1334" w:rsidRPr="002F3436" w:rsidRDefault="00AF1334" w:rsidP="00A24278">
            <w:pPr>
              <w:spacing w:before="40" w:after="20"/>
              <w:jc w:val="left"/>
              <w:rPr>
                <w:szCs w:val="24"/>
              </w:rPr>
            </w:pPr>
            <w:r w:rsidRPr="00FA60D3">
              <w:rPr>
                <w:sz w:val="20"/>
              </w:rPr>
              <w:t>Pitná, balená, přírodní, minerální, bazénová voda, surová, upravená, podzemní voda</w:t>
            </w:r>
          </w:p>
        </w:tc>
        <w:tc>
          <w:tcPr>
            <w:tcW w:w="1136" w:type="dxa"/>
            <w:tcBorders>
              <w:top w:val="single" w:sz="4" w:space="0" w:color="auto"/>
              <w:bottom w:val="single" w:sz="4" w:space="0" w:color="auto"/>
            </w:tcBorders>
          </w:tcPr>
          <w:p w14:paraId="03A14165" w14:textId="77777777" w:rsidR="00AF1334" w:rsidRPr="005F20C0" w:rsidRDefault="00AF1334" w:rsidP="00A24278">
            <w:pPr>
              <w:spacing w:before="40" w:after="20"/>
              <w:jc w:val="center"/>
              <w:rPr>
                <w:sz w:val="20"/>
              </w:rPr>
            </w:pPr>
            <w:r w:rsidRPr="005F20C0">
              <w:rPr>
                <w:sz w:val="20"/>
              </w:rPr>
              <w:t>D</w:t>
            </w:r>
          </w:p>
        </w:tc>
      </w:tr>
      <w:tr w:rsidR="00AF1334" w14:paraId="02643B5D" w14:textId="77777777" w:rsidTr="00A24278">
        <w:trPr>
          <w:cantSplit/>
          <w:jc w:val="center"/>
        </w:trPr>
        <w:tc>
          <w:tcPr>
            <w:tcW w:w="880" w:type="dxa"/>
            <w:tcBorders>
              <w:top w:val="single" w:sz="4" w:space="0" w:color="auto"/>
              <w:bottom w:val="single" w:sz="4" w:space="0" w:color="auto"/>
            </w:tcBorders>
          </w:tcPr>
          <w:p w14:paraId="7BDAA6CC" w14:textId="77777777" w:rsidR="00AF1334" w:rsidRPr="004F1343" w:rsidRDefault="00AF1334" w:rsidP="00A24278">
            <w:pPr>
              <w:spacing w:before="40" w:after="20"/>
              <w:jc w:val="center"/>
              <w:rPr>
                <w:szCs w:val="24"/>
              </w:rPr>
            </w:pPr>
            <w:r w:rsidRPr="00FA60D3">
              <w:rPr>
                <w:bCs/>
                <w:sz w:val="20"/>
              </w:rPr>
              <w:t>4.5</w:t>
            </w:r>
            <w:r w:rsidRPr="00FA60D3">
              <w:rPr>
                <w:bCs/>
                <w:sz w:val="20"/>
                <w:vertAlign w:val="superscript"/>
              </w:rPr>
              <w:t>1</w:t>
            </w:r>
          </w:p>
        </w:tc>
        <w:tc>
          <w:tcPr>
            <w:tcW w:w="3216" w:type="dxa"/>
            <w:tcBorders>
              <w:top w:val="single" w:sz="4" w:space="0" w:color="auto"/>
              <w:bottom w:val="single" w:sz="4" w:space="0" w:color="auto"/>
            </w:tcBorders>
          </w:tcPr>
          <w:p w14:paraId="0E3DE3B0" w14:textId="77777777" w:rsidR="00AF1334" w:rsidRPr="004F1343" w:rsidRDefault="00AF1334" w:rsidP="00A24278">
            <w:pPr>
              <w:spacing w:before="40" w:after="20"/>
              <w:jc w:val="left"/>
              <w:rPr>
                <w:szCs w:val="24"/>
              </w:rPr>
            </w:pPr>
            <w:r w:rsidRPr="00FA60D3">
              <w:rPr>
                <w:sz w:val="20"/>
              </w:rPr>
              <w:t xml:space="preserve">Stanovení počtu termotolerantních koliformních bakterií a </w:t>
            </w:r>
            <w:r w:rsidRPr="00FA60D3">
              <w:rPr>
                <w:i/>
                <w:sz w:val="20"/>
              </w:rPr>
              <w:t>Escherichia coli</w:t>
            </w:r>
            <w:r w:rsidRPr="00FA60D3">
              <w:rPr>
                <w:sz w:val="20"/>
              </w:rPr>
              <w:t xml:space="preserve"> membránovou filtrací</w:t>
            </w:r>
          </w:p>
        </w:tc>
        <w:tc>
          <w:tcPr>
            <w:tcW w:w="2835" w:type="dxa"/>
            <w:tcBorders>
              <w:top w:val="single" w:sz="4" w:space="0" w:color="auto"/>
              <w:bottom w:val="single" w:sz="4" w:space="0" w:color="auto"/>
            </w:tcBorders>
          </w:tcPr>
          <w:p w14:paraId="775488E9" w14:textId="77777777" w:rsidR="00AF1334" w:rsidRPr="004F1343" w:rsidRDefault="00AF1334" w:rsidP="00A24278">
            <w:pPr>
              <w:spacing w:before="40" w:after="20"/>
              <w:jc w:val="left"/>
              <w:rPr>
                <w:szCs w:val="24"/>
              </w:rPr>
            </w:pPr>
            <w:r w:rsidRPr="00FA60D3">
              <w:rPr>
                <w:sz w:val="20"/>
              </w:rPr>
              <w:t>ČSN 75 7835</w:t>
            </w:r>
          </w:p>
        </w:tc>
        <w:tc>
          <w:tcPr>
            <w:tcW w:w="2552" w:type="dxa"/>
            <w:tcBorders>
              <w:top w:val="single" w:sz="4" w:space="0" w:color="auto"/>
              <w:bottom w:val="single" w:sz="4" w:space="0" w:color="auto"/>
            </w:tcBorders>
          </w:tcPr>
          <w:p w14:paraId="011558C5" w14:textId="77777777" w:rsidR="00AF1334" w:rsidRPr="004F1343" w:rsidRDefault="00AF1334" w:rsidP="00A24278">
            <w:pPr>
              <w:spacing w:before="40" w:after="20"/>
              <w:jc w:val="left"/>
              <w:rPr>
                <w:szCs w:val="24"/>
              </w:rPr>
            </w:pPr>
            <w:r w:rsidRPr="00FA60D3">
              <w:rPr>
                <w:sz w:val="20"/>
              </w:rPr>
              <w:t>Pitná, povrchová, podzemní, bazénová, odpadní voda</w:t>
            </w:r>
          </w:p>
        </w:tc>
        <w:tc>
          <w:tcPr>
            <w:tcW w:w="1136" w:type="dxa"/>
            <w:tcBorders>
              <w:top w:val="single" w:sz="4" w:space="0" w:color="auto"/>
              <w:bottom w:val="single" w:sz="4" w:space="0" w:color="auto"/>
            </w:tcBorders>
          </w:tcPr>
          <w:p w14:paraId="2AFB3670" w14:textId="77777777" w:rsidR="00AF1334" w:rsidRPr="005F20C0" w:rsidRDefault="00AF1334" w:rsidP="00A24278">
            <w:pPr>
              <w:spacing w:before="40" w:after="20"/>
              <w:jc w:val="center"/>
              <w:rPr>
                <w:sz w:val="20"/>
              </w:rPr>
            </w:pPr>
            <w:r w:rsidRPr="005F20C0">
              <w:rPr>
                <w:sz w:val="20"/>
              </w:rPr>
              <w:t>D</w:t>
            </w:r>
          </w:p>
        </w:tc>
      </w:tr>
      <w:tr w:rsidR="00AF1334" w14:paraId="3C696BE0" w14:textId="77777777" w:rsidTr="00A24278">
        <w:trPr>
          <w:cantSplit/>
          <w:jc w:val="center"/>
        </w:trPr>
        <w:tc>
          <w:tcPr>
            <w:tcW w:w="880" w:type="dxa"/>
            <w:tcBorders>
              <w:top w:val="single" w:sz="4" w:space="0" w:color="auto"/>
              <w:bottom w:val="single" w:sz="4" w:space="0" w:color="auto"/>
            </w:tcBorders>
          </w:tcPr>
          <w:p w14:paraId="5A460123" w14:textId="77777777" w:rsidR="00AF1334" w:rsidRPr="0025794F" w:rsidRDefault="00AF1334" w:rsidP="00A24278">
            <w:pPr>
              <w:spacing w:before="40" w:after="20"/>
              <w:jc w:val="center"/>
              <w:rPr>
                <w:szCs w:val="24"/>
              </w:rPr>
            </w:pPr>
            <w:r w:rsidRPr="00FA60D3">
              <w:rPr>
                <w:bCs/>
                <w:sz w:val="20"/>
              </w:rPr>
              <w:t>4.6</w:t>
            </w:r>
            <w:r w:rsidRPr="00FA60D3">
              <w:rPr>
                <w:bCs/>
                <w:sz w:val="20"/>
                <w:vertAlign w:val="superscript"/>
              </w:rPr>
              <w:t>1</w:t>
            </w:r>
          </w:p>
        </w:tc>
        <w:tc>
          <w:tcPr>
            <w:tcW w:w="3216" w:type="dxa"/>
            <w:tcBorders>
              <w:top w:val="single" w:sz="4" w:space="0" w:color="auto"/>
              <w:bottom w:val="single" w:sz="4" w:space="0" w:color="auto"/>
            </w:tcBorders>
          </w:tcPr>
          <w:p w14:paraId="4AA69391" w14:textId="77777777" w:rsidR="00AF1334" w:rsidRPr="0025794F" w:rsidRDefault="00AF1334" w:rsidP="00A24278">
            <w:pPr>
              <w:spacing w:before="40" w:after="20"/>
              <w:jc w:val="left"/>
              <w:rPr>
                <w:szCs w:val="24"/>
              </w:rPr>
            </w:pPr>
            <w:r w:rsidRPr="00FA60D3">
              <w:rPr>
                <w:sz w:val="20"/>
              </w:rPr>
              <w:t xml:space="preserve">Stanovení počtu </w:t>
            </w:r>
            <w:r w:rsidRPr="00FA60D3">
              <w:rPr>
                <w:i/>
                <w:sz w:val="20"/>
              </w:rPr>
              <w:t>Escherichia coli</w:t>
            </w:r>
            <w:r w:rsidRPr="00FA60D3">
              <w:rPr>
                <w:sz w:val="20"/>
              </w:rPr>
              <w:t xml:space="preserve"> a</w:t>
            </w:r>
            <w:r>
              <w:rPr>
                <w:sz w:val="20"/>
              </w:rPr>
              <w:t> </w:t>
            </w:r>
            <w:r w:rsidRPr="00FA60D3">
              <w:rPr>
                <w:sz w:val="20"/>
              </w:rPr>
              <w:t xml:space="preserve">koliformních bakterií membránovou filtrací </w:t>
            </w:r>
          </w:p>
        </w:tc>
        <w:tc>
          <w:tcPr>
            <w:tcW w:w="2835" w:type="dxa"/>
            <w:tcBorders>
              <w:top w:val="single" w:sz="4" w:space="0" w:color="auto"/>
              <w:bottom w:val="single" w:sz="4" w:space="0" w:color="auto"/>
            </w:tcBorders>
          </w:tcPr>
          <w:p w14:paraId="7377ED6D" w14:textId="77777777" w:rsidR="00AF1334" w:rsidRPr="00FA60D3" w:rsidRDefault="00AF1334" w:rsidP="00A24278">
            <w:pPr>
              <w:spacing w:before="40" w:after="20"/>
              <w:jc w:val="left"/>
              <w:rPr>
                <w:sz w:val="20"/>
              </w:rPr>
            </w:pPr>
            <w:r w:rsidRPr="00FA60D3">
              <w:rPr>
                <w:sz w:val="20"/>
              </w:rPr>
              <w:t>ČSN EN ISO 9308-1</w:t>
            </w:r>
            <w:r>
              <w:rPr>
                <w:sz w:val="20"/>
              </w:rPr>
              <w:t>;</w:t>
            </w:r>
          </w:p>
          <w:p w14:paraId="5ADC60F0" w14:textId="77777777" w:rsidR="00AF1334" w:rsidRPr="0025794F" w:rsidRDefault="00AF1334" w:rsidP="00A24278">
            <w:pPr>
              <w:spacing w:before="40" w:after="20"/>
              <w:jc w:val="left"/>
              <w:rPr>
                <w:szCs w:val="24"/>
              </w:rPr>
            </w:pPr>
            <w:r w:rsidRPr="00FA60D3">
              <w:rPr>
                <w:sz w:val="20"/>
              </w:rPr>
              <w:t>STN EN ISO 9308-1</w:t>
            </w:r>
          </w:p>
        </w:tc>
        <w:tc>
          <w:tcPr>
            <w:tcW w:w="2552" w:type="dxa"/>
            <w:tcBorders>
              <w:top w:val="single" w:sz="4" w:space="0" w:color="auto"/>
              <w:bottom w:val="single" w:sz="4" w:space="0" w:color="auto"/>
            </w:tcBorders>
          </w:tcPr>
          <w:p w14:paraId="537FB838" w14:textId="77777777" w:rsidR="00AF1334" w:rsidRPr="002F3436" w:rsidRDefault="00AF1334" w:rsidP="00A24278">
            <w:pPr>
              <w:spacing w:before="40" w:after="20"/>
              <w:jc w:val="left"/>
              <w:rPr>
                <w:szCs w:val="24"/>
              </w:rPr>
            </w:pPr>
            <w:r w:rsidRPr="00FA60D3">
              <w:rPr>
                <w:sz w:val="20"/>
              </w:rPr>
              <w:t>Pitná, bazénová voda, balená, surová, upravená, podzemní voda</w:t>
            </w:r>
          </w:p>
        </w:tc>
        <w:tc>
          <w:tcPr>
            <w:tcW w:w="1136" w:type="dxa"/>
            <w:tcBorders>
              <w:top w:val="single" w:sz="4" w:space="0" w:color="auto"/>
              <w:bottom w:val="single" w:sz="4" w:space="0" w:color="auto"/>
            </w:tcBorders>
          </w:tcPr>
          <w:p w14:paraId="65CB1ECC" w14:textId="77777777" w:rsidR="00AF1334" w:rsidRPr="005F20C0" w:rsidRDefault="00AF1334" w:rsidP="00A24278">
            <w:pPr>
              <w:spacing w:before="40" w:after="20"/>
              <w:jc w:val="center"/>
              <w:rPr>
                <w:sz w:val="20"/>
              </w:rPr>
            </w:pPr>
            <w:r w:rsidRPr="005F20C0">
              <w:rPr>
                <w:sz w:val="20"/>
              </w:rPr>
              <w:t>D</w:t>
            </w:r>
          </w:p>
        </w:tc>
      </w:tr>
      <w:tr w:rsidR="00AF1334" w14:paraId="2D263B24" w14:textId="77777777" w:rsidTr="00A24278">
        <w:trPr>
          <w:cantSplit/>
          <w:jc w:val="center"/>
        </w:trPr>
        <w:tc>
          <w:tcPr>
            <w:tcW w:w="880" w:type="dxa"/>
            <w:tcBorders>
              <w:top w:val="single" w:sz="4" w:space="0" w:color="auto"/>
              <w:bottom w:val="single" w:sz="4" w:space="0" w:color="auto"/>
            </w:tcBorders>
          </w:tcPr>
          <w:p w14:paraId="335C3C34" w14:textId="77777777" w:rsidR="00AF1334" w:rsidRPr="0025794F" w:rsidRDefault="00AF1334" w:rsidP="00A24278">
            <w:pPr>
              <w:spacing w:before="40" w:after="20"/>
              <w:jc w:val="center"/>
              <w:rPr>
                <w:szCs w:val="24"/>
              </w:rPr>
            </w:pPr>
            <w:r w:rsidRPr="00FA60D3">
              <w:rPr>
                <w:bCs/>
                <w:sz w:val="20"/>
              </w:rPr>
              <w:t>4.7</w:t>
            </w:r>
            <w:r w:rsidRPr="00FA60D3">
              <w:rPr>
                <w:bCs/>
                <w:sz w:val="20"/>
                <w:vertAlign w:val="superscript"/>
              </w:rPr>
              <w:t>1</w:t>
            </w:r>
          </w:p>
        </w:tc>
        <w:tc>
          <w:tcPr>
            <w:tcW w:w="3216" w:type="dxa"/>
            <w:tcBorders>
              <w:top w:val="single" w:sz="4" w:space="0" w:color="auto"/>
              <w:bottom w:val="single" w:sz="4" w:space="0" w:color="auto"/>
            </w:tcBorders>
          </w:tcPr>
          <w:p w14:paraId="747E69D5" w14:textId="77777777" w:rsidR="00AF1334" w:rsidRPr="0025794F" w:rsidRDefault="00AF1334" w:rsidP="00A24278">
            <w:pPr>
              <w:spacing w:before="40" w:after="20"/>
              <w:jc w:val="left"/>
              <w:rPr>
                <w:szCs w:val="24"/>
              </w:rPr>
            </w:pPr>
            <w:r w:rsidRPr="00FA60D3">
              <w:rPr>
                <w:sz w:val="20"/>
              </w:rPr>
              <w:t xml:space="preserve">Stanovení počtu </w:t>
            </w:r>
            <w:r w:rsidRPr="00FA60D3">
              <w:rPr>
                <w:i/>
                <w:sz w:val="20"/>
              </w:rPr>
              <w:t>Pseudomonas aeruginosa</w:t>
            </w:r>
            <w:r w:rsidRPr="00FA60D3">
              <w:rPr>
                <w:sz w:val="20"/>
              </w:rPr>
              <w:t xml:space="preserve"> membránovou filtrací </w:t>
            </w:r>
          </w:p>
        </w:tc>
        <w:tc>
          <w:tcPr>
            <w:tcW w:w="2835" w:type="dxa"/>
            <w:tcBorders>
              <w:top w:val="single" w:sz="4" w:space="0" w:color="auto"/>
              <w:bottom w:val="single" w:sz="4" w:space="0" w:color="auto"/>
            </w:tcBorders>
          </w:tcPr>
          <w:p w14:paraId="30AF1381" w14:textId="77777777" w:rsidR="00AF1334" w:rsidRPr="00FA60D3" w:rsidRDefault="00AF1334" w:rsidP="00A24278">
            <w:pPr>
              <w:spacing w:before="40" w:after="20"/>
              <w:jc w:val="left"/>
              <w:rPr>
                <w:sz w:val="20"/>
              </w:rPr>
            </w:pPr>
            <w:r w:rsidRPr="00FA60D3">
              <w:rPr>
                <w:sz w:val="20"/>
              </w:rPr>
              <w:t>ČSN EN ISO 16266</w:t>
            </w:r>
            <w:r>
              <w:rPr>
                <w:sz w:val="20"/>
              </w:rPr>
              <w:t>;</w:t>
            </w:r>
          </w:p>
          <w:p w14:paraId="478C10E8" w14:textId="77777777" w:rsidR="00AF1334" w:rsidRPr="0025794F" w:rsidRDefault="00AF1334" w:rsidP="00A24278">
            <w:pPr>
              <w:spacing w:before="40" w:after="20"/>
              <w:jc w:val="left"/>
              <w:rPr>
                <w:szCs w:val="24"/>
              </w:rPr>
            </w:pPr>
            <w:r w:rsidRPr="00FA60D3">
              <w:rPr>
                <w:sz w:val="20"/>
              </w:rPr>
              <w:t>STN EN ISO 16266</w:t>
            </w:r>
          </w:p>
        </w:tc>
        <w:tc>
          <w:tcPr>
            <w:tcW w:w="2552" w:type="dxa"/>
            <w:tcBorders>
              <w:top w:val="single" w:sz="4" w:space="0" w:color="auto"/>
              <w:bottom w:val="single" w:sz="4" w:space="0" w:color="auto"/>
            </w:tcBorders>
          </w:tcPr>
          <w:p w14:paraId="63717456" w14:textId="77777777" w:rsidR="00AF1334" w:rsidRPr="002F3436" w:rsidRDefault="00AF1334" w:rsidP="00A24278">
            <w:pPr>
              <w:spacing w:before="40" w:after="20"/>
              <w:jc w:val="left"/>
              <w:rPr>
                <w:szCs w:val="24"/>
              </w:rPr>
            </w:pPr>
            <w:r w:rsidRPr="00FA60D3">
              <w:rPr>
                <w:sz w:val="20"/>
              </w:rPr>
              <w:t>Pitná, balená, přírodní minerální, bazénová, povrchová, odpadní voda</w:t>
            </w:r>
          </w:p>
        </w:tc>
        <w:tc>
          <w:tcPr>
            <w:tcW w:w="1136" w:type="dxa"/>
            <w:tcBorders>
              <w:top w:val="single" w:sz="4" w:space="0" w:color="auto"/>
              <w:bottom w:val="single" w:sz="4" w:space="0" w:color="auto"/>
            </w:tcBorders>
          </w:tcPr>
          <w:p w14:paraId="12890234" w14:textId="77777777" w:rsidR="00AF1334" w:rsidRPr="005F20C0" w:rsidRDefault="00AF1334" w:rsidP="00A24278">
            <w:pPr>
              <w:spacing w:before="40" w:after="20"/>
              <w:jc w:val="center"/>
              <w:rPr>
                <w:sz w:val="20"/>
              </w:rPr>
            </w:pPr>
            <w:r w:rsidRPr="005F20C0">
              <w:rPr>
                <w:sz w:val="20"/>
              </w:rPr>
              <w:t>D</w:t>
            </w:r>
          </w:p>
        </w:tc>
      </w:tr>
      <w:tr w:rsidR="00AF1334" w14:paraId="6FBBCD45" w14:textId="77777777" w:rsidTr="00A24278">
        <w:trPr>
          <w:cantSplit/>
          <w:jc w:val="center"/>
        </w:trPr>
        <w:tc>
          <w:tcPr>
            <w:tcW w:w="880" w:type="dxa"/>
            <w:tcBorders>
              <w:top w:val="single" w:sz="4" w:space="0" w:color="auto"/>
              <w:bottom w:val="single" w:sz="4" w:space="0" w:color="auto"/>
            </w:tcBorders>
          </w:tcPr>
          <w:p w14:paraId="2EB79B09" w14:textId="77777777" w:rsidR="00AF1334" w:rsidRPr="0025794F" w:rsidRDefault="00AF1334" w:rsidP="00A24278">
            <w:pPr>
              <w:spacing w:before="40" w:after="20"/>
              <w:jc w:val="center"/>
              <w:rPr>
                <w:szCs w:val="24"/>
              </w:rPr>
            </w:pPr>
            <w:r w:rsidRPr="00FA60D3">
              <w:rPr>
                <w:bCs/>
                <w:sz w:val="20"/>
              </w:rPr>
              <w:t>4.8</w:t>
            </w:r>
            <w:r w:rsidRPr="00FA60D3">
              <w:rPr>
                <w:bCs/>
                <w:sz w:val="20"/>
                <w:vertAlign w:val="superscript"/>
              </w:rPr>
              <w:t>1</w:t>
            </w:r>
          </w:p>
        </w:tc>
        <w:tc>
          <w:tcPr>
            <w:tcW w:w="3216" w:type="dxa"/>
            <w:tcBorders>
              <w:top w:val="single" w:sz="4" w:space="0" w:color="auto"/>
              <w:bottom w:val="single" w:sz="4" w:space="0" w:color="auto"/>
            </w:tcBorders>
          </w:tcPr>
          <w:p w14:paraId="54C382A2" w14:textId="77777777" w:rsidR="00AF1334" w:rsidRPr="0025794F" w:rsidRDefault="00AF1334" w:rsidP="00A24278">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další druhy) membránovou filtrací</w:t>
            </w:r>
          </w:p>
        </w:tc>
        <w:tc>
          <w:tcPr>
            <w:tcW w:w="2835" w:type="dxa"/>
            <w:tcBorders>
              <w:top w:val="single" w:sz="4" w:space="0" w:color="auto"/>
              <w:bottom w:val="single" w:sz="4" w:space="0" w:color="auto"/>
            </w:tcBorders>
          </w:tcPr>
          <w:p w14:paraId="6B775CF0" w14:textId="77777777" w:rsidR="00AF1334" w:rsidRPr="00FA60D3" w:rsidRDefault="00AF1334" w:rsidP="00A24278">
            <w:pPr>
              <w:spacing w:before="40" w:after="20"/>
              <w:jc w:val="left"/>
              <w:rPr>
                <w:sz w:val="20"/>
              </w:rPr>
            </w:pPr>
            <w:r w:rsidRPr="00FA60D3">
              <w:rPr>
                <w:sz w:val="20"/>
              </w:rPr>
              <w:t>ČSN EN ISO 6888-1</w:t>
            </w:r>
            <w:r>
              <w:rPr>
                <w:sz w:val="20"/>
              </w:rPr>
              <w:t>;</w:t>
            </w:r>
          </w:p>
          <w:p w14:paraId="5D354617" w14:textId="77777777" w:rsidR="00AF1334" w:rsidRPr="0025794F" w:rsidRDefault="00AF1334" w:rsidP="00A24278">
            <w:pPr>
              <w:spacing w:before="40" w:after="20"/>
              <w:jc w:val="left"/>
              <w:rPr>
                <w:szCs w:val="24"/>
              </w:rPr>
            </w:pPr>
            <w:r w:rsidRPr="00FA60D3">
              <w:rPr>
                <w:sz w:val="20"/>
              </w:rPr>
              <w:t>ČSN EN ISO 8199</w:t>
            </w:r>
          </w:p>
        </w:tc>
        <w:tc>
          <w:tcPr>
            <w:tcW w:w="2552" w:type="dxa"/>
            <w:tcBorders>
              <w:top w:val="single" w:sz="4" w:space="0" w:color="auto"/>
              <w:bottom w:val="single" w:sz="4" w:space="0" w:color="auto"/>
            </w:tcBorders>
          </w:tcPr>
          <w:p w14:paraId="5FCED791" w14:textId="77777777" w:rsidR="00AF1334" w:rsidRPr="002F3436" w:rsidRDefault="00AF1334" w:rsidP="00A24278">
            <w:pPr>
              <w:spacing w:before="40" w:after="20"/>
              <w:jc w:val="left"/>
              <w:rPr>
                <w:szCs w:val="24"/>
              </w:rPr>
            </w:pPr>
            <w:r w:rsidRPr="00FA60D3">
              <w:rPr>
                <w:sz w:val="20"/>
              </w:rPr>
              <w:t>Bazénová, povrchová, odpadní voda, pitná, podzemní voda</w:t>
            </w:r>
          </w:p>
        </w:tc>
        <w:tc>
          <w:tcPr>
            <w:tcW w:w="1136" w:type="dxa"/>
            <w:tcBorders>
              <w:top w:val="single" w:sz="4" w:space="0" w:color="auto"/>
              <w:bottom w:val="single" w:sz="4" w:space="0" w:color="auto"/>
            </w:tcBorders>
          </w:tcPr>
          <w:p w14:paraId="1D30AF25" w14:textId="77777777" w:rsidR="00AF1334" w:rsidRPr="005F20C0" w:rsidRDefault="00AF1334" w:rsidP="00A24278">
            <w:pPr>
              <w:spacing w:before="40" w:after="20"/>
              <w:jc w:val="center"/>
              <w:rPr>
                <w:sz w:val="20"/>
              </w:rPr>
            </w:pPr>
            <w:r w:rsidRPr="005F20C0">
              <w:rPr>
                <w:sz w:val="20"/>
              </w:rPr>
              <w:t>D</w:t>
            </w:r>
          </w:p>
        </w:tc>
      </w:tr>
      <w:tr w:rsidR="00AF1334" w14:paraId="531A7357" w14:textId="77777777" w:rsidTr="00A24278">
        <w:trPr>
          <w:cantSplit/>
          <w:jc w:val="center"/>
        </w:trPr>
        <w:tc>
          <w:tcPr>
            <w:tcW w:w="880" w:type="dxa"/>
            <w:tcBorders>
              <w:top w:val="single" w:sz="4" w:space="0" w:color="auto"/>
              <w:bottom w:val="single" w:sz="4" w:space="0" w:color="auto"/>
            </w:tcBorders>
          </w:tcPr>
          <w:p w14:paraId="12BEBE10" w14:textId="77777777" w:rsidR="00AF1334" w:rsidRPr="0025794F" w:rsidRDefault="00AF1334" w:rsidP="00A24278">
            <w:pPr>
              <w:spacing w:before="40" w:after="20"/>
              <w:jc w:val="center"/>
              <w:rPr>
                <w:szCs w:val="24"/>
              </w:rPr>
            </w:pPr>
            <w:r w:rsidRPr="00FA60D3">
              <w:rPr>
                <w:bCs/>
                <w:sz w:val="20"/>
              </w:rPr>
              <w:t>4.9</w:t>
            </w:r>
            <w:r w:rsidRPr="00FA60D3">
              <w:rPr>
                <w:bCs/>
                <w:sz w:val="20"/>
                <w:vertAlign w:val="superscript"/>
              </w:rPr>
              <w:t>1</w:t>
            </w:r>
          </w:p>
        </w:tc>
        <w:tc>
          <w:tcPr>
            <w:tcW w:w="3216" w:type="dxa"/>
            <w:tcBorders>
              <w:top w:val="single" w:sz="4" w:space="0" w:color="auto"/>
              <w:bottom w:val="single" w:sz="4" w:space="0" w:color="auto"/>
            </w:tcBorders>
          </w:tcPr>
          <w:p w14:paraId="3A8E382A" w14:textId="77777777" w:rsidR="00AF1334" w:rsidRPr="0025794F" w:rsidRDefault="00AF1334" w:rsidP="00A24278">
            <w:pPr>
              <w:spacing w:before="40" w:after="20"/>
              <w:jc w:val="left"/>
              <w:rPr>
                <w:szCs w:val="24"/>
              </w:rPr>
            </w:pPr>
            <w:r w:rsidRPr="00FA60D3">
              <w:rPr>
                <w:sz w:val="20"/>
              </w:rPr>
              <w:t xml:space="preserve">Stanovení počtu kvasinek rodu </w:t>
            </w:r>
            <w:r w:rsidRPr="00FA60D3">
              <w:rPr>
                <w:i/>
                <w:sz w:val="20"/>
              </w:rPr>
              <w:t>Candida</w:t>
            </w:r>
            <w:r w:rsidRPr="00FA60D3">
              <w:rPr>
                <w:sz w:val="20"/>
              </w:rPr>
              <w:t xml:space="preserve"> membránovou filtrací</w:t>
            </w:r>
          </w:p>
        </w:tc>
        <w:tc>
          <w:tcPr>
            <w:tcW w:w="2835" w:type="dxa"/>
            <w:tcBorders>
              <w:top w:val="single" w:sz="4" w:space="0" w:color="auto"/>
              <w:bottom w:val="single" w:sz="4" w:space="0" w:color="auto"/>
            </w:tcBorders>
          </w:tcPr>
          <w:p w14:paraId="7D0D809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_258</w:t>
            </w:r>
          </w:p>
          <w:p w14:paraId="0A0C13AE" w14:textId="77777777" w:rsidR="00AF1334" w:rsidRPr="0025794F" w:rsidRDefault="00AF1334" w:rsidP="00A24278">
            <w:pPr>
              <w:spacing w:before="40" w:after="20"/>
              <w:jc w:val="left"/>
              <w:rPr>
                <w:szCs w:val="24"/>
              </w:rPr>
            </w:pPr>
            <w:r w:rsidRPr="00FA60D3">
              <w:rPr>
                <w:sz w:val="20"/>
              </w:rPr>
              <w:t xml:space="preserve">(Hausler, J.: Mikrobiologické </w:t>
            </w:r>
            <w:r w:rsidRPr="00B57C2E">
              <w:rPr>
                <w:sz w:val="20"/>
              </w:rPr>
              <w:t>kultivační metody kontroly jakosti</w:t>
            </w:r>
            <w:r>
              <w:rPr>
                <w:sz w:val="20"/>
              </w:rPr>
              <w:t xml:space="preserve"> vod,</w:t>
            </w:r>
            <w:r w:rsidRPr="00B57C2E">
              <w:rPr>
                <w:sz w:val="20"/>
              </w:rPr>
              <w:t xml:space="preserve"> III. díl,</w:t>
            </w:r>
            <w:r w:rsidRPr="00FA60D3">
              <w:rPr>
                <w:sz w:val="20"/>
              </w:rPr>
              <w:t xml:space="preserve"> 1995)</w:t>
            </w:r>
          </w:p>
        </w:tc>
        <w:tc>
          <w:tcPr>
            <w:tcW w:w="2552" w:type="dxa"/>
            <w:tcBorders>
              <w:top w:val="single" w:sz="4" w:space="0" w:color="auto"/>
              <w:bottom w:val="single" w:sz="4" w:space="0" w:color="auto"/>
            </w:tcBorders>
          </w:tcPr>
          <w:p w14:paraId="0C5BAB71" w14:textId="77777777" w:rsidR="00AF1334" w:rsidRPr="002F3436" w:rsidRDefault="00AF1334" w:rsidP="00A24278">
            <w:pPr>
              <w:spacing w:before="40" w:after="20"/>
              <w:jc w:val="left"/>
              <w:rPr>
                <w:szCs w:val="24"/>
              </w:rPr>
            </w:pPr>
            <w:r w:rsidRPr="00FA60D3">
              <w:rPr>
                <w:sz w:val="20"/>
              </w:rPr>
              <w:t>Bazénová, povrchová, odpadní voda</w:t>
            </w:r>
          </w:p>
        </w:tc>
        <w:tc>
          <w:tcPr>
            <w:tcW w:w="1136" w:type="dxa"/>
            <w:tcBorders>
              <w:top w:val="single" w:sz="4" w:space="0" w:color="auto"/>
              <w:bottom w:val="single" w:sz="4" w:space="0" w:color="auto"/>
            </w:tcBorders>
          </w:tcPr>
          <w:p w14:paraId="33CCCE7D" w14:textId="77777777" w:rsidR="00AF1334" w:rsidRPr="005F20C0" w:rsidRDefault="00AF1334" w:rsidP="00A24278">
            <w:pPr>
              <w:spacing w:before="40" w:after="20"/>
              <w:jc w:val="center"/>
              <w:rPr>
                <w:sz w:val="20"/>
              </w:rPr>
            </w:pPr>
            <w:r w:rsidRPr="005F20C0">
              <w:rPr>
                <w:sz w:val="20"/>
              </w:rPr>
              <w:t>D</w:t>
            </w:r>
          </w:p>
        </w:tc>
      </w:tr>
      <w:tr w:rsidR="00AF1334" w14:paraId="2923FD9F" w14:textId="77777777" w:rsidTr="00A24278">
        <w:trPr>
          <w:cantSplit/>
          <w:jc w:val="center"/>
        </w:trPr>
        <w:tc>
          <w:tcPr>
            <w:tcW w:w="880" w:type="dxa"/>
            <w:tcBorders>
              <w:top w:val="single" w:sz="4" w:space="0" w:color="auto"/>
              <w:bottom w:val="single" w:sz="4" w:space="0" w:color="auto"/>
            </w:tcBorders>
          </w:tcPr>
          <w:p w14:paraId="38C7B9F5" w14:textId="77777777" w:rsidR="00AF1334" w:rsidRPr="004F1343" w:rsidRDefault="00AF1334" w:rsidP="00A24278">
            <w:pPr>
              <w:spacing w:before="40" w:after="20"/>
              <w:jc w:val="center"/>
              <w:rPr>
                <w:szCs w:val="24"/>
              </w:rPr>
            </w:pPr>
            <w:r w:rsidRPr="00FA60D3">
              <w:rPr>
                <w:bCs/>
                <w:sz w:val="20"/>
              </w:rPr>
              <w:t>4.10</w:t>
            </w:r>
            <w:r w:rsidRPr="00FA60D3">
              <w:rPr>
                <w:bCs/>
                <w:sz w:val="20"/>
                <w:vertAlign w:val="superscript"/>
              </w:rPr>
              <w:t>1</w:t>
            </w:r>
          </w:p>
        </w:tc>
        <w:tc>
          <w:tcPr>
            <w:tcW w:w="3216" w:type="dxa"/>
            <w:tcBorders>
              <w:top w:val="single" w:sz="4" w:space="0" w:color="auto"/>
              <w:bottom w:val="single" w:sz="4" w:space="0" w:color="auto"/>
            </w:tcBorders>
          </w:tcPr>
          <w:p w14:paraId="6135AE50" w14:textId="77777777" w:rsidR="00AF1334" w:rsidRPr="004F1343" w:rsidRDefault="00AF1334" w:rsidP="00A24278">
            <w:pPr>
              <w:spacing w:before="40" w:after="20"/>
              <w:jc w:val="left"/>
              <w:rPr>
                <w:szCs w:val="24"/>
              </w:rPr>
            </w:pPr>
            <w:r w:rsidRPr="00FA60D3">
              <w:rPr>
                <w:sz w:val="20"/>
              </w:rPr>
              <w:t xml:space="preserve">Stanovení počtu </w:t>
            </w:r>
            <w:r w:rsidRPr="00FA60D3">
              <w:rPr>
                <w:i/>
                <w:sz w:val="20"/>
              </w:rPr>
              <w:t>Clostridium perfringens</w:t>
            </w:r>
            <w:r w:rsidRPr="00FA60D3">
              <w:rPr>
                <w:sz w:val="20"/>
              </w:rPr>
              <w:t xml:space="preserve"> membránovou filtrací</w:t>
            </w:r>
          </w:p>
        </w:tc>
        <w:tc>
          <w:tcPr>
            <w:tcW w:w="2835" w:type="dxa"/>
            <w:tcBorders>
              <w:top w:val="single" w:sz="4" w:space="0" w:color="auto"/>
              <w:bottom w:val="single" w:sz="4" w:space="0" w:color="auto"/>
            </w:tcBorders>
          </w:tcPr>
          <w:p w14:paraId="636D29BF"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_259</w:t>
            </w:r>
          </w:p>
          <w:p w14:paraId="6DE779CC" w14:textId="77777777" w:rsidR="00AF1334" w:rsidRPr="00FA60D3" w:rsidRDefault="00AF1334" w:rsidP="00A24278">
            <w:pPr>
              <w:spacing w:before="40" w:after="20"/>
              <w:jc w:val="left"/>
              <w:rPr>
                <w:sz w:val="20"/>
              </w:rPr>
            </w:pPr>
            <w:r w:rsidRPr="00FA60D3">
              <w:rPr>
                <w:sz w:val="20"/>
              </w:rPr>
              <w:t>(Vyhl.</w:t>
            </w:r>
            <w:r>
              <w:rPr>
                <w:sz w:val="20"/>
              </w:rPr>
              <w:t xml:space="preserve"> </w:t>
            </w:r>
            <w:r w:rsidRPr="00FA60D3">
              <w:rPr>
                <w:sz w:val="20"/>
              </w:rPr>
              <w:t>252/2004 Sb., příl. č. 6</w:t>
            </w:r>
            <w:r>
              <w:rPr>
                <w:sz w:val="20"/>
              </w:rPr>
              <w:t>;</w:t>
            </w:r>
          </w:p>
          <w:p w14:paraId="64387926" w14:textId="77777777" w:rsidR="00AF1334" w:rsidRPr="004F1343" w:rsidRDefault="00AF1334" w:rsidP="00A24278">
            <w:pPr>
              <w:spacing w:before="40" w:after="20"/>
              <w:jc w:val="left"/>
              <w:rPr>
                <w:szCs w:val="24"/>
              </w:rPr>
            </w:pPr>
            <w:r w:rsidRPr="00FA60D3">
              <w:rPr>
                <w:sz w:val="20"/>
              </w:rPr>
              <w:t>NV č. 354/2006 Z.z. př</w:t>
            </w:r>
            <w:r>
              <w:rPr>
                <w:sz w:val="20"/>
              </w:rPr>
              <w:t>í</w:t>
            </w:r>
            <w:r w:rsidRPr="00FA60D3">
              <w:rPr>
                <w:sz w:val="20"/>
              </w:rPr>
              <w:t>l. č.</w:t>
            </w:r>
            <w:r>
              <w:rPr>
                <w:sz w:val="20"/>
              </w:rPr>
              <w:t xml:space="preserve"> </w:t>
            </w:r>
            <w:r w:rsidRPr="00FA60D3">
              <w:rPr>
                <w:sz w:val="20"/>
              </w:rPr>
              <w:t>3)</w:t>
            </w:r>
          </w:p>
        </w:tc>
        <w:tc>
          <w:tcPr>
            <w:tcW w:w="2552" w:type="dxa"/>
            <w:tcBorders>
              <w:top w:val="single" w:sz="4" w:space="0" w:color="auto"/>
              <w:bottom w:val="single" w:sz="4" w:space="0" w:color="auto"/>
            </w:tcBorders>
          </w:tcPr>
          <w:p w14:paraId="658C9253" w14:textId="77777777" w:rsidR="00AF1334" w:rsidRPr="004F1343" w:rsidRDefault="00AF1334" w:rsidP="00A24278">
            <w:pPr>
              <w:spacing w:before="40" w:after="20"/>
              <w:jc w:val="left"/>
              <w:rPr>
                <w:szCs w:val="24"/>
              </w:rPr>
            </w:pPr>
            <w:r w:rsidRPr="00FA60D3">
              <w:rPr>
                <w:sz w:val="20"/>
              </w:rPr>
              <w:t>Pitná, balená, bazénová, přírodní minerální voda, surová, upravená, podzemní voda</w:t>
            </w:r>
          </w:p>
        </w:tc>
        <w:tc>
          <w:tcPr>
            <w:tcW w:w="1136" w:type="dxa"/>
            <w:tcBorders>
              <w:top w:val="single" w:sz="4" w:space="0" w:color="auto"/>
              <w:bottom w:val="single" w:sz="4" w:space="0" w:color="auto"/>
            </w:tcBorders>
          </w:tcPr>
          <w:p w14:paraId="5CD66D17" w14:textId="77777777" w:rsidR="00AF1334" w:rsidRPr="005F20C0" w:rsidRDefault="00AF1334" w:rsidP="00A24278">
            <w:pPr>
              <w:spacing w:before="40" w:after="20"/>
              <w:jc w:val="center"/>
              <w:rPr>
                <w:sz w:val="20"/>
              </w:rPr>
            </w:pPr>
            <w:r w:rsidRPr="005F20C0">
              <w:rPr>
                <w:sz w:val="20"/>
              </w:rPr>
              <w:t>D</w:t>
            </w:r>
          </w:p>
        </w:tc>
      </w:tr>
      <w:tr w:rsidR="00AF1334" w14:paraId="01F3BC7C" w14:textId="77777777" w:rsidTr="00A24278">
        <w:trPr>
          <w:cantSplit/>
          <w:jc w:val="center"/>
        </w:trPr>
        <w:tc>
          <w:tcPr>
            <w:tcW w:w="880" w:type="dxa"/>
            <w:tcBorders>
              <w:top w:val="single" w:sz="4" w:space="0" w:color="auto"/>
              <w:bottom w:val="single" w:sz="4" w:space="0" w:color="auto"/>
            </w:tcBorders>
          </w:tcPr>
          <w:p w14:paraId="64C596AC" w14:textId="77777777" w:rsidR="00AF1334" w:rsidRPr="0025794F" w:rsidRDefault="00AF1334" w:rsidP="00A24278">
            <w:pPr>
              <w:spacing w:before="40" w:after="20"/>
              <w:jc w:val="center"/>
              <w:rPr>
                <w:szCs w:val="24"/>
              </w:rPr>
            </w:pPr>
            <w:r w:rsidRPr="00FA60D3">
              <w:rPr>
                <w:bCs/>
                <w:sz w:val="20"/>
              </w:rPr>
              <w:t>4.11</w:t>
            </w:r>
            <w:r w:rsidRPr="00FA60D3">
              <w:rPr>
                <w:bCs/>
                <w:sz w:val="20"/>
                <w:vertAlign w:val="superscript"/>
              </w:rPr>
              <w:t>1</w:t>
            </w:r>
          </w:p>
        </w:tc>
        <w:tc>
          <w:tcPr>
            <w:tcW w:w="3216" w:type="dxa"/>
            <w:tcBorders>
              <w:top w:val="single" w:sz="4" w:space="0" w:color="auto"/>
              <w:bottom w:val="single" w:sz="4" w:space="0" w:color="auto"/>
            </w:tcBorders>
          </w:tcPr>
          <w:p w14:paraId="0B32437E" w14:textId="77777777" w:rsidR="00AF1334" w:rsidRPr="0025794F" w:rsidRDefault="00AF1334" w:rsidP="00A24278">
            <w:pPr>
              <w:spacing w:before="40" w:after="20"/>
              <w:jc w:val="left"/>
              <w:rPr>
                <w:szCs w:val="24"/>
              </w:rPr>
            </w:pPr>
            <w:r w:rsidRPr="00FA60D3">
              <w:rPr>
                <w:sz w:val="20"/>
              </w:rPr>
              <w:t xml:space="preserve">Průkaz přítomnosti bakterií rodu </w:t>
            </w:r>
            <w:r w:rsidRPr="00FA60D3">
              <w:rPr>
                <w:i/>
                <w:sz w:val="20"/>
              </w:rPr>
              <w:t>Salmonella</w:t>
            </w:r>
            <w:r w:rsidRPr="00FA60D3">
              <w:rPr>
                <w:sz w:val="20"/>
              </w:rPr>
              <w:t xml:space="preserve"> membránovou filtrací</w:t>
            </w:r>
          </w:p>
        </w:tc>
        <w:tc>
          <w:tcPr>
            <w:tcW w:w="2835" w:type="dxa"/>
            <w:tcBorders>
              <w:top w:val="single" w:sz="4" w:space="0" w:color="auto"/>
              <w:bottom w:val="single" w:sz="4" w:space="0" w:color="auto"/>
            </w:tcBorders>
          </w:tcPr>
          <w:p w14:paraId="2253E7AE" w14:textId="77777777" w:rsidR="00AF1334" w:rsidRPr="0025794F" w:rsidRDefault="00AF1334" w:rsidP="00A24278">
            <w:pPr>
              <w:spacing w:before="40" w:after="20"/>
              <w:jc w:val="left"/>
              <w:rPr>
                <w:szCs w:val="24"/>
              </w:rPr>
            </w:pPr>
            <w:r w:rsidRPr="00FA60D3">
              <w:rPr>
                <w:sz w:val="20"/>
              </w:rPr>
              <w:t>ČSN ISO 19250</w:t>
            </w:r>
          </w:p>
        </w:tc>
        <w:tc>
          <w:tcPr>
            <w:tcW w:w="2552" w:type="dxa"/>
            <w:tcBorders>
              <w:top w:val="single" w:sz="4" w:space="0" w:color="auto"/>
              <w:bottom w:val="single" w:sz="4" w:space="0" w:color="auto"/>
            </w:tcBorders>
          </w:tcPr>
          <w:p w14:paraId="07EBCCD1" w14:textId="77777777" w:rsidR="00AF1334" w:rsidRPr="002F3436" w:rsidRDefault="00AF1334" w:rsidP="00A24278">
            <w:pPr>
              <w:spacing w:before="40" w:after="20"/>
              <w:jc w:val="left"/>
              <w:rPr>
                <w:szCs w:val="24"/>
              </w:rPr>
            </w:pPr>
            <w:r w:rsidRPr="00FA60D3">
              <w:rPr>
                <w:sz w:val="20"/>
              </w:rPr>
              <w:t>Pitná, povrchová, podzemní, bazénová, odpadní voda</w:t>
            </w:r>
          </w:p>
        </w:tc>
        <w:tc>
          <w:tcPr>
            <w:tcW w:w="1136" w:type="dxa"/>
            <w:tcBorders>
              <w:top w:val="single" w:sz="4" w:space="0" w:color="auto"/>
              <w:bottom w:val="single" w:sz="4" w:space="0" w:color="auto"/>
            </w:tcBorders>
          </w:tcPr>
          <w:p w14:paraId="7C1D0FCA" w14:textId="77777777" w:rsidR="00AF1334" w:rsidRPr="005F20C0" w:rsidRDefault="00AF1334" w:rsidP="00A24278">
            <w:pPr>
              <w:spacing w:before="40" w:after="20"/>
              <w:jc w:val="center"/>
              <w:rPr>
                <w:sz w:val="20"/>
              </w:rPr>
            </w:pPr>
            <w:r w:rsidRPr="005F20C0">
              <w:rPr>
                <w:sz w:val="20"/>
              </w:rPr>
              <w:t>D</w:t>
            </w:r>
          </w:p>
        </w:tc>
      </w:tr>
      <w:tr w:rsidR="00AF1334" w14:paraId="3DAB9984" w14:textId="77777777" w:rsidTr="00A24278">
        <w:trPr>
          <w:cantSplit/>
          <w:jc w:val="center"/>
        </w:trPr>
        <w:tc>
          <w:tcPr>
            <w:tcW w:w="880" w:type="dxa"/>
            <w:tcBorders>
              <w:top w:val="single" w:sz="4" w:space="0" w:color="auto"/>
              <w:bottom w:val="single" w:sz="4" w:space="0" w:color="auto"/>
            </w:tcBorders>
          </w:tcPr>
          <w:p w14:paraId="7E929D83" w14:textId="77777777" w:rsidR="00AF1334" w:rsidRPr="004F1343" w:rsidRDefault="00AF1334" w:rsidP="00A24278">
            <w:pPr>
              <w:spacing w:before="40" w:after="20"/>
              <w:jc w:val="center"/>
              <w:rPr>
                <w:szCs w:val="24"/>
              </w:rPr>
            </w:pPr>
            <w:r w:rsidRPr="00FA60D3">
              <w:rPr>
                <w:bCs/>
                <w:sz w:val="20"/>
              </w:rPr>
              <w:t>4.12</w:t>
            </w:r>
            <w:r w:rsidRPr="00FA60D3">
              <w:rPr>
                <w:bCs/>
                <w:sz w:val="20"/>
                <w:vertAlign w:val="superscript"/>
              </w:rPr>
              <w:t>1</w:t>
            </w:r>
          </w:p>
        </w:tc>
        <w:tc>
          <w:tcPr>
            <w:tcW w:w="3216" w:type="dxa"/>
            <w:tcBorders>
              <w:top w:val="single" w:sz="4" w:space="0" w:color="auto"/>
              <w:bottom w:val="single" w:sz="4" w:space="0" w:color="auto"/>
            </w:tcBorders>
          </w:tcPr>
          <w:p w14:paraId="59B19AD5" w14:textId="77777777" w:rsidR="00AF1334" w:rsidRPr="004F1343" w:rsidRDefault="00AF1334" w:rsidP="00A24278">
            <w:pPr>
              <w:spacing w:before="40" w:after="20"/>
              <w:jc w:val="left"/>
              <w:rPr>
                <w:szCs w:val="24"/>
              </w:rPr>
            </w:pPr>
            <w:r w:rsidRPr="00FA60D3">
              <w:rPr>
                <w:sz w:val="20"/>
              </w:rPr>
              <w:t>Stanovení biosestonu mikroskopicky</w:t>
            </w:r>
          </w:p>
        </w:tc>
        <w:tc>
          <w:tcPr>
            <w:tcW w:w="2835" w:type="dxa"/>
            <w:tcBorders>
              <w:top w:val="single" w:sz="4" w:space="0" w:color="auto"/>
              <w:bottom w:val="single" w:sz="4" w:space="0" w:color="auto"/>
            </w:tcBorders>
          </w:tcPr>
          <w:p w14:paraId="0D8DD20C" w14:textId="77777777" w:rsidR="00AF1334" w:rsidRPr="00FA60D3" w:rsidRDefault="00AF1334" w:rsidP="00A24278">
            <w:pPr>
              <w:spacing w:before="40" w:after="20"/>
              <w:jc w:val="left"/>
              <w:rPr>
                <w:sz w:val="20"/>
              </w:rPr>
            </w:pPr>
            <w:r w:rsidRPr="00FA60D3">
              <w:rPr>
                <w:sz w:val="20"/>
              </w:rPr>
              <w:t>ČSN 75 7712</w:t>
            </w:r>
            <w:r>
              <w:rPr>
                <w:sz w:val="20"/>
              </w:rPr>
              <w:t>;</w:t>
            </w:r>
          </w:p>
          <w:p w14:paraId="14BFC2B8" w14:textId="77777777" w:rsidR="00AF1334" w:rsidRPr="004F1343" w:rsidRDefault="00AF1334" w:rsidP="00A24278">
            <w:pPr>
              <w:spacing w:before="40" w:after="20"/>
              <w:jc w:val="left"/>
              <w:rPr>
                <w:szCs w:val="24"/>
              </w:rPr>
            </w:pPr>
            <w:r w:rsidRPr="00FA60D3">
              <w:rPr>
                <w:sz w:val="20"/>
              </w:rPr>
              <w:t>STN 757711</w:t>
            </w:r>
          </w:p>
        </w:tc>
        <w:tc>
          <w:tcPr>
            <w:tcW w:w="2552" w:type="dxa"/>
            <w:tcBorders>
              <w:top w:val="single" w:sz="4" w:space="0" w:color="auto"/>
              <w:bottom w:val="single" w:sz="4" w:space="0" w:color="auto"/>
            </w:tcBorders>
          </w:tcPr>
          <w:p w14:paraId="1B9DD4B4" w14:textId="77777777" w:rsidR="00AF1334" w:rsidRPr="004F1343" w:rsidRDefault="00AF1334" w:rsidP="00A24278">
            <w:pPr>
              <w:spacing w:before="40" w:after="20"/>
              <w:jc w:val="left"/>
              <w:rPr>
                <w:szCs w:val="24"/>
              </w:rPr>
            </w:pPr>
            <w:r w:rsidRPr="00FA60D3">
              <w:rPr>
                <w:sz w:val="20"/>
              </w:rPr>
              <w:t>Pitná voda, balená, surová, upravená, podzemní voda</w:t>
            </w:r>
          </w:p>
        </w:tc>
        <w:tc>
          <w:tcPr>
            <w:tcW w:w="1136" w:type="dxa"/>
            <w:tcBorders>
              <w:top w:val="single" w:sz="4" w:space="0" w:color="auto"/>
              <w:bottom w:val="single" w:sz="4" w:space="0" w:color="auto"/>
            </w:tcBorders>
          </w:tcPr>
          <w:p w14:paraId="10F5B84A" w14:textId="77777777" w:rsidR="00AF1334" w:rsidRPr="005F20C0" w:rsidRDefault="00AF1334" w:rsidP="00A24278">
            <w:pPr>
              <w:spacing w:before="40" w:after="20"/>
              <w:jc w:val="center"/>
              <w:rPr>
                <w:sz w:val="20"/>
              </w:rPr>
            </w:pPr>
            <w:r w:rsidRPr="005F20C0">
              <w:rPr>
                <w:sz w:val="20"/>
              </w:rPr>
              <w:t>D</w:t>
            </w:r>
          </w:p>
        </w:tc>
      </w:tr>
      <w:tr w:rsidR="00AF1334" w14:paraId="37860565" w14:textId="77777777" w:rsidTr="00A24278">
        <w:trPr>
          <w:cantSplit/>
          <w:jc w:val="center"/>
        </w:trPr>
        <w:tc>
          <w:tcPr>
            <w:tcW w:w="880" w:type="dxa"/>
            <w:tcBorders>
              <w:top w:val="single" w:sz="4" w:space="0" w:color="auto"/>
              <w:bottom w:val="single" w:sz="4" w:space="0" w:color="auto"/>
            </w:tcBorders>
          </w:tcPr>
          <w:p w14:paraId="7B2D445A" w14:textId="77777777" w:rsidR="00AF1334" w:rsidRPr="0025794F" w:rsidRDefault="00AF1334" w:rsidP="00A24278">
            <w:pPr>
              <w:spacing w:before="40" w:after="20"/>
              <w:jc w:val="center"/>
              <w:rPr>
                <w:szCs w:val="24"/>
              </w:rPr>
            </w:pPr>
            <w:r w:rsidRPr="00FA60D3">
              <w:rPr>
                <w:sz w:val="20"/>
              </w:rPr>
              <w:t>4.13</w:t>
            </w:r>
            <w:r w:rsidRPr="00FA60D3">
              <w:rPr>
                <w:bCs/>
                <w:sz w:val="20"/>
                <w:vertAlign w:val="superscript"/>
              </w:rPr>
              <w:t>1</w:t>
            </w:r>
          </w:p>
        </w:tc>
        <w:tc>
          <w:tcPr>
            <w:tcW w:w="3216" w:type="dxa"/>
            <w:tcBorders>
              <w:top w:val="single" w:sz="4" w:space="0" w:color="auto"/>
              <w:bottom w:val="single" w:sz="4" w:space="0" w:color="auto"/>
            </w:tcBorders>
          </w:tcPr>
          <w:p w14:paraId="12A42403" w14:textId="77777777" w:rsidR="00AF1334" w:rsidRPr="0025794F" w:rsidRDefault="00AF1334" w:rsidP="00A24278">
            <w:pPr>
              <w:spacing w:before="40" w:after="20"/>
              <w:jc w:val="left"/>
              <w:rPr>
                <w:szCs w:val="24"/>
              </w:rPr>
            </w:pPr>
            <w:r w:rsidRPr="00FA60D3">
              <w:rPr>
                <w:sz w:val="20"/>
              </w:rPr>
              <w:t>Stanovení abiosestonu mikroskopicky</w:t>
            </w:r>
          </w:p>
        </w:tc>
        <w:tc>
          <w:tcPr>
            <w:tcW w:w="2835" w:type="dxa"/>
            <w:tcBorders>
              <w:top w:val="single" w:sz="4" w:space="0" w:color="auto"/>
              <w:bottom w:val="single" w:sz="4" w:space="0" w:color="auto"/>
            </w:tcBorders>
          </w:tcPr>
          <w:p w14:paraId="3E064F8C" w14:textId="77777777" w:rsidR="00AF1334" w:rsidRPr="00FA60D3" w:rsidRDefault="00AF1334" w:rsidP="00A24278">
            <w:pPr>
              <w:spacing w:before="40" w:after="20"/>
              <w:jc w:val="left"/>
              <w:rPr>
                <w:sz w:val="20"/>
              </w:rPr>
            </w:pPr>
            <w:r w:rsidRPr="00FA60D3">
              <w:rPr>
                <w:sz w:val="20"/>
              </w:rPr>
              <w:t>ČSN 75 7713</w:t>
            </w:r>
            <w:r>
              <w:rPr>
                <w:sz w:val="20"/>
              </w:rPr>
              <w:t>;</w:t>
            </w:r>
          </w:p>
          <w:p w14:paraId="13267A24" w14:textId="77777777" w:rsidR="00AF1334" w:rsidRPr="0025794F" w:rsidRDefault="00AF1334" w:rsidP="00A24278">
            <w:pPr>
              <w:spacing w:before="40" w:after="20"/>
              <w:jc w:val="left"/>
              <w:rPr>
                <w:szCs w:val="24"/>
              </w:rPr>
            </w:pPr>
            <w:r w:rsidRPr="00FA60D3">
              <w:rPr>
                <w:sz w:val="20"/>
              </w:rPr>
              <w:t>STN 757712</w:t>
            </w:r>
          </w:p>
        </w:tc>
        <w:tc>
          <w:tcPr>
            <w:tcW w:w="2552" w:type="dxa"/>
            <w:tcBorders>
              <w:top w:val="single" w:sz="4" w:space="0" w:color="auto"/>
              <w:bottom w:val="single" w:sz="4" w:space="0" w:color="auto"/>
            </w:tcBorders>
          </w:tcPr>
          <w:p w14:paraId="4628671B" w14:textId="77777777" w:rsidR="00AF1334" w:rsidRPr="002F3436" w:rsidRDefault="00AF1334" w:rsidP="00A24278">
            <w:pPr>
              <w:spacing w:before="40" w:after="20"/>
              <w:jc w:val="left"/>
              <w:rPr>
                <w:szCs w:val="24"/>
              </w:rPr>
            </w:pPr>
            <w:r w:rsidRPr="00FA60D3">
              <w:rPr>
                <w:sz w:val="20"/>
              </w:rPr>
              <w:t>Pitná voda, balená, surová, upravená, podzemní voda</w:t>
            </w:r>
          </w:p>
        </w:tc>
        <w:tc>
          <w:tcPr>
            <w:tcW w:w="1136" w:type="dxa"/>
            <w:tcBorders>
              <w:top w:val="single" w:sz="4" w:space="0" w:color="auto"/>
              <w:bottom w:val="single" w:sz="4" w:space="0" w:color="auto"/>
            </w:tcBorders>
          </w:tcPr>
          <w:p w14:paraId="17086136" w14:textId="77777777" w:rsidR="00AF1334" w:rsidRPr="005F20C0" w:rsidRDefault="00AF1334" w:rsidP="00A24278">
            <w:pPr>
              <w:spacing w:before="40" w:after="20"/>
              <w:jc w:val="center"/>
              <w:rPr>
                <w:sz w:val="20"/>
              </w:rPr>
            </w:pPr>
            <w:r w:rsidRPr="005F20C0">
              <w:rPr>
                <w:sz w:val="20"/>
              </w:rPr>
              <w:t>D</w:t>
            </w:r>
          </w:p>
        </w:tc>
      </w:tr>
      <w:tr w:rsidR="00AF1334" w14:paraId="040D2CE7" w14:textId="77777777" w:rsidTr="00A24278">
        <w:trPr>
          <w:cantSplit/>
          <w:jc w:val="center"/>
        </w:trPr>
        <w:tc>
          <w:tcPr>
            <w:tcW w:w="880" w:type="dxa"/>
            <w:tcBorders>
              <w:top w:val="single" w:sz="4" w:space="0" w:color="auto"/>
              <w:bottom w:val="single" w:sz="4" w:space="0" w:color="auto"/>
            </w:tcBorders>
          </w:tcPr>
          <w:p w14:paraId="2B89D70C" w14:textId="77777777" w:rsidR="00AF1334" w:rsidRPr="0025794F" w:rsidRDefault="00AF1334" w:rsidP="00A24278">
            <w:pPr>
              <w:spacing w:before="40" w:after="20"/>
              <w:jc w:val="center"/>
              <w:rPr>
                <w:szCs w:val="24"/>
              </w:rPr>
            </w:pPr>
            <w:r w:rsidRPr="00FA60D3">
              <w:rPr>
                <w:sz w:val="20"/>
              </w:rPr>
              <w:lastRenderedPageBreak/>
              <w:t>4.14</w:t>
            </w:r>
            <w:r w:rsidRPr="00FA60D3">
              <w:rPr>
                <w:bCs/>
                <w:sz w:val="20"/>
                <w:vertAlign w:val="superscript"/>
              </w:rPr>
              <w:t>1</w:t>
            </w:r>
          </w:p>
        </w:tc>
        <w:tc>
          <w:tcPr>
            <w:tcW w:w="3216" w:type="dxa"/>
            <w:tcBorders>
              <w:top w:val="single" w:sz="4" w:space="0" w:color="auto"/>
              <w:bottom w:val="single" w:sz="4" w:space="0" w:color="auto"/>
            </w:tcBorders>
          </w:tcPr>
          <w:p w14:paraId="620BBBA7" w14:textId="77777777" w:rsidR="00AF1334" w:rsidRPr="0025794F" w:rsidRDefault="00AF1334" w:rsidP="00A24278">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 a</w:t>
            </w:r>
            <w:r>
              <w:rPr>
                <w:sz w:val="20"/>
              </w:rPr>
              <w:t> </w:t>
            </w:r>
            <w:r w:rsidRPr="00FA60D3">
              <w:rPr>
                <w:sz w:val="20"/>
              </w:rPr>
              <w:t>membránovou filtrací</w:t>
            </w:r>
          </w:p>
        </w:tc>
        <w:tc>
          <w:tcPr>
            <w:tcW w:w="2835" w:type="dxa"/>
            <w:tcBorders>
              <w:top w:val="single" w:sz="4" w:space="0" w:color="auto"/>
              <w:bottom w:val="single" w:sz="4" w:space="0" w:color="auto"/>
            </w:tcBorders>
          </w:tcPr>
          <w:p w14:paraId="772ADCC4" w14:textId="77777777" w:rsidR="00AF1334" w:rsidRPr="0025794F" w:rsidRDefault="00AF1334" w:rsidP="00A24278">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42644902" w14:textId="77777777" w:rsidR="00AF1334" w:rsidRPr="002F3436" w:rsidRDefault="00AF1334" w:rsidP="00A24278">
            <w:pPr>
              <w:spacing w:before="40" w:after="20"/>
              <w:jc w:val="left"/>
              <w:rPr>
                <w:szCs w:val="24"/>
              </w:rPr>
            </w:pPr>
            <w:r w:rsidRPr="00FA60D3">
              <w:rPr>
                <w:sz w:val="20"/>
              </w:rPr>
              <w:t>Vody, upravené vody</w:t>
            </w:r>
          </w:p>
        </w:tc>
        <w:tc>
          <w:tcPr>
            <w:tcW w:w="1136" w:type="dxa"/>
            <w:tcBorders>
              <w:top w:val="single" w:sz="4" w:space="0" w:color="auto"/>
              <w:bottom w:val="single" w:sz="4" w:space="0" w:color="auto"/>
            </w:tcBorders>
          </w:tcPr>
          <w:p w14:paraId="1C51AAAB" w14:textId="77777777" w:rsidR="00AF1334" w:rsidRPr="005F20C0" w:rsidRDefault="00AF1334" w:rsidP="00A24278">
            <w:pPr>
              <w:spacing w:before="40" w:after="20"/>
              <w:jc w:val="center"/>
              <w:rPr>
                <w:sz w:val="20"/>
              </w:rPr>
            </w:pPr>
            <w:r w:rsidRPr="005F20C0">
              <w:rPr>
                <w:sz w:val="20"/>
              </w:rPr>
              <w:t>D</w:t>
            </w:r>
          </w:p>
        </w:tc>
      </w:tr>
      <w:tr w:rsidR="00AF1334" w14:paraId="5D58E439" w14:textId="77777777" w:rsidTr="00A24278">
        <w:trPr>
          <w:cantSplit/>
          <w:jc w:val="center"/>
        </w:trPr>
        <w:tc>
          <w:tcPr>
            <w:tcW w:w="880" w:type="dxa"/>
            <w:tcBorders>
              <w:top w:val="single" w:sz="4" w:space="0" w:color="auto"/>
              <w:bottom w:val="single" w:sz="4" w:space="0" w:color="auto"/>
            </w:tcBorders>
          </w:tcPr>
          <w:p w14:paraId="0880580A" w14:textId="77777777" w:rsidR="00AF1334" w:rsidRPr="0025794F" w:rsidRDefault="00AF1334" w:rsidP="00A24278">
            <w:pPr>
              <w:spacing w:before="40" w:after="20"/>
              <w:jc w:val="center"/>
              <w:rPr>
                <w:szCs w:val="24"/>
              </w:rPr>
            </w:pPr>
            <w:r w:rsidRPr="00FA60D3">
              <w:rPr>
                <w:sz w:val="20"/>
              </w:rPr>
              <w:t>4.15</w:t>
            </w:r>
            <w:r w:rsidRPr="00FA60D3">
              <w:rPr>
                <w:bCs/>
                <w:sz w:val="20"/>
                <w:vertAlign w:val="superscript"/>
              </w:rPr>
              <w:t>1</w:t>
            </w:r>
          </w:p>
        </w:tc>
        <w:tc>
          <w:tcPr>
            <w:tcW w:w="3216" w:type="dxa"/>
            <w:tcBorders>
              <w:top w:val="single" w:sz="4" w:space="0" w:color="auto"/>
              <w:bottom w:val="single" w:sz="4" w:space="0" w:color="auto"/>
            </w:tcBorders>
          </w:tcPr>
          <w:p w14:paraId="3EBE1B00" w14:textId="77777777" w:rsidR="00AF1334" w:rsidRPr="0025794F" w:rsidRDefault="00AF1334" w:rsidP="00A24278">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w:t>
            </w:r>
          </w:p>
        </w:tc>
        <w:tc>
          <w:tcPr>
            <w:tcW w:w="2835" w:type="dxa"/>
            <w:tcBorders>
              <w:top w:val="single" w:sz="4" w:space="0" w:color="auto"/>
              <w:bottom w:val="single" w:sz="4" w:space="0" w:color="auto"/>
            </w:tcBorders>
          </w:tcPr>
          <w:p w14:paraId="1E1E9EA7" w14:textId="77777777" w:rsidR="00AF1334" w:rsidRPr="0025794F" w:rsidRDefault="00AF1334" w:rsidP="00A24278">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17B9235E" w14:textId="77777777" w:rsidR="00AF1334" w:rsidRPr="002F3436" w:rsidRDefault="00AF1334" w:rsidP="00A24278">
            <w:pPr>
              <w:spacing w:before="40" w:after="20"/>
              <w:jc w:val="left"/>
              <w:rPr>
                <w:szCs w:val="24"/>
              </w:rPr>
            </w:pPr>
            <w:r w:rsidRPr="00FA60D3">
              <w:rPr>
                <w:sz w:val="20"/>
              </w:rPr>
              <w:t>Sedimenty, náplavy, nárosty</w:t>
            </w:r>
          </w:p>
        </w:tc>
        <w:tc>
          <w:tcPr>
            <w:tcW w:w="1136" w:type="dxa"/>
            <w:tcBorders>
              <w:top w:val="single" w:sz="4" w:space="0" w:color="auto"/>
              <w:bottom w:val="single" w:sz="4" w:space="0" w:color="auto"/>
            </w:tcBorders>
          </w:tcPr>
          <w:p w14:paraId="348E978E" w14:textId="77777777" w:rsidR="00AF1334" w:rsidRPr="005F20C0" w:rsidRDefault="00AF1334" w:rsidP="00A24278">
            <w:pPr>
              <w:spacing w:before="40" w:after="20"/>
              <w:jc w:val="center"/>
              <w:rPr>
                <w:sz w:val="20"/>
              </w:rPr>
            </w:pPr>
            <w:r w:rsidRPr="005F20C0">
              <w:rPr>
                <w:sz w:val="20"/>
              </w:rPr>
              <w:t>D</w:t>
            </w:r>
          </w:p>
        </w:tc>
      </w:tr>
      <w:tr w:rsidR="00AF1334" w14:paraId="4C0ECD00" w14:textId="77777777" w:rsidTr="00A24278">
        <w:trPr>
          <w:cantSplit/>
          <w:jc w:val="center"/>
        </w:trPr>
        <w:tc>
          <w:tcPr>
            <w:tcW w:w="880" w:type="dxa"/>
            <w:tcBorders>
              <w:top w:val="single" w:sz="4" w:space="0" w:color="auto"/>
              <w:bottom w:val="single" w:sz="4" w:space="0" w:color="auto"/>
            </w:tcBorders>
          </w:tcPr>
          <w:p w14:paraId="36383D0B" w14:textId="77777777" w:rsidR="00AF1334" w:rsidRPr="0025794F" w:rsidRDefault="00AF1334" w:rsidP="00A24278">
            <w:pPr>
              <w:spacing w:before="40" w:after="20"/>
              <w:jc w:val="center"/>
              <w:rPr>
                <w:szCs w:val="24"/>
              </w:rPr>
            </w:pPr>
            <w:r w:rsidRPr="00FA60D3">
              <w:rPr>
                <w:sz w:val="20"/>
              </w:rPr>
              <w:t>4.16</w:t>
            </w:r>
            <w:r w:rsidRPr="00FA60D3">
              <w:rPr>
                <w:bCs/>
                <w:sz w:val="20"/>
                <w:vertAlign w:val="superscript"/>
              </w:rPr>
              <w:t>1</w:t>
            </w:r>
          </w:p>
        </w:tc>
        <w:tc>
          <w:tcPr>
            <w:tcW w:w="3216" w:type="dxa"/>
            <w:tcBorders>
              <w:top w:val="single" w:sz="4" w:space="0" w:color="auto"/>
              <w:bottom w:val="single" w:sz="4" w:space="0" w:color="auto"/>
            </w:tcBorders>
          </w:tcPr>
          <w:p w14:paraId="268A9CC6" w14:textId="77777777" w:rsidR="00AF1334" w:rsidRPr="0025794F" w:rsidRDefault="00AF1334" w:rsidP="00A24278">
            <w:pPr>
              <w:spacing w:before="40" w:after="20"/>
              <w:jc w:val="left"/>
              <w:rPr>
                <w:szCs w:val="24"/>
              </w:rPr>
            </w:pPr>
            <w:r w:rsidRPr="00FA60D3">
              <w:rPr>
                <w:sz w:val="20"/>
              </w:rPr>
              <w:t xml:space="preserve">Průkaz a stanovení počtu bakterií rodu </w:t>
            </w:r>
            <w:r w:rsidRPr="00FA60D3">
              <w:rPr>
                <w:i/>
                <w:sz w:val="20"/>
              </w:rPr>
              <w:t>Legionella</w:t>
            </w:r>
            <w:r w:rsidRPr="00FA60D3">
              <w:rPr>
                <w:sz w:val="20"/>
              </w:rPr>
              <w:t xml:space="preserve"> kultivací</w:t>
            </w:r>
          </w:p>
        </w:tc>
        <w:tc>
          <w:tcPr>
            <w:tcW w:w="2835" w:type="dxa"/>
            <w:tcBorders>
              <w:top w:val="single" w:sz="4" w:space="0" w:color="auto"/>
              <w:bottom w:val="single" w:sz="4" w:space="0" w:color="auto"/>
            </w:tcBorders>
          </w:tcPr>
          <w:p w14:paraId="2EAD203D" w14:textId="77777777" w:rsidR="00AF1334" w:rsidRPr="0025794F" w:rsidRDefault="00AF1334" w:rsidP="00A24278">
            <w:pPr>
              <w:spacing w:before="40" w:after="20"/>
              <w:jc w:val="left"/>
              <w:rPr>
                <w:szCs w:val="24"/>
              </w:rPr>
            </w:pPr>
            <w:r w:rsidRPr="00FA60D3">
              <w:rPr>
                <w:sz w:val="20"/>
              </w:rPr>
              <w:t>ČSN EN ISO 11731</w:t>
            </w:r>
          </w:p>
        </w:tc>
        <w:tc>
          <w:tcPr>
            <w:tcW w:w="2552" w:type="dxa"/>
            <w:tcBorders>
              <w:top w:val="single" w:sz="4" w:space="0" w:color="auto"/>
              <w:bottom w:val="single" w:sz="4" w:space="0" w:color="auto"/>
            </w:tcBorders>
          </w:tcPr>
          <w:p w14:paraId="42BA8280" w14:textId="77777777" w:rsidR="00AF1334" w:rsidRPr="002F3436" w:rsidRDefault="00AF1334" w:rsidP="00A24278">
            <w:pPr>
              <w:spacing w:before="40" w:after="20"/>
              <w:jc w:val="left"/>
              <w:rPr>
                <w:szCs w:val="24"/>
              </w:rPr>
            </w:pPr>
            <w:r w:rsidRPr="00FA60D3">
              <w:rPr>
                <w:sz w:val="20"/>
              </w:rPr>
              <w:t xml:space="preserve">Stěry </w:t>
            </w:r>
          </w:p>
        </w:tc>
        <w:tc>
          <w:tcPr>
            <w:tcW w:w="1136" w:type="dxa"/>
            <w:tcBorders>
              <w:top w:val="single" w:sz="4" w:space="0" w:color="auto"/>
              <w:bottom w:val="single" w:sz="4" w:space="0" w:color="auto"/>
            </w:tcBorders>
          </w:tcPr>
          <w:p w14:paraId="082D4723" w14:textId="77777777" w:rsidR="00AF1334" w:rsidRPr="005F20C0" w:rsidRDefault="00AF1334" w:rsidP="00A24278">
            <w:pPr>
              <w:spacing w:before="40" w:after="20"/>
              <w:jc w:val="center"/>
              <w:rPr>
                <w:sz w:val="20"/>
              </w:rPr>
            </w:pPr>
            <w:r w:rsidRPr="005F20C0">
              <w:rPr>
                <w:sz w:val="20"/>
              </w:rPr>
              <w:t>D</w:t>
            </w:r>
          </w:p>
        </w:tc>
      </w:tr>
      <w:tr w:rsidR="00AF1334" w14:paraId="49D11CA9" w14:textId="77777777" w:rsidTr="00A24278">
        <w:trPr>
          <w:cantSplit/>
          <w:jc w:val="center"/>
        </w:trPr>
        <w:tc>
          <w:tcPr>
            <w:tcW w:w="880" w:type="dxa"/>
            <w:tcBorders>
              <w:top w:val="single" w:sz="4" w:space="0" w:color="auto"/>
              <w:bottom w:val="single" w:sz="4" w:space="0" w:color="auto"/>
            </w:tcBorders>
          </w:tcPr>
          <w:p w14:paraId="6EDB572F" w14:textId="77777777" w:rsidR="00AF1334" w:rsidRPr="004F1343" w:rsidRDefault="00AF1334" w:rsidP="00A24278">
            <w:pPr>
              <w:spacing w:before="40" w:after="20"/>
              <w:jc w:val="center"/>
              <w:rPr>
                <w:szCs w:val="24"/>
              </w:rPr>
            </w:pPr>
            <w:r w:rsidRPr="00FA60D3">
              <w:rPr>
                <w:sz w:val="20"/>
              </w:rPr>
              <w:t>4.17</w:t>
            </w:r>
            <w:r w:rsidRPr="00FA60D3">
              <w:rPr>
                <w:bCs/>
                <w:sz w:val="20"/>
                <w:vertAlign w:val="superscript"/>
              </w:rPr>
              <w:t>1</w:t>
            </w:r>
          </w:p>
        </w:tc>
        <w:tc>
          <w:tcPr>
            <w:tcW w:w="3216" w:type="dxa"/>
            <w:tcBorders>
              <w:top w:val="single" w:sz="4" w:space="0" w:color="auto"/>
              <w:bottom w:val="single" w:sz="4" w:space="0" w:color="auto"/>
            </w:tcBorders>
          </w:tcPr>
          <w:p w14:paraId="6FAC8C46" w14:textId="77777777" w:rsidR="00AF1334" w:rsidRPr="004F1343" w:rsidRDefault="00AF1334" w:rsidP="00A24278">
            <w:pPr>
              <w:spacing w:before="40" w:after="20"/>
              <w:jc w:val="left"/>
              <w:rPr>
                <w:szCs w:val="24"/>
              </w:rPr>
            </w:pPr>
            <w:r w:rsidRPr="00FA60D3">
              <w:rPr>
                <w:sz w:val="20"/>
              </w:rPr>
              <w:t>Stanovení počtu koliformních bakterií membránovou filtrací</w:t>
            </w:r>
          </w:p>
        </w:tc>
        <w:tc>
          <w:tcPr>
            <w:tcW w:w="2835" w:type="dxa"/>
            <w:tcBorders>
              <w:top w:val="single" w:sz="4" w:space="0" w:color="auto"/>
              <w:bottom w:val="single" w:sz="4" w:space="0" w:color="auto"/>
            </w:tcBorders>
          </w:tcPr>
          <w:p w14:paraId="498E5057" w14:textId="77777777" w:rsidR="00AF1334" w:rsidRPr="004F1343" w:rsidRDefault="00AF1334" w:rsidP="00A24278">
            <w:pPr>
              <w:spacing w:before="40" w:after="20"/>
              <w:jc w:val="left"/>
              <w:rPr>
                <w:szCs w:val="24"/>
              </w:rPr>
            </w:pPr>
            <w:r w:rsidRPr="00FA60D3">
              <w:rPr>
                <w:sz w:val="20"/>
              </w:rPr>
              <w:t>ČSN 75 7837</w:t>
            </w:r>
          </w:p>
        </w:tc>
        <w:tc>
          <w:tcPr>
            <w:tcW w:w="2552" w:type="dxa"/>
            <w:tcBorders>
              <w:top w:val="single" w:sz="4" w:space="0" w:color="auto"/>
              <w:bottom w:val="single" w:sz="4" w:space="0" w:color="auto"/>
            </w:tcBorders>
          </w:tcPr>
          <w:p w14:paraId="73ACFDA2" w14:textId="77777777" w:rsidR="00AF1334" w:rsidRPr="004F1343" w:rsidRDefault="00AF1334" w:rsidP="00A24278">
            <w:pPr>
              <w:spacing w:before="40" w:after="20"/>
              <w:jc w:val="left"/>
              <w:rPr>
                <w:szCs w:val="24"/>
              </w:rPr>
            </w:pPr>
            <w:r w:rsidRPr="00FA60D3">
              <w:rPr>
                <w:sz w:val="20"/>
              </w:rPr>
              <w:t xml:space="preserve">Nedesinfikované vody </w:t>
            </w:r>
          </w:p>
        </w:tc>
        <w:tc>
          <w:tcPr>
            <w:tcW w:w="1136" w:type="dxa"/>
            <w:tcBorders>
              <w:top w:val="single" w:sz="4" w:space="0" w:color="auto"/>
              <w:bottom w:val="single" w:sz="4" w:space="0" w:color="auto"/>
            </w:tcBorders>
          </w:tcPr>
          <w:p w14:paraId="4E8B1C7F" w14:textId="77777777" w:rsidR="00AF1334" w:rsidRPr="005F20C0" w:rsidRDefault="00AF1334" w:rsidP="00A24278">
            <w:pPr>
              <w:spacing w:before="40" w:after="20"/>
              <w:jc w:val="center"/>
              <w:rPr>
                <w:sz w:val="20"/>
              </w:rPr>
            </w:pPr>
            <w:r w:rsidRPr="005F20C0">
              <w:rPr>
                <w:sz w:val="20"/>
              </w:rPr>
              <w:t>D</w:t>
            </w:r>
          </w:p>
        </w:tc>
      </w:tr>
      <w:tr w:rsidR="00AF1334" w14:paraId="76A9F422" w14:textId="77777777" w:rsidTr="00A24278">
        <w:trPr>
          <w:cantSplit/>
          <w:jc w:val="center"/>
        </w:trPr>
        <w:tc>
          <w:tcPr>
            <w:tcW w:w="880" w:type="dxa"/>
            <w:tcBorders>
              <w:top w:val="single" w:sz="4" w:space="0" w:color="auto"/>
              <w:bottom w:val="single" w:sz="4" w:space="0" w:color="auto"/>
            </w:tcBorders>
          </w:tcPr>
          <w:p w14:paraId="76456824" w14:textId="77777777" w:rsidR="00AF1334" w:rsidRPr="0025794F" w:rsidRDefault="00AF1334" w:rsidP="00A24278">
            <w:pPr>
              <w:spacing w:before="40" w:after="20"/>
              <w:jc w:val="center"/>
              <w:rPr>
                <w:szCs w:val="24"/>
              </w:rPr>
            </w:pPr>
            <w:r w:rsidRPr="00FA60D3">
              <w:rPr>
                <w:sz w:val="20"/>
              </w:rPr>
              <w:t>4.18</w:t>
            </w:r>
            <w:r w:rsidRPr="00FA60D3">
              <w:rPr>
                <w:bCs/>
                <w:sz w:val="20"/>
                <w:vertAlign w:val="superscript"/>
              </w:rPr>
              <w:t>1</w:t>
            </w:r>
          </w:p>
        </w:tc>
        <w:tc>
          <w:tcPr>
            <w:tcW w:w="3216" w:type="dxa"/>
            <w:tcBorders>
              <w:top w:val="single" w:sz="4" w:space="0" w:color="auto"/>
              <w:bottom w:val="single" w:sz="4" w:space="0" w:color="auto"/>
            </w:tcBorders>
          </w:tcPr>
          <w:p w14:paraId="5FB92ABB" w14:textId="77777777" w:rsidR="00AF1334" w:rsidRPr="0025794F" w:rsidRDefault="00AF1334" w:rsidP="00A24278">
            <w:pPr>
              <w:spacing w:before="40" w:after="20"/>
              <w:jc w:val="left"/>
              <w:rPr>
                <w:szCs w:val="24"/>
              </w:rPr>
            </w:pPr>
            <w:r w:rsidRPr="00FA60D3">
              <w:rPr>
                <w:sz w:val="20"/>
              </w:rPr>
              <w:t>Stanovení počtu spor siřičitany redukujících anaerobů (klostridií) membránovou filtrací</w:t>
            </w:r>
          </w:p>
        </w:tc>
        <w:tc>
          <w:tcPr>
            <w:tcW w:w="2835" w:type="dxa"/>
            <w:tcBorders>
              <w:top w:val="single" w:sz="4" w:space="0" w:color="auto"/>
              <w:bottom w:val="single" w:sz="4" w:space="0" w:color="auto"/>
            </w:tcBorders>
          </w:tcPr>
          <w:p w14:paraId="5DA9394C" w14:textId="77777777" w:rsidR="00AF1334" w:rsidRPr="0025794F" w:rsidRDefault="00AF1334" w:rsidP="00A24278">
            <w:pPr>
              <w:spacing w:before="40" w:after="20"/>
              <w:jc w:val="left"/>
              <w:rPr>
                <w:szCs w:val="24"/>
              </w:rPr>
            </w:pPr>
            <w:r w:rsidRPr="00FA60D3">
              <w:rPr>
                <w:sz w:val="20"/>
              </w:rPr>
              <w:t>ČSN EN 26461-2</w:t>
            </w:r>
          </w:p>
        </w:tc>
        <w:tc>
          <w:tcPr>
            <w:tcW w:w="2552" w:type="dxa"/>
            <w:tcBorders>
              <w:top w:val="single" w:sz="4" w:space="0" w:color="auto"/>
              <w:bottom w:val="single" w:sz="4" w:space="0" w:color="auto"/>
            </w:tcBorders>
          </w:tcPr>
          <w:p w14:paraId="400811FE"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10A72102" w14:textId="77777777" w:rsidR="00AF1334" w:rsidRPr="005F20C0" w:rsidRDefault="00AF1334" w:rsidP="00A24278">
            <w:pPr>
              <w:spacing w:before="40" w:after="20"/>
              <w:jc w:val="center"/>
              <w:rPr>
                <w:sz w:val="20"/>
              </w:rPr>
            </w:pPr>
            <w:r w:rsidRPr="005F20C0">
              <w:rPr>
                <w:sz w:val="20"/>
              </w:rPr>
              <w:t>D</w:t>
            </w:r>
          </w:p>
        </w:tc>
      </w:tr>
      <w:tr w:rsidR="00AF1334" w14:paraId="4DA35D40" w14:textId="77777777" w:rsidTr="00A24278">
        <w:trPr>
          <w:cantSplit/>
          <w:jc w:val="center"/>
        </w:trPr>
        <w:tc>
          <w:tcPr>
            <w:tcW w:w="880" w:type="dxa"/>
            <w:tcBorders>
              <w:top w:val="single" w:sz="4" w:space="0" w:color="auto"/>
              <w:bottom w:val="single" w:sz="4" w:space="0" w:color="auto"/>
            </w:tcBorders>
          </w:tcPr>
          <w:p w14:paraId="7107B535" w14:textId="77777777" w:rsidR="00AF1334" w:rsidRPr="0025794F" w:rsidRDefault="00AF1334" w:rsidP="00A24278">
            <w:pPr>
              <w:spacing w:before="40" w:after="20"/>
              <w:jc w:val="center"/>
              <w:rPr>
                <w:szCs w:val="24"/>
              </w:rPr>
            </w:pPr>
            <w:r w:rsidRPr="00FA60D3">
              <w:rPr>
                <w:sz w:val="20"/>
              </w:rPr>
              <w:t>4.19</w:t>
            </w:r>
            <w:r w:rsidRPr="00FA60D3">
              <w:rPr>
                <w:sz w:val="20"/>
                <w:vertAlign w:val="superscript"/>
              </w:rPr>
              <w:t>1</w:t>
            </w:r>
          </w:p>
        </w:tc>
        <w:tc>
          <w:tcPr>
            <w:tcW w:w="3216" w:type="dxa"/>
            <w:tcBorders>
              <w:top w:val="single" w:sz="4" w:space="0" w:color="auto"/>
              <w:bottom w:val="single" w:sz="4" w:space="0" w:color="auto"/>
            </w:tcBorders>
          </w:tcPr>
          <w:p w14:paraId="4FBFB202" w14:textId="77777777" w:rsidR="00AF1334" w:rsidRPr="0025794F" w:rsidRDefault="00AF1334" w:rsidP="00A24278">
            <w:pPr>
              <w:spacing w:before="40" w:after="20"/>
              <w:jc w:val="left"/>
              <w:rPr>
                <w:szCs w:val="24"/>
              </w:rPr>
            </w:pPr>
            <w:r w:rsidRPr="00FA60D3">
              <w:rPr>
                <w:sz w:val="20"/>
              </w:rPr>
              <w:t>Mikrobiologické testování vod pro hemodialýzu. Stanovení celkového počtu životaschopných mikroorganismů</w:t>
            </w:r>
          </w:p>
        </w:tc>
        <w:tc>
          <w:tcPr>
            <w:tcW w:w="2835" w:type="dxa"/>
            <w:tcBorders>
              <w:top w:val="single" w:sz="4" w:space="0" w:color="auto"/>
              <w:bottom w:val="single" w:sz="4" w:space="0" w:color="auto"/>
            </w:tcBorders>
          </w:tcPr>
          <w:p w14:paraId="081CC50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_266</w:t>
            </w:r>
          </w:p>
          <w:p w14:paraId="52BF7043" w14:textId="77777777" w:rsidR="00AF1334" w:rsidRPr="0025794F" w:rsidRDefault="00AF1334" w:rsidP="00A24278">
            <w:pPr>
              <w:spacing w:before="40" w:after="20"/>
              <w:jc w:val="left"/>
              <w:rPr>
                <w:szCs w:val="24"/>
              </w:rPr>
            </w:pPr>
            <w:r w:rsidRPr="00FA60D3">
              <w:rPr>
                <w:sz w:val="20"/>
              </w:rPr>
              <w:t>(ČSN EN ISO 23500-3)</w:t>
            </w:r>
          </w:p>
        </w:tc>
        <w:tc>
          <w:tcPr>
            <w:tcW w:w="2552" w:type="dxa"/>
            <w:tcBorders>
              <w:top w:val="single" w:sz="4" w:space="0" w:color="auto"/>
              <w:bottom w:val="single" w:sz="4" w:space="0" w:color="auto"/>
            </w:tcBorders>
          </w:tcPr>
          <w:p w14:paraId="1542A890" w14:textId="77777777" w:rsidR="00AF1334" w:rsidRPr="002F3436" w:rsidRDefault="00AF1334" w:rsidP="00A24278">
            <w:pPr>
              <w:spacing w:before="40" w:after="20"/>
              <w:jc w:val="left"/>
              <w:rPr>
                <w:szCs w:val="24"/>
              </w:rPr>
            </w:pPr>
            <w:r w:rsidRPr="00FA60D3">
              <w:rPr>
                <w:sz w:val="20"/>
              </w:rPr>
              <w:t xml:space="preserve">Dialyzační vody </w:t>
            </w:r>
          </w:p>
        </w:tc>
        <w:tc>
          <w:tcPr>
            <w:tcW w:w="1136" w:type="dxa"/>
            <w:tcBorders>
              <w:top w:val="single" w:sz="4" w:space="0" w:color="auto"/>
              <w:bottom w:val="single" w:sz="4" w:space="0" w:color="auto"/>
            </w:tcBorders>
          </w:tcPr>
          <w:p w14:paraId="39495735" w14:textId="77777777" w:rsidR="00AF1334" w:rsidRPr="005F20C0" w:rsidRDefault="00AF1334" w:rsidP="00A24278">
            <w:pPr>
              <w:spacing w:before="40" w:after="20"/>
              <w:jc w:val="center"/>
              <w:rPr>
                <w:sz w:val="20"/>
              </w:rPr>
            </w:pPr>
            <w:r w:rsidRPr="005F20C0">
              <w:rPr>
                <w:sz w:val="20"/>
              </w:rPr>
              <w:t>D</w:t>
            </w:r>
          </w:p>
        </w:tc>
      </w:tr>
      <w:tr w:rsidR="00AF1334" w14:paraId="6F9F4072" w14:textId="77777777" w:rsidTr="00A24278">
        <w:trPr>
          <w:cantSplit/>
          <w:jc w:val="center"/>
        </w:trPr>
        <w:tc>
          <w:tcPr>
            <w:tcW w:w="880" w:type="dxa"/>
            <w:tcBorders>
              <w:top w:val="single" w:sz="4" w:space="0" w:color="auto"/>
              <w:bottom w:val="single" w:sz="4" w:space="0" w:color="auto"/>
            </w:tcBorders>
          </w:tcPr>
          <w:p w14:paraId="0F3D47A8" w14:textId="77777777" w:rsidR="00AF1334" w:rsidRPr="0025794F" w:rsidRDefault="00AF1334" w:rsidP="00A24278">
            <w:pPr>
              <w:spacing w:before="40" w:after="20"/>
              <w:jc w:val="center"/>
              <w:rPr>
                <w:szCs w:val="24"/>
              </w:rPr>
            </w:pPr>
            <w:r w:rsidRPr="00FA60D3">
              <w:rPr>
                <w:sz w:val="20"/>
              </w:rPr>
              <w:t>4.20</w:t>
            </w:r>
            <w:r w:rsidRPr="00FA60D3">
              <w:rPr>
                <w:sz w:val="20"/>
                <w:vertAlign w:val="superscript"/>
              </w:rPr>
              <w:t>1</w:t>
            </w:r>
          </w:p>
        </w:tc>
        <w:tc>
          <w:tcPr>
            <w:tcW w:w="3216" w:type="dxa"/>
            <w:tcBorders>
              <w:top w:val="single" w:sz="4" w:space="0" w:color="auto"/>
              <w:bottom w:val="single" w:sz="4" w:space="0" w:color="auto"/>
            </w:tcBorders>
          </w:tcPr>
          <w:p w14:paraId="3CF29E9F" w14:textId="77777777" w:rsidR="00AF1334" w:rsidRPr="00177230" w:rsidRDefault="00AF1334" w:rsidP="00A24278">
            <w:pPr>
              <w:spacing w:before="40" w:after="20"/>
              <w:jc w:val="left"/>
              <w:rPr>
                <w:sz w:val="20"/>
              </w:rPr>
            </w:pPr>
            <w:r w:rsidRPr="00FA60D3">
              <w:rPr>
                <w:sz w:val="20"/>
              </w:rPr>
              <w:t>Mikrobiologické testování dialy</w:t>
            </w:r>
            <w:r>
              <w:rPr>
                <w:sz w:val="20"/>
              </w:rPr>
              <w:t>začních tekutin pro hemodialýzu –</w:t>
            </w:r>
            <w:r w:rsidRPr="00FA60D3">
              <w:rPr>
                <w:sz w:val="20"/>
              </w:rPr>
              <w:t xml:space="preserve"> Stanovení celkového počtu životaschopných mikroorganismů</w:t>
            </w:r>
          </w:p>
        </w:tc>
        <w:tc>
          <w:tcPr>
            <w:tcW w:w="2835" w:type="dxa"/>
            <w:tcBorders>
              <w:top w:val="single" w:sz="4" w:space="0" w:color="auto"/>
              <w:bottom w:val="single" w:sz="4" w:space="0" w:color="auto"/>
            </w:tcBorders>
          </w:tcPr>
          <w:p w14:paraId="42BC0225"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_267</w:t>
            </w:r>
          </w:p>
          <w:p w14:paraId="41AB0AC0" w14:textId="77777777" w:rsidR="00AF1334" w:rsidRPr="0025794F" w:rsidRDefault="00AF1334" w:rsidP="00A24278">
            <w:pPr>
              <w:spacing w:before="40" w:after="20"/>
              <w:jc w:val="left"/>
              <w:rPr>
                <w:szCs w:val="24"/>
              </w:rPr>
            </w:pPr>
            <w:r w:rsidRPr="00FA60D3">
              <w:rPr>
                <w:sz w:val="20"/>
              </w:rPr>
              <w:t>(ČSN EN ISO 23500-5)</w:t>
            </w:r>
          </w:p>
        </w:tc>
        <w:tc>
          <w:tcPr>
            <w:tcW w:w="2552" w:type="dxa"/>
            <w:tcBorders>
              <w:top w:val="single" w:sz="4" w:space="0" w:color="auto"/>
              <w:bottom w:val="single" w:sz="4" w:space="0" w:color="auto"/>
            </w:tcBorders>
          </w:tcPr>
          <w:p w14:paraId="59C84243" w14:textId="77777777" w:rsidR="00AF1334" w:rsidRPr="002F3436" w:rsidRDefault="00AF1334" w:rsidP="00A24278">
            <w:pPr>
              <w:spacing w:before="40" w:after="20"/>
              <w:jc w:val="left"/>
              <w:rPr>
                <w:szCs w:val="24"/>
              </w:rPr>
            </w:pPr>
            <w:r w:rsidRPr="00FA60D3">
              <w:rPr>
                <w:sz w:val="20"/>
              </w:rPr>
              <w:t>Dialyzační tekutiny</w:t>
            </w:r>
          </w:p>
        </w:tc>
        <w:tc>
          <w:tcPr>
            <w:tcW w:w="1136" w:type="dxa"/>
            <w:tcBorders>
              <w:top w:val="single" w:sz="4" w:space="0" w:color="auto"/>
              <w:bottom w:val="single" w:sz="4" w:space="0" w:color="auto"/>
            </w:tcBorders>
          </w:tcPr>
          <w:p w14:paraId="72A2EE5C" w14:textId="77777777" w:rsidR="00AF1334" w:rsidRPr="005F20C0" w:rsidRDefault="00AF1334" w:rsidP="00A24278">
            <w:pPr>
              <w:spacing w:before="40" w:after="20"/>
              <w:jc w:val="center"/>
              <w:rPr>
                <w:sz w:val="20"/>
              </w:rPr>
            </w:pPr>
            <w:r w:rsidRPr="005F20C0">
              <w:rPr>
                <w:sz w:val="20"/>
              </w:rPr>
              <w:t>D</w:t>
            </w:r>
          </w:p>
        </w:tc>
      </w:tr>
      <w:tr w:rsidR="00AF1334" w14:paraId="0EDEF6E7" w14:textId="77777777" w:rsidTr="00A24278">
        <w:trPr>
          <w:cantSplit/>
          <w:jc w:val="center"/>
        </w:trPr>
        <w:tc>
          <w:tcPr>
            <w:tcW w:w="880" w:type="dxa"/>
            <w:tcBorders>
              <w:top w:val="single" w:sz="4" w:space="0" w:color="auto"/>
              <w:bottom w:val="single" w:sz="4" w:space="0" w:color="auto"/>
            </w:tcBorders>
          </w:tcPr>
          <w:p w14:paraId="4B784D86" w14:textId="77777777" w:rsidR="00AF1334" w:rsidRPr="0025794F" w:rsidRDefault="00AF1334" w:rsidP="00A24278">
            <w:pPr>
              <w:spacing w:before="40" w:after="20"/>
              <w:jc w:val="center"/>
              <w:rPr>
                <w:szCs w:val="24"/>
              </w:rPr>
            </w:pPr>
            <w:r w:rsidRPr="00FA60D3">
              <w:rPr>
                <w:sz w:val="20"/>
              </w:rPr>
              <w:t>4.21</w:t>
            </w:r>
            <w:r w:rsidRPr="00FA60D3">
              <w:rPr>
                <w:sz w:val="20"/>
                <w:vertAlign w:val="superscript"/>
              </w:rPr>
              <w:t>1</w:t>
            </w:r>
          </w:p>
        </w:tc>
        <w:tc>
          <w:tcPr>
            <w:tcW w:w="3216" w:type="dxa"/>
            <w:tcBorders>
              <w:top w:val="single" w:sz="4" w:space="0" w:color="auto"/>
              <w:bottom w:val="single" w:sz="4" w:space="0" w:color="auto"/>
            </w:tcBorders>
          </w:tcPr>
          <w:p w14:paraId="6142EE1C" w14:textId="77777777" w:rsidR="00AF1334" w:rsidRPr="0025794F" w:rsidRDefault="00AF1334" w:rsidP="00A24278">
            <w:pPr>
              <w:spacing w:before="40" w:after="20"/>
              <w:jc w:val="left"/>
              <w:rPr>
                <w:szCs w:val="24"/>
              </w:rPr>
            </w:pPr>
            <w:r w:rsidRPr="00FA60D3">
              <w:rPr>
                <w:sz w:val="20"/>
              </w:rPr>
              <w:t>Stanovení koncentrace bakteriálních endotoxinů LAL testem: turbidimetrickou kinetickou metodou</w:t>
            </w:r>
          </w:p>
        </w:tc>
        <w:tc>
          <w:tcPr>
            <w:tcW w:w="2835" w:type="dxa"/>
            <w:tcBorders>
              <w:top w:val="single" w:sz="4" w:space="0" w:color="auto"/>
              <w:bottom w:val="single" w:sz="4" w:space="0" w:color="auto"/>
            </w:tcBorders>
          </w:tcPr>
          <w:p w14:paraId="5FB59F9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_268</w:t>
            </w:r>
          </w:p>
          <w:p w14:paraId="55B8EBAD" w14:textId="77777777" w:rsidR="00AF1334" w:rsidRPr="0025794F" w:rsidRDefault="00AF1334" w:rsidP="00A24278">
            <w:pPr>
              <w:spacing w:before="40" w:after="20"/>
              <w:jc w:val="left"/>
              <w:rPr>
                <w:szCs w:val="24"/>
              </w:rPr>
            </w:pPr>
            <w:r w:rsidRPr="00FA60D3">
              <w:rPr>
                <w:sz w:val="20"/>
              </w:rPr>
              <w:t>(Ph. Eur. kapitola 2.6.14)</w:t>
            </w:r>
          </w:p>
        </w:tc>
        <w:tc>
          <w:tcPr>
            <w:tcW w:w="2552" w:type="dxa"/>
            <w:tcBorders>
              <w:top w:val="single" w:sz="4" w:space="0" w:color="auto"/>
              <w:bottom w:val="single" w:sz="4" w:space="0" w:color="auto"/>
            </w:tcBorders>
          </w:tcPr>
          <w:p w14:paraId="32363B0B" w14:textId="77777777" w:rsidR="00AF1334" w:rsidRPr="002F3436" w:rsidRDefault="00AF1334" w:rsidP="00A24278">
            <w:pPr>
              <w:spacing w:before="40" w:after="20"/>
              <w:jc w:val="left"/>
              <w:rPr>
                <w:szCs w:val="24"/>
              </w:rPr>
            </w:pPr>
            <w:r w:rsidRPr="00FA60D3">
              <w:rPr>
                <w:sz w:val="20"/>
              </w:rPr>
              <w:t>Dialyzační vody, dialyzační tekutiny, voda čištěná, voda vysoce čištěná, voda pro injekce</w:t>
            </w:r>
          </w:p>
        </w:tc>
        <w:tc>
          <w:tcPr>
            <w:tcW w:w="1136" w:type="dxa"/>
            <w:tcBorders>
              <w:top w:val="single" w:sz="4" w:space="0" w:color="auto"/>
              <w:bottom w:val="single" w:sz="4" w:space="0" w:color="auto"/>
            </w:tcBorders>
          </w:tcPr>
          <w:p w14:paraId="6583DDC0" w14:textId="77777777" w:rsidR="00AF1334" w:rsidRPr="005F20C0" w:rsidRDefault="00AF1334" w:rsidP="00A24278">
            <w:pPr>
              <w:spacing w:before="40" w:after="20"/>
              <w:jc w:val="center"/>
              <w:rPr>
                <w:sz w:val="20"/>
              </w:rPr>
            </w:pPr>
            <w:r w:rsidRPr="005F20C0">
              <w:rPr>
                <w:sz w:val="20"/>
              </w:rPr>
              <w:t>D</w:t>
            </w:r>
          </w:p>
        </w:tc>
      </w:tr>
      <w:tr w:rsidR="00AF1334" w14:paraId="5734BEFA" w14:textId="77777777" w:rsidTr="00A24278">
        <w:trPr>
          <w:cantSplit/>
          <w:jc w:val="center"/>
        </w:trPr>
        <w:tc>
          <w:tcPr>
            <w:tcW w:w="880" w:type="dxa"/>
            <w:tcBorders>
              <w:top w:val="single" w:sz="4" w:space="0" w:color="auto"/>
              <w:bottom w:val="single" w:sz="4" w:space="0" w:color="auto"/>
            </w:tcBorders>
          </w:tcPr>
          <w:p w14:paraId="1AB2C1D4" w14:textId="77777777" w:rsidR="00AF1334" w:rsidRPr="004F1343" w:rsidRDefault="00AF1334" w:rsidP="00A24278">
            <w:pPr>
              <w:spacing w:before="40" w:after="20"/>
              <w:jc w:val="center"/>
              <w:rPr>
                <w:szCs w:val="24"/>
              </w:rPr>
            </w:pPr>
            <w:r w:rsidRPr="00FA60D3">
              <w:rPr>
                <w:sz w:val="20"/>
              </w:rPr>
              <w:t>4.22</w:t>
            </w:r>
            <w:r w:rsidRPr="00FA60D3">
              <w:rPr>
                <w:sz w:val="20"/>
                <w:vertAlign w:val="superscript"/>
              </w:rPr>
              <w:t>1</w:t>
            </w:r>
          </w:p>
        </w:tc>
        <w:tc>
          <w:tcPr>
            <w:tcW w:w="3216" w:type="dxa"/>
            <w:tcBorders>
              <w:top w:val="single" w:sz="4" w:space="0" w:color="auto"/>
              <w:bottom w:val="single" w:sz="4" w:space="0" w:color="auto"/>
            </w:tcBorders>
          </w:tcPr>
          <w:p w14:paraId="56C2A78C" w14:textId="77777777" w:rsidR="00AF1334" w:rsidRPr="004F1343" w:rsidRDefault="00AF1334" w:rsidP="00A24278">
            <w:pPr>
              <w:spacing w:before="40" w:after="20"/>
              <w:jc w:val="left"/>
              <w:rPr>
                <w:szCs w:val="24"/>
              </w:rPr>
            </w:pPr>
            <w:r w:rsidRPr="00FA60D3">
              <w:rPr>
                <w:sz w:val="20"/>
              </w:rPr>
              <w:t>Stanovení celkového počtu mikroorganismů</w:t>
            </w:r>
          </w:p>
        </w:tc>
        <w:tc>
          <w:tcPr>
            <w:tcW w:w="2835" w:type="dxa"/>
            <w:tcBorders>
              <w:top w:val="single" w:sz="4" w:space="0" w:color="auto"/>
              <w:bottom w:val="single" w:sz="4" w:space="0" w:color="auto"/>
            </w:tcBorders>
          </w:tcPr>
          <w:p w14:paraId="04A2954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_269</w:t>
            </w:r>
          </w:p>
          <w:p w14:paraId="6C45A273" w14:textId="77777777" w:rsidR="00AF1334" w:rsidRPr="004F1343" w:rsidRDefault="00AF1334" w:rsidP="00A24278">
            <w:pPr>
              <w:spacing w:before="40" w:after="20"/>
              <w:jc w:val="left"/>
              <w:rPr>
                <w:szCs w:val="24"/>
              </w:rPr>
            </w:pPr>
            <w:r w:rsidRPr="00FA60D3">
              <w:rPr>
                <w:sz w:val="20"/>
              </w:rPr>
              <w:t>(Ph. Eur kapitola 6.3:0008, 6.3:1927, 6.3:0169)</w:t>
            </w:r>
          </w:p>
        </w:tc>
        <w:tc>
          <w:tcPr>
            <w:tcW w:w="2552" w:type="dxa"/>
            <w:tcBorders>
              <w:top w:val="single" w:sz="4" w:space="0" w:color="auto"/>
              <w:bottom w:val="single" w:sz="4" w:space="0" w:color="auto"/>
            </w:tcBorders>
          </w:tcPr>
          <w:p w14:paraId="467617ED" w14:textId="77777777" w:rsidR="00AF1334" w:rsidRPr="004F1343" w:rsidRDefault="00AF1334" w:rsidP="00A24278">
            <w:pPr>
              <w:spacing w:before="40" w:after="20"/>
              <w:jc w:val="left"/>
              <w:rPr>
                <w:szCs w:val="24"/>
              </w:rPr>
            </w:pPr>
            <w:r w:rsidRPr="00FA60D3">
              <w:rPr>
                <w:sz w:val="20"/>
              </w:rPr>
              <w:t>Voda čištěná, voda vysoce čištěná, voda pro injekce</w:t>
            </w:r>
          </w:p>
        </w:tc>
        <w:tc>
          <w:tcPr>
            <w:tcW w:w="1136" w:type="dxa"/>
            <w:tcBorders>
              <w:top w:val="single" w:sz="4" w:space="0" w:color="auto"/>
              <w:bottom w:val="single" w:sz="4" w:space="0" w:color="auto"/>
            </w:tcBorders>
          </w:tcPr>
          <w:p w14:paraId="3B80CC92" w14:textId="77777777" w:rsidR="00AF1334" w:rsidRPr="005F20C0" w:rsidRDefault="00AF1334" w:rsidP="00A24278">
            <w:pPr>
              <w:spacing w:before="40" w:after="20"/>
              <w:jc w:val="center"/>
              <w:rPr>
                <w:sz w:val="20"/>
              </w:rPr>
            </w:pPr>
            <w:r w:rsidRPr="005F20C0">
              <w:rPr>
                <w:sz w:val="20"/>
              </w:rPr>
              <w:t>D</w:t>
            </w:r>
          </w:p>
        </w:tc>
      </w:tr>
      <w:tr w:rsidR="00AF1334" w14:paraId="408CC265" w14:textId="77777777" w:rsidTr="00A24278">
        <w:trPr>
          <w:cantSplit/>
          <w:jc w:val="center"/>
        </w:trPr>
        <w:tc>
          <w:tcPr>
            <w:tcW w:w="880" w:type="dxa"/>
            <w:tcBorders>
              <w:top w:val="single" w:sz="4" w:space="0" w:color="auto"/>
              <w:bottom w:val="single" w:sz="4" w:space="0" w:color="auto"/>
            </w:tcBorders>
          </w:tcPr>
          <w:p w14:paraId="1D8F50AB" w14:textId="77777777" w:rsidR="00AF1334" w:rsidRPr="0025794F" w:rsidRDefault="00AF1334" w:rsidP="00A24278">
            <w:pPr>
              <w:spacing w:before="40" w:after="20"/>
              <w:jc w:val="center"/>
              <w:rPr>
                <w:szCs w:val="24"/>
              </w:rPr>
            </w:pPr>
            <w:r w:rsidRPr="00FA60D3">
              <w:rPr>
                <w:sz w:val="20"/>
              </w:rPr>
              <w:t>4.23</w:t>
            </w:r>
            <w:r w:rsidRPr="00FA60D3">
              <w:rPr>
                <w:sz w:val="20"/>
                <w:vertAlign w:val="superscript"/>
              </w:rPr>
              <w:t>1</w:t>
            </w:r>
          </w:p>
        </w:tc>
        <w:tc>
          <w:tcPr>
            <w:tcW w:w="3216" w:type="dxa"/>
            <w:tcBorders>
              <w:top w:val="single" w:sz="4" w:space="0" w:color="auto"/>
              <w:bottom w:val="single" w:sz="4" w:space="0" w:color="auto"/>
            </w:tcBorders>
          </w:tcPr>
          <w:p w14:paraId="1E166D6A" w14:textId="77777777" w:rsidR="00AF1334" w:rsidRPr="0025794F" w:rsidRDefault="00AF1334" w:rsidP="00A24278">
            <w:pPr>
              <w:spacing w:before="40" w:after="20"/>
              <w:jc w:val="left"/>
              <w:rPr>
                <w:szCs w:val="24"/>
              </w:rPr>
            </w:pPr>
            <w:r w:rsidRPr="00FA60D3">
              <w:rPr>
                <w:sz w:val="20"/>
              </w:rPr>
              <w:t xml:space="preserve">Zkouška na specifické mikroorganismy. Průkaz bakterií </w:t>
            </w:r>
            <w:r w:rsidRPr="00FA60D3">
              <w:rPr>
                <w:i/>
                <w:sz w:val="20"/>
              </w:rPr>
              <w:t>Pseudomonas Aeruginosa</w:t>
            </w:r>
            <w:r w:rsidRPr="00FA60D3">
              <w:rPr>
                <w:sz w:val="20"/>
              </w:rPr>
              <w:t xml:space="preserve"> </w:t>
            </w:r>
          </w:p>
        </w:tc>
        <w:tc>
          <w:tcPr>
            <w:tcW w:w="2835" w:type="dxa"/>
            <w:tcBorders>
              <w:top w:val="single" w:sz="4" w:space="0" w:color="auto"/>
              <w:bottom w:val="single" w:sz="4" w:space="0" w:color="auto"/>
            </w:tcBorders>
          </w:tcPr>
          <w:p w14:paraId="5D704550"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_270</w:t>
            </w:r>
          </w:p>
          <w:p w14:paraId="371FE4AE" w14:textId="77777777" w:rsidR="00AF1334" w:rsidRPr="0025794F" w:rsidRDefault="00AF1334" w:rsidP="00A24278">
            <w:pPr>
              <w:spacing w:before="40" w:after="20"/>
              <w:jc w:val="left"/>
              <w:rPr>
                <w:szCs w:val="24"/>
              </w:rPr>
            </w:pPr>
            <w:r w:rsidRPr="00FA60D3">
              <w:rPr>
                <w:sz w:val="20"/>
              </w:rPr>
              <w:t>(Ph. Eur kapitola 6.3:0008, 6.3:1927, 6.3:0169)</w:t>
            </w:r>
          </w:p>
        </w:tc>
        <w:tc>
          <w:tcPr>
            <w:tcW w:w="2552" w:type="dxa"/>
            <w:tcBorders>
              <w:top w:val="single" w:sz="4" w:space="0" w:color="auto"/>
              <w:bottom w:val="single" w:sz="4" w:space="0" w:color="auto"/>
            </w:tcBorders>
          </w:tcPr>
          <w:p w14:paraId="5D94C026" w14:textId="77777777" w:rsidR="00AF1334" w:rsidRPr="002F3436" w:rsidRDefault="00AF1334" w:rsidP="00A24278">
            <w:pPr>
              <w:spacing w:before="40" w:after="20"/>
              <w:jc w:val="left"/>
              <w:rPr>
                <w:szCs w:val="24"/>
              </w:rPr>
            </w:pPr>
            <w:r w:rsidRPr="00FA60D3">
              <w:rPr>
                <w:sz w:val="20"/>
              </w:rPr>
              <w:t>Voda čištěná, voda vysoce čištěná, voda pro injekce</w:t>
            </w:r>
          </w:p>
        </w:tc>
        <w:tc>
          <w:tcPr>
            <w:tcW w:w="1136" w:type="dxa"/>
            <w:tcBorders>
              <w:top w:val="single" w:sz="4" w:space="0" w:color="auto"/>
              <w:bottom w:val="single" w:sz="4" w:space="0" w:color="auto"/>
            </w:tcBorders>
          </w:tcPr>
          <w:p w14:paraId="2E9C62F3" w14:textId="77777777" w:rsidR="00AF1334" w:rsidRPr="005F20C0" w:rsidRDefault="00AF1334" w:rsidP="00A24278">
            <w:pPr>
              <w:spacing w:before="40" w:after="20"/>
              <w:jc w:val="center"/>
              <w:rPr>
                <w:sz w:val="20"/>
              </w:rPr>
            </w:pPr>
            <w:r w:rsidRPr="005F20C0">
              <w:rPr>
                <w:sz w:val="20"/>
              </w:rPr>
              <w:t>D</w:t>
            </w:r>
          </w:p>
        </w:tc>
      </w:tr>
      <w:tr w:rsidR="00AF1334" w14:paraId="49381A1F" w14:textId="77777777" w:rsidTr="00A24278">
        <w:trPr>
          <w:cantSplit/>
          <w:jc w:val="center"/>
        </w:trPr>
        <w:tc>
          <w:tcPr>
            <w:tcW w:w="880" w:type="dxa"/>
            <w:tcBorders>
              <w:top w:val="single" w:sz="4" w:space="0" w:color="auto"/>
              <w:bottom w:val="single" w:sz="4" w:space="0" w:color="auto"/>
            </w:tcBorders>
          </w:tcPr>
          <w:p w14:paraId="730A666B" w14:textId="77777777" w:rsidR="00AF1334" w:rsidRPr="009161DA" w:rsidRDefault="00AF1334" w:rsidP="00A24278">
            <w:pPr>
              <w:spacing w:before="40" w:after="20"/>
              <w:jc w:val="center"/>
              <w:rPr>
                <w:sz w:val="20"/>
                <w:vertAlign w:val="superscript"/>
              </w:rPr>
            </w:pPr>
            <w:r w:rsidRPr="5E5EB6CC">
              <w:rPr>
                <w:sz w:val="20"/>
              </w:rPr>
              <w:t>4.24</w:t>
            </w:r>
            <w:r>
              <w:rPr>
                <w:sz w:val="20"/>
                <w:vertAlign w:val="superscript"/>
              </w:rPr>
              <w:t>1</w:t>
            </w:r>
          </w:p>
        </w:tc>
        <w:tc>
          <w:tcPr>
            <w:tcW w:w="3216" w:type="dxa"/>
            <w:tcBorders>
              <w:top w:val="single" w:sz="4" w:space="0" w:color="auto"/>
              <w:bottom w:val="single" w:sz="4" w:space="0" w:color="auto"/>
            </w:tcBorders>
          </w:tcPr>
          <w:p w14:paraId="71080CE1" w14:textId="77777777" w:rsidR="00AF1334" w:rsidRPr="00FA60D3" w:rsidRDefault="00AF1334" w:rsidP="00A24278">
            <w:pPr>
              <w:spacing w:before="40" w:after="20"/>
              <w:jc w:val="left"/>
              <w:rPr>
                <w:sz w:val="20"/>
              </w:rPr>
            </w:pPr>
            <w:r w:rsidRPr="00EA2378">
              <w:rPr>
                <w:sz w:val="20"/>
                <w:lang w:val="cs"/>
              </w:rPr>
              <w:t>Stanovení Clostridium perfringens – metoda membránových filtrů</w:t>
            </w:r>
          </w:p>
        </w:tc>
        <w:tc>
          <w:tcPr>
            <w:tcW w:w="2835" w:type="dxa"/>
            <w:tcBorders>
              <w:top w:val="single" w:sz="4" w:space="0" w:color="auto"/>
              <w:bottom w:val="single" w:sz="4" w:space="0" w:color="auto"/>
            </w:tcBorders>
          </w:tcPr>
          <w:p w14:paraId="5CE3173C" w14:textId="77777777" w:rsidR="00AF1334" w:rsidRPr="00FA60D3" w:rsidRDefault="00AF1334" w:rsidP="00A24278">
            <w:pPr>
              <w:spacing w:before="40" w:after="20"/>
              <w:jc w:val="left"/>
              <w:rPr>
                <w:sz w:val="20"/>
              </w:rPr>
            </w:pPr>
            <w:r w:rsidRPr="00EA2378">
              <w:rPr>
                <w:sz w:val="20"/>
                <w:lang w:val="cs"/>
              </w:rPr>
              <w:t>ČSN EN ISO 14189</w:t>
            </w:r>
          </w:p>
        </w:tc>
        <w:tc>
          <w:tcPr>
            <w:tcW w:w="2552" w:type="dxa"/>
            <w:tcBorders>
              <w:top w:val="single" w:sz="4" w:space="0" w:color="auto"/>
              <w:bottom w:val="single" w:sz="4" w:space="0" w:color="auto"/>
            </w:tcBorders>
          </w:tcPr>
          <w:p w14:paraId="0EFF509C" w14:textId="77777777" w:rsidR="00AF1334" w:rsidRPr="00FA60D3" w:rsidRDefault="00AF1334" w:rsidP="00A24278">
            <w:pPr>
              <w:spacing w:before="40" w:after="20"/>
              <w:jc w:val="left"/>
              <w:rPr>
                <w:sz w:val="20"/>
              </w:rPr>
            </w:pPr>
            <w:r>
              <w:rPr>
                <w:sz w:val="20"/>
              </w:rPr>
              <w:t>Voda p</w:t>
            </w:r>
            <w:r w:rsidRPr="5E5EB6CC">
              <w:rPr>
                <w:sz w:val="20"/>
              </w:rPr>
              <w:t>itná, balená, bazénová, přírodní minerální, surová, upravená, podzemní</w:t>
            </w:r>
          </w:p>
        </w:tc>
        <w:tc>
          <w:tcPr>
            <w:tcW w:w="1136" w:type="dxa"/>
            <w:tcBorders>
              <w:top w:val="single" w:sz="4" w:space="0" w:color="auto"/>
              <w:bottom w:val="single" w:sz="4" w:space="0" w:color="auto"/>
            </w:tcBorders>
          </w:tcPr>
          <w:p w14:paraId="73C43527" w14:textId="77777777" w:rsidR="00AF1334" w:rsidRPr="005F20C0" w:rsidRDefault="00AF1334" w:rsidP="00A24278">
            <w:pPr>
              <w:spacing w:before="40" w:after="20"/>
              <w:jc w:val="center"/>
              <w:rPr>
                <w:sz w:val="20"/>
              </w:rPr>
            </w:pPr>
            <w:r w:rsidRPr="005F20C0">
              <w:rPr>
                <w:sz w:val="20"/>
              </w:rPr>
              <w:t>D</w:t>
            </w:r>
          </w:p>
        </w:tc>
      </w:tr>
      <w:tr w:rsidR="00AF1334" w14:paraId="7B902B95" w14:textId="77777777" w:rsidTr="00A24278">
        <w:trPr>
          <w:cantSplit/>
          <w:jc w:val="center"/>
        </w:trPr>
        <w:tc>
          <w:tcPr>
            <w:tcW w:w="880" w:type="dxa"/>
            <w:tcBorders>
              <w:top w:val="single" w:sz="4" w:space="0" w:color="auto"/>
              <w:bottom w:val="single" w:sz="4" w:space="0" w:color="auto"/>
            </w:tcBorders>
          </w:tcPr>
          <w:p w14:paraId="084EE1F8" w14:textId="77777777" w:rsidR="00AF1334" w:rsidRPr="5E5EB6CC" w:rsidRDefault="00AF1334" w:rsidP="00A24278">
            <w:pPr>
              <w:spacing w:before="40" w:after="20"/>
              <w:jc w:val="center"/>
              <w:rPr>
                <w:sz w:val="20"/>
              </w:rPr>
            </w:pPr>
            <w:r w:rsidRPr="4F941EB9">
              <w:rPr>
                <w:sz w:val="20"/>
              </w:rPr>
              <w:t>4.25</w:t>
            </w:r>
            <w:r w:rsidRPr="4F941EB9">
              <w:rPr>
                <w:sz w:val="20"/>
                <w:vertAlign w:val="superscript"/>
              </w:rPr>
              <w:t>1</w:t>
            </w:r>
          </w:p>
        </w:tc>
        <w:tc>
          <w:tcPr>
            <w:tcW w:w="3216" w:type="dxa"/>
            <w:tcBorders>
              <w:top w:val="single" w:sz="4" w:space="0" w:color="auto"/>
              <w:bottom w:val="single" w:sz="4" w:space="0" w:color="auto"/>
            </w:tcBorders>
          </w:tcPr>
          <w:p w14:paraId="553F9E3D" w14:textId="77777777" w:rsidR="00AF1334" w:rsidRPr="00EA2378" w:rsidRDefault="00AF1334" w:rsidP="00A24278">
            <w:pPr>
              <w:jc w:val="left"/>
              <w:rPr>
                <w:sz w:val="20"/>
                <w:lang w:val="cs"/>
              </w:rPr>
            </w:pPr>
            <w:r w:rsidRPr="4F941EB9">
              <w:rPr>
                <w:sz w:val="20"/>
                <w:lang w:val="cs"/>
              </w:rPr>
              <w:t>Kvantitativní stanovení somatických kolifágů</w:t>
            </w:r>
          </w:p>
        </w:tc>
        <w:tc>
          <w:tcPr>
            <w:tcW w:w="2835" w:type="dxa"/>
            <w:tcBorders>
              <w:top w:val="single" w:sz="4" w:space="0" w:color="auto"/>
              <w:bottom w:val="single" w:sz="4" w:space="0" w:color="auto"/>
            </w:tcBorders>
          </w:tcPr>
          <w:p w14:paraId="04A67E61" w14:textId="77777777" w:rsidR="00AF1334" w:rsidRDefault="00AF1334" w:rsidP="00A24278">
            <w:pPr>
              <w:jc w:val="left"/>
              <w:rPr>
                <w:sz w:val="20"/>
                <w:lang w:val="cs"/>
              </w:rPr>
            </w:pPr>
            <w:r w:rsidRPr="4F941EB9">
              <w:rPr>
                <w:sz w:val="20"/>
                <w:lang w:val="cs"/>
              </w:rPr>
              <w:t>ČSN EN ISO 10705-2</w:t>
            </w:r>
          </w:p>
          <w:p w14:paraId="024AF827" w14:textId="77777777" w:rsidR="00AF1334" w:rsidRPr="00EA2378" w:rsidRDefault="00AF1334" w:rsidP="00A24278">
            <w:pPr>
              <w:spacing w:before="40" w:after="20"/>
              <w:jc w:val="left"/>
              <w:rPr>
                <w:sz w:val="20"/>
                <w:lang w:val="cs"/>
              </w:rPr>
            </w:pPr>
            <w:r w:rsidRPr="4F941EB9">
              <w:rPr>
                <w:sz w:val="20"/>
                <w:lang w:val="cs"/>
              </w:rPr>
              <w:t xml:space="preserve">ČSN </w:t>
            </w:r>
            <w:r>
              <w:rPr>
                <w:sz w:val="20"/>
                <w:lang w:val="cs"/>
              </w:rPr>
              <w:t xml:space="preserve">EN </w:t>
            </w:r>
            <w:r w:rsidRPr="4F941EB9">
              <w:rPr>
                <w:sz w:val="20"/>
                <w:lang w:val="cs"/>
              </w:rPr>
              <w:t>ISO 10705-3</w:t>
            </w:r>
          </w:p>
        </w:tc>
        <w:tc>
          <w:tcPr>
            <w:tcW w:w="2552" w:type="dxa"/>
            <w:tcBorders>
              <w:top w:val="single" w:sz="4" w:space="0" w:color="auto"/>
              <w:bottom w:val="single" w:sz="4" w:space="0" w:color="auto"/>
            </w:tcBorders>
          </w:tcPr>
          <w:p w14:paraId="111EAA64" w14:textId="77777777" w:rsidR="00AF1334" w:rsidRDefault="00AF1334" w:rsidP="00A24278">
            <w:pPr>
              <w:spacing w:before="40" w:after="20"/>
              <w:jc w:val="left"/>
              <w:rPr>
                <w:sz w:val="20"/>
              </w:rPr>
            </w:pPr>
            <w:r w:rsidRPr="4F941EB9">
              <w:rPr>
                <w:sz w:val="20"/>
              </w:rPr>
              <w:t>Voda pitná, surová, balená</w:t>
            </w:r>
            <w:r>
              <w:rPr>
                <w:sz w:val="20"/>
              </w:rPr>
              <w:t>,</w:t>
            </w:r>
            <w:r w:rsidRPr="4F941EB9">
              <w:rPr>
                <w:sz w:val="20"/>
              </w:rPr>
              <w:t xml:space="preserve"> povrchová</w:t>
            </w:r>
            <w:r>
              <w:rPr>
                <w:sz w:val="20"/>
              </w:rPr>
              <w:t>,</w:t>
            </w:r>
            <w:r w:rsidRPr="4F941EB9">
              <w:rPr>
                <w:sz w:val="20"/>
              </w:rPr>
              <w:t xml:space="preserve"> podzemní</w:t>
            </w:r>
            <w:r>
              <w:rPr>
                <w:sz w:val="20"/>
              </w:rPr>
              <w:t>,</w:t>
            </w:r>
            <w:r w:rsidRPr="4F941EB9">
              <w:rPr>
                <w:sz w:val="20"/>
              </w:rPr>
              <w:t xml:space="preserve"> mezioperační, odpadní </w:t>
            </w:r>
          </w:p>
        </w:tc>
        <w:tc>
          <w:tcPr>
            <w:tcW w:w="1136" w:type="dxa"/>
            <w:tcBorders>
              <w:top w:val="single" w:sz="4" w:space="0" w:color="auto"/>
              <w:bottom w:val="single" w:sz="4" w:space="0" w:color="auto"/>
            </w:tcBorders>
          </w:tcPr>
          <w:p w14:paraId="607B76F9" w14:textId="77777777" w:rsidR="00AF1334" w:rsidRPr="005F20C0" w:rsidRDefault="00AF1334" w:rsidP="00A24278">
            <w:pPr>
              <w:spacing w:before="40" w:after="20"/>
              <w:jc w:val="center"/>
              <w:rPr>
                <w:sz w:val="20"/>
              </w:rPr>
            </w:pPr>
            <w:r w:rsidRPr="4F941EB9">
              <w:rPr>
                <w:sz w:val="20"/>
              </w:rPr>
              <w:t>D</w:t>
            </w:r>
          </w:p>
        </w:tc>
      </w:tr>
      <w:tr w:rsidR="00AF1334" w14:paraId="3E873475" w14:textId="77777777" w:rsidTr="00A24278">
        <w:trPr>
          <w:cantSplit/>
          <w:jc w:val="center"/>
        </w:trPr>
        <w:tc>
          <w:tcPr>
            <w:tcW w:w="880" w:type="dxa"/>
            <w:tcBorders>
              <w:top w:val="single" w:sz="4" w:space="0" w:color="auto"/>
              <w:bottom w:val="single" w:sz="4" w:space="0" w:color="auto"/>
            </w:tcBorders>
          </w:tcPr>
          <w:p w14:paraId="64E5005E" w14:textId="77777777" w:rsidR="00AF1334" w:rsidRPr="00FD7BDD" w:rsidRDefault="00AF1334" w:rsidP="00A24278">
            <w:pPr>
              <w:spacing w:before="40" w:after="20"/>
              <w:jc w:val="center"/>
              <w:rPr>
                <w:b/>
                <w:bCs/>
                <w:szCs w:val="24"/>
              </w:rPr>
            </w:pPr>
            <w:r w:rsidRPr="00FD7BDD">
              <w:rPr>
                <w:b/>
                <w:bCs/>
                <w:szCs w:val="24"/>
              </w:rPr>
              <w:t>5</w:t>
            </w:r>
          </w:p>
        </w:tc>
        <w:tc>
          <w:tcPr>
            <w:tcW w:w="9739" w:type="dxa"/>
            <w:gridSpan w:val="4"/>
            <w:tcBorders>
              <w:top w:val="single" w:sz="4" w:space="0" w:color="auto"/>
              <w:bottom w:val="single" w:sz="4" w:space="0" w:color="auto"/>
            </w:tcBorders>
          </w:tcPr>
          <w:p w14:paraId="404BFF20" w14:textId="77777777" w:rsidR="00AF1334" w:rsidRPr="005F20C0" w:rsidRDefault="00AF1334" w:rsidP="00A24278">
            <w:pPr>
              <w:spacing w:before="40" w:after="20"/>
              <w:jc w:val="left"/>
              <w:rPr>
                <w:sz w:val="20"/>
              </w:rPr>
            </w:pPr>
            <w:r w:rsidRPr="00FD7BDD">
              <w:rPr>
                <w:b/>
                <w:bCs/>
                <w:szCs w:val="24"/>
              </w:rPr>
              <w:t>Mikrobiologie</w:t>
            </w:r>
          </w:p>
        </w:tc>
      </w:tr>
      <w:tr w:rsidR="00AF1334" w14:paraId="4D1862A0" w14:textId="77777777" w:rsidTr="00A24278">
        <w:trPr>
          <w:cantSplit/>
          <w:jc w:val="center"/>
        </w:trPr>
        <w:tc>
          <w:tcPr>
            <w:tcW w:w="880" w:type="dxa"/>
            <w:tcBorders>
              <w:top w:val="single" w:sz="4" w:space="0" w:color="auto"/>
              <w:bottom w:val="single" w:sz="4" w:space="0" w:color="auto"/>
            </w:tcBorders>
          </w:tcPr>
          <w:p w14:paraId="63F4516E" w14:textId="77777777" w:rsidR="00AF1334" w:rsidRPr="004F1343" w:rsidRDefault="00AF1334" w:rsidP="00A24278">
            <w:pPr>
              <w:spacing w:before="40" w:after="20"/>
              <w:jc w:val="center"/>
              <w:rPr>
                <w:szCs w:val="24"/>
              </w:rPr>
            </w:pPr>
            <w:r w:rsidRPr="00FA60D3">
              <w:rPr>
                <w:bCs/>
                <w:sz w:val="20"/>
              </w:rPr>
              <w:t>5.1</w:t>
            </w:r>
            <w:r w:rsidRPr="00FA60D3">
              <w:rPr>
                <w:bCs/>
                <w:sz w:val="20"/>
                <w:vertAlign w:val="superscript"/>
              </w:rPr>
              <w:t>1</w:t>
            </w:r>
          </w:p>
        </w:tc>
        <w:tc>
          <w:tcPr>
            <w:tcW w:w="3216" w:type="dxa"/>
            <w:tcBorders>
              <w:top w:val="single" w:sz="4" w:space="0" w:color="auto"/>
              <w:bottom w:val="single" w:sz="4" w:space="0" w:color="auto"/>
            </w:tcBorders>
          </w:tcPr>
          <w:p w14:paraId="2EE4DC80" w14:textId="77777777" w:rsidR="00AF1334" w:rsidRPr="004F1343" w:rsidRDefault="00AF1334" w:rsidP="00A24278">
            <w:pPr>
              <w:spacing w:before="40" w:after="20"/>
              <w:jc w:val="left"/>
              <w:rPr>
                <w:szCs w:val="24"/>
              </w:rPr>
            </w:pPr>
            <w:r w:rsidRPr="00FA60D3">
              <w:rPr>
                <w:sz w:val="20"/>
              </w:rPr>
              <w:t>Stanovení celkového počtu mikroorgani</w:t>
            </w:r>
            <w:r>
              <w:rPr>
                <w:sz w:val="20"/>
              </w:rPr>
              <w:t>s</w:t>
            </w:r>
            <w:r w:rsidRPr="00FA60D3">
              <w:rPr>
                <w:sz w:val="20"/>
              </w:rPr>
              <w:t>mů kultivací</w:t>
            </w:r>
          </w:p>
        </w:tc>
        <w:tc>
          <w:tcPr>
            <w:tcW w:w="2835" w:type="dxa"/>
            <w:tcBorders>
              <w:top w:val="single" w:sz="4" w:space="0" w:color="auto"/>
              <w:bottom w:val="single" w:sz="4" w:space="0" w:color="auto"/>
            </w:tcBorders>
          </w:tcPr>
          <w:p w14:paraId="1CEBF7CA" w14:textId="77777777" w:rsidR="00AF1334" w:rsidRPr="004F1343" w:rsidRDefault="00AF1334" w:rsidP="00A24278">
            <w:pPr>
              <w:spacing w:before="40" w:after="20"/>
              <w:jc w:val="left"/>
              <w:rPr>
                <w:szCs w:val="24"/>
              </w:rPr>
            </w:pPr>
            <w:r w:rsidRPr="00FA60D3">
              <w:rPr>
                <w:sz w:val="20"/>
              </w:rPr>
              <w:t>ČSN EN ISO 4833-1</w:t>
            </w:r>
          </w:p>
        </w:tc>
        <w:tc>
          <w:tcPr>
            <w:tcW w:w="2552" w:type="dxa"/>
            <w:tcBorders>
              <w:top w:val="single" w:sz="4" w:space="0" w:color="auto"/>
              <w:bottom w:val="single" w:sz="4" w:space="0" w:color="auto"/>
            </w:tcBorders>
          </w:tcPr>
          <w:p w14:paraId="238DB955" w14:textId="77777777" w:rsidR="00AF1334" w:rsidRPr="004F1343"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0F0BA728" w14:textId="77777777" w:rsidR="00AF1334" w:rsidRPr="005F20C0" w:rsidRDefault="00AF1334" w:rsidP="00A24278">
            <w:pPr>
              <w:spacing w:before="40" w:after="20"/>
              <w:jc w:val="center"/>
              <w:rPr>
                <w:sz w:val="20"/>
              </w:rPr>
            </w:pPr>
            <w:r w:rsidRPr="005F20C0">
              <w:rPr>
                <w:sz w:val="20"/>
              </w:rPr>
              <w:t>D</w:t>
            </w:r>
          </w:p>
        </w:tc>
      </w:tr>
      <w:tr w:rsidR="00AF1334" w14:paraId="77E40906" w14:textId="77777777" w:rsidTr="00A24278">
        <w:trPr>
          <w:cantSplit/>
          <w:jc w:val="center"/>
        </w:trPr>
        <w:tc>
          <w:tcPr>
            <w:tcW w:w="880" w:type="dxa"/>
            <w:tcBorders>
              <w:top w:val="single" w:sz="4" w:space="0" w:color="auto"/>
              <w:bottom w:val="single" w:sz="4" w:space="0" w:color="auto"/>
            </w:tcBorders>
          </w:tcPr>
          <w:p w14:paraId="3B8C7DB3" w14:textId="77777777" w:rsidR="00AF1334" w:rsidRPr="0025794F" w:rsidRDefault="00AF1334" w:rsidP="00A24278">
            <w:pPr>
              <w:spacing w:before="40" w:after="20"/>
              <w:jc w:val="center"/>
              <w:rPr>
                <w:szCs w:val="24"/>
              </w:rPr>
            </w:pPr>
            <w:r w:rsidRPr="00FA60D3">
              <w:rPr>
                <w:bCs/>
                <w:sz w:val="20"/>
              </w:rPr>
              <w:t>5.2</w:t>
            </w:r>
            <w:r w:rsidRPr="00FA60D3">
              <w:rPr>
                <w:bCs/>
                <w:sz w:val="20"/>
                <w:vertAlign w:val="superscript"/>
              </w:rPr>
              <w:t>1</w:t>
            </w:r>
          </w:p>
        </w:tc>
        <w:tc>
          <w:tcPr>
            <w:tcW w:w="3216" w:type="dxa"/>
            <w:tcBorders>
              <w:top w:val="single" w:sz="4" w:space="0" w:color="auto"/>
              <w:bottom w:val="single" w:sz="4" w:space="0" w:color="auto"/>
            </w:tcBorders>
          </w:tcPr>
          <w:p w14:paraId="17BF133F" w14:textId="77777777" w:rsidR="00AF1334" w:rsidRPr="0025794F" w:rsidRDefault="00AF1334" w:rsidP="00A24278">
            <w:pPr>
              <w:spacing w:before="40" w:after="20"/>
              <w:jc w:val="left"/>
              <w:rPr>
                <w:szCs w:val="24"/>
              </w:rPr>
            </w:pPr>
            <w:r w:rsidRPr="00FA60D3">
              <w:rPr>
                <w:sz w:val="20"/>
              </w:rPr>
              <w:t>Stanovení počtu koliformních bakterií kultivací</w:t>
            </w:r>
          </w:p>
        </w:tc>
        <w:tc>
          <w:tcPr>
            <w:tcW w:w="2835" w:type="dxa"/>
            <w:tcBorders>
              <w:top w:val="single" w:sz="4" w:space="0" w:color="auto"/>
              <w:bottom w:val="single" w:sz="4" w:space="0" w:color="auto"/>
            </w:tcBorders>
          </w:tcPr>
          <w:p w14:paraId="18521BD9" w14:textId="77777777" w:rsidR="00AF1334" w:rsidRPr="0025794F" w:rsidRDefault="00AF1334" w:rsidP="00A24278">
            <w:pPr>
              <w:spacing w:before="40" w:after="20"/>
              <w:jc w:val="left"/>
              <w:rPr>
                <w:szCs w:val="24"/>
              </w:rPr>
            </w:pPr>
            <w:r w:rsidRPr="00FA60D3">
              <w:rPr>
                <w:sz w:val="20"/>
              </w:rPr>
              <w:t>ČSN ISO 4832</w:t>
            </w:r>
          </w:p>
        </w:tc>
        <w:tc>
          <w:tcPr>
            <w:tcW w:w="2552" w:type="dxa"/>
            <w:tcBorders>
              <w:top w:val="single" w:sz="4" w:space="0" w:color="auto"/>
              <w:bottom w:val="single" w:sz="4" w:space="0" w:color="auto"/>
            </w:tcBorders>
          </w:tcPr>
          <w:p w14:paraId="21032402"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108921D8" w14:textId="77777777" w:rsidR="00AF1334" w:rsidRPr="00A2541B" w:rsidRDefault="00AF1334" w:rsidP="00A24278">
            <w:pPr>
              <w:spacing w:before="40" w:after="20"/>
              <w:jc w:val="center"/>
              <w:rPr>
                <w:sz w:val="20"/>
              </w:rPr>
            </w:pPr>
            <w:r w:rsidRPr="00A2541B">
              <w:rPr>
                <w:sz w:val="20"/>
              </w:rPr>
              <w:t>D</w:t>
            </w:r>
          </w:p>
        </w:tc>
      </w:tr>
      <w:tr w:rsidR="00AF1334" w14:paraId="5E56297D" w14:textId="77777777" w:rsidTr="00A24278">
        <w:trPr>
          <w:cantSplit/>
          <w:jc w:val="center"/>
        </w:trPr>
        <w:tc>
          <w:tcPr>
            <w:tcW w:w="880" w:type="dxa"/>
            <w:tcBorders>
              <w:top w:val="single" w:sz="4" w:space="0" w:color="auto"/>
              <w:bottom w:val="single" w:sz="4" w:space="0" w:color="auto"/>
            </w:tcBorders>
          </w:tcPr>
          <w:p w14:paraId="023B15CF" w14:textId="77777777" w:rsidR="00AF1334" w:rsidRPr="0025794F" w:rsidRDefault="00AF1334" w:rsidP="00A24278">
            <w:pPr>
              <w:spacing w:before="40" w:after="20"/>
              <w:jc w:val="center"/>
              <w:rPr>
                <w:szCs w:val="24"/>
              </w:rPr>
            </w:pPr>
            <w:r w:rsidRPr="00FA60D3">
              <w:rPr>
                <w:bCs/>
                <w:sz w:val="20"/>
              </w:rPr>
              <w:t>5.3</w:t>
            </w:r>
            <w:r w:rsidRPr="00FA60D3">
              <w:rPr>
                <w:bCs/>
                <w:sz w:val="20"/>
                <w:vertAlign w:val="superscript"/>
              </w:rPr>
              <w:t>1</w:t>
            </w:r>
          </w:p>
        </w:tc>
        <w:tc>
          <w:tcPr>
            <w:tcW w:w="3216" w:type="dxa"/>
            <w:tcBorders>
              <w:top w:val="single" w:sz="4" w:space="0" w:color="auto"/>
              <w:bottom w:val="single" w:sz="4" w:space="0" w:color="auto"/>
            </w:tcBorders>
          </w:tcPr>
          <w:p w14:paraId="2FC04598" w14:textId="77777777" w:rsidR="00AF1334" w:rsidRPr="0025794F" w:rsidRDefault="00AF1334" w:rsidP="00A24278">
            <w:pPr>
              <w:spacing w:before="40" w:after="20"/>
              <w:jc w:val="left"/>
              <w:rPr>
                <w:szCs w:val="24"/>
              </w:rPr>
            </w:pPr>
            <w:r w:rsidRPr="00FA60D3">
              <w:rPr>
                <w:sz w:val="20"/>
              </w:rPr>
              <w:t>Stanovení počtu enterokoků kultivací</w:t>
            </w:r>
          </w:p>
        </w:tc>
        <w:tc>
          <w:tcPr>
            <w:tcW w:w="2835" w:type="dxa"/>
            <w:tcBorders>
              <w:top w:val="single" w:sz="4" w:space="0" w:color="auto"/>
              <w:bottom w:val="single" w:sz="4" w:space="0" w:color="auto"/>
            </w:tcBorders>
          </w:tcPr>
          <w:p w14:paraId="7E3AB62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_302</w:t>
            </w:r>
          </w:p>
          <w:p w14:paraId="2D6BEB03" w14:textId="77777777" w:rsidR="00AF1334" w:rsidRPr="0025794F" w:rsidRDefault="00AF1334" w:rsidP="00A24278">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2023A5F0"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12A1A57B" w14:textId="77777777" w:rsidR="00AF1334" w:rsidRPr="00A2541B" w:rsidRDefault="00AF1334" w:rsidP="00A24278">
            <w:pPr>
              <w:spacing w:before="40" w:after="20"/>
              <w:jc w:val="center"/>
              <w:rPr>
                <w:sz w:val="20"/>
              </w:rPr>
            </w:pPr>
            <w:r w:rsidRPr="00A2541B">
              <w:rPr>
                <w:sz w:val="20"/>
              </w:rPr>
              <w:t>D</w:t>
            </w:r>
          </w:p>
        </w:tc>
      </w:tr>
      <w:tr w:rsidR="00AF1334" w14:paraId="3843C526" w14:textId="77777777" w:rsidTr="00A24278">
        <w:trPr>
          <w:cantSplit/>
          <w:jc w:val="center"/>
        </w:trPr>
        <w:tc>
          <w:tcPr>
            <w:tcW w:w="880" w:type="dxa"/>
            <w:tcBorders>
              <w:top w:val="single" w:sz="4" w:space="0" w:color="auto"/>
              <w:bottom w:val="single" w:sz="4" w:space="0" w:color="auto"/>
            </w:tcBorders>
          </w:tcPr>
          <w:p w14:paraId="2A827707" w14:textId="77777777" w:rsidR="00AF1334" w:rsidRPr="0025794F" w:rsidRDefault="00AF1334" w:rsidP="00A24278">
            <w:pPr>
              <w:spacing w:before="40" w:after="20"/>
              <w:jc w:val="center"/>
              <w:rPr>
                <w:szCs w:val="24"/>
              </w:rPr>
            </w:pPr>
            <w:r w:rsidRPr="00FA60D3">
              <w:rPr>
                <w:bCs/>
                <w:sz w:val="20"/>
              </w:rPr>
              <w:t>5.4</w:t>
            </w:r>
            <w:r w:rsidRPr="00FA60D3">
              <w:rPr>
                <w:bCs/>
                <w:sz w:val="20"/>
                <w:vertAlign w:val="superscript"/>
              </w:rPr>
              <w:t>1</w:t>
            </w:r>
          </w:p>
        </w:tc>
        <w:tc>
          <w:tcPr>
            <w:tcW w:w="3216" w:type="dxa"/>
            <w:tcBorders>
              <w:top w:val="single" w:sz="4" w:space="0" w:color="auto"/>
              <w:bottom w:val="single" w:sz="4" w:space="0" w:color="auto"/>
            </w:tcBorders>
          </w:tcPr>
          <w:p w14:paraId="6A1D207B" w14:textId="77777777" w:rsidR="00AF1334" w:rsidRPr="0025794F" w:rsidRDefault="00AF1334" w:rsidP="00A24278">
            <w:pPr>
              <w:spacing w:before="40" w:after="20"/>
              <w:jc w:val="left"/>
              <w:rPr>
                <w:szCs w:val="24"/>
              </w:rPr>
            </w:pPr>
            <w:r w:rsidRPr="00FA60D3">
              <w:rPr>
                <w:sz w:val="20"/>
              </w:rPr>
              <w:t xml:space="preserve">Stanovení počtu </w:t>
            </w:r>
            <w:r w:rsidRPr="00FA60D3">
              <w:rPr>
                <w:i/>
                <w:sz w:val="20"/>
              </w:rPr>
              <w:t>Bacillus cereus</w:t>
            </w:r>
            <w:r w:rsidRPr="00FA60D3">
              <w:rPr>
                <w:sz w:val="20"/>
              </w:rPr>
              <w:t xml:space="preserve"> kultivací</w:t>
            </w:r>
          </w:p>
        </w:tc>
        <w:tc>
          <w:tcPr>
            <w:tcW w:w="2835" w:type="dxa"/>
            <w:tcBorders>
              <w:top w:val="single" w:sz="4" w:space="0" w:color="auto"/>
              <w:bottom w:val="single" w:sz="4" w:space="0" w:color="auto"/>
            </w:tcBorders>
          </w:tcPr>
          <w:p w14:paraId="7A73FFD2" w14:textId="77777777" w:rsidR="00AF1334" w:rsidRPr="0025794F" w:rsidRDefault="00AF1334" w:rsidP="00A24278">
            <w:pPr>
              <w:spacing w:before="40" w:after="20"/>
              <w:jc w:val="left"/>
              <w:rPr>
                <w:szCs w:val="24"/>
              </w:rPr>
            </w:pPr>
            <w:r w:rsidRPr="00FA60D3">
              <w:rPr>
                <w:sz w:val="20"/>
              </w:rPr>
              <w:t>ČSN EN ISO 7932</w:t>
            </w:r>
          </w:p>
        </w:tc>
        <w:tc>
          <w:tcPr>
            <w:tcW w:w="2552" w:type="dxa"/>
            <w:tcBorders>
              <w:top w:val="single" w:sz="4" w:space="0" w:color="auto"/>
              <w:bottom w:val="single" w:sz="4" w:space="0" w:color="auto"/>
            </w:tcBorders>
          </w:tcPr>
          <w:p w14:paraId="4F2A2621"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1F05B029" w14:textId="77777777" w:rsidR="00AF1334" w:rsidRPr="00A2541B" w:rsidRDefault="00AF1334" w:rsidP="00A24278">
            <w:pPr>
              <w:spacing w:before="40" w:after="20"/>
              <w:jc w:val="center"/>
              <w:rPr>
                <w:sz w:val="20"/>
              </w:rPr>
            </w:pPr>
            <w:r w:rsidRPr="00A2541B">
              <w:rPr>
                <w:sz w:val="20"/>
              </w:rPr>
              <w:t>D</w:t>
            </w:r>
          </w:p>
        </w:tc>
      </w:tr>
      <w:tr w:rsidR="00AF1334" w14:paraId="5E1D82E1" w14:textId="77777777" w:rsidTr="00A24278">
        <w:trPr>
          <w:cantSplit/>
          <w:jc w:val="center"/>
        </w:trPr>
        <w:tc>
          <w:tcPr>
            <w:tcW w:w="880" w:type="dxa"/>
            <w:tcBorders>
              <w:top w:val="single" w:sz="4" w:space="0" w:color="auto"/>
              <w:bottom w:val="single" w:sz="4" w:space="0" w:color="auto"/>
            </w:tcBorders>
          </w:tcPr>
          <w:p w14:paraId="1AEF1BBF" w14:textId="77777777" w:rsidR="00AF1334" w:rsidRPr="0025794F" w:rsidRDefault="00AF1334" w:rsidP="00A24278">
            <w:pPr>
              <w:spacing w:before="40" w:after="20"/>
              <w:jc w:val="center"/>
              <w:rPr>
                <w:szCs w:val="24"/>
              </w:rPr>
            </w:pPr>
            <w:r w:rsidRPr="00FA60D3">
              <w:rPr>
                <w:bCs/>
                <w:sz w:val="20"/>
              </w:rPr>
              <w:t>5.5</w:t>
            </w:r>
            <w:r w:rsidRPr="00FA60D3">
              <w:rPr>
                <w:bCs/>
                <w:sz w:val="20"/>
                <w:vertAlign w:val="superscript"/>
              </w:rPr>
              <w:t>1</w:t>
            </w:r>
          </w:p>
        </w:tc>
        <w:tc>
          <w:tcPr>
            <w:tcW w:w="3216" w:type="dxa"/>
            <w:tcBorders>
              <w:top w:val="single" w:sz="4" w:space="0" w:color="auto"/>
              <w:bottom w:val="single" w:sz="4" w:space="0" w:color="auto"/>
            </w:tcBorders>
          </w:tcPr>
          <w:p w14:paraId="6208392A" w14:textId="77777777" w:rsidR="00AF1334" w:rsidRPr="0025794F" w:rsidRDefault="00AF1334" w:rsidP="00A24278">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další druhy) kultivací</w:t>
            </w:r>
          </w:p>
        </w:tc>
        <w:tc>
          <w:tcPr>
            <w:tcW w:w="2835" w:type="dxa"/>
            <w:tcBorders>
              <w:top w:val="single" w:sz="4" w:space="0" w:color="auto"/>
              <w:bottom w:val="single" w:sz="4" w:space="0" w:color="auto"/>
            </w:tcBorders>
          </w:tcPr>
          <w:p w14:paraId="7085E4BC" w14:textId="77777777" w:rsidR="00AF1334" w:rsidRPr="0025794F" w:rsidRDefault="00AF1334" w:rsidP="00A24278">
            <w:pPr>
              <w:spacing w:before="40" w:after="20"/>
              <w:jc w:val="left"/>
              <w:rPr>
                <w:szCs w:val="24"/>
              </w:rPr>
            </w:pPr>
            <w:r w:rsidRPr="00FA60D3">
              <w:rPr>
                <w:sz w:val="20"/>
              </w:rPr>
              <w:t>ČSN EN ISO 6888-1</w:t>
            </w:r>
          </w:p>
        </w:tc>
        <w:tc>
          <w:tcPr>
            <w:tcW w:w="2552" w:type="dxa"/>
            <w:tcBorders>
              <w:top w:val="single" w:sz="4" w:space="0" w:color="auto"/>
              <w:bottom w:val="single" w:sz="4" w:space="0" w:color="auto"/>
            </w:tcBorders>
          </w:tcPr>
          <w:p w14:paraId="5BA4F063"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61A6FBFA" w14:textId="77777777" w:rsidR="00AF1334" w:rsidRPr="00A2541B" w:rsidRDefault="00AF1334" w:rsidP="00A24278">
            <w:pPr>
              <w:spacing w:before="40" w:after="20"/>
              <w:jc w:val="center"/>
              <w:rPr>
                <w:sz w:val="20"/>
              </w:rPr>
            </w:pPr>
            <w:r w:rsidRPr="00A2541B">
              <w:rPr>
                <w:sz w:val="20"/>
              </w:rPr>
              <w:t>D</w:t>
            </w:r>
          </w:p>
        </w:tc>
      </w:tr>
      <w:tr w:rsidR="00AF1334" w14:paraId="7FB71663" w14:textId="77777777" w:rsidTr="00A24278">
        <w:trPr>
          <w:cantSplit/>
          <w:jc w:val="center"/>
        </w:trPr>
        <w:tc>
          <w:tcPr>
            <w:tcW w:w="880" w:type="dxa"/>
            <w:tcBorders>
              <w:top w:val="single" w:sz="4" w:space="0" w:color="auto"/>
              <w:bottom w:val="single" w:sz="4" w:space="0" w:color="auto"/>
            </w:tcBorders>
          </w:tcPr>
          <w:p w14:paraId="2D32E282" w14:textId="77777777" w:rsidR="00AF1334" w:rsidRPr="004F1343" w:rsidRDefault="00AF1334" w:rsidP="00A24278">
            <w:pPr>
              <w:spacing w:before="40" w:after="20"/>
              <w:jc w:val="center"/>
              <w:rPr>
                <w:szCs w:val="24"/>
              </w:rPr>
            </w:pPr>
            <w:r w:rsidRPr="00FA60D3">
              <w:rPr>
                <w:bCs/>
                <w:sz w:val="20"/>
              </w:rPr>
              <w:t>5.6</w:t>
            </w:r>
            <w:r w:rsidRPr="00FA60D3">
              <w:rPr>
                <w:bCs/>
                <w:sz w:val="20"/>
                <w:vertAlign w:val="superscript"/>
              </w:rPr>
              <w:t>1</w:t>
            </w:r>
          </w:p>
        </w:tc>
        <w:tc>
          <w:tcPr>
            <w:tcW w:w="3216" w:type="dxa"/>
            <w:tcBorders>
              <w:top w:val="single" w:sz="4" w:space="0" w:color="auto"/>
              <w:bottom w:val="single" w:sz="4" w:space="0" w:color="auto"/>
            </w:tcBorders>
          </w:tcPr>
          <w:p w14:paraId="142856DE" w14:textId="77777777" w:rsidR="00AF1334" w:rsidRPr="004F1343" w:rsidRDefault="00AF1334" w:rsidP="00A24278">
            <w:pPr>
              <w:spacing w:before="40" w:after="20"/>
              <w:jc w:val="left"/>
              <w:rPr>
                <w:szCs w:val="24"/>
              </w:rPr>
            </w:pPr>
            <w:r w:rsidRPr="00FA60D3">
              <w:rPr>
                <w:sz w:val="20"/>
              </w:rPr>
              <w:t xml:space="preserve">Stanovení počtu </w:t>
            </w:r>
            <w:r w:rsidRPr="00FA60D3">
              <w:rPr>
                <w:i/>
                <w:sz w:val="20"/>
              </w:rPr>
              <w:t>Clostridium perfringens</w:t>
            </w:r>
            <w:r w:rsidRPr="00FA60D3">
              <w:rPr>
                <w:sz w:val="20"/>
              </w:rPr>
              <w:t xml:space="preserve"> kultivací</w:t>
            </w:r>
          </w:p>
        </w:tc>
        <w:tc>
          <w:tcPr>
            <w:tcW w:w="2835" w:type="dxa"/>
            <w:tcBorders>
              <w:top w:val="single" w:sz="4" w:space="0" w:color="auto"/>
              <w:bottom w:val="single" w:sz="4" w:space="0" w:color="auto"/>
            </w:tcBorders>
          </w:tcPr>
          <w:p w14:paraId="6A993A9E" w14:textId="77777777" w:rsidR="00AF1334" w:rsidRPr="004F1343" w:rsidRDefault="00AF1334" w:rsidP="00A24278">
            <w:pPr>
              <w:spacing w:before="40" w:after="20"/>
              <w:jc w:val="left"/>
              <w:rPr>
                <w:szCs w:val="24"/>
              </w:rPr>
            </w:pPr>
            <w:r w:rsidRPr="00FA60D3">
              <w:rPr>
                <w:sz w:val="20"/>
              </w:rPr>
              <w:t>ČSN EN ISO 7937</w:t>
            </w:r>
          </w:p>
        </w:tc>
        <w:tc>
          <w:tcPr>
            <w:tcW w:w="2552" w:type="dxa"/>
            <w:tcBorders>
              <w:top w:val="single" w:sz="4" w:space="0" w:color="auto"/>
              <w:bottom w:val="single" w:sz="4" w:space="0" w:color="auto"/>
            </w:tcBorders>
          </w:tcPr>
          <w:p w14:paraId="136AB38A" w14:textId="77777777" w:rsidR="00AF1334" w:rsidRPr="004F1343"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7F767D6F" w14:textId="77777777" w:rsidR="00AF1334" w:rsidRPr="00A2541B" w:rsidRDefault="00AF1334" w:rsidP="00A24278">
            <w:pPr>
              <w:spacing w:before="40" w:after="20"/>
              <w:jc w:val="center"/>
              <w:rPr>
                <w:sz w:val="20"/>
              </w:rPr>
            </w:pPr>
            <w:r w:rsidRPr="00A2541B">
              <w:rPr>
                <w:sz w:val="20"/>
              </w:rPr>
              <w:t>D</w:t>
            </w:r>
          </w:p>
        </w:tc>
      </w:tr>
      <w:tr w:rsidR="00AF1334" w14:paraId="092259FB" w14:textId="77777777" w:rsidTr="00A24278">
        <w:trPr>
          <w:cantSplit/>
          <w:jc w:val="center"/>
        </w:trPr>
        <w:tc>
          <w:tcPr>
            <w:tcW w:w="880" w:type="dxa"/>
            <w:tcBorders>
              <w:top w:val="single" w:sz="4" w:space="0" w:color="auto"/>
              <w:bottom w:val="single" w:sz="4" w:space="0" w:color="auto"/>
            </w:tcBorders>
          </w:tcPr>
          <w:p w14:paraId="2DE2D8F7" w14:textId="77777777" w:rsidR="00AF1334" w:rsidRPr="0025794F" w:rsidRDefault="00AF1334" w:rsidP="00A24278">
            <w:pPr>
              <w:spacing w:before="40" w:after="20"/>
              <w:jc w:val="center"/>
              <w:rPr>
                <w:szCs w:val="24"/>
              </w:rPr>
            </w:pPr>
            <w:r w:rsidRPr="00FA60D3">
              <w:rPr>
                <w:bCs/>
                <w:sz w:val="20"/>
              </w:rPr>
              <w:lastRenderedPageBreak/>
              <w:t>5.7</w:t>
            </w:r>
            <w:r w:rsidRPr="00FA60D3">
              <w:rPr>
                <w:bCs/>
                <w:sz w:val="20"/>
                <w:vertAlign w:val="superscript"/>
              </w:rPr>
              <w:t>1</w:t>
            </w:r>
          </w:p>
        </w:tc>
        <w:tc>
          <w:tcPr>
            <w:tcW w:w="3216" w:type="dxa"/>
            <w:tcBorders>
              <w:top w:val="single" w:sz="4" w:space="0" w:color="auto"/>
              <w:bottom w:val="single" w:sz="4" w:space="0" w:color="auto"/>
            </w:tcBorders>
          </w:tcPr>
          <w:p w14:paraId="72AA3F17" w14:textId="77777777" w:rsidR="00AF1334" w:rsidRPr="0025794F" w:rsidRDefault="00AF1334" w:rsidP="00A24278">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08433A83" w14:textId="77777777" w:rsidR="00AF1334" w:rsidRPr="0025794F" w:rsidRDefault="00AF1334" w:rsidP="00A24278">
            <w:pPr>
              <w:spacing w:before="40" w:after="20"/>
              <w:jc w:val="left"/>
              <w:rPr>
                <w:szCs w:val="24"/>
              </w:rPr>
            </w:pPr>
            <w:r w:rsidRPr="00FA60D3">
              <w:rPr>
                <w:sz w:val="20"/>
              </w:rPr>
              <w:t>ČSN EN ISO 6579-1</w:t>
            </w:r>
          </w:p>
        </w:tc>
        <w:tc>
          <w:tcPr>
            <w:tcW w:w="2552" w:type="dxa"/>
            <w:tcBorders>
              <w:top w:val="single" w:sz="4" w:space="0" w:color="auto"/>
              <w:bottom w:val="single" w:sz="4" w:space="0" w:color="auto"/>
            </w:tcBorders>
          </w:tcPr>
          <w:p w14:paraId="16286F76"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2848BA5D" w14:textId="77777777" w:rsidR="00AF1334" w:rsidRPr="00A2541B" w:rsidRDefault="00AF1334" w:rsidP="00A24278">
            <w:pPr>
              <w:spacing w:before="40" w:after="20"/>
              <w:jc w:val="center"/>
              <w:rPr>
                <w:sz w:val="20"/>
              </w:rPr>
            </w:pPr>
            <w:r w:rsidRPr="00A2541B">
              <w:rPr>
                <w:sz w:val="20"/>
              </w:rPr>
              <w:t>D</w:t>
            </w:r>
          </w:p>
        </w:tc>
      </w:tr>
      <w:tr w:rsidR="00AF1334" w14:paraId="4C99A47F" w14:textId="77777777" w:rsidTr="00A24278">
        <w:trPr>
          <w:cantSplit/>
          <w:jc w:val="center"/>
        </w:trPr>
        <w:tc>
          <w:tcPr>
            <w:tcW w:w="880" w:type="dxa"/>
            <w:tcBorders>
              <w:top w:val="single" w:sz="4" w:space="0" w:color="auto"/>
              <w:bottom w:val="single" w:sz="4" w:space="0" w:color="auto"/>
            </w:tcBorders>
          </w:tcPr>
          <w:p w14:paraId="05E29DA5" w14:textId="77777777" w:rsidR="00AF1334" w:rsidRPr="0025794F" w:rsidRDefault="00AF1334" w:rsidP="00A24278">
            <w:pPr>
              <w:spacing w:before="40" w:after="20"/>
              <w:jc w:val="center"/>
              <w:rPr>
                <w:szCs w:val="24"/>
              </w:rPr>
            </w:pPr>
            <w:r w:rsidRPr="00FA60D3">
              <w:rPr>
                <w:bCs/>
                <w:sz w:val="20"/>
              </w:rPr>
              <w:t>5.8</w:t>
            </w:r>
            <w:r w:rsidRPr="00FA60D3">
              <w:rPr>
                <w:bCs/>
                <w:sz w:val="20"/>
                <w:vertAlign w:val="superscript"/>
              </w:rPr>
              <w:t>1</w:t>
            </w:r>
          </w:p>
        </w:tc>
        <w:tc>
          <w:tcPr>
            <w:tcW w:w="3216" w:type="dxa"/>
            <w:tcBorders>
              <w:top w:val="single" w:sz="4" w:space="0" w:color="auto"/>
              <w:bottom w:val="single" w:sz="4" w:space="0" w:color="auto"/>
            </w:tcBorders>
          </w:tcPr>
          <w:p w14:paraId="61C683E7" w14:textId="77777777" w:rsidR="00AF1334" w:rsidRPr="0025794F" w:rsidRDefault="00AF1334" w:rsidP="00A24278">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17BF2144" w14:textId="77777777" w:rsidR="00AF1334" w:rsidRPr="00FA60D3" w:rsidRDefault="00AF1334" w:rsidP="00A24278">
            <w:pPr>
              <w:spacing w:before="40" w:after="20"/>
              <w:jc w:val="left"/>
              <w:rPr>
                <w:sz w:val="20"/>
              </w:rPr>
            </w:pPr>
            <w:r w:rsidRPr="00FA60D3">
              <w:rPr>
                <w:sz w:val="20"/>
              </w:rPr>
              <w:t>CZ_SOP_D06_</w:t>
            </w:r>
            <w:r>
              <w:rPr>
                <w:sz w:val="20"/>
              </w:rPr>
              <w:t xml:space="preserve">09_307, </w:t>
            </w:r>
            <w:r w:rsidRPr="00FA60D3">
              <w:rPr>
                <w:sz w:val="20"/>
              </w:rPr>
              <w:t>mimo</w:t>
            </w:r>
            <w:r>
              <w:rPr>
                <w:sz w:val="20"/>
              </w:rPr>
              <w:t> </w:t>
            </w:r>
            <w:r w:rsidRPr="00FA60D3">
              <w:rPr>
                <w:sz w:val="20"/>
              </w:rPr>
              <w:t>kap. 9.1.2</w:t>
            </w:r>
          </w:p>
          <w:p w14:paraId="1A6BFA35" w14:textId="77777777" w:rsidR="00AF1334" w:rsidRPr="00FA60D3" w:rsidRDefault="00AF1334" w:rsidP="00A24278">
            <w:pPr>
              <w:spacing w:before="40" w:after="20"/>
              <w:jc w:val="left"/>
              <w:rPr>
                <w:sz w:val="20"/>
              </w:rPr>
            </w:pPr>
            <w:r w:rsidRPr="00FA60D3">
              <w:rPr>
                <w:sz w:val="20"/>
              </w:rPr>
              <w:t>(ČSN EN ISO 6579</w:t>
            </w:r>
            <w:r>
              <w:rPr>
                <w:sz w:val="20"/>
              </w:rPr>
              <w:t>;</w:t>
            </w:r>
            <w:r w:rsidRPr="00FA60D3">
              <w:rPr>
                <w:sz w:val="20"/>
              </w:rPr>
              <w:t xml:space="preserve"> </w:t>
            </w:r>
          </w:p>
          <w:p w14:paraId="3B6A8830" w14:textId="77777777" w:rsidR="00AF1334" w:rsidRPr="0025794F" w:rsidRDefault="00AF1334" w:rsidP="00A24278">
            <w:pPr>
              <w:spacing w:before="40" w:after="20"/>
              <w:jc w:val="left"/>
              <w:rPr>
                <w:szCs w:val="24"/>
              </w:rPr>
            </w:pPr>
            <w:r w:rsidRPr="00FA60D3">
              <w:rPr>
                <w:sz w:val="20"/>
              </w:rPr>
              <w:t>AHEM č. 1/2008)</w:t>
            </w:r>
          </w:p>
        </w:tc>
        <w:tc>
          <w:tcPr>
            <w:tcW w:w="2552" w:type="dxa"/>
            <w:tcBorders>
              <w:top w:val="single" w:sz="4" w:space="0" w:color="auto"/>
              <w:bottom w:val="single" w:sz="4" w:space="0" w:color="auto"/>
            </w:tcBorders>
          </w:tcPr>
          <w:p w14:paraId="00F7777A" w14:textId="77777777" w:rsidR="00AF1334" w:rsidRPr="002F3436" w:rsidRDefault="00AF1334" w:rsidP="00A24278">
            <w:pPr>
              <w:spacing w:before="40" w:after="20"/>
              <w:jc w:val="left"/>
              <w:rPr>
                <w:szCs w:val="24"/>
              </w:rPr>
            </w:pPr>
            <w:r w:rsidRPr="00FA60D3">
              <w:rPr>
                <w:sz w:val="20"/>
              </w:rPr>
              <w:t>Kaly, bioodpady, komposty, substráty, zeminy</w:t>
            </w:r>
          </w:p>
        </w:tc>
        <w:tc>
          <w:tcPr>
            <w:tcW w:w="1136" w:type="dxa"/>
            <w:tcBorders>
              <w:top w:val="single" w:sz="4" w:space="0" w:color="auto"/>
              <w:bottom w:val="single" w:sz="4" w:space="0" w:color="auto"/>
            </w:tcBorders>
          </w:tcPr>
          <w:p w14:paraId="30AF3539" w14:textId="77777777" w:rsidR="00AF1334" w:rsidRPr="00A2541B" w:rsidRDefault="00AF1334" w:rsidP="00A24278">
            <w:pPr>
              <w:spacing w:before="40" w:after="20"/>
              <w:jc w:val="center"/>
              <w:rPr>
                <w:sz w:val="20"/>
              </w:rPr>
            </w:pPr>
            <w:r w:rsidRPr="00A2541B">
              <w:rPr>
                <w:sz w:val="20"/>
              </w:rPr>
              <w:t>D</w:t>
            </w:r>
          </w:p>
        </w:tc>
      </w:tr>
      <w:tr w:rsidR="00AF1334" w14:paraId="6F52FFA9" w14:textId="77777777" w:rsidTr="00A24278">
        <w:trPr>
          <w:cantSplit/>
          <w:jc w:val="center"/>
        </w:trPr>
        <w:tc>
          <w:tcPr>
            <w:tcW w:w="880" w:type="dxa"/>
            <w:tcBorders>
              <w:top w:val="single" w:sz="4" w:space="0" w:color="auto"/>
              <w:bottom w:val="single" w:sz="4" w:space="0" w:color="auto"/>
            </w:tcBorders>
          </w:tcPr>
          <w:p w14:paraId="3D488AD8" w14:textId="77777777" w:rsidR="00AF1334" w:rsidRPr="0025794F" w:rsidRDefault="00AF1334" w:rsidP="00A24278">
            <w:pPr>
              <w:spacing w:before="40" w:after="20"/>
              <w:jc w:val="center"/>
              <w:rPr>
                <w:szCs w:val="24"/>
              </w:rPr>
            </w:pPr>
            <w:r w:rsidRPr="00FA60D3">
              <w:rPr>
                <w:bCs/>
                <w:sz w:val="20"/>
              </w:rPr>
              <w:t>5.9</w:t>
            </w:r>
            <w:r w:rsidRPr="00FA60D3">
              <w:rPr>
                <w:bCs/>
                <w:sz w:val="20"/>
                <w:vertAlign w:val="superscript"/>
              </w:rPr>
              <w:t>1</w:t>
            </w:r>
          </w:p>
        </w:tc>
        <w:tc>
          <w:tcPr>
            <w:tcW w:w="3216" w:type="dxa"/>
            <w:tcBorders>
              <w:top w:val="single" w:sz="4" w:space="0" w:color="auto"/>
              <w:bottom w:val="single" w:sz="4" w:space="0" w:color="auto"/>
            </w:tcBorders>
          </w:tcPr>
          <w:p w14:paraId="23035571" w14:textId="77777777" w:rsidR="00AF1334" w:rsidRPr="0025794F" w:rsidRDefault="00AF1334" w:rsidP="00A24278">
            <w:pPr>
              <w:spacing w:before="40" w:after="20"/>
              <w:jc w:val="left"/>
              <w:rPr>
                <w:szCs w:val="24"/>
              </w:rPr>
            </w:pPr>
            <w:r w:rsidRPr="00FA60D3">
              <w:rPr>
                <w:sz w:val="20"/>
              </w:rPr>
              <w:t xml:space="preserve">Průkaz bakterií rodu </w:t>
            </w:r>
            <w:r w:rsidRPr="00FA60D3">
              <w:rPr>
                <w:i/>
                <w:sz w:val="20"/>
              </w:rPr>
              <w:t>Salmonella</w:t>
            </w:r>
            <w:r w:rsidRPr="00FA60D3">
              <w:rPr>
                <w:sz w:val="20"/>
              </w:rPr>
              <w:t xml:space="preserve"> kultivací</w:t>
            </w:r>
          </w:p>
        </w:tc>
        <w:tc>
          <w:tcPr>
            <w:tcW w:w="2835" w:type="dxa"/>
            <w:tcBorders>
              <w:top w:val="single" w:sz="4" w:space="0" w:color="auto"/>
              <w:bottom w:val="single" w:sz="4" w:space="0" w:color="auto"/>
            </w:tcBorders>
          </w:tcPr>
          <w:p w14:paraId="51F182C7" w14:textId="77777777" w:rsidR="00AF1334" w:rsidRPr="00FA60D3" w:rsidRDefault="00AF1334" w:rsidP="00A24278">
            <w:pPr>
              <w:spacing w:before="40" w:after="20"/>
              <w:jc w:val="left"/>
              <w:rPr>
                <w:sz w:val="20"/>
              </w:rPr>
            </w:pPr>
            <w:r w:rsidRPr="00FA60D3">
              <w:rPr>
                <w:sz w:val="20"/>
              </w:rPr>
              <w:t>CZ_SOP_D06_</w:t>
            </w:r>
            <w:r>
              <w:rPr>
                <w:sz w:val="20"/>
              </w:rPr>
              <w:t xml:space="preserve">09_307, </w:t>
            </w:r>
            <w:r w:rsidRPr="00FA60D3">
              <w:rPr>
                <w:sz w:val="20"/>
              </w:rPr>
              <w:t>mimo</w:t>
            </w:r>
            <w:r>
              <w:rPr>
                <w:sz w:val="20"/>
              </w:rPr>
              <w:t> </w:t>
            </w:r>
            <w:r w:rsidRPr="00FA60D3">
              <w:rPr>
                <w:sz w:val="20"/>
              </w:rPr>
              <w:t>kap. 9.1.1</w:t>
            </w:r>
          </w:p>
          <w:p w14:paraId="3932E502" w14:textId="77777777" w:rsidR="00AF1334" w:rsidRPr="00FA60D3" w:rsidRDefault="00AF1334" w:rsidP="00A24278">
            <w:pPr>
              <w:spacing w:before="40" w:after="20"/>
              <w:jc w:val="left"/>
              <w:rPr>
                <w:sz w:val="20"/>
              </w:rPr>
            </w:pPr>
            <w:r w:rsidRPr="00FA60D3">
              <w:rPr>
                <w:sz w:val="20"/>
              </w:rPr>
              <w:t>(ČSN EN ISO 6579</w:t>
            </w:r>
            <w:r>
              <w:rPr>
                <w:sz w:val="20"/>
              </w:rPr>
              <w:t>;</w:t>
            </w:r>
          </w:p>
          <w:p w14:paraId="708859F6" w14:textId="77777777" w:rsidR="00AF1334" w:rsidRPr="0025794F" w:rsidRDefault="00AF1334" w:rsidP="00A24278">
            <w:pPr>
              <w:spacing w:before="40" w:after="20"/>
              <w:jc w:val="left"/>
              <w:rPr>
                <w:szCs w:val="24"/>
              </w:rPr>
            </w:pPr>
            <w:r w:rsidRPr="00FA60D3">
              <w:rPr>
                <w:sz w:val="20"/>
              </w:rPr>
              <w:t>AHEM č. 1/2008)</w:t>
            </w:r>
          </w:p>
        </w:tc>
        <w:tc>
          <w:tcPr>
            <w:tcW w:w="2552" w:type="dxa"/>
            <w:tcBorders>
              <w:top w:val="single" w:sz="4" w:space="0" w:color="auto"/>
              <w:bottom w:val="single" w:sz="4" w:space="0" w:color="auto"/>
            </w:tcBorders>
          </w:tcPr>
          <w:p w14:paraId="39F02336" w14:textId="77777777" w:rsidR="00AF1334" w:rsidRPr="002F3436" w:rsidRDefault="00AF1334" w:rsidP="00A24278">
            <w:pPr>
              <w:spacing w:before="40" w:after="20"/>
              <w:jc w:val="left"/>
              <w:rPr>
                <w:szCs w:val="24"/>
              </w:rPr>
            </w:pPr>
            <w:r w:rsidRPr="00FA60D3">
              <w:rPr>
                <w:sz w:val="20"/>
              </w:rPr>
              <w:t>Biologický materiál</w:t>
            </w:r>
          </w:p>
        </w:tc>
        <w:tc>
          <w:tcPr>
            <w:tcW w:w="1136" w:type="dxa"/>
            <w:tcBorders>
              <w:top w:val="single" w:sz="4" w:space="0" w:color="auto"/>
              <w:bottom w:val="single" w:sz="4" w:space="0" w:color="auto"/>
            </w:tcBorders>
          </w:tcPr>
          <w:p w14:paraId="4C83975F" w14:textId="77777777" w:rsidR="00AF1334" w:rsidRPr="00A2541B" w:rsidRDefault="00AF1334" w:rsidP="00A24278">
            <w:pPr>
              <w:spacing w:before="40" w:after="20"/>
              <w:jc w:val="center"/>
              <w:rPr>
                <w:sz w:val="20"/>
              </w:rPr>
            </w:pPr>
            <w:r w:rsidRPr="00A2541B">
              <w:rPr>
                <w:sz w:val="20"/>
              </w:rPr>
              <w:t>D</w:t>
            </w:r>
          </w:p>
        </w:tc>
      </w:tr>
      <w:tr w:rsidR="00AF1334" w14:paraId="65E3EEE7" w14:textId="77777777" w:rsidTr="00A24278">
        <w:trPr>
          <w:cantSplit/>
          <w:jc w:val="center"/>
        </w:trPr>
        <w:tc>
          <w:tcPr>
            <w:tcW w:w="880" w:type="dxa"/>
            <w:tcBorders>
              <w:top w:val="single" w:sz="4" w:space="0" w:color="auto"/>
              <w:bottom w:val="single" w:sz="4" w:space="0" w:color="auto"/>
            </w:tcBorders>
          </w:tcPr>
          <w:p w14:paraId="5E26E2AA" w14:textId="77777777" w:rsidR="00AF1334" w:rsidRPr="0025794F" w:rsidRDefault="00AF1334" w:rsidP="00A24278">
            <w:pPr>
              <w:spacing w:before="40" w:after="20"/>
              <w:jc w:val="center"/>
              <w:rPr>
                <w:szCs w:val="24"/>
              </w:rPr>
            </w:pPr>
            <w:r w:rsidRPr="00FA60D3">
              <w:rPr>
                <w:bCs/>
                <w:sz w:val="20"/>
              </w:rPr>
              <w:t>5.10</w:t>
            </w:r>
          </w:p>
        </w:tc>
        <w:tc>
          <w:tcPr>
            <w:tcW w:w="3216" w:type="dxa"/>
            <w:tcBorders>
              <w:top w:val="single" w:sz="4" w:space="0" w:color="auto"/>
              <w:bottom w:val="single" w:sz="4" w:space="0" w:color="auto"/>
            </w:tcBorders>
          </w:tcPr>
          <w:p w14:paraId="14D27FBC"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6A7AF8F4"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0AADA88C"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4327B8A8" w14:textId="77777777" w:rsidR="00AF1334" w:rsidRPr="00A2541B" w:rsidRDefault="00AF1334" w:rsidP="00A24278">
            <w:pPr>
              <w:spacing w:before="40" w:after="20"/>
              <w:jc w:val="center"/>
              <w:rPr>
                <w:sz w:val="20"/>
              </w:rPr>
            </w:pPr>
          </w:p>
        </w:tc>
      </w:tr>
      <w:tr w:rsidR="00AF1334" w14:paraId="68FB724F" w14:textId="77777777" w:rsidTr="00A24278">
        <w:trPr>
          <w:cantSplit/>
          <w:jc w:val="center"/>
        </w:trPr>
        <w:tc>
          <w:tcPr>
            <w:tcW w:w="880" w:type="dxa"/>
            <w:tcBorders>
              <w:top w:val="single" w:sz="4" w:space="0" w:color="auto"/>
              <w:bottom w:val="single" w:sz="4" w:space="0" w:color="auto"/>
            </w:tcBorders>
          </w:tcPr>
          <w:p w14:paraId="74510701" w14:textId="77777777" w:rsidR="00AF1334" w:rsidRPr="004F1343" w:rsidRDefault="00AF1334" w:rsidP="00A24278">
            <w:pPr>
              <w:spacing w:before="40" w:after="20"/>
              <w:jc w:val="center"/>
              <w:rPr>
                <w:szCs w:val="24"/>
              </w:rPr>
            </w:pPr>
            <w:r w:rsidRPr="00FA60D3">
              <w:rPr>
                <w:bCs/>
                <w:sz w:val="20"/>
              </w:rPr>
              <w:t>5.11</w:t>
            </w:r>
            <w:r w:rsidRPr="00FA60D3">
              <w:rPr>
                <w:bCs/>
                <w:sz w:val="20"/>
                <w:vertAlign w:val="superscript"/>
              </w:rPr>
              <w:t>1</w:t>
            </w:r>
          </w:p>
        </w:tc>
        <w:tc>
          <w:tcPr>
            <w:tcW w:w="3216" w:type="dxa"/>
            <w:tcBorders>
              <w:top w:val="single" w:sz="4" w:space="0" w:color="auto"/>
              <w:bottom w:val="single" w:sz="4" w:space="0" w:color="auto"/>
            </w:tcBorders>
          </w:tcPr>
          <w:p w14:paraId="6386B190" w14:textId="77777777" w:rsidR="00AF1334" w:rsidRPr="004F1343" w:rsidRDefault="00AF1334" w:rsidP="00A24278">
            <w:pPr>
              <w:spacing w:before="40" w:after="20"/>
              <w:jc w:val="left"/>
              <w:rPr>
                <w:szCs w:val="24"/>
              </w:rPr>
            </w:pPr>
            <w:r w:rsidRPr="00FA60D3">
              <w:rPr>
                <w:sz w:val="20"/>
              </w:rPr>
              <w:t>Průkaz bakt</w:t>
            </w:r>
            <w:r>
              <w:rPr>
                <w:sz w:val="20"/>
              </w:rPr>
              <w:t>e</w:t>
            </w:r>
            <w:r w:rsidRPr="00FA60D3">
              <w:rPr>
                <w:sz w:val="20"/>
              </w:rPr>
              <w:t xml:space="preserve">rií rodu </w:t>
            </w:r>
            <w:r w:rsidRPr="00FA60D3">
              <w:rPr>
                <w:i/>
                <w:sz w:val="20"/>
              </w:rPr>
              <w:t>Salmonella</w:t>
            </w:r>
            <w:r w:rsidRPr="00FA60D3">
              <w:rPr>
                <w:sz w:val="20"/>
              </w:rPr>
              <w:t xml:space="preserve"> metodou ELISA – komerční </w:t>
            </w:r>
            <w:r>
              <w:rPr>
                <w:sz w:val="20"/>
              </w:rPr>
              <w:t>soupravou</w:t>
            </w:r>
          </w:p>
        </w:tc>
        <w:tc>
          <w:tcPr>
            <w:tcW w:w="2835" w:type="dxa"/>
            <w:tcBorders>
              <w:top w:val="single" w:sz="4" w:space="0" w:color="auto"/>
              <w:bottom w:val="single" w:sz="4" w:space="0" w:color="auto"/>
            </w:tcBorders>
          </w:tcPr>
          <w:p w14:paraId="4156D96C" w14:textId="77777777" w:rsidR="00AF1334" w:rsidRPr="00FA60D3" w:rsidRDefault="00AF1334" w:rsidP="00A24278">
            <w:pPr>
              <w:spacing w:before="40" w:after="20"/>
              <w:jc w:val="left"/>
              <w:rPr>
                <w:sz w:val="20"/>
              </w:rPr>
            </w:pPr>
            <w:r w:rsidRPr="00FA60D3">
              <w:rPr>
                <w:sz w:val="20"/>
              </w:rPr>
              <w:t>CZ-SOP-D06_</w:t>
            </w:r>
            <w:r>
              <w:rPr>
                <w:sz w:val="20"/>
              </w:rPr>
              <w:t>09</w:t>
            </w:r>
            <w:r w:rsidRPr="00FA60D3">
              <w:rPr>
                <w:sz w:val="20"/>
              </w:rPr>
              <w:t>_309</w:t>
            </w:r>
          </w:p>
          <w:p w14:paraId="3BDFE498" w14:textId="77777777" w:rsidR="00AF1334" w:rsidRDefault="00AF1334" w:rsidP="00A24278">
            <w:pPr>
              <w:spacing w:before="40" w:after="20"/>
              <w:jc w:val="left"/>
              <w:rPr>
                <w:sz w:val="20"/>
              </w:rPr>
            </w:pPr>
            <w:r w:rsidRPr="00FA60D3">
              <w:rPr>
                <w:sz w:val="20"/>
              </w:rPr>
              <w:t>(Solus</w:t>
            </w:r>
            <w:r>
              <w:rPr>
                <w:sz w:val="20"/>
              </w:rPr>
              <w:t xml:space="preserve"> </w:t>
            </w:r>
            <w:r w:rsidRPr="00C35601">
              <w:rPr>
                <w:i/>
                <w:iCs/>
                <w:sz w:val="20"/>
              </w:rPr>
              <w:t>Salmonella</w:t>
            </w:r>
            <w:r>
              <w:rPr>
                <w:sz w:val="20"/>
              </w:rPr>
              <w:t xml:space="preserve"> ELISA;</w:t>
            </w:r>
          </w:p>
          <w:p w14:paraId="17516553" w14:textId="77777777" w:rsidR="00AF1334" w:rsidRPr="004F1343" w:rsidRDefault="00AF1334" w:rsidP="00A24278">
            <w:pPr>
              <w:spacing w:before="40" w:after="20"/>
              <w:jc w:val="left"/>
              <w:rPr>
                <w:szCs w:val="24"/>
              </w:rPr>
            </w:pPr>
            <w:r>
              <w:rPr>
                <w:sz w:val="20"/>
              </w:rPr>
              <w:t xml:space="preserve">Solus ONE </w:t>
            </w:r>
            <w:r w:rsidRPr="00C35601">
              <w:rPr>
                <w:i/>
                <w:iCs/>
                <w:sz w:val="20"/>
              </w:rPr>
              <w:t>Salmonella</w:t>
            </w:r>
            <w:r>
              <w:rPr>
                <w:sz w:val="20"/>
              </w:rPr>
              <w:t xml:space="preserve"> ELISA</w:t>
            </w:r>
            <w:r w:rsidRPr="00FA60D3">
              <w:rPr>
                <w:sz w:val="20"/>
              </w:rPr>
              <w:t>)</w:t>
            </w:r>
          </w:p>
        </w:tc>
        <w:tc>
          <w:tcPr>
            <w:tcW w:w="2552" w:type="dxa"/>
            <w:tcBorders>
              <w:top w:val="single" w:sz="4" w:space="0" w:color="auto"/>
              <w:bottom w:val="single" w:sz="4" w:space="0" w:color="auto"/>
            </w:tcBorders>
          </w:tcPr>
          <w:p w14:paraId="28A8ED48" w14:textId="77777777" w:rsidR="00AF1334" w:rsidRPr="004F1343"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73A3AB9C" w14:textId="77777777" w:rsidR="00AF1334" w:rsidRPr="00A2541B" w:rsidRDefault="00AF1334" w:rsidP="00A24278">
            <w:pPr>
              <w:spacing w:before="40" w:after="20"/>
              <w:jc w:val="center"/>
              <w:rPr>
                <w:sz w:val="20"/>
              </w:rPr>
            </w:pPr>
            <w:r w:rsidRPr="00A2541B">
              <w:rPr>
                <w:sz w:val="20"/>
              </w:rPr>
              <w:t>D</w:t>
            </w:r>
          </w:p>
        </w:tc>
      </w:tr>
      <w:tr w:rsidR="00AF1334" w14:paraId="471C0802" w14:textId="77777777" w:rsidTr="00A24278">
        <w:trPr>
          <w:cantSplit/>
          <w:jc w:val="center"/>
        </w:trPr>
        <w:tc>
          <w:tcPr>
            <w:tcW w:w="880" w:type="dxa"/>
            <w:tcBorders>
              <w:top w:val="single" w:sz="4" w:space="0" w:color="auto"/>
              <w:bottom w:val="single" w:sz="4" w:space="0" w:color="auto"/>
            </w:tcBorders>
          </w:tcPr>
          <w:p w14:paraId="115D3D9C" w14:textId="77777777" w:rsidR="00AF1334" w:rsidRPr="0025794F" w:rsidRDefault="00AF1334" w:rsidP="00A24278">
            <w:pPr>
              <w:spacing w:before="40" w:after="20"/>
              <w:jc w:val="center"/>
              <w:rPr>
                <w:szCs w:val="24"/>
              </w:rPr>
            </w:pPr>
            <w:r w:rsidRPr="00FA60D3">
              <w:rPr>
                <w:bCs/>
                <w:sz w:val="20"/>
              </w:rPr>
              <w:t>5.12</w:t>
            </w:r>
            <w:r w:rsidRPr="00FA60D3">
              <w:rPr>
                <w:bCs/>
                <w:sz w:val="20"/>
                <w:vertAlign w:val="superscript"/>
              </w:rPr>
              <w:t>1</w:t>
            </w:r>
          </w:p>
        </w:tc>
        <w:tc>
          <w:tcPr>
            <w:tcW w:w="3216" w:type="dxa"/>
            <w:tcBorders>
              <w:top w:val="single" w:sz="4" w:space="0" w:color="auto"/>
              <w:bottom w:val="single" w:sz="4" w:space="0" w:color="auto"/>
            </w:tcBorders>
          </w:tcPr>
          <w:p w14:paraId="41113548" w14:textId="77777777" w:rsidR="00AF1334" w:rsidRPr="0025794F" w:rsidRDefault="00AF1334" w:rsidP="00A24278">
            <w:pPr>
              <w:spacing w:before="40" w:after="20"/>
              <w:jc w:val="left"/>
              <w:rPr>
                <w:szCs w:val="24"/>
              </w:rPr>
            </w:pPr>
            <w:r w:rsidRPr="00FA60D3">
              <w:rPr>
                <w:sz w:val="20"/>
              </w:rPr>
              <w:t>Stanovení počtu kvasinek a plísní kultivací</w:t>
            </w:r>
          </w:p>
        </w:tc>
        <w:tc>
          <w:tcPr>
            <w:tcW w:w="2835" w:type="dxa"/>
            <w:tcBorders>
              <w:top w:val="single" w:sz="4" w:space="0" w:color="auto"/>
              <w:bottom w:val="single" w:sz="4" w:space="0" w:color="auto"/>
            </w:tcBorders>
          </w:tcPr>
          <w:p w14:paraId="4C35DA0E" w14:textId="77777777" w:rsidR="00AF1334" w:rsidRDefault="00AF1334" w:rsidP="00A24278">
            <w:pPr>
              <w:spacing w:before="40" w:after="20"/>
              <w:jc w:val="left"/>
              <w:rPr>
                <w:sz w:val="20"/>
              </w:rPr>
            </w:pPr>
            <w:r w:rsidRPr="00FA60D3">
              <w:rPr>
                <w:sz w:val="20"/>
              </w:rPr>
              <w:t>ČSN ISO 21527–1</w:t>
            </w:r>
            <w:r>
              <w:rPr>
                <w:sz w:val="20"/>
              </w:rPr>
              <w:t>;</w:t>
            </w:r>
          </w:p>
          <w:p w14:paraId="48FB2F31" w14:textId="77777777" w:rsidR="00AF1334" w:rsidRPr="0025794F" w:rsidRDefault="00AF1334" w:rsidP="00A24278">
            <w:pPr>
              <w:spacing w:before="40" w:after="20"/>
              <w:jc w:val="left"/>
              <w:rPr>
                <w:szCs w:val="24"/>
              </w:rPr>
            </w:pPr>
            <w:r w:rsidRPr="00FA60D3">
              <w:rPr>
                <w:sz w:val="20"/>
              </w:rPr>
              <w:t>ČSN ISO 21527–</w:t>
            </w:r>
            <w:r>
              <w:rPr>
                <w:sz w:val="20"/>
              </w:rPr>
              <w:t>2</w:t>
            </w:r>
          </w:p>
        </w:tc>
        <w:tc>
          <w:tcPr>
            <w:tcW w:w="2552" w:type="dxa"/>
            <w:tcBorders>
              <w:top w:val="single" w:sz="4" w:space="0" w:color="auto"/>
              <w:bottom w:val="single" w:sz="4" w:space="0" w:color="auto"/>
            </w:tcBorders>
          </w:tcPr>
          <w:p w14:paraId="674E380D"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3EC92EFA" w14:textId="77777777" w:rsidR="00AF1334" w:rsidRPr="00A2541B" w:rsidRDefault="00AF1334" w:rsidP="00A24278">
            <w:pPr>
              <w:spacing w:before="40" w:after="20"/>
              <w:jc w:val="center"/>
              <w:rPr>
                <w:sz w:val="20"/>
              </w:rPr>
            </w:pPr>
            <w:r w:rsidRPr="00A2541B">
              <w:rPr>
                <w:sz w:val="20"/>
              </w:rPr>
              <w:t>D</w:t>
            </w:r>
          </w:p>
        </w:tc>
      </w:tr>
      <w:tr w:rsidR="00AF1334" w14:paraId="2C3B8188" w14:textId="77777777" w:rsidTr="00A24278">
        <w:trPr>
          <w:cantSplit/>
          <w:jc w:val="center"/>
        </w:trPr>
        <w:tc>
          <w:tcPr>
            <w:tcW w:w="880" w:type="dxa"/>
            <w:tcBorders>
              <w:top w:val="single" w:sz="4" w:space="0" w:color="auto"/>
              <w:bottom w:val="single" w:sz="4" w:space="0" w:color="auto"/>
            </w:tcBorders>
          </w:tcPr>
          <w:p w14:paraId="196C10BE" w14:textId="77777777" w:rsidR="00AF1334" w:rsidRPr="004F1343" w:rsidRDefault="00AF1334" w:rsidP="00A24278">
            <w:pPr>
              <w:spacing w:before="40" w:after="20"/>
              <w:jc w:val="center"/>
              <w:rPr>
                <w:szCs w:val="24"/>
              </w:rPr>
            </w:pPr>
            <w:r w:rsidRPr="00FA60D3">
              <w:rPr>
                <w:bCs/>
                <w:sz w:val="20"/>
              </w:rPr>
              <w:t>5.13</w:t>
            </w:r>
            <w:r w:rsidRPr="00FA60D3">
              <w:rPr>
                <w:bCs/>
                <w:sz w:val="20"/>
                <w:vertAlign w:val="superscript"/>
              </w:rPr>
              <w:t>1</w:t>
            </w:r>
          </w:p>
        </w:tc>
        <w:tc>
          <w:tcPr>
            <w:tcW w:w="3216" w:type="dxa"/>
            <w:tcBorders>
              <w:top w:val="single" w:sz="4" w:space="0" w:color="auto"/>
              <w:bottom w:val="single" w:sz="4" w:space="0" w:color="auto"/>
            </w:tcBorders>
          </w:tcPr>
          <w:p w14:paraId="61CAFE98" w14:textId="77777777" w:rsidR="00AF1334" w:rsidRPr="004F1343" w:rsidRDefault="00AF1334" w:rsidP="00A24278">
            <w:pPr>
              <w:spacing w:before="40" w:after="20"/>
              <w:jc w:val="left"/>
              <w:rPr>
                <w:szCs w:val="24"/>
              </w:rPr>
            </w:pPr>
            <w:r w:rsidRPr="00FA60D3">
              <w:rPr>
                <w:sz w:val="20"/>
              </w:rPr>
              <w:t xml:space="preserve">Průkaz bakterií čeledi </w:t>
            </w:r>
            <w:r w:rsidRPr="00FA60D3">
              <w:rPr>
                <w:i/>
                <w:sz w:val="20"/>
              </w:rPr>
              <w:t>Enterobacteriaceae</w:t>
            </w:r>
            <w:r w:rsidRPr="00FA60D3">
              <w:rPr>
                <w:sz w:val="20"/>
              </w:rPr>
              <w:t xml:space="preserve"> kultivací</w:t>
            </w:r>
          </w:p>
        </w:tc>
        <w:tc>
          <w:tcPr>
            <w:tcW w:w="2835" w:type="dxa"/>
            <w:tcBorders>
              <w:top w:val="single" w:sz="4" w:space="0" w:color="auto"/>
              <w:bottom w:val="single" w:sz="4" w:space="0" w:color="auto"/>
            </w:tcBorders>
          </w:tcPr>
          <w:p w14:paraId="4396088D" w14:textId="77777777" w:rsidR="00AF1334" w:rsidRPr="004F1343" w:rsidRDefault="00AF1334" w:rsidP="00A24278">
            <w:pPr>
              <w:spacing w:before="40" w:after="20"/>
              <w:jc w:val="left"/>
              <w:rPr>
                <w:szCs w:val="24"/>
              </w:rPr>
            </w:pPr>
            <w:r w:rsidRPr="00FA60D3">
              <w:rPr>
                <w:sz w:val="20"/>
              </w:rPr>
              <w:t>ČSN ISO 21528-1</w:t>
            </w:r>
          </w:p>
        </w:tc>
        <w:tc>
          <w:tcPr>
            <w:tcW w:w="2552" w:type="dxa"/>
            <w:tcBorders>
              <w:top w:val="single" w:sz="4" w:space="0" w:color="auto"/>
              <w:bottom w:val="single" w:sz="4" w:space="0" w:color="auto"/>
            </w:tcBorders>
          </w:tcPr>
          <w:p w14:paraId="6DD2E24F" w14:textId="77777777" w:rsidR="00AF1334" w:rsidRPr="004F1343"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4E40EFC7" w14:textId="77777777" w:rsidR="00AF1334" w:rsidRPr="00A2541B" w:rsidRDefault="00AF1334" w:rsidP="00A24278">
            <w:pPr>
              <w:spacing w:before="40" w:after="20"/>
              <w:jc w:val="center"/>
              <w:rPr>
                <w:sz w:val="20"/>
              </w:rPr>
            </w:pPr>
            <w:r w:rsidRPr="00A2541B">
              <w:rPr>
                <w:sz w:val="20"/>
              </w:rPr>
              <w:t>D</w:t>
            </w:r>
          </w:p>
        </w:tc>
      </w:tr>
      <w:tr w:rsidR="00AF1334" w14:paraId="0D13B8C5" w14:textId="77777777" w:rsidTr="00A24278">
        <w:trPr>
          <w:cantSplit/>
          <w:jc w:val="center"/>
        </w:trPr>
        <w:tc>
          <w:tcPr>
            <w:tcW w:w="880" w:type="dxa"/>
            <w:tcBorders>
              <w:top w:val="single" w:sz="4" w:space="0" w:color="auto"/>
              <w:bottom w:val="single" w:sz="4" w:space="0" w:color="auto"/>
            </w:tcBorders>
          </w:tcPr>
          <w:p w14:paraId="01E508E4" w14:textId="77777777" w:rsidR="00AF1334" w:rsidRPr="0025794F" w:rsidRDefault="00AF1334" w:rsidP="00A24278">
            <w:pPr>
              <w:spacing w:before="40" w:after="20"/>
              <w:jc w:val="center"/>
              <w:rPr>
                <w:szCs w:val="24"/>
              </w:rPr>
            </w:pPr>
            <w:r w:rsidRPr="00FA60D3">
              <w:rPr>
                <w:bCs/>
                <w:sz w:val="20"/>
              </w:rPr>
              <w:t>5.14</w:t>
            </w:r>
            <w:r w:rsidRPr="00FA60D3">
              <w:rPr>
                <w:bCs/>
                <w:sz w:val="20"/>
                <w:vertAlign w:val="superscript"/>
              </w:rPr>
              <w:t>1</w:t>
            </w:r>
          </w:p>
        </w:tc>
        <w:tc>
          <w:tcPr>
            <w:tcW w:w="3216" w:type="dxa"/>
            <w:tcBorders>
              <w:top w:val="single" w:sz="4" w:space="0" w:color="auto"/>
              <w:bottom w:val="single" w:sz="4" w:space="0" w:color="auto"/>
            </w:tcBorders>
          </w:tcPr>
          <w:p w14:paraId="4A92B512" w14:textId="77777777" w:rsidR="00AF1334" w:rsidRPr="0025794F" w:rsidRDefault="00AF1334" w:rsidP="00A24278">
            <w:pPr>
              <w:spacing w:before="40" w:after="20"/>
              <w:jc w:val="left"/>
              <w:rPr>
                <w:szCs w:val="24"/>
              </w:rPr>
            </w:pPr>
            <w:r w:rsidRPr="00FA60D3">
              <w:rPr>
                <w:sz w:val="20"/>
                <w:lang w:eastAsia="en-US"/>
              </w:rPr>
              <w:t>Stanovení počtu sporotvorných mikroorganismů kultivací</w:t>
            </w:r>
          </w:p>
        </w:tc>
        <w:tc>
          <w:tcPr>
            <w:tcW w:w="2835" w:type="dxa"/>
            <w:tcBorders>
              <w:top w:val="single" w:sz="4" w:space="0" w:color="auto"/>
              <w:bottom w:val="single" w:sz="4" w:space="0" w:color="auto"/>
            </w:tcBorders>
          </w:tcPr>
          <w:p w14:paraId="79394DC0"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_312</w:t>
            </w:r>
          </w:p>
          <w:p w14:paraId="2668CA45" w14:textId="77777777" w:rsidR="00AF1334" w:rsidRPr="0025794F" w:rsidRDefault="00AF1334" w:rsidP="00A24278">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1D2474F0"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1AA6D3B0" w14:textId="77777777" w:rsidR="00AF1334" w:rsidRPr="00A2541B" w:rsidRDefault="00AF1334" w:rsidP="00A24278">
            <w:pPr>
              <w:spacing w:before="40" w:after="20"/>
              <w:jc w:val="center"/>
              <w:rPr>
                <w:sz w:val="20"/>
              </w:rPr>
            </w:pPr>
            <w:r w:rsidRPr="00A2541B">
              <w:rPr>
                <w:sz w:val="20"/>
              </w:rPr>
              <w:t>D</w:t>
            </w:r>
          </w:p>
        </w:tc>
      </w:tr>
      <w:tr w:rsidR="00AF1334" w14:paraId="377FD933" w14:textId="77777777" w:rsidTr="00A24278">
        <w:trPr>
          <w:cantSplit/>
          <w:jc w:val="center"/>
        </w:trPr>
        <w:tc>
          <w:tcPr>
            <w:tcW w:w="880" w:type="dxa"/>
            <w:tcBorders>
              <w:top w:val="single" w:sz="4" w:space="0" w:color="auto"/>
              <w:bottom w:val="single" w:sz="4" w:space="0" w:color="auto"/>
            </w:tcBorders>
          </w:tcPr>
          <w:p w14:paraId="48A40906" w14:textId="77777777" w:rsidR="00AF1334" w:rsidRPr="0025794F" w:rsidRDefault="00AF1334" w:rsidP="00A24278">
            <w:pPr>
              <w:spacing w:before="40" w:after="20"/>
              <w:jc w:val="center"/>
              <w:rPr>
                <w:szCs w:val="24"/>
              </w:rPr>
            </w:pPr>
            <w:r w:rsidRPr="00FA60D3">
              <w:rPr>
                <w:bCs/>
                <w:sz w:val="20"/>
              </w:rPr>
              <w:t>5.15</w:t>
            </w:r>
            <w:r w:rsidRPr="00FA60D3">
              <w:rPr>
                <w:bCs/>
                <w:sz w:val="20"/>
                <w:vertAlign w:val="superscript"/>
              </w:rPr>
              <w:t>1</w:t>
            </w:r>
          </w:p>
        </w:tc>
        <w:tc>
          <w:tcPr>
            <w:tcW w:w="3216" w:type="dxa"/>
            <w:tcBorders>
              <w:top w:val="single" w:sz="4" w:space="0" w:color="auto"/>
              <w:bottom w:val="single" w:sz="4" w:space="0" w:color="auto"/>
            </w:tcBorders>
          </w:tcPr>
          <w:p w14:paraId="57FB1281" w14:textId="77777777" w:rsidR="00AF1334" w:rsidRPr="0025794F" w:rsidRDefault="00AF1334" w:rsidP="00A24278">
            <w:pPr>
              <w:spacing w:before="40" w:after="20"/>
              <w:jc w:val="left"/>
              <w:rPr>
                <w:szCs w:val="24"/>
              </w:rPr>
            </w:pPr>
            <w:r w:rsidRPr="00FA60D3">
              <w:rPr>
                <w:sz w:val="20"/>
              </w:rPr>
              <w:t xml:space="preserve">Průkaz </w:t>
            </w:r>
            <w:r w:rsidRPr="00FA60D3">
              <w:rPr>
                <w:i/>
                <w:sz w:val="20"/>
              </w:rPr>
              <w:t>Vibrio parahaemolyticus</w:t>
            </w:r>
            <w:r w:rsidRPr="00FA60D3">
              <w:rPr>
                <w:sz w:val="20"/>
              </w:rPr>
              <w:t xml:space="preserve"> a</w:t>
            </w:r>
            <w:r>
              <w:rPr>
                <w:sz w:val="20"/>
              </w:rPr>
              <w:t> </w:t>
            </w:r>
            <w:r w:rsidRPr="00FA60D3">
              <w:rPr>
                <w:i/>
                <w:sz w:val="20"/>
              </w:rPr>
              <w:t xml:space="preserve">Vibrio species </w:t>
            </w:r>
            <w:r w:rsidRPr="00FA60D3">
              <w:rPr>
                <w:sz w:val="20"/>
              </w:rPr>
              <w:t xml:space="preserve">kultivací  </w:t>
            </w:r>
          </w:p>
        </w:tc>
        <w:tc>
          <w:tcPr>
            <w:tcW w:w="2835" w:type="dxa"/>
            <w:tcBorders>
              <w:top w:val="single" w:sz="4" w:space="0" w:color="auto"/>
              <w:bottom w:val="single" w:sz="4" w:space="0" w:color="auto"/>
            </w:tcBorders>
          </w:tcPr>
          <w:p w14:paraId="5601CB35" w14:textId="77777777" w:rsidR="00AF1334" w:rsidRPr="0025794F" w:rsidRDefault="00AF1334" w:rsidP="00A24278">
            <w:pPr>
              <w:spacing w:before="40" w:after="20"/>
              <w:jc w:val="left"/>
              <w:rPr>
                <w:szCs w:val="24"/>
              </w:rPr>
            </w:pPr>
            <w:r w:rsidRPr="00FA60D3">
              <w:rPr>
                <w:sz w:val="20"/>
              </w:rPr>
              <w:t>ČSN EN ISO 21872-1</w:t>
            </w:r>
          </w:p>
        </w:tc>
        <w:tc>
          <w:tcPr>
            <w:tcW w:w="2552" w:type="dxa"/>
            <w:tcBorders>
              <w:top w:val="single" w:sz="4" w:space="0" w:color="auto"/>
              <w:bottom w:val="single" w:sz="4" w:space="0" w:color="auto"/>
            </w:tcBorders>
          </w:tcPr>
          <w:p w14:paraId="1DDDA31F" w14:textId="77777777" w:rsidR="00AF1334" w:rsidRPr="002F3436" w:rsidRDefault="00AF1334" w:rsidP="00A24278">
            <w:pPr>
              <w:spacing w:before="40" w:after="20"/>
              <w:jc w:val="left"/>
              <w:rPr>
                <w:szCs w:val="24"/>
              </w:rPr>
            </w:pPr>
            <w:r w:rsidRPr="00FA60D3">
              <w:rPr>
                <w:sz w:val="20"/>
              </w:rPr>
              <w:t>Potraviny, krmiva</w:t>
            </w:r>
            <w:r>
              <w:rPr>
                <w:sz w:val="20"/>
              </w:rPr>
              <w:t>, stěry</w:t>
            </w:r>
          </w:p>
        </w:tc>
        <w:tc>
          <w:tcPr>
            <w:tcW w:w="1136" w:type="dxa"/>
            <w:tcBorders>
              <w:top w:val="single" w:sz="4" w:space="0" w:color="auto"/>
              <w:bottom w:val="single" w:sz="4" w:space="0" w:color="auto"/>
            </w:tcBorders>
          </w:tcPr>
          <w:p w14:paraId="5AC7A132" w14:textId="77777777" w:rsidR="00AF1334" w:rsidRPr="00A2541B" w:rsidRDefault="00AF1334" w:rsidP="00A24278">
            <w:pPr>
              <w:spacing w:before="40" w:after="20"/>
              <w:jc w:val="center"/>
              <w:rPr>
                <w:sz w:val="20"/>
              </w:rPr>
            </w:pPr>
            <w:r w:rsidRPr="00A2541B">
              <w:rPr>
                <w:sz w:val="20"/>
              </w:rPr>
              <w:t>D</w:t>
            </w:r>
          </w:p>
        </w:tc>
      </w:tr>
      <w:tr w:rsidR="00AF1334" w14:paraId="566EADFE" w14:textId="77777777" w:rsidTr="00A24278">
        <w:trPr>
          <w:cantSplit/>
          <w:jc w:val="center"/>
        </w:trPr>
        <w:tc>
          <w:tcPr>
            <w:tcW w:w="880" w:type="dxa"/>
            <w:tcBorders>
              <w:top w:val="single" w:sz="4" w:space="0" w:color="auto"/>
              <w:bottom w:val="single" w:sz="4" w:space="0" w:color="auto"/>
            </w:tcBorders>
          </w:tcPr>
          <w:p w14:paraId="3EBC51CB" w14:textId="77777777" w:rsidR="00AF1334" w:rsidRPr="0025794F" w:rsidRDefault="00AF1334" w:rsidP="00A24278">
            <w:pPr>
              <w:spacing w:before="40" w:after="20"/>
              <w:jc w:val="center"/>
              <w:rPr>
                <w:szCs w:val="24"/>
              </w:rPr>
            </w:pPr>
            <w:r w:rsidRPr="00FA60D3">
              <w:rPr>
                <w:bCs/>
                <w:sz w:val="20"/>
              </w:rPr>
              <w:t>5.16</w:t>
            </w:r>
            <w:r w:rsidRPr="00FA60D3">
              <w:rPr>
                <w:bCs/>
                <w:sz w:val="20"/>
                <w:vertAlign w:val="superscript"/>
              </w:rPr>
              <w:t>1</w:t>
            </w:r>
          </w:p>
        </w:tc>
        <w:tc>
          <w:tcPr>
            <w:tcW w:w="3216" w:type="dxa"/>
            <w:tcBorders>
              <w:top w:val="single" w:sz="4" w:space="0" w:color="auto"/>
              <w:bottom w:val="single" w:sz="4" w:space="0" w:color="auto"/>
            </w:tcBorders>
          </w:tcPr>
          <w:p w14:paraId="599AB189" w14:textId="77777777" w:rsidR="00AF1334" w:rsidRPr="0025794F" w:rsidRDefault="00AF1334" w:rsidP="00A24278">
            <w:pPr>
              <w:spacing w:before="40" w:after="20"/>
              <w:jc w:val="left"/>
              <w:rPr>
                <w:szCs w:val="24"/>
              </w:rPr>
            </w:pPr>
            <w:r w:rsidRPr="00FA60D3">
              <w:rPr>
                <w:sz w:val="20"/>
              </w:rPr>
              <w:t>Stanovení počtu mezofilních bakterií mléčného kvašení kultivací</w:t>
            </w:r>
          </w:p>
        </w:tc>
        <w:tc>
          <w:tcPr>
            <w:tcW w:w="2835" w:type="dxa"/>
            <w:tcBorders>
              <w:top w:val="single" w:sz="4" w:space="0" w:color="auto"/>
              <w:bottom w:val="single" w:sz="4" w:space="0" w:color="auto"/>
            </w:tcBorders>
          </w:tcPr>
          <w:p w14:paraId="1E99B7FA" w14:textId="77777777" w:rsidR="00AF1334" w:rsidRPr="0025794F" w:rsidRDefault="00AF1334" w:rsidP="00A24278">
            <w:pPr>
              <w:spacing w:before="40" w:after="20"/>
              <w:jc w:val="left"/>
              <w:rPr>
                <w:szCs w:val="24"/>
              </w:rPr>
            </w:pPr>
            <w:r w:rsidRPr="00FA60D3">
              <w:rPr>
                <w:sz w:val="20"/>
              </w:rPr>
              <w:t>ČSN ISO 15214</w:t>
            </w:r>
          </w:p>
        </w:tc>
        <w:tc>
          <w:tcPr>
            <w:tcW w:w="2552" w:type="dxa"/>
            <w:tcBorders>
              <w:top w:val="single" w:sz="4" w:space="0" w:color="auto"/>
              <w:bottom w:val="single" w:sz="4" w:space="0" w:color="auto"/>
            </w:tcBorders>
          </w:tcPr>
          <w:p w14:paraId="0A33B82E"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7D2D85B0" w14:textId="77777777" w:rsidR="00AF1334" w:rsidRPr="00A2541B" w:rsidRDefault="00AF1334" w:rsidP="00A24278">
            <w:pPr>
              <w:spacing w:before="40" w:after="20"/>
              <w:jc w:val="center"/>
              <w:rPr>
                <w:sz w:val="20"/>
              </w:rPr>
            </w:pPr>
            <w:r w:rsidRPr="00A2541B">
              <w:rPr>
                <w:sz w:val="20"/>
              </w:rPr>
              <w:t>D</w:t>
            </w:r>
          </w:p>
        </w:tc>
      </w:tr>
      <w:tr w:rsidR="00AF1334" w14:paraId="5B42512E" w14:textId="77777777" w:rsidTr="00A24278">
        <w:trPr>
          <w:cantSplit/>
          <w:jc w:val="center"/>
        </w:trPr>
        <w:tc>
          <w:tcPr>
            <w:tcW w:w="880" w:type="dxa"/>
            <w:tcBorders>
              <w:top w:val="single" w:sz="4" w:space="0" w:color="auto"/>
              <w:bottom w:val="single" w:sz="4" w:space="0" w:color="auto"/>
            </w:tcBorders>
          </w:tcPr>
          <w:p w14:paraId="6F15C941" w14:textId="77777777" w:rsidR="00AF1334" w:rsidRPr="0025794F" w:rsidRDefault="00AF1334" w:rsidP="00A24278">
            <w:pPr>
              <w:spacing w:before="40" w:after="20"/>
              <w:jc w:val="center"/>
              <w:rPr>
                <w:szCs w:val="24"/>
              </w:rPr>
            </w:pPr>
            <w:r w:rsidRPr="00FA60D3">
              <w:rPr>
                <w:bCs/>
                <w:sz w:val="20"/>
              </w:rPr>
              <w:t>5.17</w:t>
            </w:r>
            <w:r w:rsidRPr="00FA60D3">
              <w:rPr>
                <w:bCs/>
                <w:sz w:val="20"/>
                <w:vertAlign w:val="superscript"/>
              </w:rPr>
              <w:t>1</w:t>
            </w:r>
          </w:p>
        </w:tc>
        <w:tc>
          <w:tcPr>
            <w:tcW w:w="3216" w:type="dxa"/>
            <w:tcBorders>
              <w:top w:val="single" w:sz="4" w:space="0" w:color="auto"/>
              <w:bottom w:val="single" w:sz="4" w:space="0" w:color="auto"/>
            </w:tcBorders>
          </w:tcPr>
          <w:p w14:paraId="31D6B69A" w14:textId="77777777" w:rsidR="00AF1334" w:rsidRPr="0025794F" w:rsidRDefault="00AF1334" w:rsidP="00A24278">
            <w:pPr>
              <w:spacing w:before="40" w:after="20"/>
              <w:jc w:val="left"/>
              <w:rPr>
                <w:szCs w:val="24"/>
              </w:rPr>
            </w:pPr>
            <w:r w:rsidRPr="00FA60D3">
              <w:rPr>
                <w:sz w:val="20"/>
              </w:rPr>
              <w:t xml:space="preserve">Průkaz bakterií rodu </w:t>
            </w:r>
            <w:r w:rsidRPr="00FA60D3">
              <w:rPr>
                <w:i/>
                <w:sz w:val="20"/>
              </w:rPr>
              <w:t>Shigella</w:t>
            </w:r>
            <w:r w:rsidRPr="00FA60D3">
              <w:rPr>
                <w:sz w:val="20"/>
              </w:rPr>
              <w:t xml:space="preserve"> kultivací</w:t>
            </w:r>
          </w:p>
        </w:tc>
        <w:tc>
          <w:tcPr>
            <w:tcW w:w="2835" w:type="dxa"/>
            <w:tcBorders>
              <w:top w:val="single" w:sz="4" w:space="0" w:color="auto"/>
              <w:bottom w:val="single" w:sz="4" w:space="0" w:color="auto"/>
            </w:tcBorders>
          </w:tcPr>
          <w:p w14:paraId="152812AE" w14:textId="77777777" w:rsidR="00AF1334" w:rsidRPr="0025794F" w:rsidRDefault="00AF1334" w:rsidP="00A24278">
            <w:pPr>
              <w:spacing w:before="40" w:after="20"/>
              <w:jc w:val="left"/>
              <w:rPr>
                <w:szCs w:val="24"/>
              </w:rPr>
            </w:pPr>
            <w:r w:rsidRPr="00FA60D3">
              <w:rPr>
                <w:sz w:val="20"/>
              </w:rPr>
              <w:t>ČSN EN ISO 21567</w:t>
            </w:r>
          </w:p>
        </w:tc>
        <w:tc>
          <w:tcPr>
            <w:tcW w:w="2552" w:type="dxa"/>
            <w:tcBorders>
              <w:top w:val="single" w:sz="4" w:space="0" w:color="auto"/>
              <w:bottom w:val="single" w:sz="4" w:space="0" w:color="auto"/>
            </w:tcBorders>
          </w:tcPr>
          <w:p w14:paraId="3D6163CB" w14:textId="77777777" w:rsidR="00AF1334" w:rsidRPr="002F3436" w:rsidRDefault="00AF1334" w:rsidP="00A24278">
            <w:pPr>
              <w:spacing w:before="40" w:after="20"/>
              <w:jc w:val="left"/>
              <w:rPr>
                <w:szCs w:val="24"/>
              </w:rPr>
            </w:pPr>
            <w:r w:rsidRPr="00FA60D3">
              <w:rPr>
                <w:sz w:val="20"/>
              </w:rPr>
              <w:t>Potraviny, krmiva</w:t>
            </w:r>
            <w:r>
              <w:rPr>
                <w:sz w:val="20"/>
              </w:rPr>
              <w:t>, stěry</w:t>
            </w:r>
          </w:p>
        </w:tc>
        <w:tc>
          <w:tcPr>
            <w:tcW w:w="1136" w:type="dxa"/>
            <w:tcBorders>
              <w:top w:val="single" w:sz="4" w:space="0" w:color="auto"/>
              <w:bottom w:val="single" w:sz="4" w:space="0" w:color="auto"/>
            </w:tcBorders>
          </w:tcPr>
          <w:p w14:paraId="5C3E40A1" w14:textId="77777777" w:rsidR="00AF1334" w:rsidRPr="00A2541B" w:rsidRDefault="00AF1334" w:rsidP="00A24278">
            <w:pPr>
              <w:spacing w:before="40" w:after="20"/>
              <w:jc w:val="center"/>
              <w:rPr>
                <w:sz w:val="20"/>
              </w:rPr>
            </w:pPr>
            <w:r w:rsidRPr="00A2541B">
              <w:rPr>
                <w:sz w:val="20"/>
              </w:rPr>
              <w:t>D</w:t>
            </w:r>
          </w:p>
        </w:tc>
      </w:tr>
      <w:tr w:rsidR="00AF1334" w14:paraId="34525373" w14:textId="77777777" w:rsidTr="00A24278">
        <w:trPr>
          <w:cantSplit/>
          <w:jc w:val="center"/>
        </w:trPr>
        <w:tc>
          <w:tcPr>
            <w:tcW w:w="880" w:type="dxa"/>
            <w:tcBorders>
              <w:top w:val="single" w:sz="4" w:space="0" w:color="auto"/>
              <w:bottom w:val="single" w:sz="4" w:space="0" w:color="auto"/>
            </w:tcBorders>
          </w:tcPr>
          <w:p w14:paraId="1A3132BF" w14:textId="77777777" w:rsidR="00AF1334" w:rsidRPr="004F1343" w:rsidRDefault="00AF1334" w:rsidP="00A24278">
            <w:pPr>
              <w:spacing w:before="40" w:after="20"/>
              <w:jc w:val="center"/>
              <w:rPr>
                <w:szCs w:val="24"/>
              </w:rPr>
            </w:pPr>
            <w:r w:rsidRPr="00FA60D3">
              <w:rPr>
                <w:bCs/>
                <w:sz w:val="20"/>
              </w:rPr>
              <w:t>5.18</w:t>
            </w:r>
            <w:r w:rsidRPr="00FA60D3">
              <w:rPr>
                <w:bCs/>
                <w:sz w:val="20"/>
                <w:vertAlign w:val="superscript"/>
              </w:rPr>
              <w:t>1</w:t>
            </w:r>
          </w:p>
        </w:tc>
        <w:tc>
          <w:tcPr>
            <w:tcW w:w="3216" w:type="dxa"/>
            <w:tcBorders>
              <w:top w:val="single" w:sz="4" w:space="0" w:color="auto"/>
              <w:bottom w:val="single" w:sz="4" w:space="0" w:color="auto"/>
            </w:tcBorders>
          </w:tcPr>
          <w:p w14:paraId="6C74857A" w14:textId="77777777" w:rsidR="00AF1334" w:rsidRPr="004F1343" w:rsidRDefault="00AF1334" w:rsidP="00A24278">
            <w:pPr>
              <w:spacing w:before="40" w:after="20"/>
              <w:jc w:val="left"/>
              <w:rPr>
                <w:szCs w:val="24"/>
              </w:rPr>
            </w:pPr>
            <w:r w:rsidRPr="00FA60D3">
              <w:rPr>
                <w:sz w:val="20"/>
              </w:rPr>
              <w:t xml:space="preserve">Průkaz </w:t>
            </w:r>
            <w:r w:rsidRPr="00FA60D3">
              <w:rPr>
                <w:i/>
                <w:sz w:val="20"/>
              </w:rPr>
              <w:t>Campylobacter spp</w:t>
            </w:r>
            <w:r w:rsidRPr="00FA60D3">
              <w:rPr>
                <w:sz w:val="20"/>
              </w:rPr>
              <w:t>. kultivací</w:t>
            </w:r>
          </w:p>
        </w:tc>
        <w:tc>
          <w:tcPr>
            <w:tcW w:w="2835" w:type="dxa"/>
            <w:tcBorders>
              <w:top w:val="single" w:sz="4" w:space="0" w:color="auto"/>
              <w:bottom w:val="single" w:sz="4" w:space="0" w:color="auto"/>
            </w:tcBorders>
          </w:tcPr>
          <w:p w14:paraId="4D318D16" w14:textId="77777777" w:rsidR="00AF1334" w:rsidRPr="004F1343" w:rsidRDefault="00AF1334" w:rsidP="00A24278">
            <w:pPr>
              <w:spacing w:before="40" w:after="20"/>
              <w:jc w:val="left"/>
              <w:rPr>
                <w:szCs w:val="24"/>
              </w:rPr>
            </w:pPr>
            <w:r w:rsidRPr="00FA60D3">
              <w:rPr>
                <w:sz w:val="20"/>
              </w:rPr>
              <w:t>ČSN EN ISO 10272-1</w:t>
            </w:r>
          </w:p>
        </w:tc>
        <w:tc>
          <w:tcPr>
            <w:tcW w:w="2552" w:type="dxa"/>
            <w:tcBorders>
              <w:top w:val="single" w:sz="4" w:space="0" w:color="auto"/>
              <w:bottom w:val="single" w:sz="4" w:space="0" w:color="auto"/>
            </w:tcBorders>
          </w:tcPr>
          <w:p w14:paraId="00FE50E6" w14:textId="77777777" w:rsidR="00AF1334" w:rsidRPr="004F1343" w:rsidRDefault="00AF1334" w:rsidP="00A24278">
            <w:pPr>
              <w:spacing w:before="40" w:after="20"/>
              <w:jc w:val="left"/>
              <w:rPr>
                <w:szCs w:val="24"/>
              </w:rPr>
            </w:pPr>
            <w:r w:rsidRPr="00FA60D3">
              <w:rPr>
                <w:sz w:val="20"/>
              </w:rPr>
              <w:t>Potraviny, krmiva</w:t>
            </w:r>
            <w:r>
              <w:rPr>
                <w:sz w:val="20"/>
              </w:rPr>
              <w:t>, stěry</w:t>
            </w:r>
          </w:p>
        </w:tc>
        <w:tc>
          <w:tcPr>
            <w:tcW w:w="1136" w:type="dxa"/>
            <w:tcBorders>
              <w:top w:val="single" w:sz="4" w:space="0" w:color="auto"/>
              <w:bottom w:val="single" w:sz="4" w:space="0" w:color="auto"/>
            </w:tcBorders>
          </w:tcPr>
          <w:p w14:paraId="37723B1B" w14:textId="77777777" w:rsidR="00AF1334" w:rsidRPr="00A2541B" w:rsidRDefault="00AF1334" w:rsidP="00A24278">
            <w:pPr>
              <w:spacing w:before="40" w:after="20"/>
              <w:jc w:val="center"/>
              <w:rPr>
                <w:sz w:val="20"/>
              </w:rPr>
            </w:pPr>
            <w:r w:rsidRPr="00A2541B">
              <w:rPr>
                <w:sz w:val="20"/>
              </w:rPr>
              <w:t>D</w:t>
            </w:r>
          </w:p>
        </w:tc>
      </w:tr>
      <w:tr w:rsidR="00AF1334" w14:paraId="02B426C0" w14:textId="77777777" w:rsidTr="00A24278">
        <w:trPr>
          <w:cantSplit/>
          <w:jc w:val="center"/>
        </w:trPr>
        <w:tc>
          <w:tcPr>
            <w:tcW w:w="880" w:type="dxa"/>
            <w:tcBorders>
              <w:top w:val="single" w:sz="4" w:space="0" w:color="auto"/>
              <w:bottom w:val="single" w:sz="4" w:space="0" w:color="auto"/>
            </w:tcBorders>
          </w:tcPr>
          <w:p w14:paraId="55584382" w14:textId="77777777" w:rsidR="00AF1334" w:rsidRPr="0025794F" w:rsidRDefault="00AF1334" w:rsidP="00A24278">
            <w:pPr>
              <w:spacing w:before="40" w:after="20"/>
              <w:jc w:val="center"/>
              <w:rPr>
                <w:szCs w:val="24"/>
              </w:rPr>
            </w:pPr>
            <w:r w:rsidRPr="00FA60D3">
              <w:rPr>
                <w:bCs/>
                <w:sz w:val="20"/>
              </w:rPr>
              <w:t>5.19</w:t>
            </w:r>
            <w:r w:rsidRPr="00FA60D3">
              <w:rPr>
                <w:bCs/>
                <w:sz w:val="20"/>
                <w:vertAlign w:val="superscript"/>
              </w:rPr>
              <w:t>1</w:t>
            </w:r>
          </w:p>
        </w:tc>
        <w:tc>
          <w:tcPr>
            <w:tcW w:w="3216" w:type="dxa"/>
            <w:tcBorders>
              <w:top w:val="single" w:sz="4" w:space="0" w:color="auto"/>
              <w:bottom w:val="single" w:sz="4" w:space="0" w:color="auto"/>
            </w:tcBorders>
          </w:tcPr>
          <w:p w14:paraId="3622BF2C" w14:textId="77777777" w:rsidR="00AF1334" w:rsidRPr="0025794F" w:rsidRDefault="00AF1334" w:rsidP="00A24278">
            <w:pPr>
              <w:spacing w:before="40" w:after="20"/>
              <w:jc w:val="left"/>
              <w:rPr>
                <w:szCs w:val="24"/>
              </w:rPr>
            </w:pPr>
            <w:r w:rsidRPr="00FA60D3">
              <w:rPr>
                <w:sz w:val="20"/>
              </w:rPr>
              <w:t xml:space="preserve">Průkaz suspektních patogenních </w:t>
            </w:r>
            <w:r w:rsidRPr="00FA60D3">
              <w:rPr>
                <w:i/>
                <w:sz w:val="20"/>
              </w:rPr>
              <w:t>Yersinia enterocolitica</w:t>
            </w:r>
            <w:r w:rsidRPr="00FA60D3">
              <w:rPr>
                <w:sz w:val="20"/>
              </w:rPr>
              <w:t xml:space="preserve"> kultivací</w:t>
            </w:r>
          </w:p>
        </w:tc>
        <w:tc>
          <w:tcPr>
            <w:tcW w:w="2835" w:type="dxa"/>
            <w:tcBorders>
              <w:top w:val="single" w:sz="4" w:space="0" w:color="auto"/>
              <w:bottom w:val="single" w:sz="4" w:space="0" w:color="auto"/>
            </w:tcBorders>
          </w:tcPr>
          <w:p w14:paraId="6E0CD8DE" w14:textId="77777777" w:rsidR="00AF1334" w:rsidRPr="0025794F" w:rsidRDefault="00AF1334" w:rsidP="00A24278">
            <w:pPr>
              <w:spacing w:before="40" w:after="20"/>
              <w:jc w:val="left"/>
              <w:rPr>
                <w:szCs w:val="24"/>
              </w:rPr>
            </w:pPr>
            <w:r w:rsidRPr="00FA60D3">
              <w:rPr>
                <w:sz w:val="20"/>
              </w:rPr>
              <w:t>ČSN EN ISO 10273</w:t>
            </w:r>
          </w:p>
        </w:tc>
        <w:tc>
          <w:tcPr>
            <w:tcW w:w="2552" w:type="dxa"/>
            <w:tcBorders>
              <w:top w:val="single" w:sz="4" w:space="0" w:color="auto"/>
              <w:bottom w:val="single" w:sz="4" w:space="0" w:color="auto"/>
            </w:tcBorders>
          </w:tcPr>
          <w:p w14:paraId="7DE8AD56" w14:textId="77777777" w:rsidR="00AF1334" w:rsidRPr="002F3436" w:rsidRDefault="00AF1334" w:rsidP="00A24278">
            <w:pPr>
              <w:spacing w:before="40" w:after="20"/>
              <w:jc w:val="left"/>
              <w:rPr>
                <w:szCs w:val="24"/>
              </w:rPr>
            </w:pPr>
            <w:r w:rsidRPr="00FA60D3">
              <w:rPr>
                <w:sz w:val="20"/>
              </w:rPr>
              <w:t>Potraviny, krmiva</w:t>
            </w:r>
            <w:r>
              <w:rPr>
                <w:sz w:val="20"/>
              </w:rPr>
              <w:t>, stěry</w:t>
            </w:r>
          </w:p>
        </w:tc>
        <w:tc>
          <w:tcPr>
            <w:tcW w:w="1136" w:type="dxa"/>
            <w:tcBorders>
              <w:top w:val="single" w:sz="4" w:space="0" w:color="auto"/>
              <w:bottom w:val="single" w:sz="4" w:space="0" w:color="auto"/>
            </w:tcBorders>
          </w:tcPr>
          <w:p w14:paraId="624EC3A3" w14:textId="77777777" w:rsidR="00AF1334" w:rsidRPr="00A2541B" w:rsidRDefault="00AF1334" w:rsidP="00A24278">
            <w:pPr>
              <w:spacing w:before="40" w:after="20"/>
              <w:jc w:val="center"/>
              <w:rPr>
                <w:sz w:val="20"/>
              </w:rPr>
            </w:pPr>
            <w:r w:rsidRPr="00A2541B">
              <w:rPr>
                <w:sz w:val="20"/>
              </w:rPr>
              <w:t>D</w:t>
            </w:r>
          </w:p>
        </w:tc>
      </w:tr>
      <w:tr w:rsidR="00AF1334" w14:paraId="470697C7" w14:textId="77777777" w:rsidTr="00A24278">
        <w:trPr>
          <w:cantSplit/>
          <w:jc w:val="center"/>
        </w:trPr>
        <w:tc>
          <w:tcPr>
            <w:tcW w:w="880" w:type="dxa"/>
            <w:tcBorders>
              <w:top w:val="single" w:sz="4" w:space="0" w:color="auto"/>
              <w:bottom w:val="single" w:sz="4" w:space="0" w:color="auto"/>
            </w:tcBorders>
          </w:tcPr>
          <w:p w14:paraId="543F41C1" w14:textId="77777777" w:rsidR="00AF1334" w:rsidRPr="0025794F" w:rsidRDefault="00AF1334" w:rsidP="00A24278">
            <w:pPr>
              <w:spacing w:before="40" w:after="20"/>
              <w:jc w:val="center"/>
              <w:rPr>
                <w:szCs w:val="24"/>
              </w:rPr>
            </w:pPr>
            <w:r w:rsidRPr="00FA60D3">
              <w:rPr>
                <w:bCs/>
                <w:sz w:val="20"/>
              </w:rPr>
              <w:t>5.20</w:t>
            </w:r>
            <w:r w:rsidRPr="00FA60D3">
              <w:rPr>
                <w:bCs/>
                <w:sz w:val="20"/>
                <w:vertAlign w:val="superscript"/>
              </w:rPr>
              <w:t>1</w:t>
            </w:r>
          </w:p>
        </w:tc>
        <w:tc>
          <w:tcPr>
            <w:tcW w:w="3216" w:type="dxa"/>
            <w:tcBorders>
              <w:top w:val="single" w:sz="4" w:space="0" w:color="auto"/>
              <w:bottom w:val="single" w:sz="4" w:space="0" w:color="auto"/>
            </w:tcBorders>
          </w:tcPr>
          <w:p w14:paraId="19CA7730" w14:textId="77777777" w:rsidR="00AF1334" w:rsidRPr="0025794F" w:rsidRDefault="00AF1334" w:rsidP="00A24278">
            <w:pPr>
              <w:spacing w:before="40" w:after="20"/>
              <w:jc w:val="left"/>
              <w:rPr>
                <w:szCs w:val="24"/>
              </w:rPr>
            </w:pPr>
            <w:r w:rsidRPr="00FA60D3">
              <w:rPr>
                <w:sz w:val="20"/>
              </w:rPr>
              <w:t xml:space="preserve">Stanovení počtu bakterií čeledi </w:t>
            </w:r>
            <w:r w:rsidRPr="00C35601">
              <w:rPr>
                <w:i/>
                <w:iCs/>
                <w:sz w:val="20"/>
              </w:rPr>
              <w:t>Enterobacteriaceae</w:t>
            </w:r>
            <w:r w:rsidRPr="00FA60D3">
              <w:rPr>
                <w:sz w:val="20"/>
              </w:rPr>
              <w:t xml:space="preserve"> kultivací</w:t>
            </w:r>
          </w:p>
        </w:tc>
        <w:tc>
          <w:tcPr>
            <w:tcW w:w="2835" w:type="dxa"/>
            <w:tcBorders>
              <w:top w:val="single" w:sz="4" w:space="0" w:color="auto"/>
              <w:bottom w:val="single" w:sz="4" w:space="0" w:color="auto"/>
            </w:tcBorders>
          </w:tcPr>
          <w:p w14:paraId="074B3067" w14:textId="77777777" w:rsidR="00AF1334" w:rsidRPr="0025794F" w:rsidRDefault="00AF1334" w:rsidP="00A24278">
            <w:pPr>
              <w:spacing w:before="40" w:after="20"/>
              <w:jc w:val="left"/>
              <w:rPr>
                <w:szCs w:val="24"/>
              </w:rPr>
            </w:pPr>
            <w:r w:rsidRPr="00FA60D3">
              <w:rPr>
                <w:sz w:val="20"/>
              </w:rPr>
              <w:t>ČSN ISO 21528-2</w:t>
            </w:r>
          </w:p>
        </w:tc>
        <w:tc>
          <w:tcPr>
            <w:tcW w:w="2552" w:type="dxa"/>
            <w:tcBorders>
              <w:top w:val="single" w:sz="4" w:space="0" w:color="auto"/>
              <w:bottom w:val="single" w:sz="4" w:space="0" w:color="auto"/>
            </w:tcBorders>
          </w:tcPr>
          <w:p w14:paraId="6A8C893A"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2C795D8C" w14:textId="77777777" w:rsidR="00AF1334" w:rsidRPr="00A2541B" w:rsidRDefault="00AF1334" w:rsidP="00A24278">
            <w:pPr>
              <w:spacing w:before="40" w:after="20"/>
              <w:jc w:val="center"/>
              <w:rPr>
                <w:sz w:val="20"/>
              </w:rPr>
            </w:pPr>
            <w:r w:rsidRPr="00A2541B">
              <w:rPr>
                <w:sz w:val="20"/>
              </w:rPr>
              <w:t>D</w:t>
            </w:r>
          </w:p>
        </w:tc>
      </w:tr>
      <w:tr w:rsidR="00AF1334" w14:paraId="12319287" w14:textId="77777777" w:rsidTr="00A24278">
        <w:trPr>
          <w:cantSplit/>
          <w:jc w:val="center"/>
        </w:trPr>
        <w:tc>
          <w:tcPr>
            <w:tcW w:w="880" w:type="dxa"/>
            <w:tcBorders>
              <w:top w:val="single" w:sz="4" w:space="0" w:color="auto"/>
              <w:bottom w:val="single" w:sz="4" w:space="0" w:color="auto"/>
            </w:tcBorders>
          </w:tcPr>
          <w:p w14:paraId="62F997EA" w14:textId="77777777" w:rsidR="00AF1334" w:rsidRPr="0025794F" w:rsidRDefault="00AF1334" w:rsidP="00A24278">
            <w:pPr>
              <w:spacing w:before="40" w:after="20"/>
              <w:jc w:val="center"/>
              <w:rPr>
                <w:szCs w:val="24"/>
              </w:rPr>
            </w:pPr>
            <w:r w:rsidRPr="00FA60D3">
              <w:rPr>
                <w:bCs/>
                <w:sz w:val="20"/>
              </w:rPr>
              <w:t>5.21</w:t>
            </w:r>
            <w:r w:rsidRPr="00FA60D3">
              <w:rPr>
                <w:bCs/>
                <w:sz w:val="20"/>
                <w:vertAlign w:val="superscript"/>
              </w:rPr>
              <w:t>1</w:t>
            </w:r>
          </w:p>
        </w:tc>
        <w:tc>
          <w:tcPr>
            <w:tcW w:w="3216" w:type="dxa"/>
            <w:tcBorders>
              <w:top w:val="single" w:sz="4" w:space="0" w:color="auto"/>
              <w:bottom w:val="single" w:sz="4" w:space="0" w:color="auto"/>
            </w:tcBorders>
          </w:tcPr>
          <w:p w14:paraId="1C45D80F" w14:textId="77777777" w:rsidR="00AF1334" w:rsidRPr="0025794F" w:rsidRDefault="00AF1334" w:rsidP="00A24278">
            <w:pPr>
              <w:spacing w:before="40" w:after="20"/>
              <w:jc w:val="left"/>
              <w:rPr>
                <w:szCs w:val="24"/>
              </w:rPr>
            </w:pPr>
            <w:r w:rsidRPr="00FA60D3">
              <w:rPr>
                <w:sz w:val="20"/>
              </w:rPr>
              <w:t xml:space="preserve">Stanovení počtu beta-glukuronidázopozitivních </w:t>
            </w:r>
            <w:r w:rsidRPr="00FA60D3">
              <w:rPr>
                <w:i/>
                <w:sz w:val="20"/>
              </w:rPr>
              <w:t>Escherichia coli</w:t>
            </w:r>
            <w:r w:rsidRPr="00FA60D3">
              <w:rPr>
                <w:sz w:val="20"/>
              </w:rPr>
              <w:t xml:space="preserve"> kultivací</w:t>
            </w:r>
          </w:p>
        </w:tc>
        <w:tc>
          <w:tcPr>
            <w:tcW w:w="2835" w:type="dxa"/>
            <w:tcBorders>
              <w:top w:val="single" w:sz="4" w:space="0" w:color="auto"/>
              <w:bottom w:val="single" w:sz="4" w:space="0" w:color="auto"/>
            </w:tcBorders>
          </w:tcPr>
          <w:p w14:paraId="3E7E6814" w14:textId="77777777" w:rsidR="00AF1334" w:rsidRPr="0025794F" w:rsidRDefault="00AF1334" w:rsidP="00A24278">
            <w:pPr>
              <w:spacing w:before="40" w:after="20"/>
              <w:jc w:val="left"/>
              <w:rPr>
                <w:szCs w:val="24"/>
              </w:rPr>
            </w:pPr>
            <w:r w:rsidRPr="00FA60D3">
              <w:rPr>
                <w:sz w:val="20"/>
              </w:rPr>
              <w:t>ČSN ISO 16649-2</w:t>
            </w:r>
          </w:p>
        </w:tc>
        <w:tc>
          <w:tcPr>
            <w:tcW w:w="2552" w:type="dxa"/>
            <w:tcBorders>
              <w:top w:val="single" w:sz="4" w:space="0" w:color="auto"/>
              <w:bottom w:val="single" w:sz="4" w:space="0" w:color="auto"/>
            </w:tcBorders>
          </w:tcPr>
          <w:p w14:paraId="126B9CB0"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4566C21C" w14:textId="77777777" w:rsidR="00AF1334" w:rsidRPr="00A2541B" w:rsidRDefault="00AF1334" w:rsidP="00A24278">
            <w:pPr>
              <w:spacing w:before="40" w:after="20"/>
              <w:jc w:val="center"/>
              <w:rPr>
                <w:sz w:val="20"/>
              </w:rPr>
            </w:pPr>
            <w:r w:rsidRPr="00A2541B">
              <w:rPr>
                <w:sz w:val="20"/>
              </w:rPr>
              <w:t>D</w:t>
            </w:r>
          </w:p>
        </w:tc>
      </w:tr>
      <w:tr w:rsidR="00AF1334" w14:paraId="1414E6D0" w14:textId="77777777" w:rsidTr="00A24278">
        <w:trPr>
          <w:cantSplit/>
          <w:jc w:val="center"/>
        </w:trPr>
        <w:tc>
          <w:tcPr>
            <w:tcW w:w="880" w:type="dxa"/>
            <w:tcBorders>
              <w:top w:val="single" w:sz="4" w:space="0" w:color="auto"/>
              <w:bottom w:val="single" w:sz="4" w:space="0" w:color="auto"/>
            </w:tcBorders>
          </w:tcPr>
          <w:p w14:paraId="12CEFD2B" w14:textId="77777777" w:rsidR="00AF1334" w:rsidRPr="0025794F" w:rsidRDefault="00AF1334" w:rsidP="00A24278">
            <w:pPr>
              <w:spacing w:before="40" w:after="20"/>
              <w:jc w:val="center"/>
              <w:rPr>
                <w:szCs w:val="24"/>
              </w:rPr>
            </w:pPr>
            <w:r w:rsidRPr="00FA60D3">
              <w:rPr>
                <w:bCs/>
                <w:sz w:val="20"/>
              </w:rPr>
              <w:t>5.22</w:t>
            </w:r>
            <w:r w:rsidRPr="00FA60D3">
              <w:rPr>
                <w:bCs/>
                <w:sz w:val="20"/>
                <w:vertAlign w:val="superscript"/>
              </w:rPr>
              <w:t>1</w:t>
            </w:r>
          </w:p>
        </w:tc>
        <w:tc>
          <w:tcPr>
            <w:tcW w:w="3216" w:type="dxa"/>
            <w:tcBorders>
              <w:top w:val="single" w:sz="4" w:space="0" w:color="auto"/>
              <w:bottom w:val="single" w:sz="4" w:space="0" w:color="auto"/>
            </w:tcBorders>
          </w:tcPr>
          <w:p w14:paraId="29D30FF9" w14:textId="77777777" w:rsidR="00AF1334" w:rsidRPr="0025794F" w:rsidRDefault="00AF1334" w:rsidP="00A24278">
            <w:pPr>
              <w:spacing w:before="40" w:after="20"/>
              <w:jc w:val="left"/>
              <w:rPr>
                <w:szCs w:val="24"/>
              </w:rPr>
            </w:pPr>
            <w:r w:rsidRPr="00FA60D3">
              <w:rPr>
                <w:sz w:val="20"/>
              </w:rPr>
              <w:t>Průkaz a stanovení počtu bakterií</w:t>
            </w:r>
            <w:r>
              <w:rPr>
                <w:sz w:val="20"/>
              </w:rPr>
              <w:t xml:space="preserve"> </w:t>
            </w:r>
            <w:r>
              <w:rPr>
                <w:i/>
                <w:sz w:val="20"/>
              </w:rPr>
              <w:t xml:space="preserve">Listeria </w:t>
            </w:r>
            <w:r w:rsidRPr="00C35601">
              <w:rPr>
                <w:iCs/>
                <w:sz w:val="20"/>
              </w:rPr>
              <w:t>spp</w:t>
            </w:r>
            <w:r>
              <w:rPr>
                <w:i/>
                <w:sz w:val="20"/>
              </w:rPr>
              <w:t>. a</w:t>
            </w:r>
            <w:r w:rsidRPr="00FA60D3">
              <w:rPr>
                <w:i/>
                <w:sz w:val="20"/>
              </w:rPr>
              <w:t xml:space="preserve"> Listeria monocytogenes</w:t>
            </w:r>
            <w:r>
              <w:rPr>
                <w:i/>
                <w:sz w:val="20"/>
              </w:rPr>
              <w:t xml:space="preserve"> </w:t>
            </w:r>
            <w:r w:rsidRPr="00FA60D3">
              <w:rPr>
                <w:sz w:val="20"/>
              </w:rPr>
              <w:t>kultivací</w:t>
            </w:r>
          </w:p>
        </w:tc>
        <w:tc>
          <w:tcPr>
            <w:tcW w:w="2835" w:type="dxa"/>
            <w:tcBorders>
              <w:top w:val="single" w:sz="4" w:space="0" w:color="auto"/>
              <w:bottom w:val="single" w:sz="4" w:space="0" w:color="auto"/>
            </w:tcBorders>
          </w:tcPr>
          <w:p w14:paraId="21188386" w14:textId="77777777" w:rsidR="00AF1334" w:rsidRPr="00FA60D3" w:rsidRDefault="00AF1334" w:rsidP="00A24278">
            <w:pPr>
              <w:spacing w:before="40" w:after="20"/>
              <w:jc w:val="left"/>
              <w:rPr>
                <w:sz w:val="20"/>
              </w:rPr>
            </w:pPr>
            <w:r w:rsidRPr="00FA60D3">
              <w:rPr>
                <w:sz w:val="20"/>
              </w:rPr>
              <w:t>ČSN EN ISO 11290-1</w:t>
            </w:r>
            <w:r>
              <w:rPr>
                <w:sz w:val="20"/>
              </w:rPr>
              <w:t>;</w:t>
            </w:r>
          </w:p>
          <w:p w14:paraId="447A6AC5" w14:textId="77777777" w:rsidR="00AF1334" w:rsidRPr="0025794F" w:rsidRDefault="00AF1334" w:rsidP="00A24278">
            <w:pPr>
              <w:spacing w:before="40" w:after="20"/>
              <w:jc w:val="left"/>
              <w:rPr>
                <w:szCs w:val="24"/>
              </w:rPr>
            </w:pPr>
            <w:r w:rsidRPr="00FA60D3">
              <w:rPr>
                <w:sz w:val="20"/>
              </w:rPr>
              <w:t>ČSN EN ISO 11290-2</w:t>
            </w:r>
          </w:p>
        </w:tc>
        <w:tc>
          <w:tcPr>
            <w:tcW w:w="2552" w:type="dxa"/>
            <w:tcBorders>
              <w:top w:val="single" w:sz="4" w:space="0" w:color="auto"/>
              <w:bottom w:val="single" w:sz="4" w:space="0" w:color="auto"/>
            </w:tcBorders>
          </w:tcPr>
          <w:p w14:paraId="275EDF29"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7DA3E854" w14:textId="77777777" w:rsidR="00AF1334" w:rsidRPr="00A2541B" w:rsidRDefault="00AF1334" w:rsidP="00A24278">
            <w:pPr>
              <w:spacing w:before="40" w:after="20"/>
              <w:jc w:val="center"/>
              <w:rPr>
                <w:sz w:val="20"/>
              </w:rPr>
            </w:pPr>
            <w:r w:rsidRPr="00A2541B">
              <w:rPr>
                <w:sz w:val="20"/>
              </w:rPr>
              <w:t>D</w:t>
            </w:r>
          </w:p>
        </w:tc>
      </w:tr>
      <w:tr w:rsidR="00AF1334" w14:paraId="62AEDD72" w14:textId="77777777" w:rsidTr="00A24278">
        <w:trPr>
          <w:cantSplit/>
          <w:jc w:val="center"/>
        </w:trPr>
        <w:tc>
          <w:tcPr>
            <w:tcW w:w="880" w:type="dxa"/>
            <w:tcBorders>
              <w:top w:val="single" w:sz="4" w:space="0" w:color="auto"/>
              <w:bottom w:val="single" w:sz="4" w:space="0" w:color="auto"/>
            </w:tcBorders>
          </w:tcPr>
          <w:p w14:paraId="00E77CA1" w14:textId="77777777" w:rsidR="00AF1334" w:rsidRPr="004F1343" w:rsidRDefault="00AF1334" w:rsidP="00A24278">
            <w:pPr>
              <w:spacing w:before="40" w:after="20"/>
              <w:jc w:val="center"/>
              <w:rPr>
                <w:szCs w:val="24"/>
              </w:rPr>
            </w:pPr>
            <w:r w:rsidRPr="00FA60D3">
              <w:rPr>
                <w:bCs/>
                <w:sz w:val="20"/>
              </w:rPr>
              <w:t>5.23</w:t>
            </w:r>
            <w:r w:rsidRPr="00FA60D3">
              <w:rPr>
                <w:bCs/>
                <w:sz w:val="20"/>
                <w:vertAlign w:val="superscript"/>
              </w:rPr>
              <w:t>1</w:t>
            </w:r>
          </w:p>
        </w:tc>
        <w:tc>
          <w:tcPr>
            <w:tcW w:w="3216" w:type="dxa"/>
            <w:tcBorders>
              <w:top w:val="single" w:sz="4" w:space="0" w:color="auto"/>
              <w:bottom w:val="single" w:sz="4" w:space="0" w:color="auto"/>
            </w:tcBorders>
          </w:tcPr>
          <w:p w14:paraId="4BA4CF68" w14:textId="77777777" w:rsidR="00AF1334" w:rsidRPr="004F1343" w:rsidRDefault="00AF1334" w:rsidP="00A24278">
            <w:pPr>
              <w:spacing w:before="40" w:after="20"/>
              <w:jc w:val="left"/>
              <w:rPr>
                <w:szCs w:val="24"/>
              </w:rPr>
            </w:pPr>
            <w:r w:rsidRPr="00FA60D3">
              <w:rPr>
                <w:sz w:val="20"/>
              </w:rPr>
              <w:t>Stanovení počtu potenciálně toxinogenních plísní na speciálních půdách kultivací</w:t>
            </w:r>
          </w:p>
        </w:tc>
        <w:tc>
          <w:tcPr>
            <w:tcW w:w="2835" w:type="dxa"/>
            <w:tcBorders>
              <w:top w:val="single" w:sz="4" w:space="0" w:color="auto"/>
              <w:bottom w:val="single" w:sz="4" w:space="0" w:color="auto"/>
            </w:tcBorders>
          </w:tcPr>
          <w:p w14:paraId="0CB594F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_321</w:t>
            </w:r>
          </w:p>
          <w:p w14:paraId="2D216270" w14:textId="77777777" w:rsidR="00AF1334" w:rsidRPr="004F1343" w:rsidRDefault="00AF1334" w:rsidP="00A24278">
            <w:pPr>
              <w:spacing w:before="40" w:after="20"/>
              <w:jc w:val="left"/>
              <w:rPr>
                <w:szCs w:val="24"/>
              </w:rPr>
            </w:pPr>
            <w:r w:rsidRPr="00FA60D3">
              <w:rPr>
                <w:sz w:val="20"/>
              </w:rPr>
              <w:t>(AHEM č. 1/2003)</w:t>
            </w:r>
          </w:p>
        </w:tc>
        <w:tc>
          <w:tcPr>
            <w:tcW w:w="2552" w:type="dxa"/>
            <w:tcBorders>
              <w:top w:val="single" w:sz="4" w:space="0" w:color="auto"/>
              <w:bottom w:val="single" w:sz="4" w:space="0" w:color="auto"/>
            </w:tcBorders>
          </w:tcPr>
          <w:p w14:paraId="74CA22D3" w14:textId="77777777" w:rsidR="00AF1334" w:rsidRPr="004F1343"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09A6E514" w14:textId="77777777" w:rsidR="00AF1334" w:rsidRPr="00A2541B" w:rsidRDefault="00AF1334" w:rsidP="00A24278">
            <w:pPr>
              <w:spacing w:before="40" w:after="20"/>
              <w:jc w:val="center"/>
              <w:rPr>
                <w:sz w:val="20"/>
              </w:rPr>
            </w:pPr>
            <w:r w:rsidRPr="00A2541B">
              <w:rPr>
                <w:sz w:val="20"/>
              </w:rPr>
              <w:t>D</w:t>
            </w:r>
          </w:p>
        </w:tc>
      </w:tr>
      <w:tr w:rsidR="00AF1334" w14:paraId="04B22A7F" w14:textId="77777777" w:rsidTr="00A24278">
        <w:trPr>
          <w:cantSplit/>
          <w:jc w:val="center"/>
        </w:trPr>
        <w:tc>
          <w:tcPr>
            <w:tcW w:w="880" w:type="dxa"/>
            <w:tcBorders>
              <w:top w:val="single" w:sz="4" w:space="0" w:color="auto"/>
              <w:bottom w:val="single" w:sz="4" w:space="0" w:color="auto"/>
            </w:tcBorders>
          </w:tcPr>
          <w:p w14:paraId="69724C8E" w14:textId="77777777" w:rsidR="00AF1334" w:rsidRPr="0025794F" w:rsidRDefault="00AF1334" w:rsidP="00A24278">
            <w:pPr>
              <w:spacing w:before="40" w:after="20"/>
              <w:jc w:val="center"/>
              <w:rPr>
                <w:szCs w:val="24"/>
              </w:rPr>
            </w:pPr>
            <w:r w:rsidRPr="00FA60D3">
              <w:rPr>
                <w:bCs/>
                <w:sz w:val="20"/>
              </w:rPr>
              <w:t>5.24</w:t>
            </w:r>
            <w:r w:rsidRPr="00FA60D3">
              <w:rPr>
                <w:bCs/>
                <w:sz w:val="20"/>
                <w:vertAlign w:val="superscript"/>
              </w:rPr>
              <w:t>1</w:t>
            </w:r>
          </w:p>
        </w:tc>
        <w:tc>
          <w:tcPr>
            <w:tcW w:w="3216" w:type="dxa"/>
            <w:tcBorders>
              <w:top w:val="single" w:sz="4" w:space="0" w:color="auto"/>
              <w:bottom w:val="single" w:sz="4" w:space="0" w:color="auto"/>
            </w:tcBorders>
          </w:tcPr>
          <w:p w14:paraId="60EFE43C" w14:textId="77777777" w:rsidR="00AF1334" w:rsidRPr="0025794F" w:rsidRDefault="00AF1334" w:rsidP="00A24278">
            <w:pPr>
              <w:spacing w:before="40" w:after="20"/>
              <w:jc w:val="left"/>
              <w:rPr>
                <w:szCs w:val="24"/>
              </w:rPr>
            </w:pPr>
            <w:r w:rsidRPr="00FA60D3">
              <w:rPr>
                <w:sz w:val="20"/>
              </w:rPr>
              <w:t>Stanovení počtu mikroorganismů v ovzduší aeroskopem a sedimentační metodou</w:t>
            </w:r>
          </w:p>
        </w:tc>
        <w:tc>
          <w:tcPr>
            <w:tcW w:w="2835" w:type="dxa"/>
            <w:tcBorders>
              <w:top w:val="single" w:sz="4" w:space="0" w:color="auto"/>
              <w:bottom w:val="single" w:sz="4" w:space="0" w:color="auto"/>
            </w:tcBorders>
          </w:tcPr>
          <w:p w14:paraId="6E13CD47"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_322</w:t>
            </w:r>
          </w:p>
          <w:p w14:paraId="08B703D3" w14:textId="77777777" w:rsidR="00AF1334" w:rsidRPr="0025794F" w:rsidRDefault="00AF1334" w:rsidP="00A24278">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701A5FD6" w14:textId="77777777" w:rsidR="00AF1334" w:rsidRPr="002F3436" w:rsidRDefault="00AF1334" w:rsidP="00A24278">
            <w:pPr>
              <w:spacing w:before="40" w:after="20"/>
              <w:jc w:val="left"/>
              <w:rPr>
                <w:szCs w:val="24"/>
              </w:rPr>
            </w:pPr>
            <w:r w:rsidRPr="00FA60D3">
              <w:rPr>
                <w:sz w:val="20"/>
              </w:rPr>
              <w:t>Ovzduší vnitřního prostředí</w:t>
            </w:r>
          </w:p>
        </w:tc>
        <w:tc>
          <w:tcPr>
            <w:tcW w:w="1136" w:type="dxa"/>
            <w:tcBorders>
              <w:top w:val="single" w:sz="4" w:space="0" w:color="auto"/>
              <w:bottom w:val="single" w:sz="4" w:space="0" w:color="auto"/>
            </w:tcBorders>
          </w:tcPr>
          <w:p w14:paraId="3EDB78B2" w14:textId="77777777" w:rsidR="00AF1334" w:rsidRPr="00A2541B" w:rsidRDefault="00AF1334" w:rsidP="00A24278">
            <w:pPr>
              <w:spacing w:before="40" w:after="20"/>
              <w:jc w:val="center"/>
              <w:rPr>
                <w:sz w:val="20"/>
              </w:rPr>
            </w:pPr>
            <w:r w:rsidRPr="00A2541B">
              <w:rPr>
                <w:sz w:val="20"/>
              </w:rPr>
              <w:t>D</w:t>
            </w:r>
          </w:p>
        </w:tc>
      </w:tr>
      <w:tr w:rsidR="00AF1334" w14:paraId="0748506E" w14:textId="77777777" w:rsidTr="00A24278">
        <w:trPr>
          <w:cantSplit/>
          <w:jc w:val="center"/>
        </w:trPr>
        <w:tc>
          <w:tcPr>
            <w:tcW w:w="880" w:type="dxa"/>
            <w:tcBorders>
              <w:top w:val="single" w:sz="4" w:space="0" w:color="auto"/>
              <w:bottom w:val="single" w:sz="4" w:space="0" w:color="auto"/>
            </w:tcBorders>
          </w:tcPr>
          <w:p w14:paraId="4214F7D8" w14:textId="77777777" w:rsidR="00AF1334" w:rsidRPr="0025794F" w:rsidRDefault="00AF1334" w:rsidP="00A24278">
            <w:pPr>
              <w:spacing w:before="40" w:after="20"/>
              <w:jc w:val="center"/>
              <w:rPr>
                <w:szCs w:val="24"/>
              </w:rPr>
            </w:pPr>
            <w:r w:rsidRPr="00FA60D3">
              <w:rPr>
                <w:bCs/>
                <w:sz w:val="20"/>
              </w:rPr>
              <w:t>5.25</w:t>
            </w:r>
            <w:r w:rsidRPr="00FA60D3">
              <w:rPr>
                <w:bCs/>
                <w:sz w:val="20"/>
                <w:vertAlign w:val="superscript"/>
              </w:rPr>
              <w:t>1</w:t>
            </w:r>
          </w:p>
        </w:tc>
        <w:tc>
          <w:tcPr>
            <w:tcW w:w="3216" w:type="dxa"/>
            <w:tcBorders>
              <w:top w:val="single" w:sz="4" w:space="0" w:color="auto"/>
              <w:bottom w:val="single" w:sz="4" w:space="0" w:color="auto"/>
            </w:tcBorders>
          </w:tcPr>
          <w:p w14:paraId="3974EBAA" w14:textId="77777777" w:rsidR="00AF1334" w:rsidRPr="0025794F" w:rsidRDefault="00AF1334" w:rsidP="00A24278">
            <w:pPr>
              <w:spacing w:before="40" w:after="20"/>
              <w:jc w:val="left"/>
              <w:rPr>
                <w:szCs w:val="24"/>
              </w:rPr>
            </w:pPr>
            <w:r w:rsidRPr="00FA60D3">
              <w:rPr>
                <w:sz w:val="20"/>
              </w:rPr>
              <w:t>Stanovení mikrobiální kontaminace ploch, povrchu zařízení a obalů stěrovou metodou</w:t>
            </w:r>
          </w:p>
        </w:tc>
        <w:tc>
          <w:tcPr>
            <w:tcW w:w="2835" w:type="dxa"/>
            <w:tcBorders>
              <w:top w:val="single" w:sz="4" w:space="0" w:color="auto"/>
              <w:bottom w:val="single" w:sz="4" w:space="0" w:color="auto"/>
            </w:tcBorders>
          </w:tcPr>
          <w:p w14:paraId="5581BC90"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_323</w:t>
            </w:r>
          </w:p>
          <w:p w14:paraId="6D2BB80D" w14:textId="77777777" w:rsidR="00AF1334" w:rsidRPr="0025794F" w:rsidRDefault="00AF1334" w:rsidP="00A24278">
            <w:pPr>
              <w:spacing w:before="40" w:after="20"/>
              <w:jc w:val="left"/>
              <w:rPr>
                <w:szCs w:val="24"/>
              </w:rPr>
            </w:pPr>
            <w:r w:rsidRPr="00FA60D3">
              <w:rPr>
                <w:sz w:val="20"/>
              </w:rPr>
              <w:t>(ČSN 56 0100:</w:t>
            </w:r>
            <w:r>
              <w:rPr>
                <w:sz w:val="20"/>
              </w:rPr>
              <w:t>1968</w:t>
            </w:r>
            <w:r w:rsidRPr="00FA60D3">
              <w:rPr>
                <w:sz w:val="20"/>
              </w:rPr>
              <w:t>)</w:t>
            </w:r>
          </w:p>
        </w:tc>
        <w:tc>
          <w:tcPr>
            <w:tcW w:w="2552" w:type="dxa"/>
            <w:tcBorders>
              <w:top w:val="single" w:sz="4" w:space="0" w:color="auto"/>
              <w:bottom w:val="single" w:sz="4" w:space="0" w:color="auto"/>
            </w:tcBorders>
          </w:tcPr>
          <w:p w14:paraId="4140BF76" w14:textId="77777777" w:rsidR="00AF1334" w:rsidRPr="002F3436" w:rsidRDefault="00AF1334" w:rsidP="00A24278">
            <w:pPr>
              <w:spacing w:before="40" w:after="20"/>
              <w:jc w:val="left"/>
              <w:rPr>
                <w:szCs w:val="24"/>
              </w:rPr>
            </w:pPr>
            <w:r w:rsidRPr="00FA60D3">
              <w:rPr>
                <w:sz w:val="20"/>
              </w:rPr>
              <w:t>Plochy, povrchy, obaly předmětů, povrchy potravin</w:t>
            </w:r>
          </w:p>
        </w:tc>
        <w:tc>
          <w:tcPr>
            <w:tcW w:w="1136" w:type="dxa"/>
            <w:tcBorders>
              <w:top w:val="single" w:sz="4" w:space="0" w:color="auto"/>
              <w:bottom w:val="single" w:sz="4" w:space="0" w:color="auto"/>
            </w:tcBorders>
          </w:tcPr>
          <w:p w14:paraId="6BFDEBB4" w14:textId="77777777" w:rsidR="00AF1334" w:rsidRPr="00A2541B" w:rsidRDefault="00AF1334" w:rsidP="00A24278">
            <w:pPr>
              <w:spacing w:before="40" w:after="20"/>
              <w:jc w:val="center"/>
              <w:rPr>
                <w:sz w:val="20"/>
              </w:rPr>
            </w:pPr>
            <w:r w:rsidRPr="00A2541B">
              <w:rPr>
                <w:sz w:val="20"/>
              </w:rPr>
              <w:t>D</w:t>
            </w:r>
          </w:p>
        </w:tc>
      </w:tr>
      <w:tr w:rsidR="00AF1334" w14:paraId="0B39FFDE" w14:textId="77777777" w:rsidTr="00A24278">
        <w:trPr>
          <w:cantSplit/>
          <w:jc w:val="center"/>
        </w:trPr>
        <w:tc>
          <w:tcPr>
            <w:tcW w:w="880" w:type="dxa"/>
            <w:tcBorders>
              <w:top w:val="single" w:sz="4" w:space="0" w:color="auto"/>
              <w:bottom w:val="single" w:sz="4" w:space="0" w:color="auto"/>
            </w:tcBorders>
          </w:tcPr>
          <w:p w14:paraId="7C423F22" w14:textId="77777777" w:rsidR="00AF1334" w:rsidRPr="004F1343" w:rsidRDefault="00AF1334" w:rsidP="00A24278">
            <w:pPr>
              <w:spacing w:before="40" w:after="20"/>
              <w:jc w:val="center"/>
              <w:rPr>
                <w:szCs w:val="24"/>
              </w:rPr>
            </w:pPr>
            <w:r w:rsidRPr="00FA60D3">
              <w:rPr>
                <w:bCs/>
                <w:sz w:val="20"/>
              </w:rPr>
              <w:t>5.26</w:t>
            </w:r>
            <w:r w:rsidRPr="00FA60D3">
              <w:rPr>
                <w:bCs/>
                <w:sz w:val="20"/>
                <w:vertAlign w:val="superscript"/>
              </w:rPr>
              <w:t>1</w:t>
            </w:r>
          </w:p>
        </w:tc>
        <w:tc>
          <w:tcPr>
            <w:tcW w:w="3216" w:type="dxa"/>
            <w:tcBorders>
              <w:top w:val="single" w:sz="4" w:space="0" w:color="auto"/>
              <w:bottom w:val="single" w:sz="4" w:space="0" w:color="auto"/>
            </w:tcBorders>
          </w:tcPr>
          <w:p w14:paraId="147CFDE1" w14:textId="77777777" w:rsidR="00AF1334" w:rsidRPr="004F1343" w:rsidRDefault="00AF1334" w:rsidP="00A24278">
            <w:pPr>
              <w:spacing w:before="40" w:after="20"/>
              <w:jc w:val="left"/>
              <w:rPr>
                <w:szCs w:val="24"/>
              </w:rPr>
            </w:pPr>
            <w:r w:rsidRPr="00FA60D3">
              <w:rPr>
                <w:sz w:val="20"/>
              </w:rPr>
              <w:t xml:space="preserve">Stanovení počtu termotolerantních koliformních bakterií </w:t>
            </w:r>
            <w:r w:rsidRPr="00FA60D3">
              <w:rPr>
                <w:i/>
                <w:sz w:val="20"/>
              </w:rPr>
              <w:t>a Escherichia coli</w:t>
            </w:r>
            <w:r w:rsidRPr="00FA60D3">
              <w:rPr>
                <w:sz w:val="20"/>
              </w:rPr>
              <w:t xml:space="preserve"> kultivací</w:t>
            </w:r>
          </w:p>
        </w:tc>
        <w:tc>
          <w:tcPr>
            <w:tcW w:w="2835" w:type="dxa"/>
            <w:tcBorders>
              <w:top w:val="single" w:sz="4" w:space="0" w:color="auto"/>
              <w:bottom w:val="single" w:sz="4" w:space="0" w:color="auto"/>
            </w:tcBorders>
          </w:tcPr>
          <w:p w14:paraId="1A246467"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_324</w:t>
            </w:r>
          </w:p>
          <w:p w14:paraId="012C77B9" w14:textId="77777777" w:rsidR="00AF1334" w:rsidRPr="00FA60D3" w:rsidRDefault="00AF1334" w:rsidP="00A24278">
            <w:pPr>
              <w:spacing w:before="40" w:after="20"/>
              <w:jc w:val="left"/>
              <w:rPr>
                <w:sz w:val="20"/>
              </w:rPr>
            </w:pPr>
            <w:r w:rsidRPr="00FA60D3">
              <w:rPr>
                <w:sz w:val="20"/>
              </w:rPr>
              <w:t>(AHEM č. 1/2008</w:t>
            </w:r>
            <w:r>
              <w:rPr>
                <w:sz w:val="20"/>
              </w:rPr>
              <w:t>;</w:t>
            </w:r>
          </w:p>
          <w:p w14:paraId="21F99F71" w14:textId="77777777" w:rsidR="00AF1334" w:rsidRPr="004F1343" w:rsidRDefault="00AF1334" w:rsidP="00A24278">
            <w:pPr>
              <w:spacing w:before="40" w:after="20"/>
              <w:jc w:val="left"/>
              <w:rPr>
                <w:szCs w:val="24"/>
              </w:rPr>
            </w:pPr>
            <w:r w:rsidRPr="00FA60D3">
              <w:rPr>
                <w:sz w:val="20"/>
              </w:rPr>
              <w:t>ČSN ISO 16649-2)</w:t>
            </w:r>
          </w:p>
        </w:tc>
        <w:tc>
          <w:tcPr>
            <w:tcW w:w="2552" w:type="dxa"/>
            <w:tcBorders>
              <w:top w:val="single" w:sz="4" w:space="0" w:color="auto"/>
              <w:bottom w:val="single" w:sz="4" w:space="0" w:color="auto"/>
            </w:tcBorders>
          </w:tcPr>
          <w:p w14:paraId="0066847A" w14:textId="77777777" w:rsidR="00AF1334" w:rsidRPr="004F1343" w:rsidRDefault="00AF1334" w:rsidP="00A24278">
            <w:pPr>
              <w:spacing w:before="40" w:after="20"/>
              <w:jc w:val="left"/>
              <w:rPr>
                <w:szCs w:val="24"/>
              </w:rPr>
            </w:pPr>
            <w:r w:rsidRPr="00FA60D3">
              <w:rPr>
                <w:sz w:val="20"/>
              </w:rPr>
              <w:t>Kaly, bioodpady, komposty, substráty, zeminy, písek</w:t>
            </w:r>
          </w:p>
        </w:tc>
        <w:tc>
          <w:tcPr>
            <w:tcW w:w="1136" w:type="dxa"/>
            <w:tcBorders>
              <w:top w:val="single" w:sz="4" w:space="0" w:color="auto"/>
              <w:bottom w:val="single" w:sz="4" w:space="0" w:color="auto"/>
            </w:tcBorders>
          </w:tcPr>
          <w:p w14:paraId="77F4F3CD" w14:textId="77777777" w:rsidR="00AF1334" w:rsidRPr="00A2541B" w:rsidRDefault="00AF1334" w:rsidP="00A24278">
            <w:pPr>
              <w:spacing w:before="40" w:after="20"/>
              <w:jc w:val="center"/>
              <w:rPr>
                <w:sz w:val="20"/>
              </w:rPr>
            </w:pPr>
            <w:r w:rsidRPr="00A2541B">
              <w:rPr>
                <w:sz w:val="20"/>
              </w:rPr>
              <w:t>D</w:t>
            </w:r>
          </w:p>
        </w:tc>
      </w:tr>
      <w:tr w:rsidR="00AF1334" w14:paraId="1FDBB84F" w14:textId="77777777" w:rsidTr="00A24278">
        <w:trPr>
          <w:cantSplit/>
          <w:jc w:val="center"/>
        </w:trPr>
        <w:tc>
          <w:tcPr>
            <w:tcW w:w="880" w:type="dxa"/>
            <w:tcBorders>
              <w:top w:val="single" w:sz="4" w:space="0" w:color="auto"/>
              <w:bottom w:val="single" w:sz="4" w:space="0" w:color="auto"/>
            </w:tcBorders>
          </w:tcPr>
          <w:p w14:paraId="4B199F9F" w14:textId="77777777" w:rsidR="00AF1334" w:rsidRPr="0025794F" w:rsidRDefault="00AF1334" w:rsidP="00A24278">
            <w:pPr>
              <w:spacing w:before="40" w:after="20"/>
              <w:jc w:val="center"/>
              <w:rPr>
                <w:szCs w:val="24"/>
              </w:rPr>
            </w:pPr>
            <w:r w:rsidRPr="00FA60D3">
              <w:rPr>
                <w:bCs/>
                <w:sz w:val="20"/>
              </w:rPr>
              <w:lastRenderedPageBreak/>
              <w:t>5.27</w:t>
            </w:r>
            <w:r w:rsidRPr="00FA60D3">
              <w:rPr>
                <w:bCs/>
                <w:sz w:val="20"/>
                <w:vertAlign w:val="superscript"/>
              </w:rPr>
              <w:t>1</w:t>
            </w:r>
          </w:p>
        </w:tc>
        <w:tc>
          <w:tcPr>
            <w:tcW w:w="3216" w:type="dxa"/>
            <w:tcBorders>
              <w:top w:val="single" w:sz="4" w:space="0" w:color="auto"/>
              <w:bottom w:val="single" w:sz="4" w:space="0" w:color="auto"/>
            </w:tcBorders>
          </w:tcPr>
          <w:p w14:paraId="310D648A" w14:textId="77777777" w:rsidR="00AF1334" w:rsidRPr="0025794F" w:rsidRDefault="00AF1334" w:rsidP="00A24278">
            <w:pPr>
              <w:spacing w:before="40" w:after="20"/>
              <w:jc w:val="left"/>
              <w:rPr>
                <w:szCs w:val="24"/>
              </w:rPr>
            </w:pPr>
            <w:r w:rsidRPr="00FA60D3">
              <w:rPr>
                <w:sz w:val="20"/>
              </w:rPr>
              <w:t>Stanovení počtu enterokoků</w:t>
            </w:r>
            <w:r>
              <w:rPr>
                <w:sz w:val="20"/>
              </w:rPr>
              <w:t xml:space="preserve"> </w:t>
            </w:r>
            <w:r w:rsidRPr="00FA60D3">
              <w:rPr>
                <w:sz w:val="20"/>
              </w:rPr>
              <w:t>kultivací</w:t>
            </w:r>
          </w:p>
        </w:tc>
        <w:tc>
          <w:tcPr>
            <w:tcW w:w="2835" w:type="dxa"/>
            <w:tcBorders>
              <w:top w:val="single" w:sz="4" w:space="0" w:color="auto"/>
              <w:bottom w:val="single" w:sz="4" w:space="0" w:color="auto"/>
            </w:tcBorders>
          </w:tcPr>
          <w:p w14:paraId="69D6CA70"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_325</w:t>
            </w:r>
          </w:p>
          <w:p w14:paraId="70210F63" w14:textId="77777777" w:rsidR="00AF1334" w:rsidRPr="00FA60D3" w:rsidRDefault="00AF1334" w:rsidP="00A24278">
            <w:pPr>
              <w:spacing w:before="40" w:after="20"/>
              <w:jc w:val="left"/>
              <w:rPr>
                <w:sz w:val="20"/>
              </w:rPr>
            </w:pPr>
            <w:r w:rsidRPr="00FA60D3">
              <w:rPr>
                <w:sz w:val="20"/>
              </w:rPr>
              <w:t>(AHEM č. 1/2008</w:t>
            </w:r>
            <w:r>
              <w:rPr>
                <w:sz w:val="20"/>
              </w:rPr>
              <w:t>;</w:t>
            </w:r>
          </w:p>
          <w:p w14:paraId="3F584DF7" w14:textId="77777777" w:rsidR="00AF1334" w:rsidRPr="0025794F" w:rsidRDefault="00AF1334" w:rsidP="00A24278">
            <w:pPr>
              <w:spacing w:before="40" w:after="20"/>
              <w:jc w:val="left"/>
              <w:rPr>
                <w:szCs w:val="24"/>
              </w:rPr>
            </w:pPr>
            <w:r w:rsidRPr="00FA60D3">
              <w:rPr>
                <w:sz w:val="20"/>
              </w:rPr>
              <w:t>ČSN EN ISO 7899-2)</w:t>
            </w:r>
          </w:p>
        </w:tc>
        <w:tc>
          <w:tcPr>
            <w:tcW w:w="2552" w:type="dxa"/>
            <w:tcBorders>
              <w:top w:val="single" w:sz="4" w:space="0" w:color="auto"/>
              <w:bottom w:val="single" w:sz="4" w:space="0" w:color="auto"/>
            </w:tcBorders>
          </w:tcPr>
          <w:p w14:paraId="39B3C017" w14:textId="77777777" w:rsidR="00AF1334" w:rsidRPr="002F3436" w:rsidRDefault="00AF1334" w:rsidP="00A24278">
            <w:pPr>
              <w:spacing w:before="40" w:after="20"/>
              <w:jc w:val="left"/>
              <w:rPr>
                <w:szCs w:val="24"/>
              </w:rPr>
            </w:pPr>
            <w:r w:rsidRPr="00FA60D3">
              <w:rPr>
                <w:sz w:val="20"/>
              </w:rPr>
              <w:t>Kaly, bioodpady, komposty, substráty, zeminy, písek</w:t>
            </w:r>
          </w:p>
        </w:tc>
        <w:tc>
          <w:tcPr>
            <w:tcW w:w="1136" w:type="dxa"/>
            <w:tcBorders>
              <w:top w:val="single" w:sz="4" w:space="0" w:color="auto"/>
              <w:bottom w:val="single" w:sz="4" w:space="0" w:color="auto"/>
            </w:tcBorders>
          </w:tcPr>
          <w:p w14:paraId="3FDD1782" w14:textId="77777777" w:rsidR="00AF1334" w:rsidRPr="00A2541B" w:rsidRDefault="00AF1334" w:rsidP="00A24278">
            <w:pPr>
              <w:spacing w:before="40" w:after="20"/>
              <w:jc w:val="center"/>
              <w:rPr>
                <w:sz w:val="20"/>
              </w:rPr>
            </w:pPr>
            <w:r w:rsidRPr="00A2541B">
              <w:rPr>
                <w:sz w:val="20"/>
              </w:rPr>
              <w:t>D</w:t>
            </w:r>
          </w:p>
        </w:tc>
      </w:tr>
      <w:tr w:rsidR="00AF1334" w14:paraId="32CDAC3D" w14:textId="77777777" w:rsidTr="00A24278">
        <w:trPr>
          <w:cantSplit/>
          <w:jc w:val="center"/>
        </w:trPr>
        <w:tc>
          <w:tcPr>
            <w:tcW w:w="880" w:type="dxa"/>
            <w:tcBorders>
              <w:top w:val="single" w:sz="4" w:space="0" w:color="auto"/>
              <w:bottom w:val="single" w:sz="4" w:space="0" w:color="auto"/>
            </w:tcBorders>
          </w:tcPr>
          <w:p w14:paraId="4B3A7F9F" w14:textId="77777777" w:rsidR="00AF1334" w:rsidRPr="0025794F" w:rsidRDefault="00AF1334" w:rsidP="00A24278">
            <w:pPr>
              <w:spacing w:before="40" w:after="20"/>
              <w:jc w:val="center"/>
              <w:rPr>
                <w:szCs w:val="24"/>
              </w:rPr>
            </w:pPr>
            <w:r w:rsidRPr="00FA60D3">
              <w:rPr>
                <w:bCs/>
                <w:sz w:val="20"/>
              </w:rPr>
              <w:t>5.28</w:t>
            </w:r>
            <w:r w:rsidRPr="00FA60D3">
              <w:rPr>
                <w:bCs/>
                <w:sz w:val="20"/>
                <w:vertAlign w:val="superscript"/>
              </w:rPr>
              <w:t>1</w:t>
            </w:r>
          </w:p>
        </w:tc>
        <w:tc>
          <w:tcPr>
            <w:tcW w:w="3216" w:type="dxa"/>
            <w:tcBorders>
              <w:top w:val="single" w:sz="4" w:space="0" w:color="auto"/>
              <w:bottom w:val="single" w:sz="4" w:space="0" w:color="auto"/>
            </w:tcBorders>
          </w:tcPr>
          <w:p w14:paraId="1E3ED732" w14:textId="77777777" w:rsidR="00AF1334" w:rsidRPr="0025794F" w:rsidRDefault="00AF1334" w:rsidP="00A24278">
            <w:pPr>
              <w:spacing w:before="40" w:after="20"/>
              <w:jc w:val="left"/>
              <w:rPr>
                <w:szCs w:val="24"/>
              </w:rPr>
            </w:pPr>
            <w:r w:rsidRPr="00FA60D3">
              <w:rPr>
                <w:sz w:val="20"/>
              </w:rPr>
              <w:t xml:space="preserve">Průkaz baktérií rodu </w:t>
            </w:r>
            <w:r w:rsidRPr="00FA60D3">
              <w:rPr>
                <w:i/>
                <w:sz w:val="20"/>
              </w:rPr>
              <w:t>Listeria</w:t>
            </w:r>
            <w:r w:rsidRPr="00FA60D3">
              <w:rPr>
                <w:sz w:val="20"/>
              </w:rPr>
              <w:t xml:space="preserve"> metodou ELISA – komerční set Solus </w:t>
            </w:r>
            <w:r w:rsidRPr="00C35601">
              <w:rPr>
                <w:i/>
                <w:iCs/>
                <w:sz w:val="20"/>
              </w:rPr>
              <w:t>Listeria</w:t>
            </w:r>
          </w:p>
        </w:tc>
        <w:tc>
          <w:tcPr>
            <w:tcW w:w="2835" w:type="dxa"/>
            <w:tcBorders>
              <w:top w:val="single" w:sz="4" w:space="0" w:color="auto"/>
              <w:bottom w:val="single" w:sz="4" w:space="0" w:color="auto"/>
            </w:tcBorders>
          </w:tcPr>
          <w:p w14:paraId="6BD26A3C"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_326</w:t>
            </w:r>
          </w:p>
          <w:p w14:paraId="02426E2C" w14:textId="77777777" w:rsidR="00AF1334" w:rsidRPr="0025794F" w:rsidRDefault="00AF1334" w:rsidP="00A24278">
            <w:pPr>
              <w:spacing w:before="40" w:after="20"/>
              <w:jc w:val="left"/>
              <w:rPr>
                <w:szCs w:val="24"/>
              </w:rPr>
            </w:pPr>
            <w:r w:rsidRPr="00FA60D3">
              <w:rPr>
                <w:sz w:val="20"/>
              </w:rPr>
              <w:t>(manuál Solus)</w:t>
            </w:r>
          </w:p>
        </w:tc>
        <w:tc>
          <w:tcPr>
            <w:tcW w:w="2552" w:type="dxa"/>
            <w:tcBorders>
              <w:top w:val="single" w:sz="4" w:space="0" w:color="auto"/>
              <w:bottom w:val="single" w:sz="4" w:space="0" w:color="auto"/>
            </w:tcBorders>
          </w:tcPr>
          <w:p w14:paraId="49893087" w14:textId="77777777" w:rsidR="00AF1334" w:rsidRPr="002F3436" w:rsidRDefault="00AF1334" w:rsidP="00A24278">
            <w:pPr>
              <w:spacing w:before="40" w:after="20"/>
              <w:jc w:val="left"/>
              <w:rPr>
                <w:szCs w:val="24"/>
              </w:rPr>
            </w:pPr>
            <w:r w:rsidRPr="00FA60D3">
              <w:rPr>
                <w:sz w:val="20"/>
              </w:rPr>
              <w:t>Potraviny, krmiva, doplňky stravy</w:t>
            </w:r>
            <w:r>
              <w:rPr>
                <w:sz w:val="20"/>
              </w:rPr>
              <w:t>, stěry</w:t>
            </w:r>
          </w:p>
        </w:tc>
        <w:tc>
          <w:tcPr>
            <w:tcW w:w="1136" w:type="dxa"/>
            <w:tcBorders>
              <w:top w:val="single" w:sz="4" w:space="0" w:color="auto"/>
              <w:bottom w:val="single" w:sz="4" w:space="0" w:color="auto"/>
            </w:tcBorders>
          </w:tcPr>
          <w:p w14:paraId="2F177AC5" w14:textId="77777777" w:rsidR="00AF1334" w:rsidRPr="00A2541B" w:rsidRDefault="00AF1334" w:rsidP="00A24278">
            <w:pPr>
              <w:spacing w:before="40" w:after="20"/>
              <w:jc w:val="center"/>
              <w:rPr>
                <w:sz w:val="20"/>
              </w:rPr>
            </w:pPr>
            <w:r w:rsidRPr="00A2541B">
              <w:rPr>
                <w:sz w:val="20"/>
              </w:rPr>
              <w:t>D</w:t>
            </w:r>
          </w:p>
        </w:tc>
      </w:tr>
      <w:tr w:rsidR="00AF1334" w14:paraId="207E10BF" w14:textId="77777777" w:rsidTr="00A24278">
        <w:trPr>
          <w:cantSplit/>
          <w:jc w:val="center"/>
        </w:trPr>
        <w:tc>
          <w:tcPr>
            <w:tcW w:w="880" w:type="dxa"/>
            <w:tcBorders>
              <w:top w:val="single" w:sz="4" w:space="0" w:color="auto"/>
              <w:bottom w:val="single" w:sz="4" w:space="0" w:color="auto"/>
            </w:tcBorders>
          </w:tcPr>
          <w:p w14:paraId="17555D61" w14:textId="77777777" w:rsidR="00AF1334" w:rsidRPr="0025794F" w:rsidRDefault="00AF1334" w:rsidP="00A24278">
            <w:pPr>
              <w:spacing w:before="40" w:after="20"/>
              <w:jc w:val="center"/>
              <w:rPr>
                <w:szCs w:val="24"/>
              </w:rPr>
            </w:pPr>
            <w:r w:rsidRPr="00FA60D3">
              <w:rPr>
                <w:bCs/>
                <w:sz w:val="20"/>
              </w:rPr>
              <w:t>5.29</w:t>
            </w:r>
            <w:r w:rsidRPr="00FA60D3">
              <w:rPr>
                <w:bCs/>
                <w:sz w:val="20"/>
                <w:vertAlign w:val="superscript"/>
              </w:rPr>
              <w:t>1</w:t>
            </w:r>
          </w:p>
        </w:tc>
        <w:tc>
          <w:tcPr>
            <w:tcW w:w="3216" w:type="dxa"/>
            <w:tcBorders>
              <w:top w:val="single" w:sz="4" w:space="0" w:color="auto"/>
              <w:bottom w:val="single" w:sz="4" w:space="0" w:color="auto"/>
            </w:tcBorders>
          </w:tcPr>
          <w:p w14:paraId="40EC1513" w14:textId="77777777" w:rsidR="00AF1334" w:rsidRPr="0025794F" w:rsidRDefault="00AF1334" w:rsidP="00A24278">
            <w:pPr>
              <w:spacing w:before="40" w:after="20"/>
              <w:jc w:val="left"/>
              <w:rPr>
                <w:szCs w:val="24"/>
              </w:rPr>
            </w:pPr>
            <w:r w:rsidRPr="00FA60D3">
              <w:rPr>
                <w:sz w:val="20"/>
              </w:rPr>
              <w:t>Stanovení počtu koagulázapozitivních stafylokoků (</w:t>
            </w:r>
            <w:r w:rsidRPr="00FA60D3">
              <w:rPr>
                <w:i/>
                <w:sz w:val="20"/>
              </w:rPr>
              <w:t>Staphylococcus aureus</w:t>
            </w:r>
            <w:r w:rsidRPr="00FA60D3">
              <w:rPr>
                <w:sz w:val="20"/>
              </w:rPr>
              <w:t xml:space="preserve"> a</w:t>
            </w:r>
            <w:r>
              <w:rPr>
                <w:sz w:val="20"/>
              </w:rPr>
              <w:t> </w:t>
            </w:r>
            <w:r w:rsidRPr="00FA60D3">
              <w:rPr>
                <w:sz w:val="20"/>
              </w:rPr>
              <w:t xml:space="preserve">další druhy) – metoda průkazu </w:t>
            </w:r>
          </w:p>
        </w:tc>
        <w:tc>
          <w:tcPr>
            <w:tcW w:w="2835" w:type="dxa"/>
            <w:tcBorders>
              <w:top w:val="single" w:sz="4" w:space="0" w:color="auto"/>
              <w:bottom w:val="single" w:sz="4" w:space="0" w:color="auto"/>
            </w:tcBorders>
          </w:tcPr>
          <w:p w14:paraId="3BF154A4" w14:textId="77777777" w:rsidR="00AF1334" w:rsidRPr="0025794F" w:rsidRDefault="00AF1334" w:rsidP="00A24278">
            <w:pPr>
              <w:spacing w:before="40" w:after="20"/>
              <w:jc w:val="left"/>
              <w:rPr>
                <w:szCs w:val="24"/>
              </w:rPr>
            </w:pPr>
            <w:r w:rsidRPr="00FA60D3">
              <w:rPr>
                <w:sz w:val="20"/>
              </w:rPr>
              <w:t>ČSN EN ISO 6888-3</w:t>
            </w:r>
          </w:p>
        </w:tc>
        <w:tc>
          <w:tcPr>
            <w:tcW w:w="2552" w:type="dxa"/>
            <w:tcBorders>
              <w:top w:val="single" w:sz="4" w:space="0" w:color="auto"/>
              <w:bottom w:val="single" w:sz="4" w:space="0" w:color="auto"/>
            </w:tcBorders>
          </w:tcPr>
          <w:p w14:paraId="3448F025"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6D3189BD" w14:textId="77777777" w:rsidR="00AF1334" w:rsidRPr="00A2541B" w:rsidRDefault="00AF1334" w:rsidP="00A24278">
            <w:pPr>
              <w:spacing w:before="40" w:after="20"/>
              <w:jc w:val="center"/>
              <w:rPr>
                <w:sz w:val="20"/>
              </w:rPr>
            </w:pPr>
            <w:r w:rsidRPr="00A2541B">
              <w:rPr>
                <w:sz w:val="20"/>
              </w:rPr>
              <w:t>D</w:t>
            </w:r>
          </w:p>
        </w:tc>
      </w:tr>
      <w:tr w:rsidR="00AF1334" w14:paraId="20A49E28" w14:textId="77777777" w:rsidTr="00A24278">
        <w:trPr>
          <w:cantSplit/>
          <w:jc w:val="center"/>
        </w:trPr>
        <w:tc>
          <w:tcPr>
            <w:tcW w:w="880" w:type="dxa"/>
            <w:tcBorders>
              <w:top w:val="single" w:sz="4" w:space="0" w:color="auto"/>
              <w:bottom w:val="single" w:sz="4" w:space="0" w:color="auto"/>
            </w:tcBorders>
          </w:tcPr>
          <w:p w14:paraId="1F55373F" w14:textId="77777777" w:rsidR="00AF1334" w:rsidRPr="0025794F" w:rsidRDefault="00AF1334" w:rsidP="00A24278">
            <w:pPr>
              <w:spacing w:before="40" w:after="20"/>
              <w:jc w:val="center"/>
              <w:rPr>
                <w:szCs w:val="24"/>
              </w:rPr>
            </w:pPr>
            <w:r w:rsidRPr="00FA60D3">
              <w:rPr>
                <w:bCs/>
                <w:sz w:val="20"/>
              </w:rPr>
              <w:t>5.30</w:t>
            </w:r>
            <w:r w:rsidRPr="00FA60D3">
              <w:rPr>
                <w:bCs/>
                <w:sz w:val="20"/>
                <w:vertAlign w:val="superscript"/>
              </w:rPr>
              <w:t>1</w:t>
            </w:r>
          </w:p>
        </w:tc>
        <w:tc>
          <w:tcPr>
            <w:tcW w:w="3216" w:type="dxa"/>
            <w:tcBorders>
              <w:top w:val="single" w:sz="4" w:space="0" w:color="auto"/>
              <w:bottom w:val="single" w:sz="4" w:space="0" w:color="auto"/>
            </w:tcBorders>
          </w:tcPr>
          <w:p w14:paraId="233526C8" w14:textId="77777777" w:rsidR="00AF1334" w:rsidRPr="0025794F" w:rsidRDefault="00AF1334" w:rsidP="00A24278">
            <w:pPr>
              <w:spacing w:before="40" w:after="20"/>
              <w:jc w:val="left"/>
              <w:rPr>
                <w:szCs w:val="24"/>
              </w:rPr>
            </w:pPr>
            <w:r w:rsidRPr="00FA60D3">
              <w:rPr>
                <w:sz w:val="20"/>
              </w:rPr>
              <w:t xml:space="preserve">Stanovení nízkých počtu </w:t>
            </w:r>
            <w:r w:rsidRPr="00FA60D3">
              <w:rPr>
                <w:i/>
                <w:sz w:val="20"/>
              </w:rPr>
              <w:t xml:space="preserve">Bacillus cereus – </w:t>
            </w:r>
            <w:r w:rsidRPr="00FA60D3">
              <w:rPr>
                <w:iCs/>
                <w:sz w:val="20"/>
              </w:rPr>
              <w:t>metoda průkazu</w:t>
            </w:r>
            <w:r w:rsidRPr="00FA60D3">
              <w:rPr>
                <w:sz w:val="20"/>
              </w:rPr>
              <w:t xml:space="preserve">  </w:t>
            </w:r>
          </w:p>
        </w:tc>
        <w:tc>
          <w:tcPr>
            <w:tcW w:w="2835" w:type="dxa"/>
            <w:tcBorders>
              <w:top w:val="single" w:sz="4" w:space="0" w:color="auto"/>
              <w:bottom w:val="single" w:sz="4" w:space="0" w:color="auto"/>
            </w:tcBorders>
          </w:tcPr>
          <w:p w14:paraId="491D97A7" w14:textId="77777777" w:rsidR="00AF1334" w:rsidRPr="0025794F" w:rsidRDefault="00AF1334" w:rsidP="00A24278">
            <w:pPr>
              <w:spacing w:before="40" w:after="20"/>
              <w:jc w:val="left"/>
              <w:rPr>
                <w:szCs w:val="24"/>
              </w:rPr>
            </w:pPr>
            <w:r w:rsidRPr="00FA60D3">
              <w:rPr>
                <w:sz w:val="20"/>
              </w:rPr>
              <w:t>ČSN EN ISO 21871</w:t>
            </w:r>
          </w:p>
        </w:tc>
        <w:tc>
          <w:tcPr>
            <w:tcW w:w="2552" w:type="dxa"/>
            <w:tcBorders>
              <w:top w:val="single" w:sz="4" w:space="0" w:color="auto"/>
              <w:bottom w:val="single" w:sz="4" w:space="0" w:color="auto"/>
            </w:tcBorders>
          </w:tcPr>
          <w:p w14:paraId="0F4FC913"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2E1847F" w14:textId="77777777" w:rsidR="00AF1334" w:rsidRPr="00A2541B" w:rsidRDefault="00AF1334" w:rsidP="00A24278">
            <w:pPr>
              <w:spacing w:before="40" w:after="20"/>
              <w:jc w:val="center"/>
              <w:rPr>
                <w:sz w:val="20"/>
              </w:rPr>
            </w:pPr>
            <w:r w:rsidRPr="00A2541B">
              <w:rPr>
                <w:sz w:val="20"/>
              </w:rPr>
              <w:t>D</w:t>
            </w:r>
          </w:p>
        </w:tc>
      </w:tr>
      <w:tr w:rsidR="00AF1334" w14:paraId="702820DE" w14:textId="77777777" w:rsidTr="00A24278">
        <w:trPr>
          <w:cantSplit/>
          <w:jc w:val="center"/>
        </w:trPr>
        <w:tc>
          <w:tcPr>
            <w:tcW w:w="880" w:type="dxa"/>
            <w:tcBorders>
              <w:top w:val="single" w:sz="4" w:space="0" w:color="auto"/>
              <w:bottom w:val="single" w:sz="4" w:space="0" w:color="auto"/>
            </w:tcBorders>
          </w:tcPr>
          <w:p w14:paraId="665429D7" w14:textId="77777777" w:rsidR="00AF1334" w:rsidRPr="004F1343" w:rsidRDefault="00AF1334" w:rsidP="00A24278">
            <w:pPr>
              <w:spacing w:before="40" w:after="20"/>
              <w:jc w:val="center"/>
              <w:rPr>
                <w:szCs w:val="24"/>
              </w:rPr>
            </w:pPr>
            <w:r w:rsidRPr="00FA60D3">
              <w:rPr>
                <w:bCs/>
                <w:sz w:val="20"/>
              </w:rPr>
              <w:t>5.31</w:t>
            </w:r>
            <w:r w:rsidRPr="00FA60D3">
              <w:rPr>
                <w:bCs/>
                <w:sz w:val="20"/>
                <w:vertAlign w:val="superscript"/>
              </w:rPr>
              <w:t>1</w:t>
            </w:r>
          </w:p>
        </w:tc>
        <w:tc>
          <w:tcPr>
            <w:tcW w:w="3216" w:type="dxa"/>
            <w:tcBorders>
              <w:top w:val="single" w:sz="4" w:space="0" w:color="auto"/>
              <w:bottom w:val="single" w:sz="4" w:space="0" w:color="auto"/>
            </w:tcBorders>
          </w:tcPr>
          <w:p w14:paraId="45D60E9F" w14:textId="77777777" w:rsidR="00AF1334" w:rsidRPr="004F1343" w:rsidRDefault="00AF1334" w:rsidP="00A24278">
            <w:pPr>
              <w:spacing w:before="40" w:after="20"/>
              <w:jc w:val="left"/>
              <w:rPr>
                <w:szCs w:val="24"/>
              </w:rPr>
            </w:pPr>
            <w:r w:rsidRPr="00FA60D3">
              <w:rPr>
                <w:sz w:val="20"/>
              </w:rPr>
              <w:t xml:space="preserve">Průkaz </w:t>
            </w:r>
            <w:r w:rsidRPr="00FA60D3">
              <w:rPr>
                <w:i/>
                <w:sz w:val="20"/>
              </w:rPr>
              <w:t>Cronobacter (</w:t>
            </w:r>
            <w:r w:rsidRPr="00FA60D3">
              <w:rPr>
                <w:rStyle w:val="highlightsearch0"/>
                <w:i/>
                <w:sz w:val="20"/>
              </w:rPr>
              <w:t>Enterobacter)</w:t>
            </w:r>
            <w:r>
              <w:rPr>
                <w:rStyle w:val="highlightsearch0"/>
                <w:i/>
                <w:sz w:val="20"/>
              </w:rPr>
              <w:t xml:space="preserve"> </w:t>
            </w:r>
            <w:r w:rsidRPr="00FA60D3">
              <w:rPr>
                <w:rStyle w:val="highlightsearch1"/>
                <w:i/>
                <w:sz w:val="20"/>
              </w:rPr>
              <w:t>sakazakii</w:t>
            </w:r>
            <w:r w:rsidRPr="00FA60D3">
              <w:rPr>
                <w:rStyle w:val="highlightsearch1"/>
                <w:sz w:val="20"/>
              </w:rPr>
              <w:t xml:space="preserve"> kultivací</w:t>
            </w:r>
          </w:p>
        </w:tc>
        <w:tc>
          <w:tcPr>
            <w:tcW w:w="2835" w:type="dxa"/>
            <w:tcBorders>
              <w:top w:val="single" w:sz="4" w:space="0" w:color="auto"/>
              <w:bottom w:val="single" w:sz="4" w:space="0" w:color="auto"/>
            </w:tcBorders>
          </w:tcPr>
          <w:p w14:paraId="3FFBCAB8" w14:textId="77777777" w:rsidR="00AF1334" w:rsidRPr="004F1343" w:rsidRDefault="00AF1334" w:rsidP="00A24278">
            <w:pPr>
              <w:spacing w:before="40" w:after="20"/>
              <w:jc w:val="left"/>
              <w:rPr>
                <w:szCs w:val="24"/>
              </w:rPr>
            </w:pPr>
            <w:r w:rsidRPr="00FA60D3">
              <w:rPr>
                <w:sz w:val="20"/>
              </w:rPr>
              <w:t>ČSN EN ISO 22964</w:t>
            </w:r>
          </w:p>
        </w:tc>
        <w:tc>
          <w:tcPr>
            <w:tcW w:w="2552" w:type="dxa"/>
            <w:tcBorders>
              <w:top w:val="single" w:sz="4" w:space="0" w:color="auto"/>
              <w:bottom w:val="single" w:sz="4" w:space="0" w:color="auto"/>
            </w:tcBorders>
          </w:tcPr>
          <w:p w14:paraId="399CD055" w14:textId="77777777" w:rsidR="00AF1334" w:rsidRPr="004F1343" w:rsidRDefault="00AF1334" w:rsidP="00A24278">
            <w:pPr>
              <w:spacing w:before="40" w:after="20"/>
              <w:jc w:val="left"/>
              <w:rPr>
                <w:szCs w:val="24"/>
              </w:rPr>
            </w:pPr>
            <w:r w:rsidRPr="00FA60D3">
              <w:rPr>
                <w:sz w:val="20"/>
              </w:rPr>
              <w:t>Mléko a mléčné výrobky</w:t>
            </w:r>
            <w:r>
              <w:rPr>
                <w:sz w:val="20"/>
              </w:rPr>
              <w:t>, stěry</w:t>
            </w:r>
          </w:p>
        </w:tc>
        <w:tc>
          <w:tcPr>
            <w:tcW w:w="1136" w:type="dxa"/>
            <w:tcBorders>
              <w:top w:val="single" w:sz="4" w:space="0" w:color="auto"/>
              <w:bottom w:val="single" w:sz="4" w:space="0" w:color="auto"/>
            </w:tcBorders>
          </w:tcPr>
          <w:p w14:paraId="4FF11E66" w14:textId="77777777" w:rsidR="00AF1334" w:rsidRPr="00A2541B" w:rsidRDefault="00AF1334" w:rsidP="00A24278">
            <w:pPr>
              <w:spacing w:before="40" w:after="20"/>
              <w:jc w:val="center"/>
              <w:rPr>
                <w:sz w:val="20"/>
              </w:rPr>
            </w:pPr>
            <w:r w:rsidRPr="00A2541B">
              <w:rPr>
                <w:sz w:val="20"/>
              </w:rPr>
              <w:t>D</w:t>
            </w:r>
          </w:p>
        </w:tc>
      </w:tr>
      <w:tr w:rsidR="00AF1334" w14:paraId="2923B6B8" w14:textId="77777777" w:rsidTr="00A24278">
        <w:trPr>
          <w:cantSplit/>
          <w:jc w:val="center"/>
        </w:trPr>
        <w:tc>
          <w:tcPr>
            <w:tcW w:w="880" w:type="dxa"/>
            <w:tcBorders>
              <w:top w:val="single" w:sz="4" w:space="0" w:color="auto"/>
              <w:bottom w:val="single" w:sz="4" w:space="0" w:color="auto"/>
            </w:tcBorders>
          </w:tcPr>
          <w:p w14:paraId="4E81E17A" w14:textId="77777777" w:rsidR="00AF1334" w:rsidRPr="0025794F" w:rsidRDefault="00AF1334" w:rsidP="00A24278">
            <w:pPr>
              <w:spacing w:before="40" w:after="20"/>
              <w:jc w:val="center"/>
              <w:rPr>
                <w:szCs w:val="24"/>
              </w:rPr>
            </w:pPr>
            <w:r w:rsidRPr="00FA60D3">
              <w:rPr>
                <w:bCs/>
                <w:sz w:val="20"/>
              </w:rPr>
              <w:t>5.32</w:t>
            </w:r>
            <w:r w:rsidRPr="00FA60D3">
              <w:rPr>
                <w:bCs/>
                <w:sz w:val="20"/>
                <w:vertAlign w:val="superscript"/>
              </w:rPr>
              <w:t>1</w:t>
            </w:r>
          </w:p>
        </w:tc>
        <w:tc>
          <w:tcPr>
            <w:tcW w:w="3216" w:type="dxa"/>
            <w:tcBorders>
              <w:top w:val="single" w:sz="4" w:space="0" w:color="auto"/>
              <w:bottom w:val="single" w:sz="4" w:space="0" w:color="auto"/>
            </w:tcBorders>
          </w:tcPr>
          <w:p w14:paraId="67B3F6D6" w14:textId="77777777" w:rsidR="00AF1334" w:rsidRPr="0025794F" w:rsidRDefault="00AF1334" w:rsidP="00A24278">
            <w:pPr>
              <w:spacing w:before="40" w:after="20"/>
              <w:jc w:val="left"/>
              <w:rPr>
                <w:szCs w:val="24"/>
              </w:rPr>
            </w:pPr>
            <w:r w:rsidRPr="00FA60D3">
              <w:rPr>
                <w:sz w:val="20"/>
              </w:rPr>
              <w:t>Stanovení počtu a průkaz aerobních mezofilních bakterií kultivací</w:t>
            </w:r>
          </w:p>
        </w:tc>
        <w:tc>
          <w:tcPr>
            <w:tcW w:w="2835" w:type="dxa"/>
            <w:tcBorders>
              <w:top w:val="single" w:sz="4" w:space="0" w:color="auto"/>
              <w:bottom w:val="single" w:sz="4" w:space="0" w:color="auto"/>
            </w:tcBorders>
          </w:tcPr>
          <w:p w14:paraId="7E1150B2" w14:textId="77777777" w:rsidR="00AF1334" w:rsidRPr="0025794F" w:rsidRDefault="00AF1334" w:rsidP="00A24278">
            <w:pPr>
              <w:spacing w:before="40" w:after="20"/>
              <w:jc w:val="left"/>
              <w:rPr>
                <w:szCs w:val="24"/>
              </w:rPr>
            </w:pPr>
            <w:r w:rsidRPr="00FA60D3">
              <w:rPr>
                <w:sz w:val="20"/>
              </w:rPr>
              <w:t>ČSN EN ISO 21149</w:t>
            </w:r>
          </w:p>
        </w:tc>
        <w:tc>
          <w:tcPr>
            <w:tcW w:w="2552" w:type="dxa"/>
            <w:tcBorders>
              <w:top w:val="single" w:sz="4" w:space="0" w:color="auto"/>
              <w:bottom w:val="single" w:sz="4" w:space="0" w:color="auto"/>
            </w:tcBorders>
          </w:tcPr>
          <w:p w14:paraId="7951BE83"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50069F8D" w14:textId="77777777" w:rsidR="00AF1334" w:rsidRPr="00A2541B" w:rsidRDefault="00AF1334" w:rsidP="00A24278">
            <w:pPr>
              <w:spacing w:before="40" w:after="20"/>
              <w:jc w:val="center"/>
              <w:rPr>
                <w:sz w:val="20"/>
              </w:rPr>
            </w:pPr>
            <w:r w:rsidRPr="00A2541B">
              <w:rPr>
                <w:sz w:val="20"/>
              </w:rPr>
              <w:t>D</w:t>
            </w:r>
          </w:p>
        </w:tc>
      </w:tr>
      <w:tr w:rsidR="00AF1334" w14:paraId="241E22A9" w14:textId="77777777" w:rsidTr="00A24278">
        <w:trPr>
          <w:cantSplit/>
          <w:jc w:val="center"/>
        </w:trPr>
        <w:tc>
          <w:tcPr>
            <w:tcW w:w="880" w:type="dxa"/>
            <w:tcBorders>
              <w:top w:val="single" w:sz="4" w:space="0" w:color="auto"/>
              <w:bottom w:val="single" w:sz="4" w:space="0" w:color="auto"/>
            </w:tcBorders>
          </w:tcPr>
          <w:p w14:paraId="5A258A28" w14:textId="77777777" w:rsidR="00AF1334" w:rsidRPr="0025794F" w:rsidRDefault="00AF1334" w:rsidP="00A24278">
            <w:pPr>
              <w:spacing w:before="40" w:after="20"/>
              <w:jc w:val="center"/>
              <w:rPr>
                <w:szCs w:val="24"/>
              </w:rPr>
            </w:pPr>
            <w:r w:rsidRPr="00FA60D3">
              <w:rPr>
                <w:bCs/>
                <w:sz w:val="20"/>
              </w:rPr>
              <w:t>5.33</w:t>
            </w:r>
            <w:r w:rsidRPr="00FA60D3">
              <w:rPr>
                <w:bCs/>
                <w:sz w:val="20"/>
                <w:vertAlign w:val="superscript"/>
              </w:rPr>
              <w:t>1</w:t>
            </w:r>
          </w:p>
        </w:tc>
        <w:tc>
          <w:tcPr>
            <w:tcW w:w="3216" w:type="dxa"/>
            <w:tcBorders>
              <w:top w:val="single" w:sz="4" w:space="0" w:color="auto"/>
              <w:bottom w:val="single" w:sz="4" w:space="0" w:color="auto"/>
            </w:tcBorders>
          </w:tcPr>
          <w:p w14:paraId="6D320E26" w14:textId="77777777" w:rsidR="00AF1334" w:rsidRPr="0025794F" w:rsidRDefault="00AF1334" w:rsidP="00A24278">
            <w:pPr>
              <w:spacing w:before="40" w:after="20"/>
              <w:jc w:val="left"/>
              <w:rPr>
                <w:szCs w:val="24"/>
              </w:rPr>
            </w:pPr>
            <w:r w:rsidRPr="00FA60D3">
              <w:rPr>
                <w:sz w:val="20"/>
              </w:rPr>
              <w:t xml:space="preserve">Průkaz </w:t>
            </w:r>
            <w:r w:rsidRPr="00FA60D3">
              <w:rPr>
                <w:i/>
                <w:sz w:val="20"/>
              </w:rPr>
              <w:t>Pseudomonas aeruginosa</w:t>
            </w:r>
            <w:r w:rsidRPr="00FA60D3">
              <w:rPr>
                <w:sz w:val="20"/>
              </w:rPr>
              <w:t xml:space="preserve"> kultivací</w:t>
            </w:r>
          </w:p>
        </w:tc>
        <w:tc>
          <w:tcPr>
            <w:tcW w:w="2835" w:type="dxa"/>
            <w:tcBorders>
              <w:top w:val="single" w:sz="4" w:space="0" w:color="auto"/>
              <w:bottom w:val="single" w:sz="4" w:space="0" w:color="auto"/>
            </w:tcBorders>
          </w:tcPr>
          <w:p w14:paraId="3455BE0B" w14:textId="77777777" w:rsidR="00AF1334" w:rsidRPr="00FA60D3" w:rsidRDefault="00AF1334" w:rsidP="00A24278">
            <w:pPr>
              <w:spacing w:before="40" w:after="20"/>
              <w:jc w:val="left"/>
              <w:rPr>
                <w:sz w:val="20"/>
              </w:rPr>
            </w:pPr>
            <w:r w:rsidRPr="00FA60D3">
              <w:rPr>
                <w:sz w:val="20"/>
              </w:rPr>
              <w:t>ČSN EN ISO 22717</w:t>
            </w:r>
            <w:r>
              <w:rPr>
                <w:sz w:val="20"/>
              </w:rPr>
              <w:t>;</w:t>
            </w:r>
          </w:p>
          <w:p w14:paraId="586877BF" w14:textId="77777777" w:rsidR="00AF1334" w:rsidRPr="0025794F" w:rsidRDefault="00AF1334" w:rsidP="00A24278">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3AC6CCBA"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77A8DC73" w14:textId="77777777" w:rsidR="00AF1334" w:rsidRPr="00A2541B" w:rsidRDefault="00AF1334" w:rsidP="00A24278">
            <w:pPr>
              <w:spacing w:before="40" w:after="20"/>
              <w:jc w:val="center"/>
              <w:rPr>
                <w:sz w:val="20"/>
              </w:rPr>
            </w:pPr>
            <w:r w:rsidRPr="00A2541B">
              <w:rPr>
                <w:sz w:val="20"/>
              </w:rPr>
              <w:t>D</w:t>
            </w:r>
          </w:p>
        </w:tc>
      </w:tr>
      <w:tr w:rsidR="00AF1334" w14:paraId="7DE9D453" w14:textId="77777777" w:rsidTr="00A24278">
        <w:trPr>
          <w:cantSplit/>
          <w:jc w:val="center"/>
        </w:trPr>
        <w:tc>
          <w:tcPr>
            <w:tcW w:w="880" w:type="dxa"/>
            <w:tcBorders>
              <w:top w:val="single" w:sz="4" w:space="0" w:color="auto"/>
              <w:bottom w:val="single" w:sz="4" w:space="0" w:color="auto"/>
            </w:tcBorders>
          </w:tcPr>
          <w:p w14:paraId="3324830A" w14:textId="77777777" w:rsidR="00AF1334" w:rsidRPr="0025794F" w:rsidRDefault="00AF1334" w:rsidP="00A24278">
            <w:pPr>
              <w:spacing w:before="40" w:after="20"/>
              <w:jc w:val="center"/>
              <w:rPr>
                <w:szCs w:val="24"/>
              </w:rPr>
            </w:pPr>
            <w:r w:rsidRPr="00FA60D3">
              <w:rPr>
                <w:bCs/>
                <w:sz w:val="20"/>
              </w:rPr>
              <w:t>5.34</w:t>
            </w:r>
            <w:r w:rsidRPr="00FA60D3">
              <w:rPr>
                <w:bCs/>
                <w:sz w:val="20"/>
                <w:vertAlign w:val="superscript"/>
              </w:rPr>
              <w:t>1</w:t>
            </w:r>
          </w:p>
        </w:tc>
        <w:tc>
          <w:tcPr>
            <w:tcW w:w="3216" w:type="dxa"/>
            <w:tcBorders>
              <w:top w:val="single" w:sz="4" w:space="0" w:color="auto"/>
              <w:bottom w:val="single" w:sz="4" w:space="0" w:color="auto"/>
            </w:tcBorders>
          </w:tcPr>
          <w:p w14:paraId="1AC3E1B7" w14:textId="77777777" w:rsidR="00AF1334" w:rsidRPr="0025794F" w:rsidRDefault="00AF1334" w:rsidP="00A24278">
            <w:pPr>
              <w:spacing w:before="40" w:after="20"/>
              <w:jc w:val="left"/>
              <w:rPr>
                <w:szCs w:val="24"/>
              </w:rPr>
            </w:pPr>
            <w:r w:rsidRPr="00FA60D3">
              <w:rPr>
                <w:sz w:val="20"/>
              </w:rPr>
              <w:t xml:space="preserve">Průkaz </w:t>
            </w:r>
            <w:r w:rsidRPr="00FA60D3">
              <w:rPr>
                <w:i/>
                <w:sz w:val="20"/>
              </w:rPr>
              <w:t>Staphylococcus aureus</w:t>
            </w:r>
            <w:r w:rsidRPr="00FA60D3">
              <w:rPr>
                <w:sz w:val="20"/>
              </w:rPr>
              <w:t xml:space="preserve"> kultivací</w:t>
            </w:r>
          </w:p>
        </w:tc>
        <w:tc>
          <w:tcPr>
            <w:tcW w:w="2835" w:type="dxa"/>
            <w:tcBorders>
              <w:top w:val="single" w:sz="4" w:space="0" w:color="auto"/>
              <w:bottom w:val="single" w:sz="4" w:space="0" w:color="auto"/>
            </w:tcBorders>
          </w:tcPr>
          <w:p w14:paraId="67B6DD1B" w14:textId="77777777" w:rsidR="00AF1334" w:rsidRPr="00FA60D3" w:rsidRDefault="00AF1334" w:rsidP="00A24278">
            <w:pPr>
              <w:spacing w:before="40" w:after="20"/>
              <w:jc w:val="left"/>
              <w:rPr>
                <w:sz w:val="20"/>
              </w:rPr>
            </w:pPr>
            <w:r w:rsidRPr="00FA60D3">
              <w:rPr>
                <w:sz w:val="20"/>
              </w:rPr>
              <w:t>ČSN EN ISO 22718</w:t>
            </w:r>
            <w:r>
              <w:rPr>
                <w:sz w:val="20"/>
              </w:rPr>
              <w:t>;</w:t>
            </w:r>
          </w:p>
          <w:p w14:paraId="6D4D346A" w14:textId="77777777" w:rsidR="00AF1334" w:rsidRPr="0025794F" w:rsidRDefault="00AF1334" w:rsidP="00A24278">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45E0BE05"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59E694DD" w14:textId="77777777" w:rsidR="00AF1334" w:rsidRPr="00A2541B" w:rsidRDefault="00AF1334" w:rsidP="00A24278">
            <w:pPr>
              <w:spacing w:before="40" w:after="20"/>
              <w:jc w:val="center"/>
              <w:rPr>
                <w:sz w:val="20"/>
              </w:rPr>
            </w:pPr>
            <w:r w:rsidRPr="00A2541B">
              <w:rPr>
                <w:sz w:val="20"/>
              </w:rPr>
              <w:t>D</w:t>
            </w:r>
          </w:p>
        </w:tc>
      </w:tr>
      <w:tr w:rsidR="00AF1334" w14:paraId="7C57ED2C" w14:textId="77777777" w:rsidTr="00A24278">
        <w:trPr>
          <w:cantSplit/>
          <w:jc w:val="center"/>
        </w:trPr>
        <w:tc>
          <w:tcPr>
            <w:tcW w:w="880" w:type="dxa"/>
            <w:tcBorders>
              <w:top w:val="single" w:sz="4" w:space="0" w:color="auto"/>
              <w:bottom w:val="single" w:sz="4" w:space="0" w:color="auto"/>
            </w:tcBorders>
          </w:tcPr>
          <w:p w14:paraId="0E835F87" w14:textId="77777777" w:rsidR="00AF1334" w:rsidRPr="0025794F" w:rsidRDefault="00AF1334" w:rsidP="00A24278">
            <w:pPr>
              <w:spacing w:before="40" w:after="20"/>
              <w:jc w:val="center"/>
              <w:rPr>
                <w:szCs w:val="24"/>
              </w:rPr>
            </w:pPr>
            <w:r w:rsidRPr="00FA60D3">
              <w:rPr>
                <w:bCs/>
                <w:sz w:val="20"/>
              </w:rPr>
              <w:t>5.35</w:t>
            </w:r>
            <w:r w:rsidRPr="00FA60D3">
              <w:rPr>
                <w:bCs/>
                <w:sz w:val="20"/>
                <w:vertAlign w:val="superscript"/>
              </w:rPr>
              <w:t>1</w:t>
            </w:r>
          </w:p>
        </w:tc>
        <w:tc>
          <w:tcPr>
            <w:tcW w:w="3216" w:type="dxa"/>
            <w:tcBorders>
              <w:top w:val="single" w:sz="4" w:space="0" w:color="auto"/>
              <w:bottom w:val="single" w:sz="4" w:space="0" w:color="auto"/>
            </w:tcBorders>
          </w:tcPr>
          <w:p w14:paraId="60F47CC2" w14:textId="77777777" w:rsidR="00AF1334" w:rsidRPr="0025794F" w:rsidRDefault="00AF1334" w:rsidP="00A24278">
            <w:pPr>
              <w:spacing w:before="40" w:after="20"/>
              <w:jc w:val="left"/>
              <w:rPr>
                <w:szCs w:val="24"/>
              </w:rPr>
            </w:pPr>
            <w:r w:rsidRPr="00FA60D3">
              <w:rPr>
                <w:sz w:val="20"/>
              </w:rPr>
              <w:t xml:space="preserve">Průkaz </w:t>
            </w:r>
            <w:r w:rsidRPr="00FA60D3">
              <w:rPr>
                <w:i/>
                <w:sz w:val="20"/>
              </w:rPr>
              <w:t>Candida albicans</w:t>
            </w:r>
            <w:r w:rsidRPr="00FA60D3">
              <w:rPr>
                <w:sz w:val="20"/>
              </w:rPr>
              <w:t xml:space="preserve"> kultivací</w:t>
            </w:r>
          </w:p>
        </w:tc>
        <w:tc>
          <w:tcPr>
            <w:tcW w:w="2835" w:type="dxa"/>
            <w:tcBorders>
              <w:top w:val="single" w:sz="4" w:space="0" w:color="auto"/>
              <w:bottom w:val="single" w:sz="4" w:space="0" w:color="auto"/>
            </w:tcBorders>
          </w:tcPr>
          <w:p w14:paraId="1E62F997" w14:textId="77777777" w:rsidR="00AF1334" w:rsidRPr="00FA60D3" w:rsidRDefault="00AF1334" w:rsidP="00A24278">
            <w:pPr>
              <w:spacing w:before="40" w:after="20"/>
              <w:jc w:val="left"/>
              <w:rPr>
                <w:sz w:val="20"/>
              </w:rPr>
            </w:pPr>
            <w:r w:rsidRPr="00FA60D3">
              <w:rPr>
                <w:sz w:val="20"/>
              </w:rPr>
              <w:t>ČSN EN ISO 18416</w:t>
            </w:r>
            <w:r>
              <w:rPr>
                <w:sz w:val="20"/>
              </w:rPr>
              <w:t>;</w:t>
            </w:r>
          </w:p>
          <w:p w14:paraId="560DEAE6" w14:textId="77777777" w:rsidR="00AF1334" w:rsidRPr="0025794F" w:rsidRDefault="00AF1334" w:rsidP="00A24278">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6EF9599C"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6EEFB0A0" w14:textId="77777777" w:rsidR="00AF1334" w:rsidRPr="00A2541B" w:rsidRDefault="00AF1334" w:rsidP="00A24278">
            <w:pPr>
              <w:spacing w:before="40" w:after="20"/>
              <w:jc w:val="center"/>
              <w:rPr>
                <w:sz w:val="20"/>
              </w:rPr>
            </w:pPr>
            <w:r w:rsidRPr="00A2541B">
              <w:rPr>
                <w:sz w:val="20"/>
              </w:rPr>
              <w:t>D</w:t>
            </w:r>
          </w:p>
        </w:tc>
      </w:tr>
      <w:tr w:rsidR="00AF1334" w14:paraId="228B6A7A" w14:textId="77777777" w:rsidTr="00A24278">
        <w:trPr>
          <w:cantSplit/>
          <w:jc w:val="center"/>
        </w:trPr>
        <w:tc>
          <w:tcPr>
            <w:tcW w:w="880" w:type="dxa"/>
            <w:tcBorders>
              <w:top w:val="single" w:sz="4" w:space="0" w:color="auto"/>
              <w:bottom w:val="single" w:sz="4" w:space="0" w:color="auto"/>
            </w:tcBorders>
          </w:tcPr>
          <w:p w14:paraId="5432A559" w14:textId="77777777" w:rsidR="00AF1334" w:rsidRPr="004F1343" w:rsidRDefault="00AF1334" w:rsidP="00A24278">
            <w:pPr>
              <w:spacing w:before="40" w:after="20"/>
              <w:jc w:val="center"/>
              <w:rPr>
                <w:szCs w:val="24"/>
              </w:rPr>
            </w:pPr>
            <w:r w:rsidRPr="00FA60D3">
              <w:rPr>
                <w:bCs/>
                <w:sz w:val="20"/>
              </w:rPr>
              <w:t>5.36</w:t>
            </w:r>
            <w:r w:rsidRPr="00FA60D3">
              <w:rPr>
                <w:bCs/>
                <w:sz w:val="20"/>
                <w:vertAlign w:val="superscript"/>
              </w:rPr>
              <w:t>1</w:t>
            </w:r>
          </w:p>
        </w:tc>
        <w:tc>
          <w:tcPr>
            <w:tcW w:w="3216" w:type="dxa"/>
            <w:tcBorders>
              <w:top w:val="single" w:sz="4" w:space="0" w:color="auto"/>
              <w:bottom w:val="single" w:sz="4" w:space="0" w:color="auto"/>
            </w:tcBorders>
          </w:tcPr>
          <w:p w14:paraId="35FE249E" w14:textId="77777777" w:rsidR="00AF1334" w:rsidRPr="004F1343" w:rsidRDefault="00AF1334" w:rsidP="00A24278">
            <w:pPr>
              <w:spacing w:before="40" w:after="20"/>
              <w:jc w:val="left"/>
              <w:rPr>
                <w:szCs w:val="24"/>
              </w:rPr>
            </w:pPr>
            <w:r w:rsidRPr="00FA60D3">
              <w:rPr>
                <w:sz w:val="20"/>
              </w:rPr>
              <w:t xml:space="preserve">Průkaz </w:t>
            </w:r>
            <w:r w:rsidRPr="00FA60D3">
              <w:rPr>
                <w:i/>
                <w:sz w:val="20"/>
              </w:rPr>
              <w:t>Escherichia coli</w:t>
            </w:r>
            <w:r w:rsidRPr="00FA60D3">
              <w:rPr>
                <w:sz w:val="20"/>
              </w:rPr>
              <w:t xml:space="preserve"> kultivací</w:t>
            </w:r>
          </w:p>
        </w:tc>
        <w:tc>
          <w:tcPr>
            <w:tcW w:w="2835" w:type="dxa"/>
            <w:tcBorders>
              <w:top w:val="single" w:sz="4" w:space="0" w:color="auto"/>
              <w:bottom w:val="single" w:sz="4" w:space="0" w:color="auto"/>
            </w:tcBorders>
          </w:tcPr>
          <w:p w14:paraId="71CFA0B4" w14:textId="77777777" w:rsidR="00AF1334" w:rsidRPr="00FA60D3" w:rsidRDefault="00AF1334" w:rsidP="00A24278">
            <w:pPr>
              <w:spacing w:before="40" w:after="20"/>
              <w:jc w:val="left"/>
              <w:rPr>
                <w:sz w:val="20"/>
              </w:rPr>
            </w:pPr>
            <w:r w:rsidRPr="00FA60D3">
              <w:rPr>
                <w:sz w:val="20"/>
              </w:rPr>
              <w:t>ČSN EN ISO 21150</w:t>
            </w:r>
            <w:r>
              <w:rPr>
                <w:sz w:val="20"/>
              </w:rPr>
              <w:t>;</w:t>
            </w:r>
          </w:p>
          <w:p w14:paraId="45551B64" w14:textId="77777777" w:rsidR="00AF1334" w:rsidRPr="004F1343" w:rsidRDefault="00AF1334" w:rsidP="00A24278">
            <w:pPr>
              <w:spacing w:before="40" w:after="20"/>
              <w:jc w:val="left"/>
              <w:rPr>
                <w:szCs w:val="24"/>
              </w:rPr>
            </w:pPr>
            <w:r w:rsidRPr="00FA60D3">
              <w:rPr>
                <w:sz w:val="20"/>
              </w:rPr>
              <w:t>ČSN EN ISO 18415</w:t>
            </w:r>
          </w:p>
        </w:tc>
        <w:tc>
          <w:tcPr>
            <w:tcW w:w="2552" w:type="dxa"/>
            <w:tcBorders>
              <w:top w:val="single" w:sz="4" w:space="0" w:color="auto"/>
              <w:bottom w:val="single" w:sz="4" w:space="0" w:color="auto"/>
            </w:tcBorders>
          </w:tcPr>
          <w:p w14:paraId="6D08AADC" w14:textId="77777777" w:rsidR="00AF1334" w:rsidRPr="004F1343"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008FAA78" w14:textId="77777777" w:rsidR="00AF1334" w:rsidRPr="00A2541B" w:rsidRDefault="00AF1334" w:rsidP="00A24278">
            <w:pPr>
              <w:spacing w:before="40" w:after="20"/>
              <w:jc w:val="center"/>
              <w:rPr>
                <w:sz w:val="20"/>
              </w:rPr>
            </w:pPr>
            <w:r w:rsidRPr="00A2541B">
              <w:rPr>
                <w:sz w:val="20"/>
              </w:rPr>
              <w:t>D</w:t>
            </w:r>
          </w:p>
        </w:tc>
      </w:tr>
      <w:tr w:rsidR="00AF1334" w14:paraId="599EF0A7" w14:textId="77777777" w:rsidTr="00A24278">
        <w:trPr>
          <w:cantSplit/>
          <w:jc w:val="center"/>
        </w:trPr>
        <w:tc>
          <w:tcPr>
            <w:tcW w:w="880" w:type="dxa"/>
            <w:tcBorders>
              <w:top w:val="single" w:sz="4" w:space="0" w:color="auto"/>
              <w:bottom w:val="single" w:sz="4" w:space="0" w:color="auto"/>
            </w:tcBorders>
          </w:tcPr>
          <w:p w14:paraId="59809C97" w14:textId="77777777" w:rsidR="00AF1334" w:rsidRPr="0025794F" w:rsidRDefault="00AF1334" w:rsidP="00A24278">
            <w:pPr>
              <w:spacing w:before="40" w:after="20"/>
              <w:jc w:val="center"/>
              <w:rPr>
                <w:szCs w:val="24"/>
              </w:rPr>
            </w:pPr>
            <w:r w:rsidRPr="00FA60D3">
              <w:rPr>
                <w:bCs/>
                <w:sz w:val="20"/>
              </w:rPr>
              <w:t>5.37</w:t>
            </w:r>
            <w:r w:rsidRPr="00FA60D3">
              <w:rPr>
                <w:bCs/>
                <w:sz w:val="20"/>
                <w:vertAlign w:val="superscript"/>
              </w:rPr>
              <w:t>1</w:t>
            </w:r>
          </w:p>
        </w:tc>
        <w:tc>
          <w:tcPr>
            <w:tcW w:w="3216" w:type="dxa"/>
            <w:tcBorders>
              <w:top w:val="single" w:sz="4" w:space="0" w:color="auto"/>
              <w:bottom w:val="single" w:sz="4" w:space="0" w:color="auto"/>
            </w:tcBorders>
          </w:tcPr>
          <w:p w14:paraId="36044321" w14:textId="77777777" w:rsidR="00AF1334" w:rsidRPr="0025794F" w:rsidRDefault="00AF1334" w:rsidP="00A24278">
            <w:pPr>
              <w:spacing w:before="40" w:after="20"/>
              <w:jc w:val="left"/>
              <w:rPr>
                <w:szCs w:val="24"/>
              </w:rPr>
            </w:pPr>
            <w:r w:rsidRPr="00FA60D3">
              <w:rPr>
                <w:sz w:val="20"/>
              </w:rPr>
              <w:t>Stanovení počtu kvasinek a plísní kultivací</w:t>
            </w:r>
          </w:p>
        </w:tc>
        <w:tc>
          <w:tcPr>
            <w:tcW w:w="2835" w:type="dxa"/>
            <w:tcBorders>
              <w:top w:val="single" w:sz="4" w:space="0" w:color="auto"/>
              <w:bottom w:val="single" w:sz="4" w:space="0" w:color="auto"/>
            </w:tcBorders>
          </w:tcPr>
          <w:p w14:paraId="5C902B4B" w14:textId="77777777" w:rsidR="00AF1334" w:rsidRPr="0025794F" w:rsidRDefault="00AF1334" w:rsidP="00A24278">
            <w:pPr>
              <w:spacing w:before="40" w:after="20"/>
              <w:jc w:val="left"/>
              <w:rPr>
                <w:szCs w:val="24"/>
              </w:rPr>
            </w:pPr>
            <w:r w:rsidRPr="00FA60D3">
              <w:rPr>
                <w:sz w:val="20"/>
              </w:rPr>
              <w:t>ČSN EN ISO 16212</w:t>
            </w:r>
          </w:p>
        </w:tc>
        <w:tc>
          <w:tcPr>
            <w:tcW w:w="2552" w:type="dxa"/>
            <w:tcBorders>
              <w:top w:val="single" w:sz="4" w:space="0" w:color="auto"/>
              <w:bottom w:val="single" w:sz="4" w:space="0" w:color="auto"/>
            </w:tcBorders>
          </w:tcPr>
          <w:p w14:paraId="21D9C213" w14:textId="77777777" w:rsidR="00AF1334" w:rsidRPr="002F3436"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39F726F9" w14:textId="77777777" w:rsidR="00AF1334" w:rsidRPr="00A2541B" w:rsidRDefault="00AF1334" w:rsidP="00A24278">
            <w:pPr>
              <w:spacing w:before="40" w:after="20"/>
              <w:jc w:val="center"/>
              <w:rPr>
                <w:sz w:val="20"/>
              </w:rPr>
            </w:pPr>
            <w:r w:rsidRPr="00A2541B">
              <w:rPr>
                <w:sz w:val="20"/>
              </w:rPr>
              <w:t>D</w:t>
            </w:r>
          </w:p>
        </w:tc>
      </w:tr>
      <w:tr w:rsidR="00AF1334" w14:paraId="3DED7CD8" w14:textId="77777777" w:rsidTr="00A24278">
        <w:trPr>
          <w:cantSplit/>
          <w:jc w:val="center"/>
        </w:trPr>
        <w:tc>
          <w:tcPr>
            <w:tcW w:w="880" w:type="dxa"/>
            <w:tcBorders>
              <w:top w:val="single" w:sz="4" w:space="0" w:color="auto"/>
              <w:bottom w:val="single" w:sz="4" w:space="0" w:color="auto"/>
            </w:tcBorders>
          </w:tcPr>
          <w:p w14:paraId="41831A79" w14:textId="77777777" w:rsidR="00AF1334" w:rsidRPr="004F1343" w:rsidRDefault="00AF1334" w:rsidP="00A24278">
            <w:pPr>
              <w:spacing w:before="40" w:after="20"/>
              <w:jc w:val="center"/>
              <w:rPr>
                <w:szCs w:val="24"/>
              </w:rPr>
            </w:pPr>
            <w:r w:rsidRPr="00FA60D3">
              <w:rPr>
                <w:bCs/>
                <w:sz w:val="20"/>
              </w:rPr>
              <w:t>5.38</w:t>
            </w:r>
            <w:r w:rsidRPr="00FA60D3">
              <w:rPr>
                <w:bCs/>
                <w:sz w:val="20"/>
                <w:vertAlign w:val="superscript"/>
              </w:rPr>
              <w:t>1</w:t>
            </w:r>
          </w:p>
        </w:tc>
        <w:tc>
          <w:tcPr>
            <w:tcW w:w="3216" w:type="dxa"/>
            <w:tcBorders>
              <w:top w:val="single" w:sz="4" w:space="0" w:color="auto"/>
              <w:bottom w:val="single" w:sz="4" w:space="0" w:color="auto"/>
            </w:tcBorders>
          </w:tcPr>
          <w:p w14:paraId="5D9B6BB2" w14:textId="77777777" w:rsidR="00AF1334" w:rsidRPr="004F1343" w:rsidRDefault="00AF1334" w:rsidP="00A24278">
            <w:pPr>
              <w:spacing w:before="40" w:after="20"/>
              <w:jc w:val="left"/>
              <w:rPr>
                <w:szCs w:val="24"/>
              </w:rPr>
            </w:pPr>
            <w:r w:rsidRPr="00FA60D3">
              <w:rPr>
                <w:sz w:val="20"/>
              </w:rPr>
              <w:t>Hodnocení antimikrobiální ochrany kosmetického výrobku, zkouška účinnosti konzervace</w:t>
            </w:r>
          </w:p>
        </w:tc>
        <w:tc>
          <w:tcPr>
            <w:tcW w:w="2835" w:type="dxa"/>
            <w:tcBorders>
              <w:top w:val="single" w:sz="4" w:space="0" w:color="auto"/>
              <w:bottom w:val="single" w:sz="4" w:space="0" w:color="auto"/>
            </w:tcBorders>
          </w:tcPr>
          <w:p w14:paraId="2E7F8067"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_336</w:t>
            </w:r>
          </w:p>
          <w:p w14:paraId="6C6DC91B" w14:textId="77777777" w:rsidR="00AF1334" w:rsidRPr="00FA60D3" w:rsidRDefault="00AF1334" w:rsidP="00A24278">
            <w:pPr>
              <w:spacing w:before="40" w:after="20"/>
              <w:jc w:val="left"/>
              <w:rPr>
                <w:sz w:val="20"/>
              </w:rPr>
            </w:pPr>
            <w:r w:rsidRPr="00FA60D3">
              <w:rPr>
                <w:sz w:val="20"/>
              </w:rPr>
              <w:t>(ČSN EN ISO 11930</w:t>
            </w:r>
            <w:r>
              <w:rPr>
                <w:sz w:val="20"/>
              </w:rPr>
              <w:t>;</w:t>
            </w:r>
            <w:r w:rsidRPr="00FA60D3">
              <w:rPr>
                <w:sz w:val="20"/>
              </w:rPr>
              <w:t xml:space="preserve"> </w:t>
            </w:r>
          </w:p>
          <w:p w14:paraId="4AC8FAE8" w14:textId="77777777" w:rsidR="00AF1334" w:rsidRPr="004F1343" w:rsidRDefault="00AF1334" w:rsidP="00A24278">
            <w:pPr>
              <w:spacing w:before="40" w:after="20"/>
              <w:jc w:val="left"/>
              <w:rPr>
                <w:szCs w:val="24"/>
              </w:rPr>
            </w:pPr>
            <w:r w:rsidRPr="00FA60D3">
              <w:rPr>
                <w:sz w:val="20"/>
              </w:rPr>
              <w:t>Ph. Eur., kapitola 5.1.3)</w:t>
            </w:r>
          </w:p>
        </w:tc>
        <w:tc>
          <w:tcPr>
            <w:tcW w:w="2552" w:type="dxa"/>
            <w:tcBorders>
              <w:top w:val="single" w:sz="4" w:space="0" w:color="auto"/>
              <w:bottom w:val="single" w:sz="4" w:space="0" w:color="auto"/>
            </w:tcBorders>
          </w:tcPr>
          <w:p w14:paraId="1B4E77EA" w14:textId="77777777" w:rsidR="00AF1334" w:rsidRPr="004F1343" w:rsidRDefault="00AF1334" w:rsidP="00A24278">
            <w:pPr>
              <w:spacing w:before="40" w:after="20"/>
              <w:jc w:val="left"/>
              <w:rPr>
                <w:szCs w:val="24"/>
              </w:rPr>
            </w:pPr>
            <w:r w:rsidRPr="00FA60D3">
              <w:rPr>
                <w:sz w:val="20"/>
              </w:rPr>
              <w:t xml:space="preserve">Kosmetika </w:t>
            </w:r>
          </w:p>
        </w:tc>
        <w:tc>
          <w:tcPr>
            <w:tcW w:w="1136" w:type="dxa"/>
            <w:tcBorders>
              <w:top w:val="single" w:sz="4" w:space="0" w:color="auto"/>
              <w:bottom w:val="single" w:sz="4" w:space="0" w:color="auto"/>
            </w:tcBorders>
          </w:tcPr>
          <w:p w14:paraId="2C5B197C" w14:textId="77777777" w:rsidR="00AF1334" w:rsidRPr="00A2541B" w:rsidRDefault="00AF1334" w:rsidP="00A24278">
            <w:pPr>
              <w:spacing w:before="40" w:after="20"/>
              <w:jc w:val="center"/>
              <w:rPr>
                <w:sz w:val="20"/>
              </w:rPr>
            </w:pPr>
            <w:r w:rsidRPr="00A2541B">
              <w:rPr>
                <w:sz w:val="20"/>
              </w:rPr>
              <w:t>D</w:t>
            </w:r>
          </w:p>
        </w:tc>
      </w:tr>
      <w:tr w:rsidR="00AF1334" w14:paraId="6A7DCAE4" w14:textId="77777777" w:rsidTr="00A24278">
        <w:trPr>
          <w:cantSplit/>
          <w:jc w:val="center"/>
        </w:trPr>
        <w:tc>
          <w:tcPr>
            <w:tcW w:w="880" w:type="dxa"/>
            <w:tcBorders>
              <w:top w:val="single" w:sz="4" w:space="0" w:color="auto"/>
              <w:bottom w:val="single" w:sz="4" w:space="0" w:color="auto"/>
            </w:tcBorders>
          </w:tcPr>
          <w:p w14:paraId="5ADB394B" w14:textId="77777777" w:rsidR="00AF1334" w:rsidRPr="0025794F" w:rsidRDefault="00AF1334" w:rsidP="00A24278">
            <w:pPr>
              <w:spacing w:before="40" w:after="20"/>
              <w:jc w:val="center"/>
              <w:rPr>
                <w:szCs w:val="24"/>
              </w:rPr>
            </w:pPr>
            <w:r w:rsidRPr="00FA60D3">
              <w:rPr>
                <w:bCs/>
                <w:sz w:val="20"/>
              </w:rPr>
              <w:t>5.39</w:t>
            </w:r>
            <w:r w:rsidRPr="00FA60D3">
              <w:rPr>
                <w:bCs/>
                <w:sz w:val="20"/>
                <w:vertAlign w:val="superscript"/>
              </w:rPr>
              <w:t>1</w:t>
            </w:r>
          </w:p>
        </w:tc>
        <w:tc>
          <w:tcPr>
            <w:tcW w:w="3216" w:type="dxa"/>
            <w:tcBorders>
              <w:top w:val="single" w:sz="4" w:space="0" w:color="auto"/>
              <w:bottom w:val="single" w:sz="4" w:space="0" w:color="auto"/>
            </w:tcBorders>
          </w:tcPr>
          <w:p w14:paraId="2731CF62" w14:textId="77777777" w:rsidR="00AF1334" w:rsidRPr="0025794F" w:rsidRDefault="00AF1334" w:rsidP="00A24278">
            <w:pPr>
              <w:spacing w:before="40" w:after="20"/>
              <w:jc w:val="left"/>
              <w:rPr>
                <w:szCs w:val="24"/>
              </w:rPr>
            </w:pPr>
            <w:r>
              <w:rPr>
                <w:sz w:val="20"/>
              </w:rPr>
              <w:t>Horizontální metoda průkazu a </w:t>
            </w:r>
            <w:r w:rsidRPr="00FA60D3">
              <w:rPr>
                <w:sz w:val="20"/>
              </w:rPr>
              <w:t xml:space="preserve">stanovení počtu presumptivních </w:t>
            </w:r>
            <w:r w:rsidRPr="00FA60D3">
              <w:rPr>
                <w:i/>
                <w:sz w:val="20"/>
              </w:rPr>
              <w:t>Escherichia coli</w:t>
            </w:r>
            <w:r w:rsidRPr="00FA60D3">
              <w:rPr>
                <w:sz w:val="20"/>
              </w:rPr>
              <w:t xml:space="preserve"> – </w:t>
            </w:r>
            <w:r>
              <w:rPr>
                <w:sz w:val="20"/>
              </w:rPr>
              <w:t>t</w:t>
            </w:r>
            <w:r w:rsidRPr="00FA60D3">
              <w:rPr>
                <w:sz w:val="20"/>
              </w:rPr>
              <w:t>echnika nejvýše pravděpodobného počtu</w:t>
            </w:r>
          </w:p>
        </w:tc>
        <w:tc>
          <w:tcPr>
            <w:tcW w:w="2835" w:type="dxa"/>
            <w:tcBorders>
              <w:top w:val="single" w:sz="4" w:space="0" w:color="auto"/>
              <w:bottom w:val="single" w:sz="4" w:space="0" w:color="auto"/>
            </w:tcBorders>
          </w:tcPr>
          <w:p w14:paraId="3CEDB3F9" w14:textId="77777777" w:rsidR="00AF1334" w:rsidRPr="0025794F" w:rsidRDefault="00AF1334" w:rsidP="00A24278">
            <w:pPr>
              <w:spacing w:before="40" w:after="20"/>
              <w:jc w:val="left"/>
              <w:rPr>
                <w:szCs w:val="24"/>
              </w:rPr>
            </w:pPr>
            <w:r w:rsidRPr="00AB2F62">
              <w:rPr>
                <w:sz w:val="20"/>
              </w:rPr>
              <w:t>ČSN ISO 7251, mimo</w:t>
            </w:r>
            <w:r>
              <w:rPr>
                <w:sz w:val="20"/>
              </w:rPr>
              <w:t xml:space="preserve"> kap</w:t>
            </w:r>
            <w:r w:rsidRPr="00AB2F62">
              <w:rPr>
                <w:sz w:val="20"/>
              </w:rPr>
              <w:t>. 9.2</w:t>
            </w:r>
          </w:p>
        </w:tc>
        <w:tc>
          <w:tcPr>
            <w:tcW w:w="2552" w:type="dxa"/>
            <w:tcBorders>
              <w:top w:val="single" w:sz="4" w:space="0" w:color="auto"/>
              <w:bottom w:val="single" w:sz="4" w:space="0" w:color="auto"/>
            </w:tcBorders>
          </w:tcPr>
          <w:p w14:paraId="061E3B57" w14:textId="77777777" w:rsidR="00AF1334" w:rsidRPr="002F3436" w:rsidRDefault="00AF1334" w:rsidP="00A24278">
            <w:pPr>
              <w:spacing w:before="40" w:after="20"/>
              <w:jc w:val="left"/>
              <w:rPr>
                <w:szCs w:val="24"/>
              </w:rPr>
            </w:pPr>
            <w:r w:rsidRPr="009843CA">
              <w:rPr>
                <w:sz w:val="20"/>
              </w:rPr>
              <w:t>Potraviny, krmiva</w:t>
            </w:r>
          </w:p>
        </w:tc>
        <w:tc>
          <w:tcPr>
            <w:tcW w:w="1136" w:type="dxa"/>
            <w:tcBorders>
              <w:top w:val="single" w:sz="4" w:space="0" w:color="auto"/>
              <w:bottom w:val="single" w:sz="4" w:space="0" w:color="auto"/>
            </w:tcBorders>
          </w:tcPr>
          <w:p w14:paraId="50D730F3" w14:textId="77777777" w:rsidR="00AF1334" w:rsidRPr="00A2541B" w:rsidRDefault="00AF1334" w:rsidP="00A24278">
            <w:pPr>
              <w:spacing w:before="40" w:after="20"/>
              <w:jc w:val="center"/>
              <w:rPr>
                <w:sz w:val="20"/>
              </w:rPr>
            </w:pPr>
            <w:r w:rsidRPr="00A2541B">
              <w:rPr>
                <w:sz w:val="20"/>
              </w:rPr>
              <w:t>D</w:t>
            </w:r>
          </w:p>
        </w:tc>
      </w:tr>
      <w:tr w:rsidR="00AF1334" w14:paraId="671365DB" w14:textId="77777777" w:rsidTr="00A24278">
        <w:trPr>
          <w:cantSplit/>
          <w:jc w:val="center"/>
        </w:trPr>
        <w:tc>
          <w:tcPr>
            <w:tcW w:w="880" w:type="dxa"/>
            <w:tcBorders>
              <w:top w:val="single" w:sz="4" w:space="0" w:color="auto"/>
              <w:bottom w:val="single" w:sz="4" w:space="0" w:color="auto"/>
            </w:tcBorders>
          </w:tcPr>
          <w:p w14:paraId="76DD8D41" w14:textId="77777777" w:rsidR="00AF1334" w:rsidRPr="0025794F" w:rsidRDefault="00AF1334" w:rsidP="00A24278">
            <w:pPr>
              <w:spacing w:before="40" w:after="20"/>
              <w:jc w:val="center"/>
              <w:rPr>
                <w:szCs w:val="24"/>
              </w:rPr>
            </w:pPr>
            <w:r w:rsidRPr="00FA60D3">
              <w:rPr>
                <w:bCs/>
                <w:sz w:val="20"/>
              </w:rPr>
              <w:t>5.40</w:t>
            </w:r>
            <w:r w:rsidRPr="00FA60D3">
              <w:rPr>
                <w:bCs/>
                <w:sz w:val="20"/>
                <w:vertAlign w:val="superscript"/>
              </w:rPr>
              <w:t>1</w:t>
            </w:r>
          </w:p>
        </w:tc>
        <w:tc>
          <w:tcPr>
            <w:tcW w:w="3216" w:type="dxa"/>
            <w:tcBorders>
              <w:top w:val="single" w:sz="4" w:space="0" w:color="auto"/>
              <w:bottom w:val="single" w:sz="4" w:space="0" w:color="auto"/>
            </w:tcBorders>
          </w:tcPr>
          <w:p w14:paraId="2C80DD31" w14:textId="77777777" w:rsidR="00AF1334" w:rsidRPr="0025794F" w:rsidRDefault="00AF1334" w:rsidP="00A24278">
            <w:pPr>
              <w:spacing w:before="40" w:after="20"/>
              <w:jc w:val="left"/>
              <w:rPr>
                <w:szCs w:val="24"/>
              </w:rPr>
            </w:pPr>
            <w:r w:rsidRPr="00FA60D3">
              <w:rPr>
                <w:sz w:val="20"/>
              </w:rPr>
              <w:t xml:space="preserve">Mikrobiologické zkoušení nesterilních výrobků – </w:t>
            </w:r>
            <w:r>
              <w:rPr>
                <w:sz w:val="20"/>
              </w:rPr>
              <w:t>s</w:t>
            </w:r>
            <w:r w:rsidRPr="00FA60D3">
              <w:rPr>
                <w:sz w:val="20"/>
              </w:rPr>
              <w:t>tanovení počtu mikroorganismů</w:t>
            </w:r>
          </w:p>
        </w:tc>
        <w:tc>
          <w:tcPr>
            <w:tcW w:w="2835" w:type="dxa"/>
            <w:tcBorders>
              <w:top w:val="single" w:sz="4" w:space="0" w:color="auto"/>
              <w:bottom w:val="single" w:sz="4" w:space="0" w:color="auto"/>
            </w:tcBorders>
          </w:tcPr>
          <w:p w14:paraId="66B26DE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_338</w:t>
            </w:r>
          </w:p>
          <w:p w14:paraId="662F0D3C" w14:textId="77777777" w:rsidR="00AF1334" w:rsidRPr="00C35601" w:rsidRDefault="00AF1334" w:rsidP="00A24278">
            <w:pPr>
              <w:spacing w:before="40" w:after="20"/>
              <w:jc w:val="left"/>
              <w:rPr>
                <w:sz w:val="20"/>
              </w:rPr>
            </w:pPr>
            <w:r w:rsidRPr="00FA60D3">
              <w:rPr>
                <w:sz w:val="20"/>
              </w:rPr>
              <w:t>(</w:t>
            </w:r>
            <w:r w:rsidRPr="00C35601">
              <w:rPr>
                <w:sz w:val="20"/>
              </w:rPr>
              <w:t>Harmonized method Ph.Eur. 2.6.12 &amp; USP &lt;61&gt;</w:t>
            </w:r>
            <w:r w:rsidRPr="00FA60D3">
              <w:rPr>
                <w:sz w:val="20"/>
              </w:rPr>
              <w:t>)</w:t>
            </w:r>
          </w:p>
        </w:tc>
        <w:tc>
          <w:tcPr>
            <w:tcW w:w="2552" w:type="dxa"/>
            <w:tcBorders>
              <w:top w:val="single" w:sz="4" w:space="0" w:color="auto"/>
              <w:bottom w:val="single" w:sz="4" w:space="0" w:color="auto"/>
            </w:tcBorders>
          </w:tcPr>
          <w:p w14:paraId="361B9A3A" w14:textId="77777777" w:rsidR="00AF1334" w:rsidRPr="002F3436" w:rsidRDefault="00AF1334" w:rsidP="00A24278">
            <w:pPr>
              <w:spacing w:before="40" w:after="20"/>
              <w:jc w:val="left"/>
              <w:rPr>
                <w:szCs w:val="24"/>
              </w:rPr>
            </w:pPr>
            <w:r w:rsidRPr="00FA60D3">
              <w:rPr>
                <w:sz w:val="20"/>
              </w:rPr>
              <w:t>Farmaceutické produkty, meziprodukty, suroviny</w:t>
            </w:r>
            <w:r>
              <w:rPr>
                <w:sz w:val="20"/>
              </w:rPr>
              <w:t>,</w:t>
            </w:r>
            <w:r w:rsidRPr="00FA60D3">
              <w:rPr>
                <w:sz w:val="20"/>
              </w:rPr>
              <w:t xml:space="preserve"> veterinární léčiva, biopreparáty, doplňky stravy</w:t>
            </w:r>
            <w:r>
              <w:rPr>
                <w:sz w:val="20"/>
              </w:rPr>
              <w:t>, stěry</w:t>
            </w:r>
          </w:p>
        </w:tc>
        <w:tc>
          <w:tcPr>
            <w:tcW w:w="1136" w:type="dxa"/>
            <w:tcBorders>
              <w:top w:val="single" w:sz="4" w:space="0" w:color="auto"/>
              <w:bottom w:val="single" w:sz="4" w:space="0" w:color="auto"/>
            </w:tcBorders>
          </w:tcPr>
          <w:p w14:paraId="5BF87E55" w14:textId="77777777" w:rsidR="00AF1334" w:rsidRPr="00A2541B" w:rsidRDefault="00AF1334" w:rsidP="00A24278">
            <w:pPr>
              <w:spacing w:before="40" w:after="20"/>
              <w:jc w:val="center"/>
              <w:rPr>
                <w:sz w:val="20"/>
              </w:rPr>
            </w:pPr>
            <w:r w:rsidRPr="00A2541B">
              <w:rPr>
                <w:sz w:val="20"/>
              </w:rPr>
              <w:t>D</w:t>
            </w:r>
          </w:p>
        </w:tc>
      </w:tr>
      <w:tr w:rsidR="00AF1334" w14:paraId="683FB05B" w14:textId="77777777" w:rsidTr="00A24278">
        <w:trPr>
          <w:cantSplit/>
          <w:jc w:val="center"/>
        </w:trPr>
        <w:tc>
          <w:tcPr>
            <w:tcW w:w="880" w:type="dxa"/>
            <w:tcBorders>
              <w:top w:val="single" w:sz="4" w:space="0" w:color="auto"/>
              <w:bottom w:val="single" w:sz="4" w:space="0" w:color="auto"/>
            </w:tcBorders>
          </w:tcPr>
          <w:p w14:paraId="6E3780BC" w14:textId="77777777" w:rsidR="00AF1334" w:rsidRPr="0025794F" w:rsidRDefault="00AF1334" w:rsidP="00A24278">
            <w:pPr>
              <w:spacing w:before="40" w:after="20"/>
              <w:jc w:val="center"/>
              <w:rPr>
                <w:szCs w:val="24"/>
              </w:rPr>
            </w:pPr>
            <w:r w:rsidRPr="00FA60D3">
              <w:rPr>
                <w:bCs/>
                <w:sz w:val="20"/>
              </w:rPr>
              <w:t>5.41</w:t>
            </w:r>
            <w:r w:rsidRPr="00FA60D3">
              <w:rPr>
                <w:bCs/>
                <w:sz w:val="20"/>
                <w:vertAlign w:val="superscript"/>
              </w:rPr>
              <w:t>1</w:t>
            </w:r>
          </w:p>
        </w:tc>
        <w:tc>
          <w:tcPr>
            <w:tcW w:w="3216" w:type="dxa"/>
            <w:tcBorders>
              <w:top w:val="single" w:sz="4" w:space="0" w:color="auto"/>
              <w:bottom w:val="single" w:sz="4" w:space="0" w:color="auto"/>
            </w:tcBorders>
          </w:tcPr>
          <w:p w14:paraId="6252A800" w14:textId="77777777" w:rsidR="00AF1334" w:rsidRPr="0025794F" w:rsidRDefault="00AF1334" w:rsidP="00A24278">
            <w:pPr>
              <w:spacing w:before="40" w:after="20"/>
              <w:jc w:val="left"/>
              <w:rPr>
                <w:szCs w:val="24"/>
              </w:rPr>
            </w:pPr>
            <w:r w:rsidRPr="00FA60D3">
              <w:rPr>
                <w:sz w:val="20"/>
              </w:rPr>
              <w:t xml:space="preserve">Mikrobiologické zkoušení nesterilních výrobků – </w:t>
            </w:r>
            <w:r>
              <w:rPr>
                <w:sz w:val="20"/>
              </w:rPr>
              <w:t>z</w:t>
            </w:r>
            <w:r w:rsidRPr="00FA60D3">
              <w:rPr>
                <w:sz w:val="20"/>
              </w:rPr>
              <w:t>koušky na</w:t>
            </w:r>
            <w:r>
              <w:rPr>
                <w:sz w:val="20"/>
              </w:rPr>
              <w:t> </w:t>
            </w:r>
            <w:r w:rsidRPr="00FA60D3">
              <w:rPr>
                <w:sz w:val="20"/>
              </w:rPr>
              <w:t>specifické mikroorganismy</w:t>
            </w:r>
          </w:p>
        </w:tc>
        <w:tc>
          <w:tcPr>
            <w:tcW w:w="2835" w:type="dxa"/>
            <w:tcBorders>
              <w:top w:val="single" w:sz="4" w:space="0" w:color="auto"/>
              <w:bottom w:val="single" w:sz="4" w:space="0" w:color="auto"/>
            </w:tcBorders>
          </w:tcPr>
          <w:p w14:paraId="18040402"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_339</w:t>
            </w:r>
          </w:p>
          <w:p w14:paraId="6D1A8BCD" w14:textId="77777777" w:rsidR="00AF1334" w:rsidRPr="00C35601" w:rsidRDefault="00AF1334" w:rsidP="00A24278">
            <w:pPr>
              <w:spacing w:after="160" w:line="259" w:lineRule="auto"/>
              <w:jc w:val="left"/>
              <w:rPr>
                <w:sz w:val="20"/>
              </w:rPr>
            </w:pPr>
            <w:r w:rsidRPr="00506829">
              <w:rPr>
                <w:sz w:val="20"/>
              </w:rPr>
              <w:t>(</w:t>
            </w:r>
            <w:r w:rsidRPr="00C35601">
              <w:rPr>
                <w:sz w:val="20"/>
              </w:rPr>
              <w:t>Harmonized method Ph.Eur. 2.6.13 &amp; USP &lt;60&gt;, USP &lt;62&gt;</w:t>
            </w:r>
            <w:r w:rsidRPr="00FA60D3">
              <w:rPr>
                <w:sz w:val="20"/>
              </w:rPr>
              <w:t>)</w:t>
            </w:r>
          </w:p>
        </w:tc>
        <w:tc>
          <w:tcPr>
            <w:tcW w:w="2552" w:type="dxa"/>
            <w:tcBorders>
              <w:top w:val="single" w:sz="4" w:space="0" w:color="auto"/>
              <w:bottom w:val="single" w:sz="4" w:space="0" w:color="auto"/>
            </w:tcBorders>
          </w:tcPr>
          <w:p w14:paraId="2E7237D4" w14:textId="77777777" w:rsidR="00AF1334" w:rsidRPr="002F3436" w:rsidRDefault="00AF1334" w:rsidP="00A24278">
            <w:pPr>
              <w:spacing w:before="40" w:after="20"/>
              <w:jc w:val="left"/>
              <w:rPr>
                <w:szCs w:val="24"/>
              </w:rPr>
            </w:pPr>
            <w:r w:rsidRPr="00FA60D3">
              <w:rPr>
                <w:sz w:val="20"/>
              </w:rPr>
              <w:t>Farmaceutické produkty, mezi</w:t>
            </w:r>
            <w:r>
              <w:rPr>
                <w:sz w:val="20"/>
              </w:rPr>
              <w:t xml:space="preserve">produkty, suroviny, veterinární </w:t>
            </w:r>
            <w:r w:rsidRPr="00FA60D3">
              <w:rPr>
                <w:sz w:val="20"/>
              </w:rPr>
              <w:t>léčiva, biopreparáty, doplňky stravy</w:t>
            </w:r>
            <w:r>
              <w:rPr>
                <w:sz w:val="20"/>
              </w:rPr>
              <w:t>, stěry</w:t>
            </w:r>
          </w:p>
        </w:tc>
        <w:tc>
          <w:tcPr>
            <w:tcW w:w="1136" w:type="dxa"/>
            <w:tcBorders>
              <w:top w:val="single" w:sz="4" w:space="0" w:color="auto"/>
              <w:bottom w:val="single" w:sz="4" w:space="0" w:color="auto"/>
            </w:tcBorders>
          </w:tcPr>
          <w:p w14:paraId="6ED47955" w14:textId="77777777" w:rsidR="00AF1334" w:rsidRPr="00A2541B" w:rsidRDefault="00AF1334" w:rsidP="00A24278">
            <w:pPr>
              <w:spacing w:before="40" w:after="20"/>
              <w:jc w:val="center"/>
              <w:rPr>
                <w:sz w:val="20"/>
              </w:rPr>
            </w:pPr>
            <w:r w:rsidRPr="00A2541B">
              <w:rPr>
                <w:sz w:val="20"/>
              </w:rPr>
              <w:t>D</w:t>
            </w:r>
          </w:p>
        </w:tc>
      </w:tr>
      <w:tr w:rsidR="00AF1334" w14:paraId="5360D926" w14:textId="77777777" w:rsidTr="00A24278">
        <w:trPr>
          <w:cantSplit/>
          <w:jc w:val="center"/>
        </w:trPr>
        <w:tc>
          <w:tcPr>
            <w:tcW w:w="880" w:type="dxa"/>
            <w:tcBorders>
              <w:top w:val="single" w:sz="4" w:space="0" w:color="auto"/>
              <w:bottom w:val="single" w:sz="4" w:space="0" w:color="auto"/>
            </w:tcBorders>
          </w:tcPr>
          <w:p w14:paraId="6E5D8446" w14:textId="77777777" w:rsidR="00AF1334" w:rsidRPr="009161DA" w:rsidRDefault="00AF1334" w:rsidP="00A24278">
            <w:pPr>
              <w:spacing w:before="40" w:after="20"/>
              <w:jc w:val="center"/>
              <w:rPr>
                <w:bCs/>
                <w:sz w:val="20"/>
                <w:vertAlign w:val="superscript"/>
              </w:rPr>
            </w:pPr>
            <w:r w:rsidRPr="5E5EB6CC">
              <w:rPr>
                <w:sz w:val="20"/>
              </w:rPr>
              <w:t>5.42</w:t>
            </w:r>
            <w:r>
              <w:rPr>
                <w:sz w:val="20"/>
                <w:vertAlign w:val="superscript"/>
              </w:rPr>
              <w:t>1</w:t>
            </w:r>
          </w:p>
        </w:tc>
        <w:tc>
          <w:tcPr>
            <w:tcW w:w="3216" w:type="dxa"/>
            <w:tcBorders>
              <w:top w:val="single" w:sz="4" w:space="0" w:color="auto"/>
              <w:bottom w:val="single" w:sz="4" w:space="0" w:color="auto"/>
            </w:tcBorders>
          </w:tcPr>
          <w:p w14:paraId="14A85CE1" w14:textId="77777777" w:rsidR="00AF1334" w:rsidRPr="00FA60D3" w:rsidRDefault="00AF1334" w:rsidP="00A24278">
            <w:pPr>
              <w:spacing w:before="40" w:after="20"/>
              <w:jc w:val="left"/>
              <w:rPr>
                <w:sz w:val="20"/>
              </w:rPr>
            </w:pPr>
            <w:r w:rsidRPr="00EA2378">
              <w:rPr>
                <w:sz w:val="20"/>
                <w:lang w:val="cs"/>
              </w:rPr>
              <w:t xml:space="preserve">Stanovení počtu presumptivních bakterií </w:t>
            </w:r>
            <w:r w:rsidRPr="00737E6B">
              <w:rPr>
                <w:i/>
                <w:sz w:val="20"/>
                <w:lang w:val="cs"/>
              </w:rPr>
              <w:t>Pseudomonas spp.</w:t>
            </w:r>
          </w:p>
        </w:tc>
        <w:tc>
          <w:tcPr>
            <w:tcW w:w="2835" w:type="dxa"/>
            <w:tcBorders>
              <w:top w:val="single" w:sz="4" w:space="0" w:color="auto"/>
              <w:bottom w:val="single" w:sz="4" w:space="0" w:color="auto"/>
            </w:tcBorders>
          </w:tcPr>
          <w:p w14:paraId="19FFE980" w14:textId="77777777" w:rsidR="00AF1334" w:rsidRPr="00FA60D3" w:rsidRDefault="00AF1334" w:rsidP="00A24278">
            <w:pPr>
              <w:spacing w:before="40" w:after="20"/>
              <w:jc w:val="left"/>
              <w:rPr>
                <w:sz w:val="20"/>
              </w:rPr>
            </w:pPr>
            <w:r w:rsidRPr="00EA2378">
              <w:rPr>
                <w:sz w:val="20"/>
                <w:lang w:val="cs"/>
              </w:rPr>
              <w:t>ČSN EN ISO 13720</w:t>
            </w:r>
          </w:p>
        </w:tc>
        <w:tc>
          <w:tcPr>
            <w:tcW w:w="2552" w:type="dxa"/>
            <w:tcBorders>
              <w:top w:val="single" w:sz="4" w:space="0" w:color="auto"/>
              <w:bottom w:val="single" w:sz="4" w:space="0" w:color="auto"/>
            </w:tcBorders>
          </w:tcPr>
          <w:p w14:paraId="09AD8B1A" w14:textId="77777777" w:rsidR="00AF1334" w:rsidRPr="00FA60D3" w:rsidRDefault="00AF1334" w:rsidP="00A24278">
            <w:pPr>
              <w:spacing w:before="40" w:after="20"/>
              <w:jc w:val="left"/>
              <w:rPr>
                <w:sz w:val="20"/>
              </w:rPr>
            </w:pPr>
            <w:r w:rsidRPr="00EA2378">
              <w:rPr>
                <w:sz w:val="20"/>
                <w:lang w:val="cs"/>
              </w:rPr>
              <w:t>Maso a masné výrobky</w:t>
            </w:r>
          </w:p>
        </w:tc>
        <w:tc>
          <w:tcPr>
            <w:tcW w:w="1136" w:type="dxa"/>
            <w:tcBorders>
              <w:top w:val="single" w:sz="4" w:space="0" w:color="auto"/>
              <w:bottom w:val="single" w:sz="4" w:space="0" w:color="auto"/>
            </w:tcBorders>
          </w:tcPr>
          <w:p w14:paraId="61BE0F61" w14:textId="77777777" w:rsidR="00AF1334" w:rsidRPr="00A2541B" w:rsidRDefault="00AF1334" w:rsidP="00A24278">
            <w:pPr>
              <w:spacing w:before="40" w:after="20"/>
              <w:jc w:val="center"/>
              <w:rPr>
                <w:sz w:val="20"/>
              </w:rPr>
            </w:pPr>
            <w:r w:rsidRPr="00A2541B">
              <w:rPr>
                <w:sz w:val="20"/>
              </w:rPr>
              <w:t>D</w:t>
            </w:r>
          </w:p>
        </w:tc>
      </w:tr>
      <w:tr w:rsidR="00AF1334" w14:paraId="5CEEF688" w14:textId="77777777" w:rsidTr="00A24278">
        <w:trPr>
          <w:cantSplit/>
          <w:jc w:val="center"/>
        </w:trPr>
        <w:tc>
          <w:tcPr>
            <w:tcW w:w="880" w:type="dxa"/>
            <w:tcBorders>
              <w:top w:val="single" w:sz="4" w:space="0" w:color="auto"/>
              <w:bottom w:val="single" w:sz="4" w:space="0" w:color="auto"/>
            </w:tcBorders>
          </w:tcPr>
          <w:p w14:paraId="457769A3" w14:textId="77777777" w:rsidR="00AF1334" w:rsidRPr="009161DA" w:rsidRDefault="00AF1334" w:rsidP="00A24278">
            <w:pPr>
              <w:spacing w:before="40" w:after="20"/>
              <w:jc w:val="center"/>
              <w:rPr>
                <w:bCs/>
                <w:sz w:val="20"/>
                <w:vertAlign w:val="superscript"/>
              </w:rPr>
            </w:pPr>
            <w:r w:rsidRPr="5E5EB6CC">
              <w:rPr>
                <w:sz w:val="20"/>
              </w:rPr>
              <w:t>5.43</w:t>
            </w:r>
            <w:r>
              <w:rPr>
                <w:sz w:val="20"/>
                <w:vertAlign w:val="superscript"/>
              </w:rPr>
              <w:t>1</w:t>
            </w:r>
          </w:p>
        </w:tc>
        <w:tc>
          <w:tcPr>
            <w:tcW w:w="3216" w:type="dxa"/>
            <w:tcBorders>
              <w:top w:val="single" w:sz="4" w:space="0" w:color="auto"/>
              <w:bottom w:val="single" w:sz="4" w:space="0" w:color="auto"/>
            </w:tcBorders>
          </w:tcPr>
          <w:p w14:paraId="111C5C19" w14:textId="77777777" w:rsidR="00AF1334" w:rsidRPr="00FA60D3" w:rsidRDefault="00AF1334" w:rsidP="00A24278">
            <w:pPr>
              <w:spacing w:before="40" w:after="20"/>
              <w:jc w:val="left"/>
              <w:rPr>
                <w:sz w:val="20"/>
              </w:rPr>
            </w:pPr>
            <w:r w:rsidRPr="00EA2378">
              <w:rPr>
                <w:sz w:val="20"/>
                <w:lang w:val="cs"/>
              </w:rPr>
              <w:t xml:space="preserve">Metoda stanovení počtu bakterií rodu </w:t>
            </w:r>
            <w:r w:rsidRPr="002B76D5">
              <w:rPr>
                <w:i/>
                <w:sz w:val="20"/>
                <w:lang w:val="cs"/>
              </w:rPr>
              <w:t>Pseudomonas</w:t>
            </w:r>
          </w:p>
        </w:tc>
        <w:tc>
          <w:tcPr>
            <w:tcW w:w="2835" w:type="dxa"/>
            <w:tcBorders>
              <w:top w:val="single" w:sz="4" w:space="0" w:color="auto"/>
              <w:bottom w:val="single" w:sz="4" w:space="0" w:color="auto"/>
            </w:tcBorders>
          </w:tcPr>
          <w:p w14:paraId="0805E24F" w14:textId="77777777" w:rsidR="00AF1334" w:rsidRPr="00FA60D3" w:rsidRDefault="00AF1334" w:rsidP="00A24278">
            <w:pPr>
              <w:spacing w:before="40" w:after="20"/>
              <w:jc w:val="left"/>
              <w:rPr>
                <w:sz w:val="20"/>
              </w:rPr>
            </w:pPr>
            <w:r w:rsidRPr="00EA2378">
              <w:rPr>
                <w:sz w:val="20"/>
                <w:lang w:val="cs"/>
              </w:rPr>
              <w:t>ČSN P ISO/TS 11059</w:t>
            </w:r>
          </w:p>
        </w:tc>
        <w:tc>
          <w:tcPr>
            <w:tcW w:w="2552" w:type="dxa"/>
            <w:tcBorders>
              <w:top w:val="single" w:sz="4" w:space="0" w:color="auto"/>
              <w:bottom w:val="single" w:sz="4" w:space="0" w:color="auto"/>
            </w:tcBorders>
          </w:tcPr>
          <w:p w14:paraId="64C79F27" w14:textId="77777777" w:rsidR="00AF1334" w:rsidRPr="00FA60D3" w:rsidRDefault="00AF1334" w:rsidP="00A24278">
            <w:pPr>
              <w:spacing w:before="40" w:after="20"/>
              <w:jc w:val="left"/>
              <w:rPr>
                <w:sz w:val="20"/>
              </w:rPr>
            </w:pPr>
            <w:r w:rsidRPr="00EA2378">
              <w:rPr>
                <w:sz w:val="20"/>
                <w:lang w:val="cs"/>
              </w:rPr>
              <w:t>Mléko a mléčné výrobky</w:t>
            </w:r>
          </w:p>
        </w:tc>
        <w:tc>
          <w:tcPr>
            <w:tcW w:w="1136" w:type="dxa"/>
            <w:tcBorders>
              <w:top w:val="single" w:sz="4" w:space="0" w:color="auto"/>
              <w:bottom w:val="single" w:sz="4" w:space="0" w:color="auto"/>
            </w:tcBorders>
          </w:tcPr>
          <w:p w14:paraId="59318CAF" w14:textId="77777777" w:rsidR="00AF1334" w:rsidRPr="00A2541B" w:rsidRDefault="00AF1334" w:rsidP="00A24278">
            <w:pPr>
              <w:spacing w:before="40" w:after="20"/>
              <w:jc w:val="center"/>
              <w:rPr>
                <w:sz w:val="20"/>
              </w:rPr>
            </w:pPr>
            <w:r w:rsidRPr="00A2541B">
              <w:rPr>
                <w:sz w:val="20"/>
              </w:rPr>
              <w:t>D</w:t>
            </w:r>
          </w:p>
        </w:tc>
      </w:tr>
      <w:tr w:rsidR="00AF1334" w14:paraId="57927BEF" w14:textId="77777777" w:rsidTr="00A24278">
        <w:trPr>
          <w:cantSplit/>
          <w:jc w:val="center"/>
        </w:trPr>
        <w:tc>
          <w:tcPr>
            <w:tcW w:w="880" w:type="dxa"/>
            <w:tcBorders>
              <w:top w:val="single" w:sz="4" w:space="0" w:color="auto"/>
              <w:bottom w:val="single" w:sz="4" w:space="0" w:color="auto"/>
            </w:tcBorders>
          </w:tcPr>
          <w:p w14:paraId="56749AE5" w14:textId="77777777" w:rsidR="00AF1334" w:rsidRPr="00FD7BDD" w:rsidRDefault="00AF1334" w:rsidP="00A24278">
            <w:pPr>
              <w:keepNext/>
              <w:spacing w:before="40" w:after="20"/>
              <w:jc w:val="center"/>
              <w:rPr>
                <w:b/>
                <w:bCs/>
                <w:szCs w:val="24"/>
              </w:rPr>
            </w:pPr>
            <w:r w:rsidRPr="00FD7BDD">
              <w:rPr>
                <w:b/>
                <w:bCs/>
                <w:szCs w:val="24"/>
              </w:rPr>
              <w:lastRenderedPageBreak/>
              <w:t>6</w:t>
            </w:r>
          </w:p>
        </w:tc>
        <w:tc>
          <w:tcPr>
            <w:tcW w:w="9739" w:type="dxa"/>
            <w:gridSpan w:val="4"/>
            <w:tcBorders>
              <w:top w:val="single" w:sz="4" w:space="0" w:color="auto"/>
              <w:bottom w:val="single" w:sz="4" w:space="0" w:color="auto"/>
            </w:tcBorders>
          </w:tcPr>
          <w:p w14:paraId="526714B6" w14:textId="77777777" w:rsidR="00AF1334" w:rsidRPr="00A2541B" w:rsidRDefault="00AF1334" w:rsidP="00A24278">
            <w:pPr>
              <w:keepNext/>
              <w:spacing w:before="40" w:after="20"/>
              <w:jc w:val="left"/>
              <w:rPr>
                <w:sz w:val="20"/>
              </w:rPr>
            </w:pPr>
            <w:r w:rsidRPr="00FD7BDD">
              <w:rPr>
                <w:b/>
                <w:bCs/>
                <w:szCs w:val="24"/>
              </w:rPr>
              <w:t>Ekotoxikologie</w:t>
            </w:r>
          </w:p>
        </w:tc>
      </w:tr>
      <w:tr w:rsidR="00AF1334" w14:paraId="7EF9336F" w14:textId="77777777" w:rsidTr="00A24278">
        <w:trPr>
          <w:cantSplit/>
          <w:jc w:val="center"/>
        </w:trPr>
        <w:tc>
          <w:tcPr>
            <w:tcW w:w="880" w:type="dxa"/>
            <w:tcBorders>
              <w:top w:val="single" w:sz="4" w:space="0" w:color="auto"/>
              <w:bottom w:val="single" w:sz="4" w:space="0" w:color="auto"/>
            </w:tcBorders>
          </w:tcPr>
          <w:p w14:paraId="29A9564B" w14:textId="77777777" w:rsidR="00AF1334" w:rsidRPr="004F1343" w:rsidRDefault="00AF1334" w:rsidP="00A24278">
            <w:pPr>
              <w:keepNext/>
              <w:spacing w:before="40" w:after="20"/>
              <w:jc w:val="center"/>
              <w:rPr>
                <w:szCs w:val="24"/>
              </w:rPr>
            </w:pPr>
            <w:r w:rsidRPr="00FA60D3">
              <w:rPr>
                <w:bCs/>
                <w:sz w:val="20"/>
              </w:rPr>
              <w:t>6.1</w:t>
            </w:r>
            <w:r w:rsidRPr="00FA60D3">
              <w:rPr>
                <w:sz w:val="20"/>
                <w:vertAlign w:val="superscript"/>
              </w:rPr>
              <w:t>2</w:t>
            </w:r>
          </w:p>
        </w:tc>
        <w:tc>
          <w:tcPr>
            <w:tcW w:w="3216" w:type="dxa"/>
            <w:tcBorders>
              <w:top w:val="single" w:sz="4" w:space="0" w:color="auto"/>
              <w:bottom w:val="single" w:sz="4" w:space="0" w:color="auto"/>
            </w:tcBorders>
          </w:tcPr>
          <w:p w14:paraId="6060463F" w14:textId="77777777" w:rsidR="00AF1334" w:rsidRPr="004F1343" w:rsidRDefault="00AF1334" w:rsidP="00A24278">
            <w:pPr>
              <w:keepNext/>
              <w:spacing w:before="40" w:after="20"/>
              <w:jc w:val="left"/>
              <w:rPr>
                <w:szCs w:val="24"/>
              </w:rPr>
            </w:pPr>
            <w:r w:rsidRPr="00FA60D3">
              <w:rPr>
                <w:sz w:val="20"/>
              </w:rPr>
              <w:t>Stanovení akutní letální toxicity látek pro sladkovodní ryby</w:t>
            </w:r>
          </w:p>
        </w:tc>
        <w:tc>
          <w:tcPr>
            <w:tcW w:w="2835" w:type="dxa"/>
            <w:tcBorders>
              <w:top w:val="single" w:sz="4" w:space="0" w:color="auto"/>
              <w:bottom w:val="single" w:sz="4" w:space="0" w:color="auto"/>
            </w:tcBorders>
          </w:tcPr>
          <w:p w14:paraId="6873D845" w14:textId="77777777" w:rsidR="00AF1334" w:rsidRPr="00FA60D3" w:rsidRDefault="00AF1334" w:rsidP="00A24278">
            <w:pPr>
              <w:keepNext/>
              <w:spacing w:before="40" w:after="20"/>
              <w:jc w:val="left"/>
              <w:rPr>
                <w:sz w:val="20"/>
              </w:rPr>
            </w:pPr>
            <w:r w:rsidRPr="00FA60D3">
              <w:rPr>
                <w:sz w:val="20"/>
              </w:rPr>
              <w:t>CZ_SOP_D06_07_350</w:t>
            </w:r>
          </w:p>
          <w:p w14:paraId="3F3CB2CC" w14:textId="77777777" w:rsidR="00AF1334" w:rsidRPr="00FA60D3" w:rsidRDefault="00AF1334" w:rsidP="00A24278">
            <w:pPr>
              <w:keepNext/>
              <w:spacing w:before="40" w:after="20"/>
              <w:jc w:val="left"/>
              <w:rPr>
                <w:sz w:val="20"/>
              </w:rPr>
            </w:pPr>
            <w:r w:rsidRPr="00FA60D3">
              <w:rPr>
                <w:sz w:val="20"/>
              </w:rPr>
              <w:t>(ČSN EN ISO 7346-1</w:t>
            </w:r>
            <w:r>
              <w:rPr>
                <w:sz w:val="20"/>
              </w:rPr>
              <w:t>;</w:t>
            </w:r>
          </w:p>
          <w:p w14:paraId="16A40CE3" w14:textId="77777777" w:rsidR="00AF1334" w:rsidRPr="00FA60D3" w:rsidRDefault="00AF1334" w:rsidP="00A24278">
            <w:pPr>
              <w:keepNext/>
              <w:spacing w:before="40" w:after="20"/>
              <w:jc w:val="left"/>
              <w:rPr>
                <w:sz w:val="20"/>
              </w:rPr>
            </w:pPr>
            <w:r w:rsidRPr="00FA60D3">
              <w:rPr>
                <w:sz w:val="20"/>
              </w:rPr>
              <w:t>ČSN EN ISO 7346-2</w:t>
            </w:r>
            <w:r>
              <w:rPr>
                <w:sz w:val="20"/>
              </w:rPr>
              <w:t>;</w:t>
            </w:r>
          </w:p>
          <w:p w14:paraId="2E8F0C99" w14:textId="77777777" w:rsidR="00AF1334" w:rsidRPr="004F1343" w:rsidRDefault="00AF1334" w:rsidP="00A24278">
            <w:pPr>
              <w:keepNext/>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40E322E6" w14:textId="77777777" w:rsidR="00AF1334" w:rsidRPr="004F1343" w:rsidRDefault="00AF1334" w:rsidP="00A24278">
            <w:pPr>
              <w:keepNext/>
              <w:spacing w:before="40" w:after="20"/>
              <w:jc w:val="left"/>
              <w:rPr>
                <w:szCs w:val="24"/>
              </w:rPr>
            </w:pPr>
            <w:r>
              <w:rPr>
                <w:sz w:val="20"/>
              </w:rPr>
              <w:t>Povrchové,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64BE98CF" w14:textId="77777777" w:rsidR="00AF1334" w:rsidRPr="00A2541B" w:rsidRDefault="00AF1334" w:rsidP="00A24278">
            <w:pPr>
              <w:keepNext/>
              <w:spacing w:before="40" w:after="20"/>
              <w:jc w:val="center"/>
              <w:rPr>
                <w:sz w:val="20"/>
              </w:rPr>
            </w:pPr>
            <w:r w:rsidRPr="00A2541B">
              <w:rPr>
                <w:sz w:val="20"/>
              </w:rPr>
              <w:t>A, D</w:t>
            </w:r>
          </w:p>
        </w:tc>
      </w:tr>
      <w:tr w:rsidR="00AF1334" w14:paraId="3939A73F" w14:textId="77777777" w:rsidTr="00A24278">
        <w:trPr>
          <w:cantSplit/>
          <w:jc w:val="center"/>
        </w:trPr>
        <w:tc>
          <w:tcPr>
            <w:tcW w:w="880" w:type="dxa"/>
            <w:tcBorders>
              <w:top w:val="single" w:sz="4" w:space="0" w:color="auto"/>
              <w:bottom w:val="single" w:sz="4" w:space="0" w:color="auto"/>
            </w:tcBorders>
          </w:tcPr>
          <w:p w14:paraId="39371B4A" w14:textId="77777777" w:rsidR="00AF1334" w:rsidRPr="0025794F" w:rsidRDefault="00AF1334" w:rsidP="00A24278">
            <w:pPr>
              <w:spacing w:before="40" w:after="20"/>
              <w:jc w:val="center"/>
              <w:rPr>
                <w:szCs w:val="24"/>
              </w:rPr>
            </w:pPr>
            <w:r w:rsidRPr="00FA60D3">
              <w:rPr>
                <w:bCs/>
                <w:sz w:val="20"/>
              </w:rPr>
              <w:t>6.2</w:t>
            </w:r>
            <w:r w:rsidRPr="00FA60D3">
              <w:rPr>
                <w:sz w:val="20"/>
                <w:vertAlign w:val="superscript"/>
              </w:rPr>
              <w:t>2</w:t>
            </w:r>
          </w:p>
        </w:tc>
        <w:tc>
          <w:tcPr>
            <w:tcW w:w="3216" w:type="dxa"/>
            <w:tcBorders>
              <w:top w:val="single" w:sz="4" w:space="0" w:color="auto"/>
              <w:bottom w:val="single" w:sz="4" w:space="0" w:color="auto"/>
            </w:tcBorders>
          </w:tcPr>
          <w:p w14:paraId="121ECA5D" w14:textId="77777777" w:rsidR="00AF1334" w:rsidRPr="0025794F" w:rsidRDefault="00AF1334" w:rsidP="00A24278">
            <w:pPr>
              <w:spacing w:before="40" w:after="20"/>
              <w:jc w:val="left"/>
              <w:rPr>
                <w:szCs w:val="24"/>
              </w:rPr>
            </w:pPr>
            <w:r w:rsidRPr="00FA60D3">
              <w:rPr>
                <w:sz w:val="20"/>
              </w:rPr>
              <w:t xml:space="preserve">Zkouška inhibice pohyblivosti </w:t>
            </w:r>
            <w:r w:rsidRPr="00FA60D3">
              <w:rPr>
                <w:i/>
                <w:iCs/>
                <w:sz w:val="20"/>
              </w:rPr>
              <w:t xml:space="preserve">Daphnia magna </w:t>
            </w:r>
            <w:r w:rsidRPr="00FA60D3">
              <w:rPr>
                <w:sz w:val="20"/>
              </w:rPr>
              <w:t>(zkouška akutní toxicity)</w:t>
            </w:r>
          </w:p>
        </w:tc>
        <w:tc>
          <w:tcPr>
            <w:tcW w:w="2835" w:type="dxa"/>
            <w:tcBorders>
              <w:top w:val="single" w:sz="4" w:space="0" w:color="auto"/>
              <w:bottom w:val="single" w:sz="4" w:space="0" w:color="auto"/>
            </w:tcBorders>
          </w:tcPr>
          <w:p w14:paraId="42461B84" w14:textId="77777777" w:rsidR="00AF1334" w:rsidRPr="00FA60D3" w:rsidRDefault="00AF1334" w:rsidP="00A24278">
            <w:pPr>
              <w:spacing w:before="40" w:after="20"/>
              <w:jc w:val="left"/>
              <w:rPr>
                <w:sz w:val="20"/>
              </w:rPr>
            </w:pPr>
            <w:r w:rsidRPr="00FA60D3">
              <w:rPr>
                <w:sz w:val="20"/>
              </w:rPr>
              <w:t>CZ_SOP_D06_07_351</w:t>
            </w:r>
          </w:p>
          <w:p w14:paraId="169A669B" w14:textId="77777777" w:rsidR="00AF1334" w:rsidRPr="00FA60D3" w:rsidRDefault="00AF1334" w:rsidP="00A24278">
            <w:pPr>
              <w:spacing w:before="40" w:after="20"/>
              <w:jc w:val="left"/>
              <w:rPr>
                <w:sz w:val="20"/>
              </w:rPr>
            </w:pPr>
            <w:r w:rsidRPr="00FA60D3">
              <w:rPr>
                <w:sz w:val="20"/>
              </w:rPr>
              <w:t>(ČSN EN ISO 6341</w:t>
            </w:r>
            <w:r>
              <w:rPr>
                <w:sz w:val="20"/>
              </w:rPr>
              <w:t>;</w:t>
            </w:r>
          </w:p>
          <w:p w14:paraId="3C5EFF02" w14:textId="77777777" w:rsidR="00AF1334" w:rsidRPr="0025794F" w:rsidRDefault="00AF1334" w:rsidP="00A24278">
            <w:pPr>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2369BA22" w14:textId="77777777" w:rsidR="00AF1334" w:rsidRPr="002F3436" w:rsidRDefault="00AF1334" w:rsidP="00A24278">
            <w:pPr>
              <w:spacing w:before="40" w:after="20"/>
              <w:jc w:val="left"/>
              <w:rPr>
                <w:szCs w:val="24"/>
              </w:rPr>
            </w:pPr>
            <w:r w:rsidRPr="00FA60D3">
              <w:rPr>
                <w:sz w:val="20"/>
              </w:rPr>
              <w:t>Povrcho</w:t>
            </w:r>
            <w:r>
              <w:rPr>
                <w:sz w:val="20"/>
              </w:rPr>
              <w:t>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2A166BFE" w14:textId="77777777" w:rsidR="00AF1334" w:rsidRPr="00A2541B" w:rsidRDefault="00AF1334" w:rsidP="00A24278">
            <w:pPr>
              <w:spacing w:before="40" w:after="20"/>
              <w:jc w:val="center"/>
              <w:rPr>
                <w:sz w:val="20"/>
              </w:rPr>
            </w:pPr>
            <w:r w:rsidRPr="00A2541B">
              <w:rPr>
                <w:sz w:val="20"/>
              </w:rPr>
              <w:t>A, D</w:t>
            </w:r>
          </w:p>
        </w:tc>
      </w:tr>
      <w:tr w:rsidR="00AF1334" w14:paraId="5F8DFDB1" w14:textId="77777777" w:rsidTr="00A24278">
        <w:trPr>
          <w:cantSplit/>
          <w:jc w:val="center"/>
        </w:trPr>
        <w:tc>
          <w:tcPr>
            <w:tcW w:w="880" w:type="dxa"/>
            <w:tcBorders>
              <w:top w:val="single" w:sz="4" w:space="0" w:color="auto"/>
              <w:bottom w:val="single" w:sz="4" w:space="0" w:color="auto"/>
            </w:tcBorders>
          </w:tcPr>
          <w:p w14:paraId="73D1E9A9" w14:textId="77777777" w:rsidR="00AF1334" w:rsidRPr="0025794F" w:rsidRDefault="00AF1334" w:rsidP="00A24278">
            <w:pPr>
              <w:spacing w:before="40" w:after="20"/>
              <w:jc w:val="center"/>
              <w:rPr>
                <w:szCs w:val="24"/>
              </w:rPr>
            </w:pPr>
            <w:r w:rsidRPr="00FA60D3">
              <w:rPr>
                <w:bCs/>
                <w:sz w:val="20"/>
              </w:rPr>
              <w:t>6.3</w:t>
            </w:r>
            <w:r w:rsidRPr="00FA60D3">
              <w:rPr>
                <w:sz w:val="20"/>
                <w:vertAlign w:val="superscript"/>
              </w:rPr>
              <w:t>2</w:t>
            </w:r>
          </w:p>
        </w:tc>
        <w:tc>
          <w:tcPr>
            <w:tcW w:w="3216" w:type="dxa"/>
            <w:tcBorders>
              <w:top w:val="single" w:sz="4" w:space="0" w:color="auto"/>
              <w:bottom w:val="single" w:sz="4" w:space="0" w:color="auto"/>
            </w:tcBorders>
          </w:tcPr>
          <w:p w14:paraId="56FDE710" w14:textId="77777777" w:rsidR="00AF1334" w:rsidRPr="0025794F" w:rsidRDefault="00AF1334" w:rsidP="00A24278">
            <w:pPr>
              <w:spacing w:before="40" w:after="20"/>
              <w:jc w:val="left"/>
              <w:rPr>
                <w:szCs w:val="24"/>
              </w:rPr>
            </w:pPr>
            <w:r w:rsidRPr="00FA60D3">
              <w:rPr>
                <w:sz w:val="20"/>
              </w:rPr>
              <w:t>Zkouška inhibice růstu sladkovodních řas</w:t>
            </w:r>
          </w:p>
        </w:tc>
        <w:tc>
          <w:tcPr>
            <w:tcW w:w="2835" w:type="dxa"/>
            <w:tcBorders>
              <w:top w:val="single" w:sz="4" w:space="0" w:color="auto"/>
              <w:bottom w:val="single" w:sz="4" w:space="0" w:color="auto"/>
            </w:tcBorders>
          </w:tcPr>
          <w:p w14:paraId="65963597" w14:textId="77777777" w:rsidR="00AF1334" w:rsidRPr="00FA60D3" w:rsidRDefault="00AF1334" w:rsidP="00A24278">
            <w:pPr>
              <w:spacing w:before="40" w:after="20"/>
              <w:jc w:val="left"/>
              <w:rPr>
                <w:sz w:val="20"/>
              </w:rPr>
            </w:pPr>
            <w:r w:rsidRPr="00FA60D3">
              <w:rPr>
                <w:sz w:val="20"/>
              </w:rPr>
              <w:t>CZ_SOP_D06_07_352</w:t>
            </w:r>
          </w:p>
          <w:p w14:paraId="4E92C775" w14:textId="77777777" w:rsidR="00AF1334" w:rsidRPr="00FA60D3" w:rsidRDefault="00AF1334" w:rsidP="00A24278">
            <w:pPr>
              <w:spacing w:before="40" w:after="20"/>
              <w:jc w:val="left"/>
              <w:rPr>
                <w:sz w:val="20"/>
              </w:rPr>
            </w:pPr>
            <w:r w:rsidRPr="00FA60D3">
              <w:rPr>
                <w:sz w:val="20"/>
              </w:rPr>
              <w:t>(ČSN EN ISO 8692</w:t>
            </w:r>
            <w:r>
              <w:rPr>
                <w:sz w:val="20"/>
              </w:rPr>
              <w:t>;</w:t>
            </w:r>
          </w:p>
          <w:p w14:paraId="6FFAB907" w14:textId="77777777" w:rsidR="00AF1334" w:rsidRPr="0025794F" w:rsidRDefault="00AF1334" w:rsidP="00A24278">
            <w:pPr>
              <w:spacing w:before="40" w:after="20"/>
              <w:jc w:val="left"/>
              <w:rPr>
                <w:szCs w:val="24"/>
              </w:rPr>
            </w:pPr>
            <w:r w:rsidRPr="00FA60D3">
              <w:rPr>
                <w:sz w:val="20"/>
              </w:rPr>
              <w:t>STN 83 8303)</w:t>
            </w:r>
          </w:p>
        </w:tc>
        <w:tc>
          <w:tcPr>
            <w:tcW w:w="2552" w:type="dxa"/>
            <w:tcBorders>
              <w:top w:val="single" w:sz="4" w:space="0" w:color="auto"/>
              <w:bottom w:val="single" w:sz="4" w:space="0" w:color="auto"/>
            </w:tcBorders>
          </w:tcPr>
          <w:p w14:paraId="00994678" w14:textId="77777777" w:rsidR="00AF1334" w:rsidRPr="002F3436" w:rsidRDefault="00AF1334" w:rsidP="00A24278">
            <w:pPr>
              <w:spacing w:before="40" w:after="20"/>
              <w:jc w:val="left"/>
              <w:rPr>
                <w:szCs w:val="24"/>
              </w:rPr>
            </w:pPr>
            <w:r w:rsidRPr="00FA60D3">
              <w:rPr>
                <w:sz w:val="20"/>
              </w:rPr>
              <w:t>Povrchové, podzemní a</w:t>
            </w:r>
            <w:r>
              <w:rPr>
                <w:sz w:val="20"/>
              </w:rPr>
              <w:t>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13312610" w14:textId="77777777" w:rsidR="00AF1334" w:rsidRPr="00A2541B" w:rsidRDefault="00AF1334" w:rsidP="00A24278">
            <w:pPr>
              <w:spacing w:before="40" w:after="20"/>
              <w:jc w:val="center"/>
              <w:rPr>
                <w:sz w:val="20"/>
              </w:rPr>
            </w:pPr>
            <w:r w:rsidRPr="00A2541B">
              <w:rPr>
                <w:sz w:val="20"/>
              </w:rPr>
              <w:t>A, D</w:t>
            </w:r>
          </w:p>
        </w:tc>
      </w:tr>
      <w:tr w:rsidR="00AF1334" w14:paraId="1ABB76A9" w14:textId="77777777" w:rsidTr="00A24278">
        <w:trPr>
          <w:cantSplit/>
          <w:jc w:val="center"/>
        </w:trPr>
        <w:tc>
          <w:tcPr>
            <w:tcW w:w="880" w:type="dxa"/>
            <w:tcBorders>
              <w:top w:val="single" w:sz="4" w:space="0" w:color="auto"/>
              <w:bottom w:val="single" w:sz="4" w:space="0" w:color="auto"/>
            </w:tcBorders>
          </w:tcPr>
          <w:p w14:paraId="654A5863" w14:textId="77777777" w:rsidR="00AF1334" w:rsidRPr="0025794F" w:rsidRDefault="00AF1334" w:rsidP="00A24278">
            <w:pPr>
              <w:spacing w:before="40" w:after="20"/>
              <w:jc w:val="center"/>
              <w:rPr>
                <w:szCs w:val="24"/>
              </w:rPr>
            </w:pPr>
            <w:r w:rsidRPr="00FA60D3">
              <w:rPr>
                <w:bCs/>
                <w:sz w:val="20"/>
              </w:rPr>
              <w:t>6.4</w:t>
            </w:r>
            <w:r w:rsidRPr="00FA60D3">
              <w:rPr>
                <w:sz w:val="20"/>
                <w:vertAlign w:val="superscript"/>
              </w:rPr>
              <w:t>2</w:t>
            </w:r>
          </w:p>
        </w:tc>
        <w:tc>
          <w:tcPr>
            <w:tcW w:w="3216" w:type="dxa"/>
            <w:tcBorders>
              <w:top w:val="single" w:sz="4" w:space="0" w:color="auto"/>
              <w:bottom w:val="single" w:sz="4" w:space="0" w:color="auto"/>
            </w:tcBorders>
          </w:tcPr>
          <w:p w14:paraId="702DB178" w14:textId="77777777" w:rsidR="00AF1334" w:rsidRPr="0025794F" w:rsidRDefault="00AF1334" w:rsidP="00A24278">
            <w:pPr>
              <w:spacing w:before="40" w:after="20"/>
              <w:jc w:val="left"/>
              <w:rPr>
                <w:szCs w:val="24"/>
              </w:rPr>
            </w:pPr>
            <w:r w:rsidRPr="00FA60D3">
              <w:rPr>
                <w:sz w:val="20"/>
              </w:rPr>
              <w:t>Test toxicity na semenech hořčice bílé (</w:t>
            </w:r>
            <w:r w:rsidRPr="00FA60D3">
              <w:rPr>
                <w:i/>
                <w:iCs/>
                <w:sz w:val="20"/>
              </w:rPr>
              <w:t>Sinapis alba</w:t>
            </w:r>
            <w:r w:rsidRPr="00FA60D3">
              <w:rPr>
                <w:sz w:val="20"/>
              </w:rPr>
              <w:t>)</w:t>
            </w:r>
          </w:p>
        </w:tc>
        <w:tc>
          <w:tcPr>
            <w:tcW w:w="2835" w:type="dxa"/>
            <w:tcBorders>
              <w:top w:val="single" w:sz="4" w:space="0" w:color="auto"/>
              <w:bottom w:val="single" w:sz="4" w:space="0" w:color="auto"/>
            </w:tcBorders>
          </w:tcPr>
          <w:p w14:paraId="23FE2AD4" w14:textId="77777777" w:rsidR="00AF1334" w:rsidRPr="00FA60D3" w:rsidRDefault="00AF1334" w:rsidP="00A24278">
            <w:pPr>
              <w:spacing w:before="40" w:after="20"/>
              <w:jc w:val="left"/>
              <w:rPr>
                <w:sz w:val="20"/>
              </w:rPr>
            </w:pPr>
            <w:r w:rsidRPr="00FA60D3">
              <w:rPr>
                <w:sz w:val="20"/>
              </w:rPr>
              <w:t>CZ_SOP_D06_07_353</w:t>
            </w:r>
          </w:p>
          <w:p w14:paraId="68BDBF96" w14:textId="77777777" w:rsidR="00AF1334" w:rsidRDefault="00AF1334" w:rsidP="00A24278">
            <w:pPr>
              <w:spacing w:before="40" w:after="20"/>
              <w:jc w:val="left"/>
              <w:rPr>
                <w:sz w:val="20"/>
              </w:rPr>
            </w:pPr>
            <w:r w:rsidRPr="00FA60D3">
              <w:rPr>
                <w:sz w:val="20"/>
              </w:rPr>
              <w:t xml:space="preserve">(Věstník MŽP, ročník </w:t>
            </w:r>
            <w:r w:rsidRPr="00FA60D3">
              <w:rPr>
                <w:i/>
                <w:iCs/>
                <w:sz w:val="20"/>
              </w:rPr>
              <w:t>XVII</w:t>
            </w:r>
            <w:r w:rsidRPr="00FA60D3">
              <w:rPr>
                <w:sz w:val="20"/>
              </w:rPr>
              <w:t>, částka 4/2007, str. 13-14;</w:t>
            </w:r>
          </w:p>
          <w:p w14:paraId="526BBCA6" w14:textId="77777777" w:rsidR="00AF1334" w:rsidRPr="0025794F" w:rsidRDefault="00AF1334" w:rsidP="00A24278">
            <w:pPr>
              <w:spacing w:before="40" w:after="20"/>
              <w:jc w:val="left"/>
              <w:rPr>
                <w:szCs w:val="24"/>
              </w:rPr>
            </w:pPr>
            <w:r w:rsidRPr="00FA60D3">
              <w:rPr>
                <w:sz w:val="20"/>
              </w:rPr>
              <w:t>Metodický pokyn odboru odpadů ke stanovení ekotoxicity odpadů, Příloha č. 1 "Test na semenech hořčice bílé (Sinapis alba)“, STN</w:t>
            </w:r>
            <w:r>
              <w:rPr>
                <w:sz w:val="20"/>
              </w:rPr>
              <w:t> </w:t>
            </w:r>
            <w:r w:rsidRPr="00FA60D3">
              <w:rPr>
                <w:sz w:val="20"/>
              </w:rPr>
              <w:t>83 8303)</w:t>
            </w:r>
          </w:p>
        </w:tc>
        <w:tc>
          <w:tcPr>
            <w:tcW w:w="2552" w:type="dxa"/>
            <w:tcBorders>
              <w:top w:val="single" w:sz="4" w:space="0" w:color="auto"/>
              <w:bottom w:val="single" w:sz="4" w:space="0" w:color="auto"/>
            </w:tcBorders>
          </w:tcPr>
          <w:p w14:paraId="0A31205F" w14:textId="77777777" w:rsidR="00AF1334" w:rsidRPr="002F3436" w:rsidRDefault="00AF1334" w:rsidP="00A24278">
            <w:pPr>
              <w:spacing w:before="40" w:after="20"/>
              <w:jc w:val="left"/>
              <w:rPr>
                <w:szCs w:val="24"/>
              </w:rPr>
            </w:pPr>
            <w:r>
              <w:rPr>
                <w:sz w:val="20"/>
              </w:rPr>
              <w:t>Povrchové, podzemní a </w:t>
            </w:r>
            <w:r w:rsidRPr="00FA60D3">
              <w:rPr>
                <w:sz w:val="20"/>
              </w:rPr>
              <w:t>odpadní vody, výluhy odpadů, roztoky a výluhy chemických látek a přípravků</w:t>
            </w:r>
          </w:p>
        </w:tc>
        <w:tc>
          <w:tcPr>
            <w:tcW w:w="1136" w:type="dxa"/>
            <w:tcBorders>
              <w:top w:val="single" w:sz="4" w:space="0" w:color="auto"/>
              <w:bottom w:val="single" w:sz="4" w:space="0" w:color="auto"/>
            </w:tcBorders>
          </w:tcPr>
          <w:p w14:paraId="19B39DDA" w14:textId="77777777" w:rsidR="00AF1334" w:rsidRPr="00A2541B" w:rsidRDefault="00AF1334" w:rsidP="00A24278">
            <w:pPr>
              <w:spacing w:before="40" w:after="20"/>
              <w:jc w:val="center"/>
              <w:rPr>
                <w:sz w:val="20"/>
              </w:rPr>
            </w:pPr>
            <w:r w:rsidRPr="00A2541B">
              <w:rPr>
                <w:sz w:val="20"/>
              </w:rPr>
              <w:t>A, D</w:t>
            </w:r>
          </w:p>
        </w:tc>
      </w:tr>
      <w:tr w:rsidR="00AF1334" w14:paraId="214F52D1" w14:textId="77777777" w:rsidTr="00A24278">
        <w:trPr>
          <w:cantSplit/>
          <w:jc w:val="center"/>
        </w:trPr>
        <w:tc>
          <w:tcPr>
            <w:tcW w:w="880" w:type="dxa"/>
            <w:tcBorders>
              <w:top w:val="single" w:sz="4" w:space="0" w:color="auto"/>
              <w:bottom w:val="single" w:sz="4" w:space="0" w:color="auto"/>
            </w:tcBorders>
          </w:tcPr>
          <w:p w14:paraId="24C3E94B" w14:textId="77777777" w:rsidR="00AF1334" w:rsidRPr="0025794F" w:rsidRDefault="00AF1334" w:rsidP="00A24278">
            <w:pPr>
              <w:spacing w:before="40" w:after="20"/>
              <w:jc w:val="center"/>
              <w:rPr>
                <w:szCs w:val="24"/>
              </w:rPr>
            </w:pPr>
            <w:r w:rsidRPr="00FA60D3">
              <w:rPr>
                <w:bCs/>
                <w:sz w:val="20"/>
              </w:rPr>
              <w:t>6.5</w:t>
            </w:r>
            <w:r w:rsidRPr="00FA60D3">
              <w:rPr>
                <w:sz w:val="20"/>
                <w:vertAlign w:val="superscript"/>
              </w:rPr>
              <w:t>2</w:t>
            </w:r>
          </w:p>
        </w:tc>
        <w:tc>
          <w:tcPr>
            <w:tcW w:w="3216" w:type="dxa"/>
            <w:tcBorders>
              <w:top w:val="single" w:sz="4" w:space="0" w:color="auto"/>
              <w:bottom w:val="single" w:sz="4" w:space="0" w:color="auto"/>
            </w:tcBorders>
          </w:tcPr>
          <w:p w14:paraId="0AD9A90F" w14:textId="77777777" w:rsidR="00AF1334" w:rsidRPr="0025794F" w:rsidRDefault="00AF1334" w:rsidP="00A24278">
            <w:pPr>
              <w:spacing w:before="40" w:after="20"/>
              <w:jc w:val="left"/>
              <w:rPr>
                <w:szCs w:val="24"/>
              </w:rPr>
            </w:pPr>
            <w:r w:rsidRPr="00FA60D3">
              <w:rPr>
                <w:sz w:val="20"/>
              </w:rPr>
              <w:t xml:space="preserve">Zkouška inhibice luminiscence emitované mořskými bakteriemi </w:t>
            </w:r>
            <w:r w:rsidRPr="00FA60D3">
              <w:rPr>
                <w:i/>
                <w:sz w:val="20"/>
              </w:rPr>
              <w:t>Vibrio fischeri</w:t>
            </w:r>
          </w:p>
        </w:tc>
        <w:tc>
          <w:tcPr>
            <w:tcW w:w="2835" w:type="dxa"/>
            <w:tcBorders>
              <w:top w:val="single" w:sz="4" w:space="0" w:color="auto"/>
              <w:bottom w:val="single" w:sz="4" w:space="0" w:color="auto"/>
            </w:tcBorders>
          </w:tcPr>
          <w:p w14:paraId="5B374A83" w14:textId="77777777" w:rsidR="00AF1334" w:rsidRPr="00FA60D3" w:rsidRDefault="00AF1334" w:rsidP="00A24278">
            <w:pPr>
              <w:spacing w:before="40" w:after="20"/>
              <w:jc w:val="left"/>
              <w:rPr>
                <w:sz w:val="20"/>
              </w:rPr>
            </w:pPr>
            <w:r w:rsidRPr="00FA60D3">
              <w:rPr>
                <w:sz w:val="20"/>
              </w:rPr>
              <w:t>CZ_SOP_D06_07_354</w:t>
            </w:r>
          </w:p>
          <w:p w14:paraId="733267EB" w14:textId="77777777" w:rsidR="00AF1334" w:rsidRDefault="00AF1334" w:rsidP="00A24278">
            <w:pPr>
              <w:spacing w:before="40" w:after="20"/>
              <w:jc w:val="left"/>
              <w:rPr>
                <w:sz w:val="20"/>
              </w:rPr>
            </w:pPr>
            <w:r w:rsidRPr="00FA60D3">
              <w:rPr>
                <w:sz w:val="20"/>
              </w:rPr>
              <w:t>(ČSN EN ISO 11348-2</w:t>
            </w:r>
            <w:r>
              <w:rPr>
                <w:sz w:val="20"/>
              </w:rPr>
              <w:t>;</w:t>
            </w:r>
          </w:p>
          <w:p w14:paraId="6FC98486" w14:textId="77777777" w:rsidR="00AF1334" w:rsidRPr="0025794F" w:rsidRDefault="00AF1334" w:rsidP="00A24278">
            <w:pPr>
              <w:spacing w:before="40" w:after="20"/>
              <w:jc w:val="left"/>
              <w:rPr>
                <w:szCs w:val="24"/>
              </w:rPr>
            </w:pPr>
            <w:r w:rsidRPr="00FA60D3">
              <w:rPr>
                <w:sz w:val="20"/>
              </w:rPr>
              <w:t>ČSN EN ISO 11348-</w:t>
            </w:r>
            <w:r>
              <w:rPr>
                <w:sz w:val="20"/>
              </w:rPr>
              <w:t>3</w:t>
            </w:r>
            <w:r w:rsidRPr="00FA60D3">
              <w:rPr>
                <w:sz w:val="20"/>
              </w:rPr>
              <w:t>)</w:t>
            </w:r>
          </w:p>
        </w:tc>
        <w:tc>
          <w:tcPr>
            <w:tcW w:w="2552" w:type="dxa"/>
            <w:tcBorders>
              <w:top w:val="single" w:sz="4" w:space="0" w:color="auto"/>
              <w:bottom w:val="single" w:sz="4" w:space="0" w:color="auto"/>
            </w:tcBorders>
          </w:tcPr>
          <w:p w14:paraId="20EE0716" w14:textId="77777777" w:rsidR="00AF1334" w:rsidRPr="002F3436" w:rsidRDefault="00AF1334" w:rsidP="00A24278">
            <w:pPr>
              <w:spacing w:before="40" w:after="20"/>
              <w:jc w:val="left"/>
              <w:rPr>
                <w:szCs w:val="24"/>
              </w:rPr>
            </w:pPr>
            <w:r>
              <w:rPr>
                <w:sz w:val="20"/>
              </w:rPr>
              <w:t>Povrchové, podzemní a </w:t>
            </w:r>
            <w:r w:rsidRPr="00FA60D3">
              <w:rPr>
                <w:sz w:val="20"/>
              </w:rPr>
              <w:t xml:space="preserve">odpadní vody, </w:t>
            </w:r>
            <w:r>
              <w:rPr>
                <w:sz w:val="20"/>
              </w:rPr>
              <w:t>výluhy, průsakové vody, slané a </w:t>
            </w:r>
            <w:r w:rsidRPr="00FA60D3">
              <w:rPr>
                <w:sz w:val="20"/>
              </w:rPr>
              <w:t>brakické vody</w:t>
            </w:r>
          </w:p>
        </w:tc>
        <w:tc>
          <w:tcPr>
            <w:tcW w:w="1136" w:type="dxa"/>
            <w:tcBorders>
              <w:top w:val="single" w:sz="4" w:space="0" w:color="auto"/>
              <w:bottom w:val="single" w:sz="4" w:space="0" w:color="auto"/>
            </w:tcBorders>
          </w:tcPr>
          <w:p w14:paraId="66929AF3" w14:textId="77777777" w:rsidR="00AF1334" w:rsidRPr="00A2541B" w:rsidRDefault="00AF1334" w:rsidP="00A24278">
            <w:pPr>
              <w:spacing w:before="40" w:after="20"/>
              <w:jc w:val="center"/>
              <w:rPr>
                <w:sz w:val="20"/>
              </w:rPr>
            </w:pPr>
            <w:r w:rsidRPr="00A2541B">
              <w:rPr>
                <w:sz w:val="20"/>
              </w:rPr>
              <w:t>A, D</w:t>
            </w:r>
          </w:p>
        </w:tc>
      </w:tr>
      <w:tr w:rsidR="00AF1334" w14:paraId="72292C54" w14:textId="77777777" w:rsidTr="00A24278">
        <w:trPr>
          <w:cantSplit/>
          <w:jc w:val="center"/>
        </w:trPr>
        <w:tc>
          <w:tcPr>
            <w:tcW w:w="880" w:type="dxa"/>
            <w:tcBorders>
              <w:top w:val="single" w:sz="4" w:space="0" w:color="auto"/>
              <w:bottom w:val="single" w:sz="4" w:space="0" w:color="auto"/>
            </w:tcBorders>
          </w:tcPr>
          <w:p w14:paraId="7B28DD09" w14:textId="77777777" w:rsidR="00AF1334" w:rsidRPr="00834110" w:rsidRDefault="00AF1334" w:rsidP="00A24278">
            <w:pPr>
              <w:spacing w:before="40" w:after="20"/>
              <w:jc w:val="center"/>
              <w:rPr>
                <w:szCs w:val="24"/>
              </w:rPr>
            </w:pPr>
            <w:r w:rsidRPr="00FA60D3">
              <w:rPr>
                <w:sz w:val="20"/>
              </w:rPr>
              <w:t>6.6</w:t>
            </w:r>
            <w:r>
              <w:rPr>
                <w:sz w:val="20"/>
              </w:rPr>
              <w:t>-6.7</w:t>
            </w:r>
          </w:p>
        </w:tc>
        <w:tc>
          <w:tcPr>
            <w:tcW w:w="3216" w:type="dxa"/>
            <w:tcBorders>
              <w:top w:val="single" w:sz="4" w:space="0" w:color="auto"/>
              <w:bottom w:val="single" w:sz="4" w:space="0" w:color="auto"/>
            </w:tcBorders>
          </w:tcPr>
          <w:p w14:paraId="69B49C8D" w14:textId="77777777" w:rsidR="00AF1334" w:rsidRPr="004F1343"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50E6B7D8"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3E27C584"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16D12FF3" w14:textId="77777777" w:rsidR="00AF1334" w:rsidRPr="00A2541B" w:rsidRDefault="00AF1334" w:rsidP="00A24278">
            <w:pPr>
              <w:spacing w:before="40" w:after="20"/>
              <w:jc w:val="center"/>
              <w:rPr>
                <w:sz w:val="20"/>
              </w:rPr>
            </w:pPr>
          </w:p>
        </w:tc>
      </w:tr>
      <w:tr w:rsidR="00AF1334" w14:paraId="32A624AF" w14:textId="77777777" w:rsidTr="00A24278">
        <w:trPr>
          <w:cantSplit/>
          <w:jc w:val="center"/>
        </w:trPr>
        <w:tc>
          <w:tcPr>
            <w:tcW w:w="880" w:type="dxa"/>
            <w:tcBorders>
              <w:top w:val="single" w:sz="4" w:space="0" w:color="auto"/>
              <w:bottom w:val="single" w:sz="4" w:space="0" w:color="auto"/>
            </w:tcBorders>
          </w:tcPr>
          <w:p w14:paraId="3096956B" w14:textId="77777777" w:rsidR="00AF1334" w:rsidRPr="0025794F" w:rsidRDefault="00AF1334" w:rsidP="00A24278">
            <w:pPr>
              <w:spacing w:before="40" w:after="20"/>
              <w:jc w:val="center"/>
              <w:rPr>
                <w:szCs w:val="24"/>
              </w:rPr>
            </w:pPr>
            <w:r w:rsidRPr="00FA60D3">
              <w:rPr>
                <w:sz w:val="20"/>
              </w:rPr>
              <w:t>6.8</w:t>
            </w:r>
            <w:r w:rsidRPr="00FA60D3">
              <w:rPr>
                <w:sz w:val="20"/>
                <w:vertAlign w:val="superscript"/>
              </w:rPr>
              <w:t>2</w:t>
            </w:r>
          </w:p>
        </w:tc>
        <w:tc>
          <w:tcPr>
            <w:tcW w:w="3216" w:type="dxa"/>
            <w:tcBorders>
              <w:top w:val="single" w:sz="4" w:space="0" w:color="auto"/>
              <w:bottom w:val="single" w:sz="4" w:space="0" w:color="auto"/>
            </w:tcBorders>
          </w:tcPr>
          <w:p w14:paraId="1BEEE9F0" w14:textId="77777777" w:rsidR="00AF1334" w:rsidRPr="0025794F" w:rsidRDefault="00AF1334" w:rsidP="00A24278">
            <w:pPr>
              <w:spacing w:before="40" w:after="20"/>
              <w:jc w:val="left"/>
              <w:rPr>
                <w:szCs w:val="24"/>
              </w:rPr>
            </w:pPr>
            <w:r w:rsidRPr="00FA60D3">
              <w:rPr>
                <w:sz w:val="20"/>
              </w:rPr>
              <w:t xml:space="preserve">Stanovení inhibice růstu kořene salátu </w:t>
            </w:r>
            <w:r w:rsidRPr="002E6FD3">
              <w:rPr>
                <w:i/>
                <w:iCs/>
                <w:sz w:val="20"/>
              </w:rPr>
              <w:t>Lactuca sativa</w:t>
            </w:r>
          </w:p>
        </w:tc>
        <w:tc>
          <w:tcPr>
            <w:tcW w:w="2835" w:type="dxa"/>
            <w:tcBorders>
              <w:top w:val="single" w:sz="4" w:space="0" w:color="auto"/>
              <w:bottom w:val="single" w:sz="4" w:space="0" w:color="auto"/>
            </w:tcBorders>
          </w:tcPr>
          <w:p w14:paraId="37915B47" w14:textId="77777777" w:rsidR="00AF1334" w:rsidRPr="00FA60D3" w:rsidRDefault="00AF1334" w:rsidP="00A24278">
            <w:pPr>
              <w:spacing w:before="40" w:after="20"/>
              <w:jc w:val="left"/>
              <w:rPr>
                <w:sz w:val="20"/>
              </w:rPr>
            </w:pPr>
            <w:r w:rsidRPr="00FA60D3">
              <w:rPr>
                <w:sz w:val="20"/>
              </w:rPr>
              <w:t>CZ_SOP_D06_07_357</w:t>
            </w:r>
          </w:p>
          <w:p w14:paraId="5E678A62" w14:textId="77777777" w:rsidR="00AF1334" w:rsidRPr="0025794F" w:rsidRDefault="00AF1334" w:rsidP="00A24278">
            <w:pPr>
              <w:spacing w:before="40" w:after="20"/>
              <w:jc w:val="left"/>
              <w:rPr>
                <w:szCs w:val="24"/>
              </w:rPr>
            </w:pPr>
            <w:r w:rsidRPr="00FA60D3">
              <w:rPr>
                <w:sz w:val="20"/>
              </w:rPr>
              <w:t>(ČSN EN ISO 11269-1)</w:t>
            </w:r>
          </w:p>
        </w:tc>
        <w:tc>
          <w:tcPr>
            <w:tcW w:w="2552" w:type="dxa"/>
            <w:tcBorders>
              <w:top w:val="single" w:sz="4" w:space="0" w:color="auto"/>
              <w:bottom w:val="single" w:sz="4" w:space="0" w:color="auto"/>
            </w:tcBorders>
          </w:tcPr>
          <w:p w14:paraId="4534B867" w14:textId="77777777" w:rsidR="00AF1334" w:rsidRPr="002F3436" w:rsidRDefault="00AF1334" w:rsidP="00A24278">
            <w:pPr>
              <w:spacing w:before="40" w:after="20"/>
              <w:jc w:val="left"/>
              <w:rPr>
                <w:szCs w:val="24"/>
              </w:rPr>
            </w:pPr>
            <w:r w:rsidRPr="00FA60D3">
              <w:rPr>
                <w:sz w:val="20"/>
              </w:rPr>
              <w:t>Odpady, zeminy, sedimenty</w:t>
            </w:r>
          </w:p>
        </w:tc>
        <w:tc>
          <w:tcPr>
            <w:tcW w:w="1136" w:type="dxa"/>
            <w:tcBorders>
              <w:top w:val="single" w:sz="4" w:space="0" w:color="auto"/>
              <w:bottom w:val="single" w:sz="4" w:space="0" w:color="auto"/>
            </w:tcBorders>
          </w:tcPr>
          <w:p w14:paraId="1293295A" w14:textId="77777777" w:rsidR="00AF1334" w:rsidRPr="00A2541B" w:rsidRDefault="00AF1334" w:rsidP="00A24278">
            <w:pPr>
              <w:spacing w:before="40" w:after="20"/>
              <w:jc w:val="center"/>
              <w:rPr>
                <w:sz w:val="20"/>
              </w:rPr>
            </w:pPr>
            <w:r w:rsidRPr="00A2541B">
              <w:rPr>
                <w:sz w:val="20"/>
              </w:rPr>
              <w:t>A, D</w:t>
            </w:r>
          </w:p>
        </w:tc>
      </w:tr>
      <w:tr w:rsidR="00AF1334" w14:paraId="24E23984" w14:textId="77777777" w:rsidTr="00A24278">
        <w:trPr>
          <w:cantSplit/>
          <w:jc w:val="center"/>
        </w:trPr>
        <w:tc>
          <w:tcPr>
            <w:tcW w:w="880" w:type="dxa"/>
            <w:tcBorders>
              <w:top w:val="single" w:sz="4" w:space="0" w:color="auto"/>
              <w:bottom w:val="single" w:sz="4" w:space="0" w:color="auto"/>
            </w:tcBorders>
          </w:tcPr>
          <w:p w14:paraId="2ADA0FE3" w14:textId="77777777" w:rsidR="00AF1334" w:rsidRPr="004F1343" w:rsidRDefault="00AF1334" w:rsidP="00A24278">
            <w:pPr>
              <w:spacing w:before="40" w:after="20"/>
              <w:jc w:val="center"/>
              <w:rPr>
                <w:szCs w:val="24"/>
              </w:rPr>
            </w:pPr>
            <w:r w:rsidRPr="00FA60D3">
              <w:rPr>
                <w:sz w:val="20"/>
              </w:rPr>
              <w:t>6.9</w:t>
            </w:r>
          </w:p>
        </w:tc>
        <w:tc>
          <w:tcPr>
            <w:tcW w:w="3216" w:type="dxa"/>
            <w:tcBorders>
              <w:top w:val="single" w:sz="4" w:space="0" w:color="auto"/>
              <w:bottom w:val="single" w:sz="4" w:space="0" w:color="auto"/>
            </w:tcBorders>
          </w:tcPr>
          <w:p w14:paraId="0AA047CB" w14:textId="77777777" w:rsidR="00AF1334" w:rsidRPr="004F1343"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41EEDF6F"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03FE7101"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5341F85F" w14:textId="77777777" w:rsidR="00AF1334" w:rsidRPr="00A2541B" w:rsidRDefault="00AF1334" w:rsidP="00A24278">
            <w:pPr>
              <w:spacing w:before="40" w:after="20"/>
              <w:jc w:val="center"/>
              <w:rPr>
                <w:sz w:val="20"/>
              </w:rPr>
            </w:pPr>
          </w:p>
        </w:tc>
      </w:tr>
      <w:tr w:rsidR="00AF1334" w14:paraId="73EB71D4" w14:textId="77777777" w:rsidTr="00A24278">
        <w:trPr>
          <w:cantSplit/>
          <w:jc w:val="center"/>
        </w:trPr>
        <w:tc>
          <w:tcPr>
            <w:tcW w:w="880" w:type="dxa"/>
            <w:tcBorders>
              <w:top w:val="single" w:sz="4" w:space="0" w:color="auto"/>
              <w:bottom w:val="single" w:sz="4" w:space="0" w:color="auto"/>
            </w:tcBorders>
          </w:tcPr>
          <w:p w14:paraId="15C5511A" w14:textId="77777777" w:rsidR="00AF1334" w:rsidRPr="0025794F" w:rsidRDefault="00AF1334" w:rsidP="00A24278">
            <w:pPr>
              <w:spacing w:before="40" w:after="20"/>
              <w:jc w:val="center"/>
              <w:rPr>
                <w:szCs w:val="24"/>
              </w:rPr>
            </w:pPr>
            <w:r w:rsidRPr="00FA60D3">
              <w:rPr>
                <w:bCs/>
                <w:sz w:val="20"/>
              </w:rPr>
              <w:t>6.10</w:t>
            </w:r>
            <w:r w:rsidRPr="00FA60D3">
              <w:rPr>
                <w:bCs/>
                <w:sz w:val="20"/>
                <w:vertAlign w:val="superscript"/>
              </w:rPr>
              <w:t>2</w:t>
            </w:r>
          </w:p>
        </w:tc>
        <w:tc>
          <w:tcPr>
            <w:tcW w:w="3216" w:type="dxa"/>
            <w:tcBorders>
              <w:top w:val="single" w:sz="4" w:space="0" w:color="auto"/>
              <w:bottom w:val="single" w:sz="4" w:space="0" w:color="auto"/>
            </w:tcBorders>
          </w:tcPr>
          <w:p w14:paraId="4DC5053F" w14:textId="77777777" w:rsidR="00AF1334" w:rsidRPr="0025794F" w:rsidRDefault="00AF1334" w:rsidP="00A24278">
            <w:pPr>
              <w:spacing w:before="40" w:after="20"/>
              <w:jc w:val="left"/>
              <w:rPr>
                <w:szCs w:val="24"/>
              </w:rPr>
            </w:pPr>
            <w:r w:rsidRPr="00FA60D3">
              <w:rPr>
                <w:sz w:val="20"/>
              </w:rPr>
              <w:t>Zkouš</w:t>
            </w:r>
            <w:r>
              <w:rPr>
                <w:sz w:val="20"/>
              </w:rPr>
              <w:t>ka inhibice růstu, klíčivosti a </w:t>
            </w:r>
            <w:r w:rsidRPr="00FA60D3">
              <w:rPr>
                <w:sz w:val="20"/>
              </w:rPr>
              <w:t>indexu klíčivosti (fytotoxicita) řeřichy seté (</w:t>
            </w:r>
            <w:r w:rsidRPr="00FA60D3">
              <w:rPr>
                <w:i/>
                <w:sz w:val="20"/>
                <w:lang w:val="la-Latn"/>
              </w:rPr>
              <w:t>Lepidium sativum</w:t>
            </w:r>
            <w:r w:rsidRPr="00FA60D3">
              <w:rPr>
                <w:sz w:val="20"/>
              </w:rPr>
              <w:t>) – zkouška akutní toxicity</w:t>
            </w:r>
          </w:p>
        </w:tc>
        <w:tc>
          <w:tcPr>
            <w:tcW w:w="2835" w:type="dxa"/>
            <w:tcBorders>
              <w:top w:val="single" w:sz="4" w:space="0" w:color="auto"/>
              <w:bottom w:val="single" w:sz="4" w:space="0" w:color="auto"/>
            </w:tcBorders>
          </w:tcPr>
          <w:p w14:paraId="1A672193" w14:textId="77777777" w:rsidR="00AF1334" w:rsidRPr="00FA60D3" w:rsidRDefault="00AF1334" w:rsidP="00A24278">
            <w:pPr>
              <w:spacing w:before="40" w:after="20"/>
              <w:jc w:val="left"/>
              <w:rPr>
                <w:sz w:val="20"/>
              </w:rPr>
            </w:pPr>
            <w:r w:rsidRPr="00FA60D3">
              <w:rPr>
                <w:sz w:val="20"/>
              </w:rPr>
              <w:t>CZ_SOP_D06_07_359</w:t>
            </w:r>
          </w:p>
          <w:p w14:paraId="017FB629" w14:textId="77777777" w:rsidR="00AF1334" w:rsidRPr="0025794F" w:rsidRDefault="00AF1334" w:rsidP="00A24278">
            <w:pPr>
              <w:spacing w:before="40" w:after="20"/>
              <w:jc w:val="left"/>
              <w:rPr>
                <w:szCs w:val="24"/>
              </w:rPr>
            </w:pPr>
            <w:r w:rsidRPr="00FA60D3">
              <w:rPr>
                <w:sz w:val="20"/>
              </w:rPr>
              <w:t>(F. Zucconi et al.: Biological evaluation of compost maturity. BioCycle, 22(2), 1981, s. 27–29)</w:t>
            </w:r>
          </w:p>
        </w:tc>
        <w:tc>
          <w:tcPr>
            <w:tcW w:w="2552" w:type="dxa"/>
            <w:tcBorders>
              <w:top w:val="single" w:sz="4" w:space="0" w:color="auto"/>
              <w:bottom w:val="single" w:sz="4" w:space="0" w:color="auto"/>
            </w:tcBorders>
          </w:tcPr>
          <w:p w14:paraId="1B7BE763" w14:textId="77777777" w:rsidR="00AF1334" w:rsidRPr="002F3436" w:rsidRDefault="00AF1334" w:rsidP="00A24278">
            <w:pPr>
              <w:spacing w:before="40" w:after="20"/>
              <w:jc w:val="left"/>
              <w:rPr>
                <w:szCs w:val="24"/>
              </w:rPr>
            </w:pPr>
            <w:r>
              <w:rPr>
                <w:sz w:val="20"/>
              </w:rPr>
              <w:t>Povrchové, podzemní a </w:t>
            </w:r>
            <w:r w:rsidRPr="00FA60D3">
              <w:rPr>
                <w:sz w:val="20"/>
              </w:rPr>
              <w:t>odpadní vody, výluhy odpadů a kompostů, rozt</w:t>
            </w:r>
            <w:r>
              <w:rPr>
                <w:sz w:val="20"/>
              </w:rPr>
              <w:t>oky a výluhy chemických látek a </w:t>
            </w:r>
            <w:r w:rsidRPr="00FA60D3">
              <w:rPr>
                <w:sz w:val="20"/>
              </w:rPr>
              <w:t>přípravků</w:t>
            </w:r>
          </w:p>
        </w:tc>
        <w:tc>
          <w:tcPr>
            <w:tcW w:w="1136" w:type="dxa"/>
            <w:tcBorders>
              <w:top w:val="single" w:sz="4" w:space="0" w:color="auto"/>
              <w:bottom w:val="single" w:sz="4" w:space="0" w:color="auto"/>
            </w:tcBorders>
          </w:tcPr>
          <w:p w14:paraId="7B68860C" w14:textId="77777777" w:rsidR="00AF1334" w:rsidRPr="00A2541B" w:rsidRDefault="00AF1334" w:rsidP="00A24278">
            <w:pPr>
              <w:spacing w:before="40" w:after="20"/>
              <w:jc w:val="center"/>
              <w:rPr>
                <w:sz w:val="20"/>
              </w:rPr>
            </w:pPr>
            <w:r w:rsidRPr="00A2541B">
              <w:rPr>
                <w:sz w:val="20"/>
              </w:rPr>
              <w:t>A, D</w:t>
            </w:r>
          </w:p>
        </w:tc>
      </w:tr>
      <w:tr w:rsidR="00AF1334" w14:paraId="7776DCD0" w14:textId="77777777" w:rsidTr="00A24278">
        <w:trPr>
          <w:cantSplit/>
          <w:jc w:val="center"/>
        </w:trPr>
        <w:tc>
          <w:tcPr>
            <w:tcW w:w="880" w:type="dxa"/>
            <w:tcBorders>
              <w:top w:val="single" w:sz="4" w:space="0" w:color="auto"/>
              <w:bottom w:val="single" w:sz="4" w:space="0" w:color="auto"/>
            </w:tcBorders>
          </w:tcPr>
          <w:p w14:paraId="2A7AD72A" w14:textId="77777777" w:rsidR="00AF1334" w:rsidRPr="0025794F" w:rsidRDefault="00AF1334" w:rsidP="00A24278">
            <w:pPr>
              <w:spacing w:before="40" w:after="20"/>
              <w:jc w:val="center"/>
              <w:rPr>
                <w:szCs w:val="24"/>
              </w:rPr>
            </w:pPr>
            <w:r w:rsidRPr="00FA60D3">
              <w:rPr>
                <w:bCs/>
                <w:sz w:val="20"/>
              </w:rPr>
              <w:t>6.11</w:t>
            </w:r>
            <w:r w:rsidRPr="00FA60D3">
              <w:rPr>
                <w:bCs/>
                <w:sz w:val="20"/>
                <w:vertAlign w:val="superscript"/>
              </w:rPr>
              <w:t>2</w:t>
            </w:r>
          </w:p>
        </w:tc>
        <w:tc>
          <w:tcPr>
            <w:tcW w:w="3216" w:type="dxa"/>
            <w:tcBorders>
              <w:top w:val="single" w:sz="4" w:space="0" w:color="auto"/>
              <w:bottom w:val="single" w:sz="4" w:space="0" w:color="auto"/>
            </w:tcBorders>
          </w:tcPr>
          <w:p w14:paraId="459D378E" w14:textId="77777777" w:rsidR="00AF1334" w:rsidRPr="0025794F" w:rsidRDefault="00AF1334" w:rsidP="00A24278">
            <w:pPr>
              <w:spacing w:before="40" w:after="20"/>
              <w:jc w:val="left"/>
              <w:rPr>
                <w:szCs w:val="24"/>
              </w:rPr>
            </w:pPr>
            <w:r w:rsidRPr="00FA60D3">
              <w:rPr>
                <w:sz w:val="20"/>
              </w:rPr>
              <w:t>Zkouška inhibice růstu okřehku menšího (</w:t>
            </w:r>
            <w:r w:rsidRPr="00FA60D3">
              <w:rPr>
                <w:i/>
                <w:sz w:val="20"/>
                <w:lang w:val="la-Latn"/>
              </w:rPr>
              <w:t>Lemna min</w:t>
            </w:r>
            <w:r w:rsidRPr="00FA60D3">
              <w:rPr>
                <w:i/>
                <w:sz w:val="20"/>
              </w:rPr>
              <w:t>o</w:t>
            </w:r>
            <w:r w:rsidRPr="00FA60D3">
              <w:rPr>
                <w:i/>
                <w:sz w:val="20"/>
                <w:lang w:val="la-Latn"/>
              </w:rPr>
              <w:t>r</w:t>
            </w:r>
            <w:r w:rsidRPr="00FA60D3">
              <w:rPr>
                <w:i/>
                <w:sz w:val="20"/>
              </w:rPr>
              <w:t>)</w:t>
            </w:r>
            <w:r w:rsidRPr="00FA60D3">
              <w:rPr>
                <w:sz w:val="20"/>
              </w:rPr>
              <w:t xml:space="preserve"> </w:t>
            </w:r>
            <w:r>
              <w:rPr>
                <w:sz w:val="20"/>
              </w:rPr>
              <w:t>–</w:t>
            </w:r>
            <w:r w:rsidRPr="00FA60D3">
              <w:rPr>
                <w:sz w:val="20"/>
              </w:rPr>
              <w:t xml:space="preserve"> zkouška akutní toxicity</w:t>
            </w:r>
          </w:p>
        </w:tc>
        <w:tc>
          <w:tcPr>
            <w:tcW w:w="2835" w:type="dxa"/>
            <w:tcBorders>
              <w:top w:val="single" w:sz="4" w:space="0" w:color="auto"/>
              <w:bottom w:val="single" w:sz="4" w:space="0" w:color="auto"/>
            </w:tcBorders>
          </w:tcPr>
          <w:p w14:paraId="3B691F7F" w14:textId="77777777" w:rsidR="00AF1334" w:rsidRPr="00FA60D3" w:rsidRDefault="00AF1334" w:rsidP="00A24278">
            <w:pPr>
              <w:spacing w:before="40" w:after="20"/>
              <w:jc w:val="left"/>
              <w:rPr>
                <w:sz w:val="20"/>
              </w:rPr>
            </w:pPr>
            <w:r w:rsidRPr="00FA60D3">
              <w:rPr>
                <w:sz w:val="20"/>
              </w:rPr>
              <w:t>CZ_SOP_D06_07_1350</w:t>
            </w:r>
          </w:p>
          <w:p w14:paraId="4AEA2DF7" w14:textId="77777777" w:rsidR="00AF1334" w:rsidRPr="0025794F" w:rsidRDefault="00AF1334" w:rsidP="00A24278">
            <w:pPr>
              <w:spacing w:before="40" w:after="20"/>
              <w:jc w:val="left"/>
              <w:rPr>
                <w:szCs w:val="24"/>
              </w:rPr>
            </w:pPr>
            <w:r w:rsidRPr="00FA60D3">
              <w:rPr>
                <w:sz w:val="20"/>
              </w:rPr>
              <w:t>(ČSN EN ISO 20079)</w:t>
            </w:r>
          </w:p>
        </w:tc>
        <w:tc>
          <w:tcPr>
            <w:tcW w:w="2552" w:type="dxa"/>
            <w:tcBorders>
              <w:top w:val="single" w:sz="4" w:space="0" w:color="auto"/>
              <w:bottom w:val="single" w:sz="4" w:space="0" w:color="auto"/>
            </w:tcBorders>
          </w:tcPr>
          <w:p w14:paraId="14F24CFA" w14:textId="77777777" w:rsidR="00AF1334" w:rsidRPr="002F3436" w:rsidRDefault="00AF1334" w:rsidP="00A24278">
            <w:pPr>
              <w:spacing w:before="40" w:after="20"/>
              <w:jc w:val="left"/>
              <w:rPr>
                <w:szCs w:val="24"/>
              </w:rPr>
            </w:pPr>
            <w:r w:rsidRPr="00FA60D3">
              <w:rPr>
                <w:sz w:val="20"/>
              </w:rPr>
              <w:t>Povrchové, podzemní a</w:t>
            </w:r>
            <w:r>
              <w:rPr>
                <w:sz w:val="20"/>
              </w:rPr>
              <w:t> </w:t>
            </w:r>
            <w:r w:rsidRPr="00FA60D3">
              <w:rPr>
                <w:sz w:val="20"/>
              </w:rPr>
              <w:t>odpadní vody, výluhy odpadů a kompostů, roztoky a výluhy chemických látek a</w:t>
            </w:r>
            <w:r>
              <w:rPr>
                <w:sz w:val="20"/>
              </w:rPr>
              <w:t> </w:t>
            </w:r>
            <w:r w:rsidRPr="00FA60D3">
              <w:rPr>
                <w:sz w:val="20"/>
              </w:rPr>
              <w:t>přípravků</w:t>
            </w:r>
          </w:p>
        </w:tc>
        <w:tc>
          <w:tcPr>
            <w:tcW w:w="1136" w:type="dxa"/>
            <w:tcBorders>
              <w:top w:val="single" w:sz="4" w:space="0" w:color="auto"/>
              <w:bottom w:val="single" w:sz="4" w:space="0" w:color="auto"/>
            </w:tcBorders>
          </w:tcPr>
          <w:p w14:paraId="2E7FCA0B" w14:textId="77777777" w:rsidR="00AF1334" w:rsidRPr="00A2541B" w:rsidRDefault="00AF1334" w:rsidP="00A24278">
            <w:pPr>
              <w:spacing w:before="40" w:after="20"/>
              <w:jc w:val="center"/>
              <w:rPr>
                <w:sz w:val="20"/>
              </w:rPr>
            </w:pPr>
            <w:r w:rsidRPr="00A2541B">
              <w:rPr>
                <w:sz w:val="20"/>
              </w:rPr>
              <w:t>A, D</w:t>
            </w:r>
          </w:p>
        </w:tc>
      </w:tr>
      <w:tr w:rsidR="00AF1334" w14:paraId="2AADBF05" w14:textId="77777777" w:rsidTr="00A24278">
        <w:trPr>
          <w:cantSplit/>
          <w:jc w:val="center"/>
        </w:trPr>
        <w:tc>
          <w:tcPr>
            <w:tcW w:w="880" w:type="dxa"/>
            <w:tcBorders>
              <w:top w:val="single" w:sz="4" w:space="0" w:color="auto"/>
              <w:bottom w:val="single" w:sz="4" w:space="0" w:color="auto"/>
            </w:tcBorders>
          </w:tcPr>
          <w:p w14:paraId="26020915" w14:textId="77777777" w:rsidR="00AF1334" w:rsidRPr="00FA60D3" w:rsidRDefault="00AF1334" w:rsidP="00A24278">
            <w:pPr>
              <w:spacing w:before="40" w:after="20"/>
              <w:jc w:val="center"/>
              <w:rPr>
                <w:bCs/>
                <w:sz w:val="20"/>
              </w:rPr>
            </w:pPr>
            <w:r w:rsidRPr="00FA60D3">
              <w:rPr>
                <w:bCs/>
                <w:sz w:val="20"/>
              </w:rPr>
              <w:t>6.1</w:t>
            </w:r>
            <w:r>
              <w:rPr>
                <w:bCs/>
                <w:sz w:val="20"/>
              </w:rPr>
              <w:t>2</w:t>
            </w:r>
            <w:r w:rsidRPr="00FA60D3">
              <w:rPr>
                <w:bCs/>
                <w:sz w:val="20"/>
                <w:vertAlign w:val="superscript"/>
              </w:rPr>
              <w:t>2</w:t>
            </w:r>
          </w:p>
        </w:tc>
        <w:tc>
          <w:tcPr>
            <w:tcW w:w="3216" w:type="dxa"/>
            <w:tcBorders>
              <w:top w:val="single" w:sz="4" w:space="0" w:color="auto"/>
              <w:bottom w:val="single" w:sz="4" w:space="0" w:color="auto"/>
            </w:tcBorders>
          </w:tcPr>
          <w:p w14:paraId="3723254C" w14:textId="77777777" w:rsidR="00AF1334" w:rsidRPr="00FA60D3" w:rsidRDefault="00AF1334" w:rsidP="00A24278">
            <w:pPr>
              <w:spacing w:before="40" w:after="20"/>
              <w:jc w:val="left"/>
              <w:rPr>
                <w:sz w:val="20"/>
              </w:rPr>
            </w:pPr>
            <w:r>
              <w:rPr>
                <w:sz w:val="20"/>
              </w:rPr>
              <w:t xml:space="preserve">Stanovení počtu klíčivých semen plevelu v kompostech </w:t>
            </w:r>
          </w:p>
        </w:tc>
        <w:tc>
          <w:tcPr>
            <w:tcW w:w="2835" w:type="dxa"/>
            <w:tcBorders>
              <w:top w:val="single" w:sz="4" w:space="0" w:color="auto"/>
              <w:bottom w:val="single" w:sz="4" w:space="0" w:color="auto"/>
            </w:tcBorders>
          </w:tcPr>
          <w:p w14:paraId="5A5AB710" w14:textId="77777777" w:rsidR="00AF1334" w:rsidRDefault="00AF1334" w:rsidP="00A24278">
            <w:pPr>
              <w:spacing w:before="40" w:after="20"/>
              <w:jc w:val="left"/>
              <w:rPr>
                <w:sz w:val="20"/>
              </w:rPr>
            </w:pPr>
            <w:r>
              <w:rPr>
                <w:sz w:val="20"/>
              </w:rPr>
              <w:t>CZ_SOP_D06_07-1351</w:t>
            </w:r>
          </w:p>
          <w:p w14:paraId="652DD493" w14:textId="77777777" w:rsidR="00AF1334" w:rsidRPr="00FA60D3" w:rsidRDefault="00AF1334" w:rsidP="00A24278">
            <w:pPr>
              <w:spacing w:before="40" w:after="20"/>
              <w:jc w:val="left"/>
              <w:rPr>
                <w:sz w:val="20"/>
              </w:rPr>
            </w:pPr>
            <w:r>
              <w:rPr>
                <w:sz w:val="20"/>
              </w:rPr>
              <w:t>(</w:t>
            </w:r>
            <w:r w:rsidRPr="00162A52">
              <w:rPr>
                <w:sz w:val="20"/>
              </w:rPr>
              <w:t>Zpráv</w:t>
            </w:r>
            <w:r>
              <w:rPr>
                <w:sz w:val="20"/>
              </w:rPr>
              <w:t>a</w:t>
            </w:r>
            <w:r w:rsidRPr="00162A52">
              <w:rPr>
                <w:sz w:val="20"/>
              </w:rPr>
              <w:t xml:space="preserve"> o výsledcích z vegetační nádobové zkoušky r. 2020, UKZUZ 025113/2021</w:t>
            </w:r>
            <w:r>
              <w:rPr>
                <w:sz w:val="20"/>
              </w:rPr>
              <w:t>)</w:t>
            </w:r>
          </w:p>
        </w:tc>
        <w:tc>
          <w:tcPr>
            <w:tcW w:w="2552" w:type="dxa"/>
            <w:tcBorders>
              <w:top w:val="single" w:sz="4" w:space="0" w:color="auto"/>
              <w:bottom w:val="single" w:sz="4" w:space="0" w:color="auto"/>
            </w:tcBorders>
          </w:tcPr>
          <w:p w14:paraId="2A40FD98" w14:textId="77777777" w:rsidR="00AF1334" w:rsidRPr="00FA60D3" w:rsidRDefault="00AF1334" w:rsidP="00A24278">
            <w:pPr>
              <w:spacing w:before="40" w:after="20"/>
              <w:jc w:val="left"/>
              <w:rPr>
                <w:sz w:val="20"/>
              </w:rPr>
            </w:pPr>
            <w:r>
              <w:rPr>
                <w:sz w:val="20"/>
              </w:rPr>
              <w:t>Komposty, odpady</w:t>
            </w:r>
          </w:p>
        </w:tc>
        <w:tc>
          <w:tcPr>
            <w:tcW w:w="1136" w:type="dxa"/>
            <w:tcBorders>
              <w:top w:val="single" w:sz="4" w:space="0" w:color="auto"/>
              <w:bottom w:val="single" w:sz="4" w:space="0" w:color="auto"/>
            </w:tcBorders>
          </w:tcPr>
          <w:p w14:paraId="1A4D832B" w14:textId="77777777" w:rsidR="00AF1334" w:rsidRPr="00A2541B" w:rsidRDefault="00AF1334" w:rsidP="00A24278">
            <w:pPr>
              <w:spacing w:before="40" w:after="20"/>
              <w:jc w:val="center"/>
              <w:rPr>
                <w:sz w:val="20"/>
              </w:rPr>
            </w:pPr>
            <w:r w:rsidRPr="00A2541B">
              <w:rPr>
                <w:sz w:val="20"/>
              </w:rPr>
              <w:t>D</w:t>
            </w:r>
          </w:p>
        </w:tc>
      </w:tr>
      <w:tr w:rsidR="00AF1334" w14:paraId="1BC0A800" w14:textId="77777777" w:rsidTr="00A24278">
        <w:trPr>
          <w:cantSplit/>
          <w:jc w:val="center"/>
        </w:trPr>
        <w:tc>
          <w:tcPr>
            <w:tcW w:w="880" w:type="dxa"/>
            <w:tcBorders>
              <w:top w:val="single" w:sz="4" w:space="0" w:color="auto"/>
              <w:bottom w:val="single" w:sz="4" w:space="0" w:color="auto"/>
            </w:tcBorders>
          </w:tcPr>
          <w:p w14:paraId="6685F7B5" w14:textId="77777777" w:rsidR="00AF1334" w:rsidRPr="00FD7BDD" w:rsidRDefault="00AF1334" w:rsidP="00A24278">
            <w:pPr>
              <w:spacing w:before="40" w:after="20"/>
              <w:jc w:val="center"/>
              <w:rPr>
                <w:b/>
                <w:bCs/>
                <w:szCs w:val="24"/>
              </w:rPr>
            </w:pPr>
            <w:r w:rsidRPr="00FD7BDD">
              <w:rPr>
                <w:b/>
                <w:bCs/>
                <w:szCs w:val="24"/>
              </w:rPr>
              <w:t>7</w:t>
            </w:r>
          </w:p>
        </w:tc>
        <w:tc>
          <w:tcPr>
            <w:tcW w:w="9739" w:type="dxa"/>
            <w:gridSpan w:val="4"/>
            <w:tcBorders>
              <w:top w:val="single" w:sz="4" w:space="0" w:color="auto"/>
              <w:bottom w:val="single" w:sz="4" w:space="0" w:color="auto"/>
            </w:tcBorders>
          </w:tcPr>
          <w:p w14:paraId="3C7CD33D" w14:textId="77777777" w:rsidR="00AF1334" w:rsidRPr="00A2541B" w:rsidRDefault="00AF1334" w:rsidP="00A24278">
            <w:pPr>
              <w:spacing w:before="40" w:after="20"/>
              <w:jc w:val="left"/>
              <w:rPr>
                <w:sz w:val="20"/>
              </w:rPr>
            </w:pPr>
            <w:r w:rsidRPr="00FD7BDD">
              <w:rPr>
                <w:b/>
                <w:bCs/>
                <w:szCs w:val="24"/>
              </w:rPr>
              <w:t>Radiologie</w:t>
            </w:r>
          </w:p>
        </w:tc>
      </w:tr>
      <w:tr w:rsidR="00AF1334" w14:paraId="5BF12B93" w14:textId="77777777" w:rsidTr="00A24278">
        <w:trPr>
          <w:cantSplit/>
          <w:jc w:val="center"/>
        </w:trPr>
        <w:tc>
          <w:tcPr>
            <w:tcW w:w="880" w:type="dxa"/>
            <w:tcBorders>
              <w:top w:val="single" w:sz="4" w:space="0" w:color="auto"/>
              <w:bottom w:val="single" w:sz="4" w:space="0" w:color="auto"/>
            </w:tcBorders>
          </w:tcPr>
          <w:p w14:paraId="48F9BD80" w14:textId="77777777" w:rsidR="00AF1334" w:rsidRPr="0025794F" w:rsidRDefault="00AF1334" w:rsidP="00A24278">
            <w:pPr>
              <w:spacing w:before="40" w:after="20"/>
              <w:jc w:val="center"/>
              <w:rPr>
                <w:szCs w:val="24"/>
              </w:rPr>
            </w:pPr>
            <w:r w:rsidRPr="00FA60D3">
              <w:rPr>
                <w:bCs/>
                <w:sz w:val="20"/>
              </w:rPr>
              <w:t>7.1</w:t>
            </w:r>
            <w:r w:rsidRPr="00FA60D3">
              <w:rPr>
                <w:sz w:val="20"/>
                <w:vertAlign w:val="superscript"/>
              </w:rPr>
              <w:t>2</w:t>
            </w:r>
          </w:p>
        </w:tc>
        <w:tc>
          <w:tcPr>
            <w:tcW w:w="3216" w:type="dxa"/>
            <w:tcBorders>
              <w:top w:val="single" w:sz="4" w:space="0" w:color="auto"/>
              <w:bottom w:val="single" w:sz="4" w:space="0" w:color="auto"/>
            </w:tcBorders>
          </w:tcPr>
          <w:p w14:paraId="2FE7A580" w14:textId="77777777" w:rsidR="00AF1334" w:rsidRPr="0025794F" w:rsidRDefault="00AF1334" w:rsidP="00A24278">
            <w:pPr>
              <w:spacing w:before="40" w:after="20"/>
              <w:jc w:val="left"/>
              <w:rPr>
                <w:szCs w:val="24"/>
              </w:rPr>
            </w:pPr>
            <w:r w:rsidRPr="00FA60D3">
              <w:rPr>
                <w:sz w:val="20"/>
              </w:rPr>
              <w:t>Stanovení celkové objemové aktivity alfa měřením směsi odparku se</w:t>
            </w:r>
            <w:r>
              <w:rPr>
                <w:sz w:val="20"/>
              </w:rPr>
              <w:t> </w:t>
            </w:r>
            <w:r w:rsidRPr="00FA60D3">
              <w:rPr>
                <w:sz w:val="20"/>
              </w:rPr>
              <w:t>scintilátorem ZnS</w:t>
            </w:r>
            <w:r>
              <w:rPr>
                <w:sz w:val="20"/>
              </w:rPr>
              <w:t xml:space="preserve"> </w:t>
            </w:r>
            <w:r w:rsidRPr="00FA60D3">
              <w:rPr>
                <w:sz w:val="20"/>
              </w:rPr>
              <w:t xml:space="preserve">(Ag) </w:t>
            </w:r>
          </w:p>
        </w:tc>
        <w:tc>
          <w:tcPr>
            <w:tcW w:w="2835" w:type="dxa"/>
            <w:tcBorders>
              <w:top w:val="single" w:sz="4" w:space="0" w:color="auto"/>
              <w:bottom w:val="single" w:sz="4" w:space="0" w:color="auto"/>
            </w:tcBorders>
          </w:tcPr>
          <w:p w14:paraId="64C4FCB5" w14:textId="77777777" w:rsidR="00AF1334" w:rsidRPr="0025794F" w:rsidRDefault="00AF1334" w:rsidP="00A24278">
            <w:pPr>
              <w:spacing w:before="40" w:after="20"/>
              <w:jc w:val="left"/>
              <w:rPr>
                <w:szCs w:val="24"/>
              </w:rPr>
            </w:pPr>
            <w:r w:rsidRPr="00FA60D3">
              <w:rPr>
                <w:sz w:val="20"/>
              </w:rPr>
              <w:t>ČSN 75 7611, kap. 4</w:t>
            </w:r>
          </w:p>
        </w:tc>
        <w:tc>
          <w:tcPr>
            <w:tcW w:w="2552" w:type="dxa"/>
            <w:tcBorders>
              <w:top w:val="single" w:sz="4" w:space="0" w:color="auto"/>
              <w:bottom w:val="single" w:sz="4" w:space="0" w:color="auto"/>
            </w:tcBorders>
          </w:tcPr>
          <w:p w14:paraId="741FAA74"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DDB2A42" w14:textId="77777777" w:rsidR="00AF1334" w:rsidRPr="00A2541B" w:rsidRDefault="00AF1334" w:rsidP="00A24278">
            <w:pPr>
              <w:spacing w:before="40" w:after="20"/>
              <w:jc w:val="center"/>
              <w:rPr>
                <w:sz w:val="20"/>
              </w:rPr>
            </w:pPr>
            <w:r w:rsidRPr="00A2541B">
              <w:rPr>
                <w:sz w:val="20"/>
              </w:rPr>
              <w:t>D</w:t>
            </w:r>
          </w:p>
        </w:tc>
      </w:tr>
      <w:tr w:rsidR="00AF1334" w14:paraId="67CDDAA7" w14:textId="77777777" w:rsidTr="00A24278">
        <w:trPr>
          <w:cantSplit/>
          <w:jc w:val="center"/>
        </w:trPr>
        <w:tc>
          <w:tcPr>
            <w:tcW w:w="880" w:type="dxa"/>
            <w:tcBorders>
              <w:top w:val="single" w:sz="4" w:space="0" w:color="auto"/>
              <w:bottom w:val="single" w:sz="4" w:space="0" w:color="auto"/>
            </w:tcBorders>
          </w:tcPr>
          <w:p w14:paraId="4E217B25" w14:textId="77777777" w:rsidR="00AF1334" w:rsidRPr="004F1343" w:rsidRDefault="00AF1334" w:rsidP="00A24278">
            <w:pPr>
              <w:spacing w:before="40" w:after="20"/>
              <w:jc w:val="center"/>
              <w:rPr>
                <w:szCs w:val="24"/>
              </w:rPr>
            </w:pPr>
            <w:r w:rsidRPr="00FA60D3">
              <w:rPr>
                <w:bCs/>
                <w:sz w:val="20"/>
              </w:rPr>
              <w:t>7.2</w:t>
            </w:r>
            <w:r w:rsidRPr="00FA60D3">
              <w:rPr>
                <w:sz w:val="20"/>
                <w:vertAlign w:val="superscript"/>
              </w:rPr>
              <w:t>2</w:t>
            </w:r>
          </w:p>
        </w:tc>
        <w:tc>
          <w:tcPr>
            <w:tcW w:w="3216" w:type="dxa"/>
            <w:tcBorders>
              <w:top w:val="single" w:sz="4" w:space="0" w:color="auto"/>
              <w:bottom w:val="single" w:sz="4" w:space="0" w:color="auto"/>
            </w:tcBorders>
          </w:tcPr>
          <w:p w14:paraId="757E24FD" w14:textId="77777777" w:rsidR="00AF1334" w:rsidRPr="004F1343" w:rsidRDefault="00AF1334" w:rsidP="00A24278">
            <w:pPr>
              <w:spacing w:before="40" w:after="20"/>
              <w:jc w:val="left"/>
              <w:rPr>
                <w:szCs w:val="24"/>
              </w:rPr>
            </w:pPr>
            <w:r w:rsidRPr="00FA60D3">
              <w:rPr>
                <w:sz w:val="20"/>
              </w:rPr>
              <w:t>Stanovení celkové objemové aktivity alfa měřením zbytku po žíhání odparku proporcionálním detektorem</w:t>
            </w:r>
          </w:p>
        </w:tc>
        <w:tc>
          <w:tcPr>
            <w:tcW w:w="2835" w:type="dxa"/>
            <w:tcBorders>
              <w:top w:val="single" w:sz="4" w:space="0" w:color="auto"/>
              <w:bottom w:val="single" w:sz="4" w:space="0" w:color="auto"/>
            </w:tcBorders>
          </w:tcPr>
          <w:p w14:paraId="035DE2FE" w14:textId="77777777" w:rsidR="00AF1334" w:rsidRPr="004F1343" w:rsidRDefault="00AF1334" w:rsidP="00A24278">
            <w:pPr>
              <w:spacing w:before="40" w:after="20"/>
              <w:jc w:val="left"/>
              <w:rPr>
                <w:szCs w:val="24"/>
              </w:rPr>
            </w:pPr>
            <w:r w:rsidRPr="00FA60D3">
              <w:rPr>
                <w:sz w:val="20"/>
              </w:rPr>
              <w:t>ČSN 75 7611, kap. 5</w:t>
            </w:r>
          </w:p>
        </w:tc>
        <w:tc>
          <w:tcPr>
            <w:tcW w:w="2552" w:type="dxa"/>
            <w:tcBorders>
              <w:top w:val="single" w:sz="4" w:space="0" w:color="auto"/>
              <w:bottom w:val="single" w:sz="4" w:space="0" w:color="auto"/>
            </w:tcBorders>
          </w:tcPr>
          <w:p w14:paraId="43D9DF19"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18509E19" w14:textId="77777777" w:rsidR="00AF1334" w:rsidRPr="00A2541B" w:rsidRDefault="00AF1334" w:rsidP="00A24278">
            <w:pPr>
              <w:spacing w:before="40" w:after="20"/>
              <w:jc w:val="center"/>
              <w:rPr>
                <w:sz w:val="20"/>
              </w:rPr>
            </w:pPr>
            <w:r w:rsidRPr="00A2541B">
              <w:rPr>
                <w:sz w:val="20"/>
              </w:rPr>
              <w:t>D</w:t>
            </w:r>
          </w:p>
        </w:tc>
      </w:tr>
      <w:tr w:rsidR="00AF1334" w14:paraId="12A557D1" w14:textId="77777777" w:rsidTr="00A24278">
        <w:trPr>
          <w:cantSplit/>
          <w:jc w:val="center"/>
        </w:trPr>
        <w:tc>
          <w:tcPr>
            <w:tcW w:w="880" w:type="dxa"/>
            <w:tcBorders>
              <w:top w:val="single" w:sz="4" w:space="0" w:color="auto"/>
              <w:bottom w:val="single" w:sz="4" w:space="0" w:color="auto"/>
            </w:tcBorders>
          </w:tcPr>
          <w:p w14:paraId="5F4A3400" w14:textId="77777777" w:rsidR="00AF1334" w:rsidRPr="0025794F" w:rsidRDefault="00AF1334" w:rsidP="00A24278">
            <w:pPr>
              <w:spacing w:before="40" w:after="20"/>
              <w:jc w:val="center"/>
              <w:rPr>
                <w:szCs w:val="24"/>
              </w:rPr>
            </w:pPr>
            <w:r w:rsidRPr="00FA60D3">
              <w:rPr>
                <w:bCs/>
                <w:sz w:val="20"/>
              </w:rPr>
              <w:lastRenderedPageBreak/>
              <w:t>7.3</w:t>
            </w:r>
            <w:r w:rsidRPr="00FA60D3">
              <w:rPr>
                <w:sz w:val="20"/>
                <w:vertAlign w:val="superscript"/>
              </w:rPr>
              <w:t>2</w:t>
            </w:r>
          </w:p>
        </w:tc>
        <w:tc>
          <w:tcPr>
            <w:tcW w:w="3216" w:type="dxa"/>
            <w:tcBorders>
              <w:top w:val="single" w:sz="4" w:space="0" w:color="auto"/>
              <w:bottom w:val="single" w:sz="4" w:space="0" w:color="auto"/>
            </w:tcBorders>
          </w:tcPr>
          <w:p w14:paraId="3CB9BD17" w14:textId="77777777" w:rsidR="00AF1334" w:rsidRPr="0025794F" w:rsidRDefault="00AF1334" w:rsidP="00A24278">
            <w:pPr>
              <w:spacing w:before="40" w:after="20"/>
              <w:jc w:val="left"/>
              <w:rPr>
                <w:szCs w:val="24"/>
              </w:rPr>
            </w:pPr>
            <w:r w:rsidRPr="00FA60D3">
              <w:rPr>
                <w:sz w:val="20"/>
              </w:rPr>
              <w:t>Stanovení celkové objemové aktivity beta metodou měření odparku proporcionálním detektorem a</w:t>
            </w:r>
            <w:r>
              <w:rPr>
                <w:sz w:val="20"/>
              </w:rPr>
              <w:t> </w:t>
            </w:r>
            <w:r w:rsidRPr="00FA60D3">
              <w:rPr>
                <w:sz w:val="20"/>
              </w:rPr>
              <w:t>výpočet celkové objemové aktivity beta korigované na draslík 40 z naměřených hodnot</w:t>
            </w:r>
          </w:p>
        </w:tc>
        <w:tc>
          <w:tcPr>
            <w:tcW w:w="2835" w:type="dxa"/>
            <w:tcBorders>
              <w:top w:val="single" w:sz="4" w:space="0" w:color="auto"/>
              <w:bottom w:val="single" w:sz="4" w:space="0" w:color="auto"/>
            </w:tcBorders>
          </w:tcPr>
          <w:p w14:paraId="3C97F412" w14:textId="77777777" w:rsidR="00AF1334" w:rsidRPr="00FA60D3" w:rsidRDefault="00AF1334" w:rsidP="00A24278">
            <w:pPr>
              <w:spacing w:before="40" w:after="20"/>
              <w:jc w:val="left"/>
              <w:rPr>
                <w:sz w:val="20"/>
              </w:rPr>
            </w:pPr>
            <w:r w:rsidRPr="00FA60D3">
              <w:rPr>
                <w:sz w:val="20"/>
              </w:rPr>
              <w:t>CZ_SOP_D06_07_361</w:t>
            </w:r>
          </w:p>
          <w:p w14:paraId="2C7B32C7" w14:textId="77777777" w:rsidR="00AF1334" w:rsidRPr="00FA60D3" w:rsidRDefault="00AF1334" w:rsidP="00A24278">
            <w:pPr>
              <w:spacing w:before="40" w:after="20"/>
              <w:jc w:val="left"/>
              <w:rPr>
                <w:sz w:val="20"/>
              </w:rPr>
            </w:pPr>
            <w:r w:rsidRPr="00FA60D3">
              <w:rPr>
                <w:sz w:val="20"/>
              </w:rPr>
              <w:t>(ČSN 75 7612</w:t>
            </w:r>
            <w:r>
              <w:rPr>
                <w:sz w:val="20"/>
              </w:rPr>
              <w:t>;</w:t>
            </w:r>
          </w:p>
          <w:p w14:paraId="0D57C6C6" w14:textId="77777777" w:rsidR="00AF1334" w:rsidRPr="00FA60D3" w:rsidRDefault="00AF1334" w:rsidP="00A24278">
            <w:pPr>
              <w:spacing w:before="40" w:after="20"/>
              <w:jc w:val="left"/>
              <w:rPr>
                <w:sz w:val="20"/>
              </w:rPr>
            </w:pPr>
            <w:r w:rsidRPr="00FA60D3">
              <w:rPr>
                <w:sz w:val="20"/>
              </w:rPr>
              <w:t>ČSN EN ISO 9697</w:t>
            </w:r>
            <w:r>
              <w:rPr>
                <w:sz w:val="20"/>
              </w:rPr>
              <w:t>;</w:t>
            </w:r>
          </w:p>
          <w:p w14:paraId="7B716288" w14:textId="77777777" w:rsidR="00AF1334" w:rsidRPr="0025794F" w:rsidRDefault="00AF1334" w:rsidP="00A24278">
            <w:pPr>
              <w:spacing w:before="40" w:after="20"/>
              <w:jc w:val="left"/>
              <w:rPr>
                <w:szCs w:val="24"/>
              </w:rPr>
            </w:pPr>
            <w:r>
              <w:rPr>
                <w:sz w:val="20"/>
              </w:rPr>
              <w:t>Doporučení SÚJB „Měření a </w:t>
            </w:r>
            <w:r w:rsidRPr="00FA60D3">
              <w:rPr>
                <w:sz w:val="20"/>
              </w:rPr>
              <w:t>hodnocení obsahu přírodních radionuklidů v pitné vodě pro veřejnou potřebu a v balené vodě“, DR-RO-5.1 (Rev. 0.0), Praha 2017)</w:t>
            </w:r>
          </w:p>
        </w:tc>
        <w:tc>
          <w:tcPr>
            <w:tcW w:w="2552" w:type="dxa"/>
            <w:tcBorders>
              <w:top w:val="single" w:sz="4" w:space="0" w:color="auto"/>
              <w:bottom w:val="single" w:sz="4" w:space="0" w:color="auto"/>
            </w:tcBorders>
          </w:tcPr>
          <w:p w14:paraId="47DDFBFC" w14:textId="77777777" w:rsidR="00AF1334" w:rsidRPr="002F3436" w:rsidRDefault="00AF1334" w:rsidP="00A24278">
            <w:pPr>
              <w:spacing w:before="40" w:after="20"/>
              <w:jc w:val="left"/>
              <w:rPr>
                <w:szCs w:val="24"/>
              </w:rPr>
            </w:pPr>
            <w:r w:rsidRPr="009843CA">
              <w:rPr>
                <w:sz w:val="20"/>
              </w:rPr>
              <w:t>Vody, výluhy</w:t>
            </w:r>
          </w:p>
        </w:tc>
        <w:tc>
          <w:tcPr>
            <w:tcW w:w="1136" w:type="dxa"/>
            <w:tcBorders>
              <w:top w:val="single" w:sz="4" w:space="0" w:color="auto"/>
              <w:bottom w:val="single" w:sz="4" w:space="0" w:color="auto"/>
            </w:tcBorders>
          </w:tcPr>
          <w:p w14:paraId="2A18C0B3" w14:textId="77777777" w:rsidR="00AF1334" w:rsidRPr="00A2541B" w:rsidRDefault="00AF1334" w:rsidP="00A24278">
            <w:pPr>
              <w:spacing w:before="40" w:after="20"/>
              <w:jc w:val="center"/>
              <w:rPr>
                <w:sz w:val="20"/>
              </w:rPr>
            </w:pPr>
            <w:r w:rsidRPr="00A2541B">
              <w:rPr>
                <w:sz w:val="20"/>
              </w:rPr>
              <w:t>A, D</w:t>
            </w:r>
          </w:p>
        </w:tc>
      </w:tr>
      <w:tr w:rsidR="00AF1334" w14:paraId="4403DE57" w14:textId="77777777" w:rsidTr="00A24278">
        <w:trPr>
          <w:cantSplit/>
          <w:jc w:val="center"/>
        </w:trPr>
        <w:tc>
          <w:tcPr>
            <w:tcW w:w="880" w:type="dxa"/>
            <w:tcBorders>
              <w:top w:val="single" w:sz="4" w:space="0" w:color="auto"/>
              <w:bottom w:val="single" w:sz="4" w:space="0" w:color="auto"/>
            </w:tcBorders>
          </w:tcPr>
          <w:p w14:paraId="6C2696A9" w14:textId="77777777" w:rsidR="00AF1334" w:rsidRPr="0025794F" w:rsidRDefault="00AF1334" w:rsidP="00A24278">
            <w:pPr>
              <w:spacing w:before="40" w:after="20"/>
              <w:jc w:val="center"/>
              <w:rPr>
                <w:szCs w:val="24"/>
              </w:rPr>
            </w:pPr>
            <w:r w:rsidRPr="00FA60D3">
              <w:rPr>
                <w:bCs/>
                <w:sz w:val="20"/>
              </w:rPr>
              <w:t>7.4</w:t>
            </w:r>
            <w:r w:rsidRPr="00FA60D3">
              <w:rPr>
                <w:sz w:val="20"/>
                <w:vertAlign w:val="superscript"/>
              </w:rPr>
              <w:t>2</w:t>
            </w:r>
          </w:p>
        </w:tc>
        <w:tc>
          <w:tcPr>
            <w:tcW w:w="3216" w:type="dxa"/>
            <w:tcBorders>
              <w:top w:val="single" w:sz="4" w:space="0" w:color="auto"/>
              <w:bottom w:val="single" w:sz="4" w:space="0" w:color="auto"/>
            </w:tcBorders>
          </w:tcPr>
          <w:p w14:paraId="1F6EB1E8" w14:textId="77777777" w:rsidR="00AF1334" w:rsidRPr="0025794F" w:rsidRDefault="00AF1334" w:rsidP="00A24278">
            <w:pPr>
              <w:spacing w:before="40" w:after="20"/>
              <w:jc w:val="left"/>
              <w:rPr>
                <w:szCs w:val="24"/>
              </w:rPr>
            </w:pPr>
            <w:r w:rsidRPr="00FA60D3">
              <w:rPr>
                <w:sz w:val="20"/>
              </w:rPr>
              <w:t>Stanovení radia 226 po nakoncentrování metodou scintilační emanometrie</w:t>
            </w:r>
          </w:p>
        </w:tc>
        <w:tc>
          <w:tcPr>
            <w:tcW w:w="2835" w:type="dxa"/>
            <w:tcBorders>
              <w:top w:val="single" w:sz="4" w:space="0" w:color="auto"/>
              <w:bottom w:val="single" w:sz="4" w:space="0" w:color="auto"/>
            </w:tcBorders>
          </w:tcPr>
          <w:p w14:paraId="74ABC2F5" w14:textId="77777777" w:rsidR="00AF1334" w:rsidRPr="0025794F" w:rsidRDefault="00AF1334" w:rsidP="00A24278">
            <w:pPr>
              <w:spacing w:before="40" w:after="20"/>
              <w:jc w:val="left"/>
              <w:rPr>
                <w:szCs w:val="24"/>
              </w:rPr>
            </w:pPr>
            <w:r w:rsidRPr="00FA60D3">
              <w:rPr>
                <w:sz w:val="20"/>
              </w:rPr>
              <w:t>ČSN 75 7622</w:t>
            </w:r>
          </w:p>
        </w:tc>
        <w:tc>
          <w:tcPr>
            <w:tcW w:w="2552" w:type="dxa"/>
            <w:tcBorders>
              <w:top w:val="single" w:sz="4" w:space="0" w:color="auto"/>
              <w:bottom w:val="single" w:sz="4" w:space="0" w:color="auto"/>
            </w:tcBorders>
          </w:tcPr>
          <w:p w14:paraId="7C631B40"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11955F9" w14:textId="77777777" w:rsidR="00AF1334" w:rsidRPr="00A2541B" w:rsidRDefault="00AF1334" w:rsidP="00A24278">
            <w:pPr>
              <w:spacing w:before="40" w:after="20"/>
              <w:jc w:val="center"/>
              <w:rPr>
                <w:sz w:val="20"/>
              </w:rPr>
            </w:pPr>
            <w:r w:rsidRPr="00A2541B">
              <w:rPr>
                <w:sz w:val="20"/>
              </w:rPr>
              <w:t>D</w:t>
            </w:r>
          </w:p>
        </w:tc>
      </w:tr>
      <w:tr w:rsidR="00AF1334" w14:paraId="58224176" w14:textId="77777777" w:rsidTr="00A24278">
        <w:trPr>
          <w:cantSplit/>
          <w:jc w:val="center"/>
        </w:trPr>
        <w:tc>
          <w:tcPr>
            <w:tcW w:w="880" w:type="dxa"/>
            <w:tcBorders>
              <w:top w:val="single" w:sz="4" w:space="0" w:color="auto"/>
              <w:bottom w:val="single" w:sz="4" w:space="0" w:color="auto"/>
            </w:tcBorders>
          </w:tcPr>
          <w:p w14:paraId="637581E0" w14:textId="77777777" w:rsidR="00AF1334" w:rsidRPr="0025794F" w:rsidRDefault="00AF1334" w:rsidP="00A24278">
            <w:pPr>
              <w:spacing w:before="40" w:after="20"/>
              <w:jc w:val="center"/>
              <w:rPr>
                <w:szCs w:val="24"/>
              </w:rPr>
            </w:pPr>
            <w:r w:rsidRPr="00FA60D3">
              <w:rPr>
                <w:bCs/>
                <w:sz w:val="20"/>
              </w:rPr>
              <w:t>7.5</w:t>
            </w:r>
            <w:r w:rsidRPr="00FA60D3">
              <w:rPr>
                <w:sz w:val="20"/>
                <w:vertAlign w:val="superscript"/>
              </w:rPr>
              <w:t>2</w:t>
            </w:r>
          </w:p>
        </w:tc>
        <w:tc>
          <w:tcPr>
            <w:tcW w:w="3216" w:type="dxa"/>
            <w:tcBorders>
              <w:top w:val="single" w:sz="4" w:space="0" w:color="auto"/>
              <w:bottom w:val="single" w:sz="4" w:space="0" w:color="auto"/>
            </w:tcBorders>
          </w:tcPr>
          <w:p w14:paraId="2E04649D" w14:textId="77777777" w:rsidR="00AF1334" w:rsidRPr="0025794F" w:rsidRDefault="00AF1334" w:rsidP="00A24278">
            <w:pPr>
              <w:spacing w:before="40" w:after="20"/>
              <w:jc w:val="left"/>
              <w:rPr>
                <w:szCs w:val="24"/>
              </w:rPr>
            </w:pPr>
            <w:r w:rsidRPr="00FA60D3">
              <w:rPr>
                <w:sz w:val="20"/>
              </w:rPr>
              <w:t>Stanovení radonu 222 metodou scintilační emanometrie po převedení radonu do scintilační komory s</w:t>
            </w:r>
            <w:r>
              <w:rPr>
                <w:sz w:val="20"/>
              </w:rPr>
              <w:t> </w:t>
            </w:r>
            <w:r w:rsidRPr="00FA60D3">
              <w:rPr>
                <w:sz w:val="20"/>
              </w:rPr>
              <w:t>použitím podtlaku</w:t>
            </w:r>
          </w:p>
        </w:tc>
        <w:tc>
          <w:tcPr>
            <w:tcW w:w="2835" w:type="dxa"/>
            <w:tcBorders>
              <w:top w:val="single" w:sz="4" w:space="0" w:color="auto"/>
              <w:bottom w:val="single" w:sz="4" w:space="0" w:color="auto"/>
            </w:tcBorders>
          </w:tcPr>
          <w:p w14:paraId="7994A6A2" w14:textId="77777777" w:rsidR="00AF1334" w:rsidRPr="00FA60D3" w:rsidRDefault="00AF1334" w:rsidP="00A24278">
            <w:pPr>
              <w:spacing w:before="40" w:after="20"/>
              <w:jc w:val="left"/>
              <w:rPr>
                <w:sz w:val="20"/>
              </w:rPr>
            </w:pPr>
            <w:r w:rsidRPr="00FA60D3">
              <w:rPr>
                <w:sz w:val="20"/>
              </w:rPr>
              <w:t>CZ_SOP_D06_07_363.A</w:t>
            </w:r>
          </w:p>
          <w:p w14:paraId="56C99F9E" w14:textId="77777777" w:rsidR="00AF1334" w:rsidRPr="0025794F" w:rsidRDefault="00AF1334" w:rsidP="00A24278">
            <w:pPr>
              <w:spacing w:before="40" w:after="20"/>
              <w:jc w:val="left"/>
              <w:rPr>
                <w:szCs w:val="24"/>
              </w:rPr>
            </w:pPr>
            <w:r w:rsidRPr="00FA60D3">
              <w:rPr>
                <w:sz w:val="20"/>
              </w:rPr>
              <w:t>(ČSN 75 7624, kap. 5)</w:t>
            </w:r>
          </w:p>
        </w:tc>
        <w:tc>
          <w:tcPr>
            <w:tcW w:w="2552" w:type="dxa"/>
            <w:tcBorders>
              <w:top w:val="single" w:sz="4" w:space="0" w:color="auto"/>
              <w:bottom w:val="single" w:sz="4" w:space="0" w:color="auto"/>
            </w:tcBorders>
          </w:tcPr>
          <w:p w14:paraId="0FFD5987"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5603D74" w14:textId="77777777" w:rsidR="00AF1334" w:rsidRPr="00A2541B" w:rsidRDefault="00AF1334" w:rsidP="00A24278">
            <w:pPr>
              <w:spacing w:before="40" w:after="20"/>
              <w:jc w:val="center"/>
              <w:rPr>
                <w:sz w:val="20"/>
              </w:rPr>
            </w:pPr>
            <w:r w:rsidRPr="00A2541B">
              <w:rPr>
                <w:sz w:val="20"/>
              </w:rPr>
              <w:t>D</w:t>
            </w:r>
          </w:p>
        </w:tc>
      </w:tr>
      <w:tr w:rsidR="00AF1334" w14:paraId="6DFE5DD9" w14:textId="77777777" w:rsidTr="00A24278">
        <w:trPr>
          <w:cantSplit/>
          <w:jc w:val="center"/>
        </w:trPr>
        <w:tc>
          <w:tcPr>
            <w:tcW w:w="880" w:type="dxa"/>
            <w:tcBorders>
              <w:top w:val="single" w:sz="4" w:space="0" w:color="auto"/>
              <w:bottom w:val="single" w:sz="4" w:space="0" w:color="auto"/>
            </w:tcBorders>
          </w:tcPr>
          <w:p w14:paraId="35364028" w14:textId="77777777" w:rsidR="00AF1334" w:rsidRPr="0025794F" w:rsidRDefault="00AF1334" w:rsidP="00A24278">
            <w:pPr>
              <w:spacing w:before="40" w:after="20"/>
              <w:jc w:val="center"/>
              <w:rPr>
                <w:szCs w:val="24"/>
              </w:rPr>
            </w:pPr>
            <w:r w:rsidRPr="00FA60D3">
              <w:rPr>
                <w:bCs/>
                <w:sz w:val="20"/>
              </w:rPr>
              <w:t>7.6</w:t>
            </w:r>
            <w:r w:rsidRPr="00FA60D3">
              <w:rPr>
                <w:sz w:val="20"/>
                <w:vertAlign w:val="superscript"/>
              </w:rPr>
              <w:t>2</w:t>
            </w:r>
          </w:p>
        </w:tc>
        <w:tc>
          <w:tcPr>
            <w:tcW w:w="3216" w:type="dxa"/>
            <w:tcBorders>
              <w:top w:val="single" w:sz="4" w:space="0" w:color="auto"/>
              <w:bottom w:val="single" w:sz="4" w:space="0" w:color="auto"/>
            </w:tcBorders>
          </w:tcPr>
          <w:p w14:paraId="7D4814C5" w14:textId="77777777" w:rsidR="00AF1334" w:rsidRPr="0025794F" w:rsidRDefault="00AF1334" w:rsidP="00A24278">
            <w:pPr>
              <w:spacing w:before="40" w:after="20"/>
              <w:jc w:val="left"/>
              <w:rPr>
                <w:szCs w:val="24"/>
              </w:rPr>
            </w:pPr>
            <w:r w:rsidRPr="00FA60D3">
              <w:rPr>
                <w:sz w:val="20"/>
              </w:rPr>
              <w:t>Stanovení radonu 222 metodou scintilační gamaspektrometrie se</w:t>
            </w:r>
            <w:r>
              <w:rPr>
                <w:sz w:val="20"/>
              </w:rPr>
              <w:t> </w:t>
            </w:r>
            <w:r w:rsidRPr="00FA60D3">
              <w:rPr>
                <w:sz w:val="20"/>
              </w:rPr>
              <w:t>studnovým krystalem NaI</w:t>
            </w:r>
            <w:r>
              <w:rPr>
                <w:sz w:val="20"/>
              </w:rPr>
              <w:t xml:space="preserve"> </w:t>
            </w:r>
            <w:r w:rsidRPr="00FA60D3">
              <w:rPr>
                <w:sz w:val="20"/>
              </w:rPr>
              <w:t>(Tl)</w:t>
            </w:r>
          </w:p>
        </w:tc>
        <w:tc>
          <w:tcPr>
            <w:tcW w:w="2835" w:type="dxa"/>
            <w:tcBorders>
              <w:top w:val="single" w:sz="4" w:space="0" w:color="auto"/>
              <w:bottom w:val="single" w:sz="4" w:space="0" w:color="auto"/>
            </w:tcBorders>
          </w:tcPr>
          <w:p w14:paraId="5151CC64" w14:textId="77777777" w:rsidR="00AF1334" w:rsidRPr="00FA60D3" w:rsidRDefault="00AF1334" w:rsidP="00A24278">
            <w:pPr>
              <w:spacing w:before="40" w:after="20"/>
              <w:jc w:val="left"/>
              <w:rPr>
                <w:sz w:val="20"/>
              </w:rPr>
            </w:pPr>
            <w:r w:rsidRPr="00FA60D3">
              <w:rPr>
                <w:sz w:val="20"/>
              </w:rPr>
              <w:t>CZ_SOP_D06_07_363.B</w:t>
            </w:r>
          </w:p>
          <w:p w14:paraId="4A1AF7DD" w14:textId="77777777" w:rsidR="00AF1334" w:rsidRPr="0025794F" w:rsidRDefault="00AF1334" w:rsidP="00A24278">
            <w:pPr>
              <w:spacing w:before="40" w:after="20"/>
              <w:jc w:val="left"/>
              <w:rPr>
                <w:szCs w:val="24"/>
              </w:rPr>
            </w:pPr>
            <w:r w:rsidRPr="00FA60D3">
              <w:rPr>
                <w:sz w:val="20"/>
              </w:rPr>
              <w:t>(ČSN 75 7624, kap. 6)</w:t>
            </w:r>
          </w:p>
        </w:tc>
        <w:tc>
          <w:tcPr>
            <w:tcW w:w="2552" w:type="dxa"/>
            <w:tcBorders>
              <w:top w:val="single" w:sz="4" w:space="0" w:color="auto"/>
              <w:bottom w:val="single" w:sz="4" w:space="0" w:color="auto"/>
            </w:tcBorders>
          </w:tcPr>
          <w:p w14:paraId="07A3A378"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2BC2DF54" w14:textId="77777777" w:rsidR="00AF1334" w:rsidRPr="00A2541B" w:rsidRDefault="00AF1334" w:rsidP="00A24278">
            <w:pPr>
              <w:spacing w:before="40" w:after="20"/>
              <w:jc w:val="center"/>
              <w:rPr>
                <w:sz w:val="20"/>
              </w:rPr>
            </w:pPr>
            <w:r w:rsidRPr="00A2541B">
              <w:rPr>
                <w:sz w:val="20"/>
              </w:rPr>
              <w:t>D</w:t>
            </w:r>
          </w:p>
        </w:tc>
      </w:tr>
      <w:tr w:rsidR="00AF1334" w14:paraId="3605689C" w14:textId="77777777" w:rsidTr="00A24278">
        <w:trPr>
          <w:cantSplit/>
          <w:jc w:val="center"/>
        </w:trPr>
        <w:tc>
          <w:tcPr>
            <w:tcW w:w="880" w:type="dxa"/>
            <w:tcBorders>
              <w:top w:val="single" w:sz="4" w:space="0" w:color="auto"/>
              <w:bottom w:val="single" w:sz="4" w:space="0" w:color="auto"/>
            </w:tcBorders>
          </w:tcPr>
          <w:p w14:paraId="526340D9" w14:textId="77777777" w:rsidR="00AF1334" w:rsidRPr="004F1343" w:rsidRDefault="00AF1334" w:rsidP="00A24278">
            <w:pPr>
              <w:spacing w:before="40" w:after="20"/>
              <w:jc w:val="center"/>
              <w:rPr>
                <w:szCs w:val="24"/>
              </w:rPr>
            </w:pPr>
            <w:r w:rsidRPr="00FA60D3">
              <w:rPr>
                <w:bCs/>
                <w:sz w:val="20"/>
              </w:rPr>
              <w:t>7.7</w:t>
            </w:r>
            <w:r w:rsidRPr="00FA60D3">
              <w:rPr>
                <w:sz w:val="20"/>
                <w:vertAlign w:val="superscript"/>
              </w:rPr>
              <w:t>2</w:t>
            </w:r>
          </w:p>
        </w:tc>
        <w:tc>
          <w:tcPr>
            <w:tcW w:w="3216" w:type="dxa"/>
            <w:tcBorders>
              <w:top w:val="single" w:sz="4" w:space="0" w:color="auto"/>
              <w:bottom w:val="single" w:sz="4" w:space="0" w:color="auto"/>
            </w:tcBorders>
          </w:tcPr>
          <w:p w14:paraId="44BB97C7" w14:textId="77777777" w:rsidR="00AF1334" w:rsidRPr="004F1343" w:rsidRDefault="00AF1334" w:rsidP="00A24278">
            <w:pPr>
              <w:spacing w:before="40" w:after="20"/>
              <w:jc w:val="left"/>
              <w:rPr>
                <w:szCs w:val="24"/>
              </w:rPr>
            </w:pPr>
            <w:r w:rsidRPr="00FA60D3">
              <w:rPr>
                <w:sz w:val="20"/>
              </w:rPr>
              <w:t>Stanovení radonu 222 kapalinovou scintilační měřící metodou (LSC)</w:t>
            </w:r>
          </w:p>
        </w:tc>
        <w:tc>
          <w:tcPr>
            <w:tcW w:w="2835" w:type="dxa"/>
            <w:tcBorders>
              <w:top w:val="single" w:sz="4" w:space="0" w:color="auto"/>
              <w:bottom w:val="single" w:sz="4" w:space="0" w:color="auto"/>
            </w:tcBorders>
          </w:tcPr>
          <w:p w14:paraId="6BBA8A0D" w14:textId="77777777" w:rsidR="00AF1334" w:rsidRPr="00FA60D3" w:rsidRDefault="00AF1334" w:rsidP="00A24278">
            <w:pPr>
              <w:spacing w:before="40" w:after="20"/>
              <w:jc w:val="left"/>
              <w:rPr>
                <w:sz w:val="20"/>
              </w:rPr>
            </w:pPr>
            <w:r w:rsidRPr="00FA60D3">
              <w:rPr>
                <w:sz w:val="20"/>
              </w:rPr>
              <w:t>CZ_SOP_D06_7_363.C</w:t>
            </w:r>
          </w:p>
          <w:p w14:paraId="6E4F0FFA" w14:textId="77777777" w:rsidR="00AF1334" w:rsidRPr="004F1343" w:rsidRDefault="00AF1334" w:rsidP="00A24278">
            <w:pPr>
              <w:spacing w:before="40" w:after="20"/>
              <w:jc w:val="left"/>
              <w:rPr>
                <w:szCs w:val="24"/>
              </w:rPr>
            </w:pPr>
            <w:r w:rsidRPr="00FA60D3">
              <w:rPr>
                <w:sz w:val="20"/>
              </w:rPr>
              <w:t>(ČSN 75 7625)</w:t>
            </w:r>
          </w:p>
        </w:tc>
        <w:tc>
          <w:tcPr>
            <w:tcW w:w="2552" w:type="dxa"/>
            <w:tcBorders>
              <w:top w:val="single" w:sz="4" w:space="0" w:color="auto"/>
              <w:bottom w:val="single" w:sz="4" w:space="0" w:color="auto"/>
            </w:tcBorders>
          </w:tcPr>
          <w:p w14:paraId="6A24E261" w14:textId="77777777" w:rsidR="00AF1334" w:rsidRPr="004F1343"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40D871F" w14:textId="77777777" w:rsidR="00AF1334" w:rsidRPr="00A2541B" w:rsidRDefault="00AF1334" w:rsidP="00A24278">
            <w:pPr>
              <w:spacing w:before="40" w:after="20"/>
              <w:jc w:val="center"/>
              <w:rPr>
                <w:sz w:val="20"/>
              </w:rPr>
            </w:pPr>
            <w:r w:rsidRPr="00A2541B">
              <w:rPr>
                <w:sz w:val="20"/>
              </w:rPr>
              <w:t>D</w:t>
            </w:r>
          </w:p>
        </w:tc>
      </w:tr>
      <w:tr w:rsidR="00AF1334" w14:paraId="265CD319" w14:textId="77777777" w:rsidTr="00A24278">
        <w:trPr>
          <w:cantSplit/>
          <w:jc w:val="center"/>
        </w:trPr>
        <w:tc>
          <w:tcPr>
            <w:tcW w:w="880" w:type="dxa"/>
            <w:tcBorders>
              <w:top w:val="single" w:sz="4" w:space="0" w:color="auto"/>
              <w:bottom w:val="single" w:sz="4" w:space="0" w:color="auto"/>
            </w:tcBorders>
          </w:tcPr>
          <w:p w14:paraId="088AF2EE" w14:textId="77777777" w:rsidR="00AF1334" w:rsidRPr="0025794F" w:rsidRDefault="00AF1334" w:rsidP="00A24278">
            <w:pPr>
              <w:spacing w:before="40" w:after="20"/>
              <w:jc w:val="center"/>
              <w:rPr>
                <w:szCs w:val="24"/>
              </w:rPr>
            </w:pPr>
            <w:r w:rsidRPr="00FA60D3">
              <w:rPr>
                <w:bCs/>
                <w:sz w:val="20"/>
              </w:rPr>
              <w:t>7.8</w:t>
            </w:r>
            <w:r w:rsidRPr="00FA60D3">
              <w:rPr>
                <w:sz w:val="20"/>
                <w:vertAlign w:val="superscript"/>
              </w:rPr>
              <w:t>2</w:t>
            </w:r>
          </w:p>
        </w:tc>
        <w:tc>
          <w:tcPr>
            <w:tcW w:w="3216" w:type="dxa"/>
            <w:tcBorders>
              <w:top w:val="single" w:sz="4" w:space="0" w:color="auto"/>
              <w:bottom w:val="single" w:sz="4" w:space="0" w:color="auto"/>
            </w:tcBorders>
          </w:tcPr>
          <w:p w14:paraId="55964829" w14:textId="77777777" w:rsidR="00AF1334" w:rsidRPr="0025794F" w:rsidRDefault="00AF1334" w:rsidP="00A24278">
            <w:pPr>
              <w:spacing w:before="40" w:after="20"/>
              <w:jc w:val="left"/>
              <w:rPr>
                <w:szCs w:val="24"/>
              </w:rPr>
            </w:pPr>
            <w:r w:rsidRPr="00FA60D3">
              <w:rPr>
                <w:sz w:val="20"/>
              </w:rPr>
              <w:t xml:space="preserve">Stanovení uranu spektrofotometricky po separaci na silikagelu a výpočet </w:t>
            </w:r>
            <w:r w:rsidRPr="00FA60D3">
              <w:rPr>
                <w:sz w:val="20"/>
                <w:vertAlign w:val="superscript"/>
              </w:rPr>
              <w:t>238</w:t>
            </w:r>
            <w:r w:rsidRPr="00FA60D3">
              <w:rPr>
                <w:sz w:val="20"/>
              </w:rPr>
              <w:t>U z naměřených hodnot</w:t>
            </w:r>
          </w:p>
        </w:tc>
        <w:tc>
          <w:tcPr>
            <w:tcW w:w="2835" w:type="dxa"/>
            <w:tcBorders>
              <w:top w:val="single" w:sz="4" w:space="0" w:color="auto"/>
              <w:bottom w:val="single" w:sz="4" w:space="0" w:color="auto"/>
            </w:tcBorders>
          </w:tcPr>
          <w:p w14:paraId="015B337A" w14:textId="77777777" w:rsidR="00AF1334" w:rsidRPr="00FA60D3" w:rsidRDefault="00AF1334" w:rsidP="00A24278">
            <w:pPr>
              <w:spacing w:before="40" w:after="20"/>
              <w:jc w:val="left"/>
              <w:rPr>
                <w:sz w:val="20"/>
              </w:rPr>
            </w:pPr>
            <w:r w:rsidRPr="00FA60D3">
              <w:rPr>
                <w:sz w:val="20"/>
              </w:rPr>
              <w:t>CZ_SOP_D06_07_364</w:t>
            </w:r>
          </w:p>
          <w:p w14:paraId="22D275FC" w14:textId="77777777" w:rsidR="00AF1334" w:rsidRPr="0025794F" w:rsidRDefault="00AF1334" w:rsidP="00A24278">
            <w:pPr>
              <w:spacing w:before="40" w:after="20"/>
              <w:jc w:val="left"/>
              <w:rPr>
                <w:szCs w:val="24"/>
              </w:rPr>
            </w:pPr>
            <w:r w:rsidRPr="00FA60D3">
              <w:rPr>
                <w:sz w:val="20"/>
              </w:rPr>
              <w:t>(ČSN 75 7614)</w:t>
            </w:r>
          </w:p>
        </w:tc>
        <w:tc>
          <w:tcPr>
            <w:tcW w:w="2552" w:type="dxa"/>
            <w:tcBorders>
              <w:top w:val="single" w:sz="4" w:space="0" w:color="auto"/>
              <w:bottom w:val="single" w:sz="4" w:space="0" w:color="auto"/>
            </w:tcBorders>
          </w:tcPr>
          <w:p w14:paraId="7F0513E5"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00D92B3F" w14:textId="77777777" w:rsidR="00AF1334" w:rsidRPr="00A2541B" w:rsidRDefault="00AF1334" w:rsidP="00A24278">
            <w:pPr>
              <w:spacing w:before="40" w:after="20"/>
              <w:jc w:val="center"/>
              <w:rPr>
                <w:sz w:val="20"/>
              </w:rPr>
            </w:pPr>
            <w:r w:rsidRPr="00A2541B">
              <w:rPr>
                <w:sz w:val="20"/>
              </w:rPr>
              <w:t>D</w:t>
            </w:r>
          </w:p>
        </w:tc>
      </w:tr>
      <w:tr w:rsidR="00AF1334" w14:paraId="396BEB1E" w14:textId="77777777" w:rsidTr="00A24278">
        <w:trPr>
          <w:cantSplit/>
          <w:jc w:val="center"/>
        </w:trPr>
        <w:tc>
          <w:tcPr>
            <w:tcW w:w="880" w:type="dxa"/>
            <w:tcBorders>
              <w:top w:val="single" w:sz="4" w:space="0" w:color="auto"/>
              <w:bottom w:val="single" w:sz="4" w:space="0" w:color="auto"/>
            </w:tcBorders>
          </w:tcPr>
          <w:p w14:paraId="521B3D4D" w14:textId="77777777" w:rsidR="00AF1334" w:rsidRPr="004F1343" w:rsidRDefault="00AF1334" w:rsidP="00A24278">
            <w:pPr>
              <w:spacing w:before="40" w:after="20"/>
              <w:jc w:val="center"/>
              <w:rPr>
                <w:szCs w:val="24"/>
              </w:rPr>
            </w:pPr>
            <w:r w:rsidRPr="00FA60D3">
              <w:rPr>
                <w:bCs/>
                <w:sz w:val="20"/>
              </w:rPr>
              <w:t>7.9</w:t>
            </w:r>
            <w:r w:rsidRPr="00FA60D3">
              <w:rPr>
                <w:sz w:val="20"/>
                <w:vertAlign w:val="superscript"/>
              </w:rPr>
              <w:t>2</w:t>
            </w:r>
          </w:p>
        </w:tc>
        <w:tc>
          <w:tcPr>
            <w:tcW w:w="3216" w:type="dxa"/>
            <w:tcBorders>
              <w:top w:val="single" w:sz="4" w:space="0" w:color="auto"/>
              <w:bottom w:val="single" w:sz="4" w:space="0" w:color="auto"/>
            </w:tcBorders>
          </w:tcPr>
          <w:p w14:paraId="7A0B826E" w14:textId="77777777" w:rsidR="00AF1334" w:rsidRPr="004F1343" w:rsidRDefault="00AF1334" w:rsidP="00A24278">
            <w:pPr>
              <w:spacing w:before="40" w:after="20"/>
              <w:jc w:val="left"/>
              <w:rPr>
                <w:szCs w:val="24"/>
              </w:rPr>
            </w:pPr>
            <w:r w:rsidRPr="00FA60D3">
              <w:rPr>
                <w:sz w:val="20"/>
              </w:rPr>
              <w:t>Stanovení objemové aktivity tritia kapalinovou scintilační měřící metodou (LSC)</w:t>
            </w:r>
          </w:p>
        </w:tc>
        <w:tc>
          <w:tcPr>
            <w:tcW w:w="2835" w:type="dxa"/>
            <w:tcBorders>
              <w:top w:val="single" w:sz="4" w:space="0" w:color="auto"/>
              <w:bottom w:val="single" w:sz="4" w:space="0" w:color="auto"/>
            </w:tcBorders>
          </w:tcPr>
          <w:p w14:paraId="2697BB2F" w14:textId="77777777" w:rsidR="00AF1334" w:rsidRPr="00FA60D3" w:rsidRDefault="00AF1334" w:rsidP="00A24278">
            <w:pPr>
              <w:spacing w:before="40" w:after="20"/>
              <w:jc w:val="left"/>
              <w:rPr>
                <w:sz w:val="20"/>
              </w:rPr>
            </w:pPr>
            <w:r w:rsidRPr="00FA60D3">
              <w:rPr>
                <w:sz w:val="20"/>
              </w:rPr>
              <w:t>CZ_SOP_D06_07_365</w:t>
            </w:r>
          </w:p>
          <w:p w14:paraId="25F4D26B" w14:textId="77777777" w:rsidR="00AF1334" w:rsidRPr="004F1343" w:rsidRDefault="00AF1334" w:rsidP="00A24278">
            <w:pPr>
              <w:spacing w:before="40" w:after="20"/>
              <w:jc w:val="left"/>
              <w:rPr>
                <w:szCs w:val="24"/>
              </w:rPr>
            </w:pPr>
            <w:r w:rsidRPr="00FA60D3">
              <w:rPr>
                <w:bCs/>
                <w:sz w:val="20"/>
              </w:rPr>
              <w:t>(ČSN EN ISO 9698)</w:t>
            </w:r>
          </w:p>
        </w:tc>
        <w:tc>
          <w:tcPr>
            <w:tcW w:w="2552" w:type="dxa"/>
            <w:tcBorders>
              <w:top w:val="single" w:sz="4" w:space="0" w:color="auto"/>
              <w:bottom w:val="single" w:sz="4" w:space="0" w:color="auto"/>
            </w:tcBorders>
          </w:tcPr>
          <w:p w14:paraId="3C390C44" w14:textId="77777777" w:rsidR="00AF1334" w:rsidRPr="004F1343"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73986BC9" w14:textId="77777777" w:rsidR="00AF1334" w:rsidRPr="00A2541B" w:rsidRDefault="00AF1334" w:rsidP="00A24278">
            <w:pPr>
              <w:spacing w:before="40" w:after="20"/>
              <w:jc w:val="center"/>
              <w:rPr>
                <w:sz w:val="20"/>
              </w:rPr>
            </w:pPr>
            <w:r w:rsidRPr="00A2541B">
              <w:rPr>
                <w:sz w:val="20"/>
              </w:rPr>
              <w:t>D</w:t>
            </w:r>
          </w:p>
        </w:tc>
      </w:tr>
      <w:tr w:rsidR="00AF1334" w14:paraId="727764D4" w14:textId="77777777" w:rsidTr="00A24278">
        <w:trPr>
          <w:cantSplit/>
          <w:jc w:val="center"/>
        </w:trPr>
        <w:tc>
          <w:tcPr>
            <w:tcW w:w="880" w:type="dxa"/>
            <w:tcBorders>
              <w:top w:val="single" w:sz="4" w:space="0" w:color="auto"/>
              <w:bottom w:val="single" w:sz="4" w:space="0" w:color="auto"/>
            </w:tcBorders>
          </w:tcPr>
          <w:p w14:paraId="7C27A35B" w14:textId="77777777" w:rsidR="00AF1334" w:rsidRPr="0025794F" w:rsidRDefault="00AF1334" w:rsidP="00A24278">
            <w:pPr>
              <w:spacing w:before="40" w:after="20"/>
              <w:jc w:val="center"/>
              <w:rPr>
                <w:szCs w:val="24"/>
              </w:rPr>
            </w:pPr>
            <w:r w:rsidRPr="00FA60D3">
              <w:rPr>
                <w:bCs/>
                <w:sz w:val="20"/>
              </w:rPr>
              <w:t>7.10</w:t>
            </w:r>
            <w:r w:rsidRPr="00FA60D3">
              <w:rPr>
                <w:sz w:val="20"/>
                <w:vertAlign w:val="superscript"/>
              </w:rPr>
              <w:t>2</w:t>
            </w:r>
          </w:p>
        </w:tc>
        <w:tc>
          <w:tcPr>
            <w:tcW w:w="3216" w:type="dxa"/>
            <w:tcBorders>
              <w:top w:val="single" w:sz="4" w:space="0" w:color="auto"/>
              <w:bottom w:val="single" w:sz="4" w:space="0" w:color="auto"/>
            </w:tcBorders>
          </w:tcPr>
          <w:p w14:paraId="17B2C283" w14:textId="77777777" w:rsidR="00AF1334" w:rsidRPr="0025794F" w:rsidRDefault="00AF1334" w:rsidP="00A24278">
            <w:pPr>
              <w:spacing w:before="40" w:after="20"/>
              <w:jc w:val="left"/>
              <w:rPr>
                <w:szCs w:val="24"/>
              </w:rPr>
            </w:pPr>
            <w:r w:rsidRPr="00FA60D3">
              <w:rPr>
                <w:sz w:val="20"/>
              </w:rPr>
              <w:t>Stanovení polonia 210 po nakoncentrování sorpcí na ZnS</w:t>
            </w:r>
            <w:r>
              <w:rPr>
                <w:sz w:val="20"/>
              </w:rPr>
              <w:t xml:space="preserve"> </w:t>
            </w:r>
            <w:r w:rsidRPr="00FA60D3">
              <w:rPr>
                <w:sz w:val="20"/>
              </w:rPr>
              <w:t>(Ag) měřením jeho scintilací</w:t>
            </w:r>
          </w:p>
        </w:tc>
        <w:tc>
          <w:tcPr>
            <w:tcW w:w="2835" w:type="dxa"/>
            <w:tcBorders>
              <w:top w:val="single" w:sz="4" w:space="0" w:color="auto"/>
              <w:bottom w:val="single" w:sz="4" w:space="0" w:color="auto"/>
            </w:tcBorders>
          </w:tcPr>
          <w:p w14:paraId="3FDCD728" w14:textId="77777777" w:rsidR="00AF1334" w:rsidRPr="0025794F" w:rsidRDefault="00AF1334" w:rsidP="00A24278">
            <w:pPr>
              <w:spacing w:before="40" w:after="20"/>
              <w:jc w:val="left"/>
              <w:rPr>
                <w:szCs w:val="24"/>
              </w:rPr>
            </w:pPr>
            <w:r w:rsidRPr="00FA60D3">
              <w:rPr>
                <w:sz w:val="20"/>
              </w:rPr>
              <w:t>ČSN 75 7626</w:t>
            </w:r>
          </w:p>
        </w:tc>
        <w:tc>
          <w:tcPr>
            <w:tcW w:w="2552" w:type="dxa"/>
            <w:tcBorders>
              <w:top w:val="single" w:sz="4" w:space="0" w:color="auto"/>
              <w:bottom w:val="single" w:sz="4" w:space="0" w:color="auto"/>
            </w:tcBorders>
          </w:tcPr>
          <w:p w14:paraId="163702E2"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57765A69" w14:textId="77777777" w:rsidR="00AF1334" w:rsidRPr="00A2541B" w:rsidRDefault="00AF1334" w:rsidP="00A24278">
            <w:pPr>
              <w:spacing w:before="40" w:after="20"/>
              <w:jc w:val="center"/>
              <w:rPr>
                <w:sz w:val="20"/>
              </w:rPr>
            </w:pPr>
            <w:r w:rsidRPr="00A2541B">
              <w:rPr>
                <w:sz w:val="20"/>
              </w:rPr>
              <w:t>D</w:t>
            </w:r>
          </w:p>
        </w:tc>
      </w:tr>
      <w:tr w:rsidR="00AF1334" w14:paraId="11E92B62" w14:textId="77777777" w:rsidTr="00A24278">
        <w:trPr>
          <w:cantSplit/>
          <w:jc w:val="center"/>
        </w:trPr>
        <w:tc>
          <w:tcPr>
            <w:tcW w:w="880" w:type="dxa"/>
            <w:tcBorders>
              <w:top w:val="single" w:sz="4" w:space="0" w:color="auto"/>
              <w:bottom w:val="single" w:sz="4" w:space="0" w:color="auto"/>
            </w:tcBorders>
          </w:tcPr>
          <w:p w14:paraId="69640E6D" w14:textId="77777777" w:rsidR="00AF1334" w:rsidRPr="0025794F" w:rsidRDefault="00AF1334" w:rsidP="00A24278">
            <w:pPr>
              <w:spacing w:before="40" w:after="20"/>
              <w:jc w:val="center"/>
              <w:rPr>
                <w:szCs w:val="24"/>
              </w:rPr>
            </w:pPr>
            <w:r w:rsidRPr="00FA60D3">
              <w:rPr>
                <w:sz w:val="20"/>
              </w:rPr>
              <w:t>7.11</w:t>
            </w:r>
            <w:r w:rsidRPr="00FA60D3">
              <w:rPr>
                <w:sz w:val="20"/>
                <w:vertAlign w:val="superscript"/>
              </w:rPr>
              <w:t>2</w:t>
            </w:r>
          </w:p>
        </w:tc>
        <w:tc>
          <w:tcPr>
            <w:tcW w:w="3216" w:type="dxa"/>
            <w:tcBorders>
              <w:top w:val="single" w:sz="4" w:space="0" w:color="auto"/>
              <w:bottom w:val="single" w:sz="4" w:space="0" w:color="auto"/>
            </w:tcBorders>
          </w:tcPr>
          <w:p w14:paraId="3E8A5DB7" w14:textId="77777777" w:rsidR="00AF1334" w:rsidRPr="0025794F" w:rsidRDefault="00AF1334" w:rsidP="00A24278">
            <w:pPr>
              <w:spacing w:before="40" w:after="20"/>
              <w:jc w:val="left"/>
              <w:rPr>
                <w:szCs w:val="24"/>
              </w:rPr>
            </w:pPr>
            <w:r w:rsidRPr="00FA60D3">
              <w:rPr>
                <w:sz w:val="20"/>
              </w:rPr>
              <w:t>Stanovení polonia 210 po totálním rozkladu vzorku a po jeho nakoncentrování sorpcí na ZnS</w:t>
            </w:r>
            <w:r>
              <w:rPr>
                <w:sz w:val="20"/>
              </w:rPr>
              <w:t xml:space="preserve"> </w:t>
            </w:r>
            <w:r w:rsidRPr="00FA60D3">
              <w:rPr>
                <w:sz w:val="20"/>
              </w:rPr>
              <w:t>(Ag) měřením jeho scintilací</w:t>
            </w:r>
          </w:p>
        </w:tc>
        <w:tc>
          <w:tcPr>
            <w:tcW w:w="2835" w:type="dxa"/>
            <w:tcBorders>
              <w:top w:val="single" w:sz="4" w:space="0" w:color="auto"/>
              <w:bottom w:val="single" w:sz="4" w:space="0" w:color="auto"/>
            </w:tcBorders>
          </w:tcPr>
          <w:p w14:paraId="5D3A0175" w14:textId="77777777" w:rsidR="00AF1334" w:rsidRPr="00FA60D3" w:rsidRDefault="00AF1334" w:rsidP="00A24278">
            <w:pPr>
              <w:spacing w:before="40" w:after="20"/>
              <w:jc w:val="left"/>
              <w:rPr>
                <w:sz w:val="20"/>
              </w:rPr>
            </w:pPr>
            <w:r w:rsidRPr="00FA60D3">
              <w:rPr>
                <w:sz w:val="20"/>
              </w:rPr>
              <w:t>CZ_SOP_D06_07_366</w:t>
            </w:r>
          </w:p>
          <w:p w14:paraId="1556C664" w14:textId="77777777" w:rsidR="00AF1334" w:rsidRPr="0025794F" w:rsidRDefault="00AF1334" w:rsidP="00A24278">
            <w:pPr>
              <w:spacing w:before="40" w:after="20"/>
              <w:jc w:val="left"/>
              <w:rPr>
                <w:szCs w:val="24"/>
              </w:rPr>
            </w:pPr>
            <w:r w:rsidRPr="00FA60D3">
              <w:rPr>
                <w:sz w:val="20"/>
              </w:rPr>
              <w:t>(ČSN 75 7626)</w:t>
            </w:r>
          </w:p>
        </w:tc>
        <w:tc>
          <w:tcPr>
            <w:tcW w:w="2552" w:type="dxa"/>
            <w:tcBorders>
              <w:top w:val="single" w:sz="4" w:space="0" w:color="auto"/>
              <w:bottom w:val="single" w:sz="4" w:space="0" w:color="auto"/>
            </w:tcBorders>
          </w:tcPr>
          <w:p w14:paraId="3D05987C" w14:textId="77777777" w:rsidR="00AF1334" w:rsidRPr="002F3436" w:rsidRDefault="00AF1334" w:rsidP="00A24278">
            <w:pPr>
              <w:spacing w:before="40" w:after="20"/>
              <w:jc w:val="left"/>
              <w:rPr>
                <w:szCs w:val="24"/>
              </w:rPr>
            </w:pPr>
            <w:r w:rsidRPr="00FA60D3">
              <w:rPr>
                <w:sz w:val="20"/>
              </w:rPr>
              <w:t>Půdy, kaly, sedimenty, filtry</w:t>
            </w:r>
          </w:p>
        </w:tc>
        <w:tc>
          <w:tcPr>
            <w:tcW w:w="1136" w:type="dxa"/>
            <w:tcBorders>
              <w:top w:val="single" w:sz="4" w:space="0" w:color="auto"/>
              <w:bottom w:val="single" w:sz="4" w:space="0" w:color="auto"/>
            </w:tcBorders>
          </w:tcPr>
          <w:p w14:paraId="1AB7A2B1" w14:textId="77777777" w:rsidR="00AF1334" w:rsidRPr="00A2541B" w:rsidRDefault="00AF1334" w:rsidP="00A24278">
            <w:pPr>
              <w:spacing w:before="40" w:after="20"/>
              <w:jc w:val="center"/>
              <w:rPr>
                <w:sz w:val="20"/>
              </w:rPr>
            </w:pPr>
            <w:r w:rsidRPr="00A2541B">
              <w:rPr>
                <w:sz w:val="20"/>
              </w:rPr>
              <w:t>D</w:t>
            </w:r>
          </w:p>
        </w:tc>
      </w:tr>
      <w:tr w:rsidR="00AF1334" w14:paraId="7B2E6D55" w14:textId="77777777" w:rsidTr="00A24278">
        <w:trPr>
          <w:cantSplit/>
          <w:jc w:val="center"/>
        </w:trPr>
        <w:tc>
          <w:tcPr>
            <w:tcW w:w="880" w:type="dxa"/>
            <w:tcBorders>
              <w:top w:val="single" w:sz="4" w:space="0" w:color="auto"/>
              <w:bottom w:val="single" w:sz="4" w:space="0" w:color="auto"/>
            </w:tcBorders>
          </w:tcPr>
          <w:p w14:paraId="3932023A" w14:textId="77777777" w:rsidR="00AF1334" w:rsidRPr="0025794F" w:rsidRDefault="00AF1334" w:rsidP="00A24278">
            <w:pPr>
              <w:spacing w:before="40" w:after="20"/>
              <w:jc w:val="center"/>
              <w:rPr>
                <w:szCs w:val="24"/>
              </w:rPr>
            </w:pPr>
            <w:r w:rsidRPr="00FA60D3">
              <w:rPr>
                <w:bCs/>
                <w:sz w:val="20"/>
              </w:rPr>
              <w:t>7.12</w:t>
            </w:r>
            <w:r w:rsidRPr="00FA60D3">
              <w:rPr>
                <w:sz w:val="20"/>
                <w:vertAlign w:val="superscript"/>
              </w:rPr>
              <w:t>2</w:t>
            </w:r>
          </w:p>
        </w:tc>
        <w:tc>
          <w:tcPr>
            <w:tcW w:w="3216" w:type="dxa"/>
            <w:tcBorders>
              <w:top w:val="single" w:sz="4" w:space="0" w:color="auto"/>
              <w:bottom w:val="single" w:sz="4" w:space="0" w:color="auto"/>
            </w:tcBorders>
          </w:tcPr>
          <w:p w14:paraId="4E8C4AAE" w14:textId="77777777" w:rsidR="00AF1334" w:rsidRPr="0025794F" w:rsidRDefault="00AF1334" w:rsidP="00A24278">
            <w:pPr>
              <w:spacing w:before="40" w:after="20"/>
              <w:jc w:val="left"/>
              <w:rPr>
                <w:szCs w:val="24"/>
              </w:rPr>
            </w:pPr>
            <w:r w:rsidRPr="00FA60D3">
              <w:rPr>
                <w:sz w:val="20"/>
              </w:rPr>
              <w:t>Nedestruktivní stanovení obsahu radionuklidů pomocí spektrometrie záření gama s vysokým rozlišením a</w:t>
            </w:r>
            <w:r>
              <w:rPr>
                <w:sz w:val="20"/>
              </w:rPr>
              <w:t> </w:t>
            </w:r>
            <w:r w:rsidRPr="00FA60D3">
              <w:rPr>
                <w:sz w:val="20"/>
              </w:rPr>
              <w:t>výpočet indexu hmotnostní aktivity I (ACI) z naměřených hodnot objemových aktivit jednotlivých radionuklidů</w:t>
            </w:r>
          </w:p>
        </w:tc>
        <w:tc>
          <w:tcPr>
            <w:tcW w:w="2835" w:type="dxa"/>
            <w:tcBorders>
              <w:top w:val="single" w:sz="4" w:space="0" w:color="auto"/>
              <w:bottom w:val="single" w:sz="4" w:space="0" w:color="auto"/>
            </w:tcBorders>
          </w:tcPr>
          <w:p w14:paraId="7719C65B" w14:textId="77777777" w:rsidR="00AF1334" w:rsidRPr="00FA60D3" w:rsidRDefault="00AF1334" w:rsidP="00A24278">
            <w:pPr>
              <w:spacing w:before="40" w:after="20"/>
              <w:jc w:val="left"/>
              <w:rPr>
                <w:sz w:val="20"/>
              </w:rPr>
            </w:pPr>
            <w:r w:rsidRPr="00FA60D3">
              <w:rPr>
                <w:sz w:val="20"/>
              </w:rPr>
              <w:t>CZ_SOP_D06_07_367</w:t>
            </w:r>
          </w:p>
          <w:p w14:paraId="32DB8666" w14:textId="77777777" w:rsidR="00AF1334" w:rsidRDefault="00AF1334" w:rsidP="00A24278">
            <w:pPr>
              <w:spacing w:before="40" w:after="20"/>
              <w:jc w:val="left"/>
              <w:rPr>
                <w:sz w:val="20"/>
              </w:rPr>
            </w:pPr>
            <w:r w:rsidRPr="00FA60D3">
              <w:rPr>
                <w:sz w:val="20"/>
              </w:rPr>
              <w:t>(ČSN EN ISO 10703</w:t>
            </w:r>
            <w:r>
              <w:rPr>
                <w:sz w:val="20"/>
              </w:rPr>
              <w:t>;</w:t>
            </w:r>
          </w:p>
          <w:p w14:paraId="2ABFBBEA" w14:textId="77777777" w:rsidR="00AF1334" w:rsidRDefault="00AF1334" w:rsidP="00A24278">
            <w:pPr>
              <w:spacing w:before="40" w:after="20"/>
              <w:jc w:val="left"/>
              <w:rPr>
                <w:sz w:val="20"/>
              </w:rPr>
            </w:pPr>
            <w:r w:rsidRPr="00163356">
              <w:rPr>
                <w:sz w:val="20"/>
              </w:rPr>
              <w:t>ČSN EN ISO 18589-3</w:t>
            </w:r>
            <w:r>
              <w:rPr>
                <w:sz w:val="20"/>
              </w:rPr>
              <w:t>;</w:t>
            </w:r>
          </w:p>
          <w:p w14:paraId="1898D714" w14:textId="77777777" w:rsidR="00AF1334" w:rsidRPr="0025794F" w:rsidRDefault="00AF1334" w:rsidP="00A24278">
            <w:pPr>
              <w:spacing w:before="40" w:after="20"/>
              <w:jc w:val="left"/>
              <w:rPr>
                <w:szCs w:val="24"/>
              </w:rPr>
            </w:pPr>
            <w:r w:rsidRPr="00FA60D3">
              <w:rPr>
                <w:sz w:val="20"/>
              </w:rPr>
              <w:t>Doporučení SÚJB „Měření a</w:t>
            </w:r>
            <w:r>
              <w:rPr>
                <w:sz w:val="20"/>
              </w:rPr>
              <w:t> </w:t>
            </w:r>
            <w:r w:rsidRPr="00FA60D3">
              <w:rPr>
                <w:sz w:val="20"/>
              </w:rPr>
              <w:t xml:space="preserve">hodnocení obsahu přírodních radionuklidů ve stavebním </w:t>
            </w:r>
            <w:r w:rsidRPr="00AC6684">
              <w:rPr>
                <w:sz w:val="20"/>
              </w:rPr>
              <w:t>materiálu“, DR-</w:t>
            </w:r>
            <w:r w:rsidRPr="00FA60D3">
              <w:rPr>
                <w:sz w:val="20"/>
              </w:rPr>
              <w:t>RO-5.2 (Rev.</w:t>
            </w:r>
            <w:r>
              <w:rPr>
                <w:sz w:val="20"/>
              </w:rPr>
              <w:t> </w:t>
            </w:r>
            <w:r w:rsidRPr="00FA60D3">
              <w:rPr>
                <w:sz w:val="20"/>
              </w:rPr>
              <w:t>0.0), Praha 2017)</w:t>
            </w:r>
          </w:p>
        </w:tc>
        <w:tc>
          <w:tcPr>
            <w:tcW w:w="2552" w:type="dxa"/>
            <w:tcBorders>
              <w:top w:val="single" w:sz="4" w:space="0" w:color="auto"/>
              <w:bottom w:val="single" w:sz="4" w:space="0" w:color="auto"/>
            </w:tcBorders>
          </w:tcPr>
          <w:p w14:paraId="3A7FD04A" w14:textId="77777777" w:rsidR="00AF1334" w:rsidRPr="001B68E2" w:rsidRDefault="00AF1334" w:rsidP="00A24278">
            <w:pPr>
              <w:spacing w:before="40" w:after="20"/>
              <w:jc w:val="left"/>
              <w:rPr>
                <w:szCs w:val="24"/>
                <w:vertAlign w:val="superscript"/>
              </w:rPr>
            </w:pPr>
            <w:r w:rsidRPr="00FA60D3">
              <w:rPr>
                <w:sz w:val="20"/>
              </w:rPr>
              <w:t>Pevné vzorky se zrnitostí do 4 mm, potraviny, vody, kapalné vzorky</w:t>
            </w:r>
          </w:p>
        </w:tc>
        <w:tc>
          <w:tcPr>
            <w:tcW w:w="1136" w:type="dxa"/>
            <w:tcBorders>
              <w:top w:val="single" w:sz="4" w:space="0" w:color="auto"/>
              <w:bottom w:val="single" w:sz="4" w:space="0" w:color="auto"/>
            </w:tcBorders>
          </w:tcPr>
          <w:p w14:paraId="54667F4C" w14:textId="77777777" w:rsidR="00AF1334" w:rsidRPr="00A2541B" w:rsidRDefault="00AF1334" w:rsidP="00A24278">
            <w:pPr>
              <w:spacing w:before="40" w:after="20"/>
              <w:jc w:val="center"/>
              <w:rPr>
                <w:sz w:val="20"/>
              </w:rPr>
            </w:pPr>
            <w:r w:rsidRPr="00A2541B">
              <w:rPr>
                <w:sz w:val="20"/>
              </w:rPr>
              <w:t>A, B, D</w:t>
            </w:r>
          </w:p>
        </w:tc>
      </w:tr>
      <w:tr w:rsidR="00AF1334" w14:paraId="21057072" w14:textId="77777777" w:rsidTr="00A24278">
        <w:trPr>
          <w:cantSplit/>
          <w:jc w:val="center"/>
        </w:trPr>
        <w:tc>
          <w:tcPr>
            <w:tcW w:w="880" w:type="dxa"/>
            <w:tcBorders>
              <w:top w:val="single" w:sz="4" w:space="0" w:color="auto"/>
              <w:bottom w:val="single" w:sz="4" w:space="0" w:color="auto"/>
            </w:tcBorders>
          </w:tcPr>
          <w:p w14:paraId="3F255735" w14:textId="77777777" w:rsidR="00AF1334" w:rsidRPr="0025794F" w:rsidRDefault="00AF1334" w:rsidP="00A24278">
            <w:pPr>
              <w:spacing w:before="40" w:after="20"/>
              <w:jc w:val="center"/>
              <w:rPr>
                <w:szCs w:val="24"/>
              </w:rPr>
            </w:pPr>
            <w:r w:rsidRPr="00FA60D3">
              <w:rPr>
                <w:bCs/>
                <w:sz w:val="20"/>
              </w:rPr>
              <w:t>7.13</w:t>
            </w:r>
            <w:r w:rsidRPr="00FA60D3">
              <w:rPr>
                <w:sz w:val="20"/>
                <w:vertAlign w:val="superscript"/>
              </w:rPr>
              <w:t>2</w:t>
            </w:r>
          </w:p>
        </w:tc>
        <w:tc>
          <w:tcPr>
            <w:tcW w:w="3216" w:type="dxa"/>
            <w:tcBorders>
              <w:top w:val="single" w:sz="4" w:space="0" w:color="auto"/>
              <w:bottom w:val="single" w:sz="4" w:space="0" w:color="auto"/>
            </w:tcBorders>
          </w:tcPr>
          <w:p w14:paraId="168F5383" w14:textId="77777777" w:rsidR="00AF1334" w:rsidRPr="0025794F" w:rsidRDefault="00AF1334" w:rsidP="00A24278">
            <w:pPr>
              <w:spacing w:before="40" w:after="20"/>
              <w:jc w:val="left"/>
              <w:rPr>
                <w:szCs w:val="24"/>
              </w:rPr>
            </w:pPr>
            <w:r w:rsidRPr="00FA60D3">
              <w:rPr>
                <w:sz w:val="20"/>
              </w:rPr>
              <w:t>Stanovení celkové hmotnostní aktivity alfa metodou přímého měření vzorku analyzátorem záření alfa</w:t>
            </w:r>
          </w:p>
        </w:tc>
        <w:tc>
          <w:tcPr>
            <w:tcW w:w="2835" w:type="dxa"/>
            <w:tcBorders>
              <w:top w:val="single" w:sz="4" w:space="0" w:color="auto"/>
              <w:bottom w:val="single" w:sz="4" w:space="0" w:color="auto"/>
            </w:tcBorders>
          </w:tcPr>
          <w:p w14:paraId="13839877" w14:textId="77777777" w:rsidR="00AF1334" w:rsidRPr="00FA60D3" w:rsidRDefault="00AF1334" w:rsidP="00A24278">
            <w:pPr>
              <w:spacing w:before="40" w:after="20"/>
              <w:jc w:val="left"/>
              <w:rPr>
                <w:sz w:val="20"/>
              </w:rPr>
            </w:pPr>
            <w:r w:rsidRPr="00FA60D3">
              <w:rPr>
                <w:sz w:val="20"/>
              </w:rPr>
              <w:t>CZ_SOP_D06_07_368</w:t>
            </w:r>
          </w:p>
          <w:p w14:paraId="3A7CD8D5" w14:textId="77777777" w:rsidR="00AF1334" w:rsidRDefault="00AF1334" w:rsidP="00A24278">
            <w:pPr>
              <w:spacing w:before="40" w:after="20"/>
              <w:jc w:val="left"/>
              <w:rPr>
                <w:sz w:val="20"/>
              </w:rPr>
            </w:pPr>
            <w:r w:rsidRPr="00FA60D3">
              <w:rPr>
                <w:sz w:val="20"/>
              </w:rPr>
              <w:t>(ČSN 75 7611</w:t>
            </w:r>
            <w:r>
              <w:rPr>
                <w:sz w:val="20"/>
              </w:rPr>
              <w:t>;</w:t>
            </w:r>
          </w:p>
          <w:p w14:paraId="629747C8" w14:textId="77777777" w:rsidR="00AF1334" w:rsidRPr="00FA60D3" w:rsidRDefault="00AF1334" w:rsidP="00A24278">
            <w:pPr>
              <w:spacing w:before="40" w:after="20"/>
              <w:jc w:val="left"/>
              <w:rPr>
                <w:sz w:val="20"/>
              </w:rPr>
            </w:pPr>
            <w:r w:rsidRPr="00163356">
              <w:rPr>
                <w:sz w:val="20"/>
              </w:rPr>
              <w:t>ČSN EN ISO 18589-6</w:t>
            </w:r>
            <w:r>
              <w:rPr>
                <w:sz w:val="20"/>
              </w:rPr>
              <w:t>;</w:t>
            </w:r>
          </w:p>
          <w:p w14:paraId="60A9ACC7" w14:textId="77777777" w:rsidR="00AF1334" w:rsidRPr="0025794F" w:rsidRDefault="00AF1334" w:rsidP="00A24278">
            <w:pPr>
              <w:spacing w:before="40" w:after="20"/>
              <w:jc w:val="left"/>
              <w:rPr>
                <w:szCs w:val="24"/>
              </w:rPr>
            </w:pPr>
            <w:r w:rsidRPr="00FA60D3">
              <w:rPr>
                <w:sz w:val="20"/>
              </w:rPr>
              <w:t>ISO 9696)</w:t>
            </w:r>
          </w:p>
        </w:tc>
        <w:tc>
          <w:tcPr>
            <w:tcW w:w="2552" w:type="dxa"/>
            <w:tcBorders>
              <w:top w:val="single" w:sz="4" w:space="0" w:color="auto"/>
              <w:bottom w:val="single" w:sz="4" w:space="0" w:color="auto"/>
            </w:tcBorders>
          </w:tcPr>
          <w:p w14:paraId="6856486D" w14:textId="77777777" w:rsidR="00AF1334" w:rsidRPr="002F3436" w:rsidRDefault="00AF1334" w:rsidP="00A24278">
            <w:pPr>
              <w:spacing w:before="40" w:after="20"/>
              <w:jc w:val="left"/>
              <w:rPr>
                <w:szCs w:val="24"/>
              </w:rPr>
            </w:pPr>
            <w:r w:rsidRPr="00FA60D3">
              <w:rPr>
                <w:sz w:val="20"/>
              </w:rPr>
              <w:t>Pevné vzorky upravitelné na zrnitost pod 100 µm,</w:t>
            </w:r>
            <w:r>
              <w:rPr>
                <w:sz w:val="20"/>
              </w:rPr>
              <w:t xml:space="preserve"> </w:t>
            </w:r>
            <w:r w:rsidRPr="00FA60D3">
              <w:rPr>
                <w:sz w:val="20"/>
              </w:rPr>
              <w:t>kapalné</w:t>
            </w:r>
            <w:r>
              <w:rPr>
                <w:sz w:val="20"/>
              </w:rPr>
              <w:t> </w:t>
            </w:r>
            <w:r w:rsidRPr="00FA60D3">
              <w:rPr>
                <w:sz w:val="20"/>
              </w:rPr>
              <w:t xml:space="preserve">vzorky s bodem varu nad 100 ºC </w:t>
            </w:r>
          </w:p>
        </w:tc>
        <w:tc>
          <w:tcPr>
            <w:tcW w:w="1136" w:type="dxa"/>
            <w:tcBorders>
              <w:top w:val="single" w:sz="4" w:space="0" w:color="auto"/>
              <w:bottom w:val="single" w:sz="4" w:space="0" w:color="auto"/>
            </w:tcBorders>
          </w:tcPr>
          <w:p w14:paraId="51255A49" w14:textId="77777777" w:rsidR="00AF1334" w:rsidRPr="00A2541B" w:rsidRDefault="00AF1334" w:rsidP="00A24278">
            <w:pPr>
              <w:spacing w:before="40" w:after="20"/>
              <w:jc w:val="center"/>
              <w:rPr>
                <w:sz w:val="20"/>
              </w:rPr>
            </w:pPr>
            <w:r w:rsidRPr="00A2541B">
              <w:rPr>
                <w:sz w:val="20"/>
              </w:rPr>
              <w:t>D</w:t>
            </w:r>
          </w:p>
        </w:tc>
      </w:tr>
      <w:tr w:rsidR="00AF1334" w14:paraId="6312AE01" w14:textId="77777777" w:rsidTr="00A24278">
        <w:trPr>
          <w:cantSplit/>
          <w:jc w:val="center"/>
        </w:trPr>
        <w:tc>
          <w:tcPr>
            <w:tcW w:w="880" w:type="dxa"/>
            <w:tcBorders>
              <w:top w:val="single" w:sz="4" w:space="0" w:color="auto"/>
              <w:bottom w:val="single" w:sz="4" w:space="0" w:color="auto"/>
            </w:tcBorders>
          </w:tcPr>
          <w:p w14:paraId="68B79BA8" w14:textId="77777777" w:rsidR="00AF1334" w:rsidRPr="004F1343" w:rsidRDefault="00AF1334" w:rsidP="00A24278">
            <w:pPr>
              <w:spacing w:before="40" w:after="20"/>
              <w:jc w:val="center"/>
              <w:rPr>
                <w:szCs w:val="24"/>
              </w:rPr>
            </w:pPr>
            <w:r w:rsidRPr="00FA60D3">
              <w:rPr>
                <w:bCs/>
                <w:sz w:val="20"/>
              </w:rPr>
              <w:t>7.14</w:t>
            </w:r>
            <w:r w:rsidRPr="00FA60D3">
              <w:rPr>
                <w:sz w:val="20"/>
                <w:vertAlign w:val="superscript"/>
              </w:rPr>
              <w:t>2</w:t>
            </w:r>
          </w:p>
        </w:tc>
        <w:tc>
          <w:tcPr>
            <w:tcW w:w="3216" w:type="dxa"/>
            <w:tcBorders>
              <w:top w:val="single" w:sz="4" w:space="0" w:color="auto"/>
              <w:bottom w:val="single" w:sz="4" w:space="0" w:color="auto"/>
            </w:tcBorders>
          </w:tcPr>
          <w:p w14:paraId="66DB587E" w14:textId="77777777" w:rsidR="00AF1334" w:rsidRPr="004F1343" w:rsidRDefault="00AF1334" w:rsidP="00A24278">
            <w:pPr>
              <w:spacing w:before="40" w:after="20"/>
              <w:jc w:val="left"/>
              <w:rPr>
                <w:szCs w:val="24"/>
              </w:rPr>
            </w:pPr>
            <w:r w:rsidRPr="00FA60D3">
              <w:rPr>
                <w:sz w:val="20"/>
              </w:rPr>
              <w:t>Stanovení celkové hmotnostní aktivity beta metodou přímého měření vzorku analyzátorem záření beta</w:t>
            </w:r>
          </w:p>
        </w:tc>
        <w:tc>
          <w:tcPr>
            <w:tcW w:w="2835" w:type="dxa"/>
            <w:tcBorders>
              <w:top w:val="single" w:sz="4" w:space="0" w:color="auto"/>
              <w:bottom w:val="single" w:sz="4" w:space="0" w:color="auto"/>
            </w:tcBorders>
          </w:tcPr>
          <w:p w14:paraId="07DEB929" w14:textId="77777777" w:rsidR="00AF1334" w:rsidRPr="00FA60D3" w:rsidRDefault="00AF1334" w:rsidP="00A24278">
            <w:pPr>
              <w:spacing w:before="40" w:after="20"/>
              <w:jc w:val="left"/>
              <w:rPr>
                <w:sz w:val="20"/>
              </w:rPr>
            </w:pPr>
            <w:r w:rsidRPr="00FA60D3">
              <w:rPr>
                <w:sz w:val="20"/>
              </w:rPr>
              <w:t>CZ_SOP_D06_07_369</w:t>
            </w:r>
          </w:p>
          <w:p w14:paraId="06721624" w14:textId="77777777" w:rsidR="00AF1334" w:rsidRPr="00FA60D3" w:rsidRDefault="00AF1334" w:rsidP="00A24278">
            <w:pPr>
              <w:spacing w:before="40" w:after="20"/>
              <w:jc w:val="left"/>
              <w:rPr>
                <w:sz w:val="20"/>
              </w:rPr>
            </w:pPr>
            <w:r w:rsidRPr="00FA60D3">
              <w:rPr>
                <w:sz w:val="20"/>
              </w:rPr>
              <w:t>(ČSN 75 7612</w:t>
            </w:r>
            <w:r>
              <w:rPr>
                <w:sz w:val="20"/>
              </w:rPr>
              <w:t>;</w:t>
            </w:r>
          </w:p>
          <w:p w14:paraId="61C8180D" w14:textId="77777777" w:rsidR="00AF1334" w:rsidRDefault="00AF1334" w:rsidP="00A24278">
            <w:pPr>
              <w:spacing w:before="40" w:after="20"/>
              <w:jc w:val="left"/>
              <w:rPr>
                <w:sz w:val="20"/>
              </w:rPr>
            </w:pPr>
            <w:r w:rsidRPr="00FA60D3">
              <w:rPr>
                <w:sz w:val="20"/>
              </w:rPr>
              <w:t>ČSN EN ISO 9697</w:t>
            </w:r>
            <w:r>
              <w:rPr>
                <w:sz w:val="20"/>
              </w:rPr>
              <w:t>;</w:t>
            </w:r>
          </w:p>
          <w:p w14:paraId="544F94AC" w14:textId="77777777" w:rsidR="00AF1334" w:rsidRPr="004F1343" w:rsidRDefault="00AF1334" w:rsidP="00A24278">
            <w:pPr>
              <w:spacing w:before="40" w:after="20"/>
              <w:jc w:val="left"/>
              <w:rPr>
                <w:szCs w:val="24"/>
              </w:rPr>
            </w:pPr>
            <w:r w:rsidRPr="00163356">
              <w:rPr>
                <w:sz w:val="20"/>
              </w:rPr>
              <w:t>ČSN EN ISO 18589-6</w:t>
            </w:r>
            <w:r w:rsidRPr="00FA60D3">
              <w:rPr>
                <w:sz w:val="20"/>
              </w:rPr>
              <w:t>)</w:t>
            </w:r>
          </w:p>
        </w:tc>
        <w:tc>
          <w:tcPr>
            <w:tcW w:w="2552" w:type="dxa"/>
            <w:tcBorders>
              <w:top w:val="single" w:sz="4" w:space="0" w:color="auto"/>
              <w:bottom w:val="single" w:sz="4" w:space="0" w:color="auto"/>
            </w:tcBorders>
          </w:tcPr>
          <w:p w14:paraId="0C075E2F" w14:textId="77777777" w:rsidR="00AF1334" w:rsidRPr="004F1343" w:rsidRDefault="00AF1334" w:rsidP="00A24278">
            <w:pPr>
              <w:spacing w:before="40" w:after="20"/>
              <w:jc w:val="left"/>
              <w:rPr>
                <w:szCs w:val="24"/>
              </w:rPr>
            </w:pPr>
            <w:r w:rsidRPr="00FA60D3">
              <w:rPr>
                <w:sz w:val="20"/>
              </w:rPr>
              <w:t>Pevné vzorky upravitelné na zrnitost pod 100 µm,</w:t>
            </w:r>
            <w:r>
              <w:rPr>
                <w:sz w:val="20"/>
              </w:rPr>
              <w:t xml:space="preserve"> </w:t>
            </w:r>
            <w:r w:rsidRPr="00FA60D3">
              <w:rPr>
                <w:sz w:val="20"/>
              </w:rPr>
              <w:t>kapalné</w:t>
            </w:r>
            <w:r>
              <w:rPr>
                <w:sz w:val="20"/>
              </w:rPr>
              <w:t> </w:t>
            </w:r>
            <w:r w:rsidRPr="00FA60D3">
              <w:rPr>
                <w:sz w:val="20"/>
              </w:rPr>
              <w:t>vzorky s bodem varu nad 100 ºC</w:t>
            </w:r>
          </w:p>
        </w:tc>
        <w:tc>
          <w:tcPr>
            <w:tcW w:w="1136" w:type="dxa"/>
            <w:tcBorders>
              <w:top w:val="single" w:sz="4" w:space="0" w:color="auto"/>
              <w:bottom w:val="single" w:sz="4" w:space="0" w:color="auto"/>
            </w:tcBorders>
          </w:tcPr>
          <w:p w14:paraId="11B4E06F" w14:textId="77777777" w:rsidR="00AF1334" w:rsidRPr="00A2541B" w:rsidRDefault="00AF1334" w:rsidP="00A24278">
            <w:pPr>
              <w:spacing w:before="40" w:after="20"/>
              <w:jc w:val="center"/>
              <w:rPr>
                <w:sz w:val="20"/>
              </w:rPr>
            </w:pPr>
            <w:r w:rsidRPr="00A2541B">
              <w:rPr>
                <w:sz w:val="20"/>
              </w:rPr>
              <w:t>D</w:t>
            </w:r>
          </w:p>
        </w:tc>
      </w:tr>
      <w:tr w:rsidR="00AF1334" w14:paraId="7F6E565D" w14:textId="77777777" w:rsidTr="00A24278">
        <w:trPr>
          <w:cantSplit/>
          <w:jc w:val="center"/>
        </w:trPr>
        <w:tc>
          <w:tcPr>
            <w:tcW w:w="880" w:type="dxa"/>
            <w:tcBorders>
              <w:top w:val="single" w:sz="4" w:space="0" w:color="auto"/>
              <w:bottom w:val="single" w:sz="4" w:space="0" w:color="auto"/>
            </w:tcBorders>
          </w:tcPr>
          <w:p w14:paraId="5EAA5898" w14:textId="77777777" w:rsidR="00AF1334" w:rsidRPr="0025794F" w:rsidRDefault="00AF1334" w:rsidP="00A24278">
            <w:pPr>
              <w:spacing w:before="40" w:after="20"/>
              <w:jc w:val="center"/>
              <w:rPr>
                <w:szCs w:val="24"/>
              </w:rPr>
            </w:pPr>
            <w:r w:rsidRPr="00FA60D3">
              <w:rPr>
                <w:bCs/>
                <w:sz w:val="20"/>
              </w:rPr>
              <w:lastRenderedPageBreak/>
              <w:t>7.15</w:t>
            </w:r>
            <w:r w:rsidRPr="00FA60D3">
              <w:rPr>
                <w:sz w:val="20"/>
                <w:vertAlign w:val="superscript"/>
              </w:rPr>
              <w:t>2</w:t>
            </w:r>
          </w:p>
        </w:tc>
        <w:tc>
          <w:tcPr>
            <w:tcW w:w="3216" w:type="dxa"/>
            <w:tcBorders>
              <w:top w:val="single" w:sz="4" w:space="0" w:color="auto"/>
              <w:bottom w:val="single" w:sz="4" w:space="0" w:color="auto"/>
            </w:tcBorders>
          </w:tcPr>
          <w:p w14:paraId="48159F34" w14:textId="77777777" w:rsidR="00AF1334" w:rsidRPr="0025794F" w:rsidRDefault="00AF1334" w:rsidP="00A24278">
            <w:pPr>
              <w:spacing w:before="40" w:after="20"/>
              <w:jc w:val="left"/>
              <w:rPr>
                <w:szCs w:val="24"/>
              </w:rPr>
            </w:pPr>
            <w:r w:rsidRPr="00FA60D3">
              <w:rPr>
                <w:sz w:val="20"/>
              </w:rPr>
              <w:t>Stanovení olova 210 po jeho sorpci na</w:t>
            </w:r>
            <w:r>
              <w:rPr>
                <w:sz w:val="20"/>
              </w:rPr>
              <w:t> </w:t>
            </w:r>
            <w:r w:rsidRPr="00FA60D3">
              <w:rPr>
                <w:sz w:val="20"/>
              </w:rPr>
              <w:t>koloidním ZnS analyzátorem záření beta</w:t>
            </w:r>
          </w:p>
        </w:tc>
        <w:tc>
          <w:tcPr>
            <w:tcW w:w="2835" w:type="dxa"/>
            <w:tcBorders>
              <w:top w:val="single" w:sz="4" w:space="0" w:color="auto"/>
              <w:bottom w:val="single" w:sz="4" w:space="0" w:color="auto"/>
            </w:tcBorders>
          </w:tcPr>
          <w:p w14:paraId="00895B85" w14:textId="77777777" w:rsidR="00AF1334" w:rsidRPr="00FA60D3" w:rsidRDefault="00AF1334" w:rsidP="00A24278">
            <w:pPr>
              <w:spacing w:before="40" w:after="20"/>
              <w:jc w:val="left"/>
              <w:rPr>
                <w:sz w:val="20"/>
              </w:rPr>
            </w:pPr>
            <w:r w:rsidRPr="00FA60D3">
              <w:rPr>
                <w:sz w:val="20"/>
              </w:rPr>
              <w:t>CZ_SOP_D06_07_370</w:t>
            </w:r>
          </w:p>
          <w:p w14:paraId="3088B7B0" w14:textId="77777777" w:rsidR="00AF1334" w:rsidRPr="0025794F" w:rsidRDefault="00AF1334" w:rsidP="00A24278">
            <w:pPr>
              <w:spacing w:before="40" w:after="20"/>
              <w:jc w:val="left"/>
              <w:rPr>
                <w:szCs w:val="24"/>
              </w:rPr>
            </w:pPr>
            <w:r w:rsidRPr="00FA60D3">
              <w:rPr>
                <w:sz w:val="20"/>
              </w:rPr>
              <w:t>(ČSN 75 7627)</w:t>
            </w:r>
          </w:p>
        </w:tc>
        <w:tc>
          <w:tcPr>
            <w:tcW w:w="2552" w:type="dxa"/>
            <w:tcBorders>
              <w:top w:val="single" w:sz="4" w:space="0" w:color="auto"/>
              <w:bottom w:val="single" w:sz="4" w:space="0" w:color="auto"/>
            </w:tcBorders>
          </w:tcPr>
          <w:p w14:paraId="07FBA186" w14:textId="77777777" w:rsidR="00AF1334" w:rsidRPr="002F3436" w:rsidRDefault="00AF1334" w:rsidP="00A24278">
            <w:pPr>
              <w:spacing w:before="40" w:after="20"/>
              <w:jc w:val="left"/>
              <w:rPr>
                <w:szCs w:val="24"/>
              </w:rPr>
            </w:pPr>
            <w:r w:rsidRPr="00FA60D3">
              <w:rPr>
                <w:sz w:val="20"/>
              </w:rPr>
              <w:t>Vody a výluhy</w:t>
            </w:r>
            <w:r>
              <w:rPr>
                <w:sz w:val="20"/>
                <w:vertAlign w:val="superscript"/>
              </w:rPr>
              <w:t xml:space="preserve"> </w:t>
            </w:r>
            <w:r w:rsidRPr="00FA60D3">
              <w:rPr>
                <w:sz w:val="20"/>
              </w:rPr>
              <w:t>(s nízkým obsahem NL nebo přefiltrované přes filtr 0,45 µm)</w:t>
            </w:r>
          </w:p>
        </w:tc>
        <w:tc>
          <w:tcPr>
            <w:tcW w:w="1136" w:type="dxa"/>
            <w:tcBorders>
              <w:top w:val="single" w:sz="4" w:space="0" w:color="auto"/>
              <w:bottom w:val="single" w:sz="4" w:space="0" w:color="auto"/>
            </w:tcBorders>
          </w:tcPr>
          <w:p w14:paraId="5B7054B4" w14:textId="77777777" w:rsidR="00AF1334" w:rsidRPr="00A2541B" w:rsidRDefault="00AF1334" w:rsidP="00A24278">
            <w:pPr>
              <w:spacing w:before="40" w:after="20"/>
              <w:jc w:val="center"/>
              <w:rPr>
                <w:sz w:val="20"/>
              </w:rPr>
            </w:pPr>
            <w:r w:rsidRPr="00A2541B">
              <w:rPr>
                <w:sz w:val="20"/>
              </w:rPr>
              <w:t>D</w:t>
            </w:r>
          </w:p>
        </w:tc>
      </w:tr>
      <w:tr w:rsidR="00AF1334" w14:paraId="0EA9E58E" w14:textId="77777777" w:rsidTr="00A24278">
        <w:trPr>
          <w:cantSplit/>
          <w:jc w:val="center"/>
        </w:trPr>
        <w:tc>
          <w:tcPr>
            <w:tcW w:w="880" w:type="dxa"/>
            <w:tcBorders>
              <w:top w:val="single" w:sz="4" w:space="0" w:color="auto"/>
              <w:bottom w:val="single" w:sz="4" w:space="0" w:color="auto"/>
            </w:tcBorders>
          </w:tcPr>
          <w:p w14:paraId="46F4358E" w14:textId="77777777" w:rsidR="00AF1334" w:rsidRPr="0025794F" w:rsidRDefault="00AF1334" w:rsidP="00A24278">
            <w:pPr>
              <w:spacing w:before="40" w:after="20"/>
              <w:jc w:val="center"/>
              <w:rPr>
                <w:szCs w:val="24"/>
              </w:rPr>
            </w:pPr>
            <w:r w:rsidRPr="00FA60D3">
              <w:rPr>
                <w:bCs/>
                <w:sz w:val="20"/>
              </w:rPr>
              <w:t>7.16</w:t>
            </w:r>
            <w:r w:rsidRPr="00FA60D3">
              <w:rPr>
                <w:bCs/>
                <w:sz w:val="20"/>
                <w:vertAlign w:val="superscript"/>
              </w:rPr>
              <w:t>2</w:t>
            </w:r>
          </w:p>
        </w:tc>
        <w:tc>
          <w:tcPr>
            <w:tcW w:w="3216" w:type="dxa"/>
            <w:tcBorders>
              <w:top w:val="single" w:sz="4" w:space="0" w:color="auto"/>
              <w:bottom w:val="single" w:sz="4" w:space="0" w:color="auto"/>
            </w:tcBorders>
          </w:tcPr>
          <w:p w14:paraId="21B76786" w14:textId="77777777" w:rsidR="00AF1334" w:rsidRPr="0025794F" w:rsidRDefault="00AF1334" w:rsidP="00A24278">
            <w:pPr>
              <w:spacing w:before="40" w:after="20"/>
              <w:jc w:val="left"/>
              <w:rPr>
                <w:szCs w:val="24"/>
              </w:rPr>
            </w:pPr>
            <w:r w:rsidRPr="00FA60D3">
              <w:rPr>
                <w:sz w:val="20"/>
              </w:rPr>
              <w:t>Stanovení celkové objemové aktivity alfa srážecí metodou měřením přefiltrované sraženiny proporcionálním detektorem</w:t>
            </w:r>
          </w:p>
        </w:tc>
        <w:tc>
          <w:tcPr>
            <w:tcW w:w="2835" w:type="dxa"/>
            <w:tcBorders>
              <w:top w:val="single" w:sz="4" w:space="0" w:color="auto"/>
              <w:bottom w:val="single" w:sz="4" w:space="0" w:color="auto"/>
            </w:tcBorders>
          </w:tcPr>
          <w:p w14:paraId="140B387A" w14:textId="77777777" w:rsidR="00AF1334" w:rsidRPr="00FA60D3" w:rsidRDefault="00AF1334" w:rsidP="00A24278">
            <w:pPr>
              <w:spacing w:before="40" w:after="20"/>
              <w:jc w:val="left"/>
              <w:rPr>
                <w:sz w:val="20"/>
              </w:rPr>
            </w:pPr>
            <w:r w:rsidRPr="00FA60D3">
              <w:rPr>
                <w:sz w:val="20"/>
              </w:rPr>
              <w:t>CZ_SOP_D06_07_371</w:t>
            </w:r>
          </w:p>
          <w:p w14:paraId="0D826E06" w14:textId="77777777" w:rsidR="00AF1334" w:rsidRPr="0025794F" w:rsidRDefault="00AF1334" w:rsidP="00A24278">
            <w:pPr>
              <w:spacing w:before="40" w:after="20"/>
              <w:jc w:val="left"/>
              <w:rPr>
                <w:szCs w:val="24"/>
              </w:rPr>
            </w:pPr>
            <w:r w:rsidRPr="00FA60D3">
              <w:rPr>
                <w:sz w:val="20"/>
              </w:rPr>
              <w:t>(ČSN 75 7610)</w:t>
            </w:r>
          </w:p>
        </w:tc>
        <w:tc>
          <w:tcPr>
            <w:tcW w:w="2552" w:type="dxa"/>
            <w:tcBorders>
              <w:top w:val="single" w:sz="4" w:space="0" w:color="auto"/>
              <w:bottom w:val="single" w:sz="4" w:space="0" w:color="auto"/>
            </w:tcBorders>
          </w:tcPr>
          <w:p w14:paraId="5FC39D84" w14:textId="77777777" w:rsidR="00AF1334" w:rsidRPr="002F3436" w:rsidRDefault="00AF1334" w:rsidP="00A24278">
            <w:pPr>
              <w:spacing w:before="40" w:after="20"/>
              <w:jc w:val="left"/>
              <w:rPr>
                <w:szCs w:val="24"/>
              </w:rPr>
            </w:pPr>
            <w:r w:rsidRPr="00FA60D3">
              <w:rPr>
                <w:sz w:val="20"/>
              </w:rPr>
              <w:t>Vody, výluhy</w:t>
            </w:r>
          </w:p>
        </w:tc>
        <w:tc>
          <w:tcPr>
            <w:tcW w:w="1136" w:type="dxa"/>
            <w:tcBorders>
              <w:top w:val="single" w:sz="4" w:space="0" w:color="auto"/>
              <w:bottom w:val="single" w:sz="4" w:space="0" w:color="auto"/>
            </w:tcBorders>
          </w:tcPr>
          <w:p w14:paraId="6E7EB9C6" w14:textId="77777777" w:rsidR="00AF1334" w:rsidRPr="00A2541B" w:rsidRDefault="00AF1334" w:rsidP="00A24278">
            <w:pPr>
              <w:spacing w:before="40" w:after="20"/>
              <w:jc w:val="center"/>
              <w:rPr>
                <w:sz w:val="20"/>
              </w:rPr>
            </w:pPr>
            <w:r w:rsidRPr="00A2541B">
              <w:rPr>
                <w:sz w:val="20"/>
              </w:rPr>
              <w:t>D</w:t>
            </w:r>
          </w:p>
        </w:tc>
      </w:tr>
      <w:tr w:rsidR="00AF1334" w14:paraId="13305ABA" w14:textId="77777777" w:rsidTr="00A24278">
        <w:trPr>
          <w:cantSplit/>
          <w:jc w:val="center"/>
        </w:trPr>
        <w:tc>
          <w:tcPr>
            <w:tcW w:w="880" w:type="dxa"/>
            <w:tcBorders>
              <w:top w:val="single" w:sz="4" w:space="0" w:color="auto"/>
              <w:bottom w:val="single" w:sz="4" w:space="0" w:color="auto"/>
            </w:tcBorders>
          </w:tcPr>
          <w:p w14:paraId="26D83F8B" w14:textId="77777777" w:rsidR="00AF1334" w:rsidRPr="0025794F" w:rsidRDefault="00AF1334" w:rsidP="00A24278">
            <w:pPr>
              <w:spacing w:before="40" w:after="20"/>
              <w:jc w:val="center"/>
              <w:rPr>
                <w:szCs w:val="24"/>
              </w:rPr>
            </w:pPr>
            <w:r w:rsidRPr="00FA60D3">
              <w:br w:type="page"/>
            </w:r>
            <w:r w:rsidRPr="00FA60D3">
              <w:rPr>
                <w:bCs/>
                <w:sz w:val="20"/>
              </w:rPr>
              <w:t>7.17</w:t>
            </w:r>
            <w:r w:rsidRPr="00FA60D3">
              <w:rPr>
                <w:bCs/>
                <w:sz w:val="20"/>
                <w:vertAlign w:val="superscript"/>
              </w:rPr>
              <w:t>2</w:t>
            </w:r>
          </w:p>
        </w:tc>
        <w:tc>
          <w:tcPr>
            <w:tcW w:w="3216" w:type="dxa"/>
            <w:tcBorders>
              <w:top w:val="single" w:sz="4" w:space="0" w:color="auto"/>
              <w:bottom w:val="single" w:sz="4" w:space="0" w:color="auto"/>
            </w:tcBorders>
          </w:tcPr>
          <w:p w14:paraId="510A91DC" w14:textId="77777777" w:rsidR="00AF1334" w:rsidRPr="0025794F" w:rsidRDefault="00AF1334" w:rsidP="00A24278">
            <w:pPr>
              <w:spacing w:before="40" w:after="20"/>
              <w:jc w:val="left"/>
              <w:rPr>
                <w:szCs w:val="24"/>
              </w:rPr>
            </w:pPr>
            <w:r w:rsidRPr="00FA60D3">
              <w:rPr>
                <w:sz w:val="20"/>
              </w:rPr>
              <w:t>Výpočet indikativní dávky (ID) z naměřených hodnot objemových aktivit jednotlivých radionuklidů</w:t>
            </w:r>
          </w:p>
        </w:tc>
        <w:tc>
          <w:tcPr>
            <w:tcW w:w="2835" w:type="dxa"/>
            <w:tcBorders>
              <w:top w:val="single" w:sz="4" w:space="0" w:color="auto"/>
              <w:bottom w:val="single" w:sz="4" w:space="0" w:color="auto"/>
            </w:tcBorders>
          </w:tcPr>
          <w:p w14:paraId="1D8A8103" w14:textId="77777777" w:rsidR="00AF1334" w:rsidRPr="00FA60D3" w:rsidRDefault="00AF1334" w:rsidP="00A24278">
            <w:pPr>
              <w:spacing w:before="40" w:after="20"/>
              <w:jc w:val="left"/>
              <w:rPr>
                <w:sz w:val="20"/>
              </w:rPr>
            </w:pPr>
            <w:r w:rsidRPr="00FA60D3">
              <w:rPr>
                <w:sz w:val="20"/>
              </w:rPr>
              <w:t>CZ_SOP_D06_07_372</w:t>
            </w:r>
          </w:p>
          <w:p w14:paraId="65840CA1" w14:textId="77777777" w:rsidR="00AF1334" w:rsidRDefault="00AF1334" w:rsidP="00A24278">
            <w:pPr>
              <w:spacing w:before="40" w:after="20"/>
              <w:jc w:val="left"/>
              <w:rPr>
                <w:sz w:val="20"/>
              </w:rPr>
            </w:pPr>
            <w:r w:rsidRPr="00FA60D3">
              <w:rPr>
                <w:sz w:val="20"/>
              </w:rPr>
              <w:t>(Doporučení SÚJB „Měření a</w:t>
            </w:r>
            <w:r>
              <w:rPr>
                <w:sz w:val="20"/>
              </w:rPr>
              <w:t> </w:t>
            </w:r>
            <w:r w:rsidRPr="00FA60D3">
              <w:rPr>
                <w:sz w:val="20"/>
              </w:rPr>
              <w:t xml:space="preserve">hodnocení obsahu přírodních radionuklidů v pitné vodě pro veřejnou potřebuj a v balené vodě“, DR-RO-5.1 (Rev. 0.0), Praha 2017; </w:t>
            </w:r>
          </w:p>
          <w:p w14:paraId="15E573B4" w14:textId="77777777" w:rsidR="00AF1334" w:rsidRPr="0025794F" w:rsidRDefault="00AF1334" w:rsidP="00A24278">
            <w:pPr>
              <w:spacing w:before="40" w:after="20"/>
              <w:jc w:val="left"/>
              <w:rPr>
                <w:szCs w:val="24"/>
              </w:rPr>
            </w:pPr>
            <w:r w:rsidRPr="00FA60D3">
              <w:rPr>
                <w:bCs/>
                <w:sz w:val="20"/>
              </w:rPr>
              <w:t>Směrnice rady 2013/51/EURATOM</w:t>
            </w:r>
            <w:r>
              <w:rPr>
                <w:bCs/>
                <w:sz w:val="20"/>
              </w:rPr>
              <w:t xml:space="preserve"> </w:t>
            </w:r>
            <w:r w:rsidRPr="00FA60D3">
              <w:rPr>
                <w:bCs/>
                <w:sz w:val="20"/>
              </w:rPr>
              <w:t>z 22. 10. 2013</w:t>
            </w:r>
            <w:r w:rsidRPr="00FA60D3">
              <w:rPr>
                <w:sz w:val="20"/>
              </w:rPr>
              <w:t>)</w:t>
            </w:r>
          </w:p>
        </w:tc>
        <w:tc>
          <w:tcPr>
            <w:tcW w:w="2552" w:type="dxa"/>
            <w:tcBorders>
              <w:top w:val="single" w:sz="4" w:space="0" w:color="auto"/>
              <w:bottom w:val="single" w:sz="4" w:space="0" w:color="auto"/>
            </w:tcBorders>
          </w:tcPr>
          <w:p w14:paraId="1E94737E"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401F7DF8" w14:textId="77777777" w:rsidR="00AF1334" w:rsidRPr="00A2541B" w:rsidRDefault="00AF1334" w:rsidP="00A24278">
            <w:pPr>
              <w:spacing w:before="40" w:after="20"/>
              <w:jc w:val="center"/>
              <w:rPr>
                <w:sz w:val="20"/>
              </w:rPr>
            </w:pPr>
            <w:r w:rsidRPr="00A2541B">
              <w:rPr>
                <w:sz w:val="20"/>
              </w:rPr>
              <w:t>A, D</w:t>
            </w:r>
          </w:p>
        </w:tc>
      </w:tr>
      <w:tr w:rsidR="00AF1334" w14:paraId="607209E6" w14:textId="77777777" w:rsidTr="00A24278">
        <w:trPr>
          <w:cantSplit/>
          <w:jc w:val="center"/>
        </w:trPr>
        <w:tc>
          <w:tcPr>
            <w:tcW w:w="880" w:type="dxa"/>
            <w:tcBorders>
              <w:top w:val="single" w:sz="4" w:space="0" w:color="auto"/>
              <w:bottom w:val="single" w:sz="4" w:space="0" w:color="auto"/>
            </w:tcBorders>
          </w:tcPr>
          <w:p w14:paraId="41155DEC" w14:textId="77777777" w:rsidR="00AF1334" w:rsidRPr="0025794F" w:rsidRDefault="00AF1334" w:rsidP="00A24278">
            <w:pPr>
              <w:spacing w:before="40" w:after="20"/>
              <w:jc w:val="center"/>
              <w:rPr>
                <w:szCs w:val="24"/>
              </w:rPr>
            </w:pPr>
            <w:r w:rsidRPr="00FA60D3">
              <w:rPr>
                <w:bCs/>
                <w:sz w:val="20"/>
              </w:rPr>
              <w:t>7.18</w:t>
            </w:r>
            <w:r w:rsidRPr="00FA60D3">
              <w:rPr>
                <w:bCs/>
                <w:sz w:val="20"/>
                <w:vertAlign w:val="superscript"/>
              </w:rPr>
              <w:t>2</w:t>
            </w:r>
          </w:p>
        </w:tc>
        <w:tc>
          <w:tcPr>
            <w:tcW w:w="3216" w:type="dxa"/>
            <w:tcBorders>
              <w:top w:val="single" w:sz="4" w:space="0" w:color="auto"/>
              <w:bottom w:val="single" w:sz="4" w:space="0" w:color="auto"/>
            </w:tcBorders>
          </w:tcPr>
          <w:p w14:paraId="6BC10418" w14:textId="77777777" w:rsidR="00AF1334" w:rsidRPr="0025794F" w:rsidRDefault="00AF1334" w:rsidP="00A24278">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66C6F2FE" w14:textId="77777777" w:rsidR="00AF1334" w:rsidRPr="00FA60D3" w:rsidRDefault="00AF1334" w:rsidP="00A24278">
            <w:pPr>
              <w:spacing w:before="40" w:after="20"/>
              <w:jc w:val="left"/>
              <w:rPr>
                <w:sz w:val="20"/>
              </w:rPr>
            </w:pPr>
            <w:r w:rsidRPr="00FA60D3">
              <w:rPr>
                <w:sz w:val="20"/>
              </w:rPr>
              <w:t xml:space="preserve">CZ_SOP_D06_07_373 </w:t>
            </w:r>
          </w:p>
          <w:p w14:paraId="7964F83A" w14:textId="77777777" w:rsidR="00AF1334" w:rsidRPr="0025794F" w:rsidRDefault="00AF1334" w:rsidP="00A24278">
            <w:pPr>
              <w:spacing w:before="40" w:after="20"/>
              <w:jc w:val="left"/>
              <w:rPr>
                <w:szCs w:val="24"/>
              </w:rPr>
            </w:pPr>
            <w:r w:rsidRPr="00FA60D3">
              <w:rPr>
                <w:sz w:val="20"/>
              </w:rPr>
              <w:t>(ASTM D5811)</w:t>
            </w:r>
          </w:p>
        </w:tc>
        <w:tc>
          <w:tcPr>
            <w:tcW w:w="2552" w:type="dxa"/>
            <w:tcBorders>
              <w:top w:val="single" w:sz="4" w:space="0" w:color="auto"/>
              <w:bottom w:val="single" w:sz="4" w:space="0" w:color="auto"/>
            </w:tcBorders>
          </w:tcPr>
          <w:p w14:paraId="3193AFE0" w14:textId="77777777" w:rsidR="00AF1334" w:rsidRPr="002F3436" w:rsidRDefault="00AF1334" w:rsidP="00A24278">
            <w:pPr>
              <w:spacing w:before="40" w:after="20"/>
              <w:jc w:val="left"/>
              <w:rPr>
                <w:szCs w:val="24"/>
              </w:rPr>
            </w:pPr>
            <w:r w:rsidRPr="009843CA">
              <w:rPr>
                <w:sz w:val="20"/>
              </w:rPr>
              <w:t>Vody</w:t>
            </w:r>
          </w:p>
        </w:tc>
        <w:tc>
          <w:tcPr>
            <w:tcW w:w="1136" w:type="dxa"/>
            <w:tcBorders>
              <w:top w:val="single" w:sz="4" w:space="0" w:color="auto"/>
              <w:bottom w:val="single" w:sz="4" w:space="0" w:color="auto"/>
            </w:tcBorders>
          </w:tcPr>
          <w:p w14:paraId="09CEDFF2" w14:textId="77777777" w:rsidR="00AF1334" w:rsidRPr="00A2541B" w:rsidRDefault="00AF1334" w:rsidP="00A24278">
            <w:pPr>
              <w:spacing w:before="40" w:after="20"/>
              <w:jc w:val="center"/>
              <w:rPr>
                <w:sz w:val="20"/>
              </w:rPr>
            </w:pPr>
            <w:r w:rsidRPr="00A2541B">
              <w:rPr>
                <w:sz w:val="20"/>
              </w:rPr>
              <w:t>D</w:t>
            </w:r>
          </w:p>
        </w:tc>
      </w:tr>
      <w:tr w:rsidR="00AF1334" w14:paraId="11C157B6" w14:textId="77777777" w:rsidTr="00A24278">
        <w:trPr>
          <w:cantSplit/>
          <w:jc w:val="center"/>
        </w:trPr>
        <w:tc>
          <w:tcPr>
            <w:tcW w:w="880" w:type="dxa"/>
            <w:tcBorders>
              <w:top w:val="single" w:sz="4" w:space="0" w:color="auto"/>
              <w:bottom w:val="single" w:sz="4" w:space="0" w:color="auto"/>
            </w:tcBorders>
          </w:tcPr>
          <w:p w14:paraId="11F2A53C" w14:textId="77777777" w:rsidR="00AF1334" w:rsidRPr="004F1343" w:rsidRDefault="00AF1334" w:rsidP="00A24278">
            <w:pPr>
              <w:spacing w:before="40" w:after="20"/>
              <w:jc w:val="center"/>
              <w:rPr>
                <w:szCs w:val="24"/>
              </w:rPr>
            </w:pPr>
            <w:r w:rsidRPr="00FA60D3">
              <w:rPr>
                <w:bCs/>
                <w:sz w:val="20"/>
              </w:rPr>
              <w:t>7.19</w:t>
            </w:r>
            <w:r w:rsidRPr="00FA60D3">
              <w:rPr>
                <w:bCs/>
                <w:sz w:val="20"/>
                <w:vertAlign w:val="superscript"/>
              </w:rPr>
              <w:t>2</w:t>
            </w:r>
          </w:p>
        </w:tc>
        <w:tc>
          <w:tcPr>
            <w:tcW w:w="3216" w:type="dxa"/>
            <w:tcBorders>
              <w:top w:val="single" w:sz="4" w:space="0" w:color="auto"/>
              <w:bottom w:val="single" w:sz="4" w:space="0" w:color="auto"/>
            </w:tcBorders>
          </w:tcPr>
          <w:p w14:paraId="24B998C2" w14:textId="77777777" w:rsidR="00AF1334" w:rsidRPr="004F1343" w:rsidRDefault="00AF1334" w:rsidP="00A24278">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7F261986" w14:textId="77777777" w:rsidR="00AF1334" w:rsidRPr="00FA60D3" w:rsidRDefault="00AF1334" w:rsidP="00A24278">
            <w:pPr>
              <w:spacing w:before="40" w:after="20"/>
              <w:jc w:val="left"/>
              <w:rPr>
                <w:sz w:val="20"/>
              </w:rPr>
            </w:pPr>
            <w:r w:rsidRPr="00FA60D3">
              <w:rPr>
                <w:sz w:val="20"/>
              </w:rPr>
              <w:t xml:space="preserve">CZ_SOP_D06_07_373 </w:t>
            </w:r>
          </w:p>
          <w:p w14:paraId="73AE1BB8" w14:textId="77777777" w:rsidR="00AF1334" w:rsidRPr="00FA60D3" w:rsidRDefault="00AF1334" w:rsidP="00A24278">
            <w:pPr>
              <w:spacing w:before="40" w:after="20"/>
              <w:jc w:val="left"/>
              <w:rPr>
                <w:sz w:val="20"/>
              </w:rPr>
            </w:pPr>
            <w:r w:rsidRPr="00FA60D3">
              <w:rPr>
                <w:sz w:val="20"/>
              </w:rPr>
              <w:t>(ASTM D5811</w:t>
            </w:r>
            <w:r>
              <w:rPr>
                <w:sz w:val="20"/>
              </w:rPr>
              <w:t>;</w:t>
            </w:r>
          </w:p>
          <w:p w14:paraId="796A4D5D" w14:textId="77777777" w:rsidR="00AF1334" w:rsidRPr="004F1343" w:rsidRDefault="00AF1334" w:rsidP="00A24278">
            <w:pPr>
              <w:spacing w:before="40" w:after="20"/>
              <w:jc w:val="left"/>
              <w:rPr>
                <w:szCs w:val="24"/>
              </w:rPr>
            </w:pPr>
            <w:r w:rsidRPr="00FA60D3">
              <w:rPr>
                <w:sz w:val="20"/>
              </w:rPr>
              <w:t>ASTM C1507</w:t>
            </w:r>
          </w:p>
        </w:tc>
        <w:tc>
          <w:tcPr>
            <w:tcW w:w="2552" w:type="dxa"/>
            <w:tcBorders>
              <w:top w:val="single" w:sz="4" w:space="0" w:color="auto"/>
              <w:bottom w:val="single" w:sz="4" w:space="0" w:color="auto"/>
            </w:tcBorders>
          </w:tcPr>
          <w:p w14:paraId="7E26DBCC" w14:textId="77777777" w:rsidR="00AF1334" w:rsidRPr="004F1343" w:rsidRDefault="00AF1334" w:rsidP="00A24278">
            <w:pPr>
              <w:spacing w:before="40" w:after="20"/>
              <w:jc w:val="left"/>
              <w:rPr>
                <w:szCs w:val="24"/>
              </w:rPr>
            </w:pPr>
            <w:r w:rsidRPr="00FA60D3">
              <w:rPr>
                <w:sz w:val="20"/>
              </w:rPr>
              <w:t>Půdy, kaly, sedimenty</w:t>
            </w:r>
          </w:p>
        </w:tc>
        <w:tc>
          <w:tcPr>
            <w:tcW w:w="1136" w:type="dxa"/>
            <w:tcBorders>
              <w:top w:val="single" w:sz="4" w:space="0" w:color="auto"/>
              <w:bottom w:val="single" w:sz="4" w:space="0" w:color="auto"/>
            </w:tcBorders>
          </w:tcPr>
          <w:p w14:paraId="33CB1A6B" w14:textId="77777777" w:rsidR="00AF1334" w:rsidRPr="00A2541B" w:rsidRDefault="00AF1334" w:rsidP="00A24278">
            <w:pPr>
              <w:spacing w:before="40" w:after="20"/>
              <w:jc w:val="center"/>
              <w:rPr>
                <w:sz w:val="20"/>
              </w:rPr>
            </w:pPr>
            <w:r w:rsidRPr="00A2541B">
              <w:rPr>
                <w:sz w:val="20"/>
              </w:rPr>
              <w:t>D</w:t>
            </w:r>
          </w:p>
        </w:tc>
      </w:tr>
      <w:tr w:rsidR="00AF1334" w14:paraId="60715694" w14:textId="77777777" w:rsidTr="00A24278">
        <w:trPr>
          <w:cantSplit/>
          <w:jc w:val="center"/>
        </w:trPr>
        <w:tc>
          <w:tcPr>
            <w:tcW w:w="880" w:type="dxa"/>
            <w:tcBorders>
              <w:top w:val="single" w:sz="4" w:space="0" w:color="auto"/>
              <w:bottom w:val="single" w:sz="4" w:space="0" w:color="auto"/>
            </w:tcBorders>
          </w:tcPr>
          <w:p w14:paraId="414E969E" w14:textId="77777777" w:rsidR="00AF1334" w:rsidRPr="0025794F" w:rsidRDefault="00AF1334" w:rsidP="00A24278">
            <w:pPr>
              <w:spacing w:before="40" w:after="20"/>
              <w:jc w:val="center"/>
              <w:rPr>
                <w:szCs w:val="24"/>
              </w:rPr>
            </w:pPr>
            <w:r w:rsidRPr="00FA60D3">
              <w:rPr>
                <w:bCs/>
                <w:sz w:val="20"/>
              </w:rPr>
              <w:t>7.20</w:t>
            </w:r>
            <w:r w:rsidRPr="00FA60D3">
              <w:rPr>
                <w:bCs/>
                <w:sz w:val="20"/>
                <w:vertAlign w:val="superscript"/>
              </w:rPr>
              <w:t>2</w:t>
            </w:r>
          </w:p>
        </w:tc>
        <w:tc>
          <w:tcPr>
            <w:tcW w:w="3216" w:type="dxa"/>
            <w:tcBorders>
              <w:top w:val="single" w:sz="4" w:space="0" w:color="auto"/>
              <w:bottom w:val="single" w:sz="4" w:space="0" w:color="auto"/>
            </w:tcBorders>
          </w:tcPr>
          <w:p w14:paraId="7EF4F965" w14:textId="77777777" w:rsidR="00AF1334" w:rsidRPr="0025794F" w:rsidRDefault="00AF1334" w:rsidP="00A24278">
            <w:pPr>
              <w:spacing w:before="40" w:after="20"/>
              <w:jc w:val="left"/>
              <w:rPr>
                <w:szCs w:val="24"/>
              </w:rPr>
            </w:pPr>
            <w:r w:rsidRPr="00FA60D3">
              <w:rPr>
                <w:sz w:val="20"/>
              </w:rPr>
              <w:t>Stanovení stroncia 90 proporcionálním detektorem po</w:t>
            </w:r>
            <w:r>
              <w:rPr>
                <w:sz w:val="20"/>
              </w:rPr>
              <w:t> </w:t>
            </w:r>
            <w:r w:rsidRPr="00FA60D3">
              <w:rPr>
                <w:sz w:val="20"/>
              </w:rPr>
              <w:t>separaci</w:t>
            </w:r>
          </w:p>
        </w:tc>
        <w:tc>
          <w:tcPr>
            <w:tcW w:w="2835" w:type="dxa"/>
            <w:tcBorders>
              <w:top w:val="single" w:sz="4" w:space="0" w:color="auto"/>
              <w:bottom w:val="single" w:sz="4" w:space="0" w:color="auto"/>
            </w:tcBorders>
          </w:tcPr>
          <w:p w14:paraId="17109B45" w14:textId="77777777" w:rsidR="00AF1334" w:rsidRPr="00FA60D3" w:rsidRDefault="00AF1334" w:rsidP="00A24278">
            <w:pPr>
              <w:spacing w:before="40" w:after="20"/>
              <w:jc w:val="left"/>
              <w:rPr>
                <w:sz w:val="20"/>
              </w:rPr>
            </w:pPr>
            <w:r w:rsidRPr="00FA60D3">
              <w:rPr>
                <w:sz w:val="20"/>
              </w:rPr>
              <w:t xml:space="preserve">CZ_SOP_D06_07_373 </w:t>
            </w:r>
          </w:p>
          <w:p w14:paraId="7321580A" w14:textId="77777777" w:rsidR="00AF1334" w:rsidRPr="00E5749A" w:rsidRDefault="00AF1334" w:rsidP="00A24278">
            <w:pPr>
              <w:spacing w:before="40" w:after="20"/>
              <w:jc w:val="left"/>
              <w:rPr>
                <w:sz w:val="20"/>
              </w:rPr>
            </w:pPr>
            <w:r w:rsidRPr="00E5749A">
              <w:rPr>
                <w:sz w:val="20"/>
              </w:rPr>
              <w:t>(ASTM D5811;</w:t>
            </w:r>
          </w:p>
          <w:p w14:paraId="613B7DC1" w14:textId="77777777" w:rsidR="00AF1334" w:rsidRPr="0025794F" w:rsidRDefault="00AF1334" w:rsidP="00A24278">
            <w:pPr>
              <w:spacing w:before="40" w:after="20"/>
              <w:jc w:val="left"/>
              <w:rPr>
                <w:szCs w:val="24"/>
              </w:rPr>
            </w:pPr>
            <w:r w:rsidRPr="00E5749A">
              <w:rPr>
                <w:sz w:val="20"/>
              </w:rPr>
              <w:t>ASTM C1507)</w:t>
            </w:r>
          </w:p>
        </w:tc>
        <w:tc>
          <w:tcPr>
            <w:tcW w:w="2552" w:type="dxa"/>
            <w:tcBorders>
              <w:top w:val="single" w:sz="4" w:space="0" w:color="auto"/>
              <w:bottom w:val="single" w:sz="4" w:space="0" w:color="auto"/>
            </w:tcBorders>
          </w:tcPr>
          <w:p w14:paraId="42543459" w14:textId="77777777" w:rsidR="00AF1334" w:rsidRPr="002F3436" w:rsidRDefault="00AF1334" w:rsidP="00A24278">
            <w:pPr>
              <w:spacing w:before="40" w:after="20"/>
              <w:jc w:val="left"/>
              <w:rPr>
                <w:szCs w:val="24"/>
              </w:rPr>
            </w:pPr>
            <w:r w:rsidRPr="00FA60D3">
              <w:rPr>
                <w:sz w:val="20"/>
              </w:rPr>
              <w:t xml:space="preserve">Biologický materiál, potraviny, krmiva </w:t>
            </w:r>
          </w:p>
        </w:tc>
        <w:tc>
          <w:tcPr>
            <w:tcW w:w="1136" w:type="dxa"/>
            <w:tcBorders>
              <w:top w:val="single" w:sz="4" w:space="0" w:color="auto"/>
              <w:bottom w:val="single" w:sz="4" w:space="0" w:color="auto"/>
            </w:tcBorders>
          </w:tcPr>
          <w:p w14:paraId="33690F01" w14:textId="77777777" w:rsidR="00AF1334" w:rsidRPr="00A2541B" w:rsidRDefault="00AF1334" w:rsidP="00A24278">
            <w:pPr>
              <w:spacing w:before="40" w:after="20"/>
              <w:jc w:val="center"/>
              <w:rPr>
                <w:sz w:val="20"/>
              </w:rPr>
            </w:pPr>
            <w:r w:rsidRPr="00A2541B">
              <w:rPr>
                <w:sz w:val="20"/>
              </w:rPr>
              <w:t>D</w:t>
            </w:r>
          </w:p>
        </w:tc>
      </w:tr>
      <w:tr w:rsidR="00AF1334" w14:paraId="01779B1D" w14:textId="77777777" w:rsidTr="00A24278">
        <w:trPr>
          <w:cantSplit/>
          <w:jc w:val="center"/>
        </w:trPr>
        <w:tc>
          <w:tcPr>
            <w:tcW w:w="880" w:type="dxa"/>
            <w:tcBorders>
              <w:top w:val="single" w:sz="4" w:space="0" w:color="auto"/>
              <w:bottom w:val="single" w:sz="4" w:space="0" w:color="auto"/>
            </w:tcBorders>
          </w:tcPr>
          <w:p w14:paraId="771354F6" w14:textId="77777777" w:rsidR="00AF1334" w:rsidRPr="0025794F" w:rsidRDefault="00AF1334" w:rsidP="00A24278">
            <w:pPr>
              <w:spacing w:before="40" w:after="20"/>
              <w:jc w:val="center"/>
              <w:rPr>
                <w:szCs w:val="24"/>
              </w:rPr>
            </w:pPr>
            <w:r w:rsidRPr="00FA60D3">
              <w:rPr>
                <w:bCs/>
                <w:sz w:val="20"/>
              </w:rPr>
              <w:t>7.21</w:t>
            </w:r>
            <w:r w:rsidRPr="00FA60D3">
              <w:rPr>
                <w:bCs/>
                <w:sz w:val="20"/>
                <w:vertAlign w:val="superscript"/>
              </w:rPr>
              <w:t>2</w:t>
            </w:r>
          </w:p>
        </w:tc>
        <w:tc>
          <w:tcPr>
            <w:tcW w:w="3216" w:type="dxa"/>
            <w:tcBorders>
              <w:top w:val="single" w:sz="4" w:space="0" w:color="auto"/>
              <w:bottom w:val="single" w:sz="4" w:space="0" w:color="auto"/>
            </w:tcBorders>
          </w:tcPr>
          <w:p w14:paraId="3BAF6278" w14:textId="77777777" w:rsidR="00AF1334" w:rsidRPr="0025794F" w:rsidRDefault="00AF1334" w:rsidP="00A24278">
            <w:pPr>
              <w:spacing w:before="40" w:after="20"/>
              <w:jc w:val="left"/>
              <w:rPr>
                <w:szCs w:val="24"/>
              </w:rPr>
            </w:pPr>
            <w:r w:rsidRPr="00FA60D3">
              <w:rPr>
                <w:sz w:val="20"/>
              </w:rPr>
              <w:t>Stanovení uhlíku 14 kapalinovou scintilační metodou po separaci</w:t>
            </w:r>
          </w:p>
        </w:tc>
        <w:tc>
          <w:tcPr>
            <w:tcW w:w="2835" w:type="dxa"/>
            <w:tcBorders>
              <w:top w:val="single" w:sz="4" w:space="0" w:color="auto"/>
              <w:bottom w:val="single" w:sz="4" w:space="0" w:color="auto"/>
            </w:tcBorders>
          </w:tcPr>
          <w:p w14:paraId="52616E3C" w14:textId="77777777" w:rsidR="00AF1334" w:rsidRPr="00FA60D3" w:rsidRDefault="00AF1334" w:rsidP="00A24278">
            <w:pPr>
              <w:spacing w:before="40" w:after="20"/>
              <w:jc w:val="left"/>
              <w:rPr>
                <w:sz w:val="20"/>
              </w:rPr>
            </w:pPr>
            <w:r w:rsidRPr="00FA60D3">
              <w:rPr>
                <w:sz w:val="20"/>
              </w:rPr>
              <w:t xml:space="preserve">CZ_SOP_D06_07_374 </w:t>
            </w:r>
          </w:p>
          <w:p w14:paraId="7ECEC910" w14:textId="77777777" w:rsidR="00AF1334" w:rsidRPr="00FA60D3" w:rsidRDefault="00AF1334" w:rsidP="00A24278">
            <w:pPr>
              <w:spacing w:before="40" w:after="20"/>
              <w:jc w:val="left"/>
              <w:rPr>
                <w:sz w:val="20"/>
              </w:rPr>
            </w:pPr>
            <w:r w:rsidRPr="00FA60D3">
              <w:rPr>
                <w:sz w:val="20"/>
              </w:rPr>
              <w:t>(ČSN EN ISO 13162</w:t>
            </w:r>
            <w:r>
              <w:rPr>
                <w:sz w:val="20"/>
              </w:rPr>
              <w:t>;</w:t>
            </w:r>
          </w:p>
          <w:p w14:paraId="5E045FC6" w14:textId="77777777" w:rsidR="00AF1334" w:rsidRDefault="00AF1334" w:rsidP="00A24278">
            <w:pPr>
              <w:spacing w:before="40" w:after="20"/>
              <w:jc w:val="left"/>
              <w:rPr>
                <w:sz w:val="20"/>
              </w:rPr>
            </w:pPr>
            <w:r w:rsidRPr="00FA60D3">
              <w:rPr>
                <w:sz w:val="20"/>
              </w:rPr>
              <w:t>ČSN EN 16640</w:t>
            </w:r>
            <w:r>
              <w:rPr>
                <w:sz w:val="20"/>
              </w:rPr>
              <w:t>;</w:t>
            </w:r>
          </w:p>
          <w:p w14:paraId="68DB1D99" w14:textId="77777777" w:rsidR="00AF1334" w:rsidRPr="00FA60D3" w:rsidRDefault="00AF1334" w:rsidP="00A24278">
            <w:pPr>
              <w:spacing w:before="40" w:after="20"/>
              <w:jc w:val="left"/>
              <w:rPr>
                <w:sz w:val="20"/>
              </w:rPr>
            </w:pPr>
            <w:bookmarkStart w:id="26" w:name="_Hlk125633270"/>
            <w:r>
              <w:rPr>
                <w:sz w:val="20"/>
              </w:rPr>
              <w:t>ČSN EN ISO 21644;</w:t>
            </w:r>
          </w:p>
          <w:bookmarkEnd w:id="26"/>
          <w:p w14:paraId="390B5B49" w14:textId="77777777" w:rsidR="00AF1334" w:rsidRPr="0025794F" w:rsidRDefault="00AF1334" w:rsidP="00A24278">
            <w:pPr>
              <w:spacing w:before="40" w:after="20"/>
              <w:jc w:val="left"/>
              <w:rPr>
                <w:szCs w:val="24"/>
              </w:rPr>
            </w:pPr>
            <w:r w:rsidRPr="00FA60D3">
              <w:rPr>
                <w:sz w:val="20"/>
              </w:rPr>
              <w:t>EPA 520/5-84-006)</w:t>
            </w:r>
          </w:p>
        </w:tc>
        <w:tc>
          <w:tcPr>
            <w:tcW w:w="2552" w:type="dxa"/>
            <w:tcBorders>
              <w:top w:val="single" w:sz="4" w:space="0" w:color="auto"/>
              <w:bottom w:val="single" w:sz="4" w:space="0" w:color="auto"/>
            </w:tcBorders>
          </w:tcPr>
          <w:p w14:paraId="03B9DE28" w14:textId="77777777" w:rsidR="00AF1334" w:rsidRPr="002F3436" w:rsidRDefault="00AF1334" w:rsidP="00A24278">
            <w:pPr>
              <w:spacing w:before="40" w:after="20"/>
              <w:jc w:val="left"/>
              <w:rPr>
                <w:szCs w:val="24"/>
              </w:rPr>
            </w:pPr>
            <w:r w:rsidRPr="00FA60D3">
              <w:rPr>
                <w:sz w:val="20"/>
              </w:rPr>
              <w:t>Vody, půdy, kaly, sedimenty, bioindikátory, potraviny</w:t>
            </w:r>
          </w:p>
        </w:tc>
        <w:tc>
          <w:tcPr>
            <w:tcW w:w="1136" w:type="dxa"/>
            <w:tcBorders>
              <w:top w:val="single" w:sz="4" w:space="0" w:color="auto"/>
              <w:bottom w:val="single" w:sz="4" w:space="0" w:color="auto"/>
            </w:tcBorders>
          </w:tcPr>
          <w:p w14:paraId="0C8C67D2" w14:textId="77777777" w:rsidR="00AF1334" w:rsidRPr="00A2541B" w:rsidRDefault="00AF1334" w:rsidP="00A24278">
            <w:pPr>
              <w:spacing w:before="40" w:after="20"/>
              <w:jc w:val="center"/>
              <w:rPr>
                <w:sz w:val="20"/>
              </w:rPr>
            </w:pPr>
            <w:r w:rsidRPr="00A2541B">
              <w:rPr>
                <w:sz w:val="20"/>
              </w:rPr>
              <w:t>A, D</w:t>
            </w:r>
          </w:p>
        </w:tc>
      </w:tr>
      <w:tr w:rsidR="00AF1334" w14:paraId="385CA30E" w14:textId="77777777" w:rsidTr="00A24278">
        <w:trPr>
          <w:cantSplit/>
          <w:jc w:val="center"/>
        </w:trPr>
        <w:tc>
          <w:tcPr>
            <w:tcW w:w="880" w:type="dxa"/>
            <w:tcBorders>
              <w:top w:val="single" w:sz="4" w:space="0" w:color="auto"/>
              <w:bottom w:val="single" w:sz="4" w:space="0" w:color="auto"/>
            </w:tcBorders>
          </w:tcPr>
          <w:p w14:paraId="6486675F" w14:textId="77777777" w:rsidR="00AF1334" w:rsidRPr="004F1343" w:rsidRDefault="00AF1334" w:rsidP="00A24278">
            <w:pPr>
              <w:spacing w:before="40" w:after="20"/>
              <w:jc w:val="center"/>
              <w:rPr>
                <w:szCs w:val="24"/>
              </w:rPr>
            </w:pPr>
            <w:r w:rsidRPr="00FA60D3">
              <w:rPr>
                <w:bCs/>
                <w:sz w:val="20"/>
              </w:rPr>
              <w:t>7.22</w:t>
            </w:r>
            <w:r w:rsidRPr="00FA60D3">
              <w:rPr>
                <w:bCs/>
                <w:sz w:val="20"/>
                <w:vertAlign w:val="superscript"/>
              </w:rPr>
              <w:t>2</w:t>
            </w:r>
          </w:p>
        </w:tc>
        <w:tc>
          <w:tcPr>
            <w:tcW w:w="3216" w:type="dxa"/>
            <w:tcBorders>
              <w:top w:val="single" w:sz="4" w:space="0" w:color="auto"/>
              <w:bottom w:val="single" w:sz="4" w:space="0" w:color="auto"/>
            </w:tcBorders>
          </w:tcPr>
          <w:p w14:paraId="13389E6D" w14:textId="77777777" w:rsidR="00AF1334" w:rsidRPr="004F1343" w:rsidRDefault="00AF1334" w:rsidP="00A24278">
            <w:pPr>
              <w:spacing w:before="40" w:after="20"/>
              <w:jc w:val="left"/>
              <w:rPr>
                <w:szCs w:val="24"/>
              </w:rPr>
            </w:pPr>
            <w:r w:rsidRPr="00FA60D3">
              <w:rPr>
                <w:sz w:val="20"/>
              </w:rPr>
              <w:t>Stanovení celkových objemových aktivit alfa a beta kapalinovou scintilační měřící metodou (LSC)</w:t>
            </w:r>
          </w:p>
        </w:tc>
        <w:tc>
          <w:tcPr>
            <w:tcW w:w="2835" w:type="dxa"/>
            <w:tcBorders>
              <w:top w:val="single" w:sz="4" w:space="0" w:color="auto"/>
              <w:bottom w:val="single" w:sz="4" w:space="0" w:color="auto"/>
            </w:tcBorders>
          </w:tcPr>
          <w:p w14:paraId="7E2284A6" w14:textId="77777777" w:rsidR="00AF1334" w:rsidRPr="00FA60D3" w:rsidRDefault="00AF1334" w:rsidP="00A24278">
            <w:pPr>
              <w:spacing w:before="40" w:after="20"/>
              <w:jc w:val="left"/>
              <w:rPr>
                <w:sz w:val="20"/>
              </w:rPr>
            </w:pPr>
            <w:r w:rsidRPr="00FA60D3">
              <w:rPr>
                <w:sz w:val="20"/>
              </w:rPr>
              <w:t>CZ_SOP_D06_07_375</w:t>
            </w:r>
          </w:p>
          <w:p w14:paraId="0D47D855" w14:textId="77777777" w:rsidR="00AF1334" w:rsidRPr="00FA60D3" w:rsidRDefault="00AF1334" w:rsidP="00A24278">
            <w:pPr>
              <w:spacing w:before="40" w:after="20"/>
              <w:jc w:val="left"/>
              <w:rPr>
                <w:sz w:val="20"/>
              </w:rPr>
            </w:pPr>
            <w:r w:rsidRPr="00FA60D3">
              <w:rPr>
                <w:sz w:val="20"/>
              </w:rPr>
              <w:t>(ČSN EN ISO 11704</w:t>
            </w:r>
            <w:r w:rsidRPr="00A2541B">
              <w:rPr>
                <w:sz w:val="20"/>
                <w:lang w:val="fr-FR"/>
              </w:rPr>
              <w:t>;</w:t>
            </w:r>
            <w:r w:rsidRPr="00FA60D3">
              <w:rPr>
                <w:sz w:val="20"/>
              </w:rPr>
              <w:t xml:space="preserve"> </w:t>
            </w:r>
          </w:p>
          <w:p w14:paraId="1842EA75" w14:textId="77777777" w:rsidR="00AF1334" w:rsidRPr="004F1343" w:rsidRDefault="00AF1334" w:rsidP="00A24278">
            <w:pPr>
              <w:spacing w:before="40" w:after="20"/>
              <w:jc w:val="left"/>
              <w:rPr>
                <w:szCs w:val="24"/>
              </w:rPr>
            </w:pPr>
            <w:r w:rsidRPr="00FA60D3">
              <w:rPr>
                <w:sz w:val="20"/>
              </w:rPr>
              <w:t>ASTM D7283)</w:t>
            </w:r>
          </w:p>
        </w:tc>
        <w:tc>
          <w:tcPr>
            <w:tcW w:w="2552" w:type="dxa"/>
            <w:tcBorders>
              <w:top w:val="single" w:sz="4" w:space="0" w:color="auto"/>
              <w:bottom w:val="single" w:sz="4" w:space="0" w:color="auto"/>
            </w:tcBorders>
          </w:tcPr>
          <w:p w14:paraId="5A29391C" w14:textId="77777777" w:rsidR="00AF1334" w:rsidRPr="004F1343" w:rsidRDefault="00AF1334" w:rsidP="00A24278">
            <w:pPr>
              <w:spacing w:before="40" w:after="20"/>
              <w:jc w:val="left"/>
              <w:rPr>
                <w:szCs w:val="24"/>
              </w:rPr>
            </w:pPr>
            <w:r w:rsidRPr="00FA60D3">
              <w:rPr>
                <w:sz w:val="20"/>
              </w:rPr>
              <w:t>Neslané vody</w:t>
            </w:r>
          </w:p>
        </w:tc>
        <w:tc>
          <w:tcPr>
            <w:tcW w:w="1136" w:type="dxa"/>
            <w:tcBorders>
              <w:top w:val="single" w:sz="4" w:space="0" w:color="auto"/>
              <w:bottom w:val="single" w:sz="4" w:space="0" w:color="auto"/>
            </w:tcBorders>
          </w:tcPr>
          <w:p w14:paraId="7A80C042" w14:textId="77777777" w:rsidR="00AF1334" w:rsidRPr="00A2541B" w:rsidRDefault="00AF1334" w:rsidP="00A24278">
            <w:pPr>
              <w:spacing w:before="40" w:after="20"/>
              <w:jc w:val="center"/>
              <w:rPr>
                <w:sz w:val="20"/>
              </w:rPr>
            </w:pPr>
            <w:r w:rsidRPr="00A2541B">
              <w:rPr>
                <w:sz w:val="20"/>
              </w:rPr>
              <w:t>D</w:t>
            </w:r>
          </w:p>
        </w:tc>
      </w:tr>
      <w:tr w:rsidR="00AF1334" w14:paraId="1F4B9535" w14:textId="77777777" w:rsidTr="00A24278">
        <w:trPr>
          <w:cantSplit/>
          <w:jc w:val="center"/>
        </w:trPr>
        <w:tc>
          <w:tcPr>
            <w:tcW w:w="880" w:type="dxa"/>
            <w:tcBorders>
              <w:top w:val="single" w:sz="4" w:space="0" w:color="auto"/>
              <w:bottom w:val="single" w:sz="4" w:space="0" w:color="auto"/>
            </w:tcBorders>
          </w:tcPr>
          <w:p w14:paraId="54E82C52" w14:textId="77777777" w:rsidR="00AF1334" w:rsidRPr="0025794F" w:rsidRDefault="00AF1334" w:rsidP="00A24278">
            <w:pPr>
              <w:spacing w:before="40" w:after="20"/>
              <w:jc w:val="center"/>
              <w:rPr>
                <w:szCs w:val="24"/>
              </w:rPr>
            </w:pPr>
            <w:r w:rsidRPr="00FA60D3">
              <w:rPr>
                <w:bCs/>
                <w:sz w:val="20"/>
              </w:rPr>
              <w:t>7.23</w:t>
            </w:r>
            <w:r w:rsidRPr="00FA60D3">
              <w:rPr>
                <w:bCs/>
                <w:sz w:val="20"/>
                <w:vertAlign w:val="superscript"/>
              </w:rPr>
              <w:t>2</w:t>
            </w:r>
          </w:p>
        </w:tc>
        <w:tc>
          <w:tcPr>
            <w:tcW w:w="3216" w:type="dxa"/>
            <w:tcBorders>
              <w:top w:val="single" w:sz="4" w:space="0" w:color="auto"/>
              <w:bottom w:val="single" w:sz="4" w:space="0" w:color="auto"/>
            </w:tcBorders>
          </w:tcPr>
          <w:p w14:paraId="69F936A1" w14:textId="77777777" w:rsidR="00AF1334" w:rsidRPr="0025794F" w:rsidRDefault="00AF1334" w:rsidP="00A24278">
            <w:pPr>
              <w:spacing w:before="40" w:after="20"/>
              <w:jc w:val="left"/>
              <w:rPr>
                <w:szCs w:val="24"/>
              </w:rPr>
            </w:pPr>
            <w:r w:rsidRPr="00FA60D3">
              <w:rPr>
                <w:sz w:val="20"/>
              </w:rPr>
              <w:t>Stanovení radia 226 a 228 kapalinovou scintilační měřící metodou (LSC)</w:t>
            </w:r>
          </w:p>
        </w:tc>
        <w:tc>
          <w:tcPr>
            <w:tcW w:w="2835" w:type="dxa"/>
            <w:tcBorders>
              <w:top w:val="single" w:sz="4" w:space="0" w:color="auto"/>
              <w:bottom w:val="single" w:sz="4" w:space="0" w:color="auto"/>
            </w:tcBorders>
          </w:tcPr>
          <w:p w14:paraId="18B1AD76" w14:textId="77777777" w:rsidR="00AF1334" w:rsidRPr="00FA60D3" w:rsidRDefault="00AF1334" w:rsidP="00A24278">
            <w:pPr>
              <w:spacing w:before="40" w:after="20"/>
              <w:jc w:val="left"/>
              <w:rPr>
                <w:sz w:val="20"/>
              </w:rPr>
            </w:pPr>
            <w:r w:rsidRPr="00FA60D3">
              <w:rPr>
                <w:sz w:val="20"/>
              </w:rPr>
              <w:t>CZ_SOP_D06_07_376</w:t>
            </w:r>
          </w:p>
          <w:p w14:paraId="73583BB7" w14:textId="77777777" w:rsidR="00AF1334" w:rsidRPr="0025794F" w:rsidRDefault="00AF1334" w:rsidP="00A24278">
            <w:pPr>
              <w:spacing w:before="40" w:after="20"/>
              <w:jc w:val="left"/>
              <w:rPr>
                <w:szCs w:val="24"/>
              </w:rPr>
            </w:pPr>
            <w:r w:rsidRPr="00FA60D3">
              <w:rPr>
                <w:sz w:val="20"/>
              </w:rPr>
              <w:t>(ČSN EN ISO 22908)</w:t>
            </w:r>
          </w:p>
        </w:tc>
        <w:tc>
          <w:tcPr>
            <w:tcW w:w="2552" w:type="dxa"/>
            <w:tcBorders>
              <w:top w:val="single" w:sz="4" w:space="0" w:color="auto"/>
              <w:bottom w:val="single" w:sz="4" w:space="0" w:color="auto"/>
            </w:tcBorders>
          </w:tcPr>
          <w:p w14:paraId="1AF7CFFF" w14:textId="77777777" w:rsidR="00AF1334" w:rsidRPr="002F3436" w:rsidRDefault="00AF1334" w:rsidP="00A24278">
            <w:pPr>
              <w:spacing w:before="40" w:after="20"/>
              <w:jc w:val="left"/>
              <w:rPr>
                <w:szCs w:val="24"/>
              </w:rPr>
            </w:pPr>
            <w:r w:rsidRPr="00FA60D3">
              <w:rPr>
                <w:sz w:val="20"/>
              </w:rPr>
              <w:t>Vody</w:t>
            </w:r>
          </w:p>
        </w:tc>
        <w:tc>
          <w:tcPr>
            <w:tcW w:w="1136" w:type="dxa"/>
            <w:tcBorders>
              <w:top w:val="single" w:sz="4" w:space="0" w:color="auto"/>
              <w:bottom w:val="single" w:sz="4" w:space="0" w:color="auto"/>
            </w:tcBorders>
          </w:tcPr>
          <w:p w14:paraId="2FF32E7F" w14:textId="77777777" w:rsidR="00AF1334" w:rsidRPr="00A2541B" w:rsidRDefault="00AF1334" w:rsidP="00A24278">
            <w:pPr>
              <w:spacing w:before="40" w:after="20"/>
              <w:jc w:val="center"/>
              <w:rPr>
                <w:sz w:val="20"/>
              </w:rPr>
            </w:pPr>
            <w:r w:rsidRPr="00A2541B">
              <w:rPr>
                <w:sz w:val="20"/>
              </w:rPr>
              <w:t>D</w:t>
            </w:r>
          </w:p>
        </w:tc>
      </w:tr>
      <w:tr w:rsidR="00AF1334" w14:paraId="0268EBFC" w14:textId="77777777" w:rsidTr="00A24278">
        <w:trPr>
          <w:cantSplit/>
          <w:jc w:val="center"/>
        </w:trPr>
        <w:tc>
          <w:tcPr>
            <w:tcW w:w="880" w:type="dxa"/>
            <w:tcBorders>
              <w:top w:val="single" w:sz="4" w:space="0" w:color="auto"/>
              <w:bottom w:val="single" w:sz="4" w:space="0" w:color="auto"/>
            </w:tcBorders>
          </w:tcPr>
          <w:p w14:paraId="31A7C847" w14:textId="77777777" w:rsidR="00AF1334" w:rsidRPr="001B68E2" w:rsidRDefault="00AF1334" w:rsidP="00A24278">
            <w:pPr>
              <w:spacing w:before="40" w:after="20"/>
              <w:jc w:val="center"/>
              <w:rPr>
                <w:b/>
                <w:bCs/>
                <w:szCs w:val="24"/>
              </w:rPr>
            </w:pPr>
            <w:r w:rsidRPr="001B68E2">
              <w:rPr>
                <w:b/>
                <w:bCs/>
                <w:szCs w:val="24"/>
              </w:rPr>
              <w:t>8</w:t>
            </w:r>
          </w:p>
        </w:tc>
        <w:tc>
          <w:tcPr>
            <w:tcW w:w="9739" w:type="dxa"/>
            <w:gridSpan w:val="4"/>
            <w:tcBorders>
              <w:top w:val="single" w:sz="4" w:space="0" w:color="auto"/>
              <w:bottom w:val="single" w:sz="4" w:space="0" w:color="auto"/>
            </w:tcBorders>
          </w:tcPr>
          <w:p w14:paraId="0CBB2436" w14:textId="77777777" w:rsidR="00AF1334" w:rsidRPr="00A2541B" w:rsidRDefault="00AF1334" w:rsidP="00A24278">
            <w:pPr>
              <w:spacing w:before="40" w:after="20"/>
              <w:jc w:val="left"/>
              <w:rPr>
                <w:sz w:val="20"/>
              </w:rPr>
            </w:pPr>
            <w:r>
              <w:rPr>
                <w:b/>
                <w:bCs/>
                <w:szCs w:val="24"/>
              </w:rPr>
              <w:t>Oleje a maziva</w:t>
            </w:r>
          </w:p>
        </w:tc>
      </w:tr>
      <w:tr w:rsidR="00AF1334" w14:paraId="6497977F" w14:textId="77777777" w:rsidTr="00A24278">
        <w:trPr>
          <w:cantSplit/>
          <w:jc w:val="center"/>
        </w:trPr>
        <w:tc>
          <w:tcPr>
            <w:tcW w:w="880" w:type="dxa"/>
            <w:tcBorders>
              <w:top w:val="single" w:sz="4" w:space="0" w:color="auto"/>
              <w:bottom w:val="single" w:sz="4" w:space="0" w:color="auto"/>
            </w:tcBorders>
          </w:tcPr>
          <w:p w14:paraId="0E31D726" w14:textId="77777777" w:rsidR="00AF1334" w:rsidRPr="0025794F" w:rsidRDefault="00AF1334" w:rsidP="00A24278">
            <w:pPr>
              <w:spacing w:before="40" w:after="20"/>
              <w:jc w:val="center"/>
              <w:rPr>
                <w:szCs w:val="24"/>
              </w:rPr>
            </w:pPr>
            <w:r w:rsidRPr="00FA60D3">
              <w:rPr>
                <w:sz w:val="20"/>
              </w:rPr>
              <w:t>8.1</w:t>
            </w:r>
            <w:r w:rsidRPr="00FA60D3">
              <w:rPr>
                <w:bCs/>
                <w:sz w:val="20"/>
                <w:vertAlign w:val="superscript"/>
              </w:rPr>
              <w:t>11</w:t>
            </w:r>
          </w:p>
        </w:tc>
        <w:tc>
          <w:tcPr>
            <w:tcW w:w="3216" w:type="dxa"/>
            <w:tcBorders>
              <w:top w:val="single" w:sz="4" w:space="0" w:color="auto"/>
              <w:bottom w:val="single" w:sz="4" w:space="0" w:color="auto"/>
            </w:tcBorders>
          </w:tcPr>
          <w:p w14:paraId="291793EA" w14:textId="77777777" w:rsidR="00AF1334" w:rsidRPr="0025794F" w:rsidRDefault="00AF1334" w:rsidP="00A24278">
            <w:pPr>
              <w:spacing w:before="40" w:after="20"/>
              <w:jc w:val="left"/>
              <w:rPr>
                <w:szCs w:val="24"/>
              </w:rPr>
            </w:pPr>
            <w:r w:rsidRPr="00FA60D3">
              <w:rPr>
                <w:sz w:val="20"/>
              </w:rPr>
              <w:t>Stanovení kinematické viskozity viskozimetrem a viskozitního indexu výpočtem</w:t>
            </w:r>
          </w:p>
        </w:tc>
        <w:tc>
          <w:tcPr>
            <w:tcW w:w="2835" w:type="dxa"/>
            <w:tcBorders>
              <w:top w:val="single" w:sz="4" w:space="0" w:color="auto"/>
              <w:bottom w:val="single" w:sz="4" w:space="0" w:color="auto"/>
            </w:tcBorders>
          </w:tcPr>
          <w:p w14:paraId="089250F4" w14:textId="77777777" w:rsidR="00AF1334" w:rsidRPr="00FA60D3" w:rsidRDefault="00AF1334" w:rsidP="00A24278">
            <w:pPr>
              <w:spacing w:before="40" w:after="20"/>
              <w:jc w:val="left"/>
              <w:rPr>
                <w:sz w:val="20"/>
              </w:rPr>
            </w:pPr>
            <w:r w:rsidRPr="00FA60D3">
              <w:rPr>
                <w:sz w:val="20"/>
              </w:rPr>
              <w:t>CZ_SOP_D06_05_400</w:t>
            </w:r>
          </w:p>
          <w:p w14:paraId="7038450E" w14:textId="77777777" w:rsidR="00AF1334" w:rsidRPr="00FA60D3" w:rsidRDefault="00AF1334" w:rsidP="00A24278">
            <w:pPr>
              <w:spacing w:before="40" w:after="20"/>
              <w:jc w:val="left"/>
              <w:rPr>
                <w:sz w:val="20"/>
              </w:rPr>
            </w:pPr>
            <w:r w:rsidRPr="00FA60D3">
              <w:rPr>
                <w:sz w:val="20"/>
              </w:rPr>
              <w:t>(ČSN EN ISO 3104</w:t>
            </w:r>
            <w:r>
              <w:rPr>
                <w:sz w:val="20"/>
              </w:rPr>
              <w:t>;</w:t>
            </w:r>
            <w:r w:rsidRPr="00FA60D3">
              <w:rPr>
                <w:sz w:val="20"/>
              </w:rPr>
              <w:t xml:space="preserve"> </w:t>
            </w:r>
          </w:p>
          <w:p w14:paraId="39BE0E91" w14:textId="77777777" w:rsidR="00AF1334" w:rsidRPr="00FA60D3" w:rsidRDefault="00AF1334" w:rsidP="00A24278">
            <w:pPr>
              <w:spacing w:before="40" w:after="20"/>
              <w:jc w:val="left"/>
              <w:rPr>
                <w:sz w:val="20"/>
              </w:rPr>
            </w:pPr>
            <w:r w:rsidRPr="00FA60D3">
              <w:rPr>
                <w:sz w:val="20"/>
              </w:rPr>
              <w:t>ČSN ISO 2909</w:t>
            </w:r>
            <w:r>
              <w:rPr>
                <w:sz w:val="20"/>
              </w:rPr>
              <w:t>;</w:t>
            </w:r>
          </w:p>
          <w:p w14:paraId="4B419A7B" w14:textId="77777777" w:rsidR="00AF1334" w:rsidRPr="00FA60D3" w:rsidRDefault="00AF1334" w:rsidP="00A24278">
            <w:pPr>
              <w:spacing w:before="40" w:after="20"/>
              <w:jc w:val="left"/>
              <w:rPr>
                <w:sz w:val="20"/>
              </w:rPr>
            </w:pPr>
            <w:r w:rsidRPr="00FA60D3">
              <w:rPr>
                <w:sz w:val="20"/>
              </w:rPr>
              <w:t>ASTM D7279</w:t>
            </w:r>
            <w:r>
              <w:rPr>
                <w:sz w:val="20"/>
              </w:rPr>
              <w:t>;</w:t>
            </w:r>
          </w:p>
          <w:p w14:paraId="2ED0374D" w14:textId="77777777" w:rsidR="00AF1334" w:rsidRPr="0025794F" w:rsidRDefault="00AF1334" w:rsidP="00A24278">
            <w:pPr>
              <w:spacing w:before="40" w:after="20"/>
              <w:jc w:val="left"/>
              <w:rPr>
                <w:szCs w:val="24"/>
              </w:rPr>
            </w:pPr>
            <w:r w:rsidRPr="00FA60D3">
              <w:rPr>
                <w:sz w:val="20"/>
              </w:rPr>
              <w:t>ASTM D7042)</w:t>
            </w:r>
          </w:p>
        </w:tc>
        <w:tc>
          <w:tcPr>
            <w:tcW w:w="2552" w:type="dxa"/>
            <w:tcBorders>
              <w:top w:val="single" w:sz="4" w:space="0" w:color="auto"/>
              <w:bottom w:val="single" w:sz="4" w:space="0" w:color="auto"/>
            </w:tcBorders>
          </w:tcPr>
          <w:p w14:paraId="04E65DEB" w14:textId="77777777" w:rsidR="00AF1334" w:rsidRPr="002F3436" w:rsidRDefault="00AF1334" w:rsidP="00A24278">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14ADA4CA" w14:textId="77777777" w:rsidR="00AF1334" w:rsidRPr="00A2541B" w:rsidRDefault="00AF1334" w:rsidP="00A24278">
            <w:pPr>
              <w:spacing w:before="40" w:after="20"/>
              <w:jc w:val="center"/>
              <w:rPr>
                <w:sz w:val="20"/>
              </w:rPr>
            </w:pPr>
            <w:r w:rsidRPr="00A2541B">
              <w:rPr>
                <w:sz w:val="20"/>
              </w:rPr>
              <w:t>D</w:t>
            </w:r>
          </w:p>
        </w:tc>
      </w:tr>
      <w:tr w:rsidR="00AF1334" w14:paraId="3383C247" w14:textId="77777777" w:rsidTr="00A24278">
        <w:trPr>
          <w:cantSplit/>
          <w:jc w:val="center"/>
        </w:trPr>
        <w:tc>
          <w:tcPr>
            <w:tcW w:w="880" w:type="dxa"/>
            <w:tcBorders>
              <w:top w:val="single" w:sz="4" w:space="0" w:color="auto"/>
              <w:bottom w:val="single" w:sz="4" w:space="0" w:color="auto"/>
            </w:tcBorders>
          </w:tcPr>
          <w:p w14:paraId="269BD33B" w14:textId="77777777" w:rsidR="00AF1334" w:rsidRPr="0025794F" w:rsidRDefault="00AF1334" w:rsidP="00A24278">
            <w:pPr>
              <w:spacing w:before="40" w:after="20"/>
              <w:jc w:val="center"/>
              <w:rPr>
                <w:szCs w:val="24"/>
              </w:rPr>
            </w:pPr>
            <w:r w:rsidRPr="00FA60D3">
              <w:rPr>
                <w:sz w:val="20"/>
              </w:rPr>
              <w:t>8.2</w:t>
            </w:r>
            <w:r w:rsidRPr="00FA60D3">
              <w:rPr>
                <w:sz w:val="20"/>
                <w:vertAlign w:val="superscript"/>
              </w:rPr>
              <w:t>11</w:t>
            </w:r>
          </w:p>
        </w:tc>
        <w:tc>
          <w:tcPr>
            <w:tcW w:w="3216" w:type="dxa"/>
            <w:tcBorders>
              <w:top w:val="single" w:sz="4" w:space="0" w:color="auto"/>
              <w:bottom w:val="single" w:sz="4" w:space="0" w:color="auto"/>
            </w:tcBorders>
          </w:tcPr>
          <w:p w14:paraId="43034E15" w14:textId="77777777" w:rsidR="00AF1334" w:rsidRPr="0025794F" w:rsidRDefault="00AF1334" w:rsidP="00A24278">
            <w:pPr>
              <w:spacing w:before="40" w:after="20"/>
              <w:jc w:val="left"/>
              <w:rPr>
                <w:szCs w:val="24"/>
              </w:rPr>
            </w:pPr>
            <w:r w:rsidRPr="00FA60D3">
              <w:rPr>
                <w:sz w:val="20"/>
              </w:rPr>
              <w:t>Stanovení bodu vzplanutí v uzavřeném kelímku podle Penskyho-Martense analyzátorem bodu vzplanutí</w:t>
            </w:r>
          </w:p>
        </w:tc>
        <w:tc>
          <w:tcPr>
            <w:tcW w:w="2835" w:type="dxa"/>
            <w:tcBorders>
              <w:top w:val="single" w:sz="4" w:space="0" w:color="auto"/>
              <w:bottom w:val="single" w:sz="4" w:space="0" w:color="auto"/>
            </w:tcBorders>
          </w:tcPr>
          <w:p w14:paraId="70D758B0" w14:textId="77777777" w:rsidR="00AF1334" w:rsidRPr="00FA60D3" w:rsidRDefault="00AF1334" w:rsidP="00A24278">
            <w:pPr>
              <w:spacing w:before="40" w:after="20"/>
              <w:jc w:val="left"/>
              <w:rPr>
                <w:sz w:val="20"/>
              </w:rPr>
            </w:pPr>
            <w:r w:rsidRPr="00FA60D3">
              <w:rPr>
                <w:sz w:val="20"/>
              </w:rPr>
              <w:t>CZ_SOP_D06_05_401</w:t>
            </w:r>
          </w:p>
          <w:p w14:paraId="107248B5" w14:textId="77777777" w:rsidR="00AF1334" w:rsidRPr="00FA60D3" w:rsidRDefault="00AF1334" w:rsidP="00A24278">
            <w:pPr>
              <w:spacing w:before="40" w:after="20"/>
              <w:jc w:val="left"/>
              <w:rPr>
                <w:sz w:val="20"/>
              </w:rPr>
            </w:pPr>
            <w:r w:rsidRPr="00FA60D3">
              <w:rPr>
                <w:sz w:val="20"/>
              </w:rPr>
              <w:t>(ČSN EN ISO 2719</w:t>
            </w:r>
            <w:r>
              <w:rPr>
                <w:sz w:val="20"/>
              </w:rPr>
              <w:t>;</w:t>
            </w:r>
          </w:p>
          <w:p w14:paraId="0B5C0978" w14:textId="77777777" w:rsidR="00AF1334" w:rsidRPr="0025794F" w:rsidRDefault="00AF1334" w:rsidP="00A24278">
            <w:pPr>
              <w:spacing w:before="40" w:after="20"/>
              <w:jc w:val="left"/>
              <w:rPr>
                <w:szCs w:val="24"/>
              </w:rPr>
            </w:pPr>
            <w:r w:rsidRPr="00FA60D3">
              <w:rPr>
                <w:sz w:val="20"/>
              </w:rPr>
              <w:t>ASTM D93)</w:t>
            </w:r>
          </w:p>
        </w:tc>
        <w:tc>
          <w:tcPr>
            <w:tcW w:w="2552" w:type="dxa"/>
            <w:tcBorders>
              <w:top w:val="single" w:sz="4" w:space="0" w:color="auto"/>
              <w:bottom w:val="single" w:sz="4" w:space="0" w:color="auto"/>
            </w:tcBorders>
          </w:tcPr>
          <w:p w14:paraId="64E3FF88" w14:textId="77777777" w:rsidR="00AF1334" w:rsidRPr="002F3436" w:rsidRDefault="00AF1334" w:rsidP="00A24278">
            <w:pPr>
              <w:spacing w:before="40" w:after="20"/>
              <w:jc w:val="left"/>
              <w:rPr>
                <w:szCs w:val="24"/>
              </w:rPr>
            </w:pPr>
            <w:r w:rsidRPr="00FA60D3">
              <w:rPr>
                <w:sz w:val="20"/>
              </w:rPr>
              <w:t>Nafta, lehké topné oleje</w:t>
            </w:r>
          </w:p>
        </w:tc>
        <w:tc>
          <w:tcPr>
            <w:tcW w:w="1136" w:type="dxa"/>
            <w:tcBorders>
              <w:top w:val="single" w:sz="4" w:space="0" w:color="auto"/>
              <w:bottom w:val="single" w:sz="4" w:space="0" w:color="auto"/>
            </w:tcBorders>
          </w:tcPr>
          <w:p w14:paraId="19CEF46D" w14:textId="77777777" w:rsidR="00AF1334" w:rsidRPr="00A2541B" w:rsidRDefault="00AF1334" w:rsidP="00A24278">
            <w:pPr>
              <w:spacing w:before="40" w:after="20"/>
              <w:jc w:val="center"/>
              <w:rPr>
                <w:sz w:val="20"/>
              </w:rPr>
            </w:pPr>
            <w:r w:rsidRPr="00A2541B">
              <w:rPr>
                <w:sz w:val="20"/>
              </w:rPr>
              <w:t>D</w:t>
            </w:r>
          </w:p>
        </w:tc>
      </w:tr>
      <w:tr w:rsidR="00AF1334" w14:paraId="4376180D" w14:textId="77777777" w:rsidTr="00A24278">
        <w:trPr>
          <w:cantSplit/>
          <w:jc w:val="center"/>
        </w:trPr>
        <w:tc>
          <w:tcPr>
            <w:tcW w:w="880" w:type="dxa"/>
            <w:tcBorders>
              <w:top w:val="single" w:sz="4" w:space="0" w:color="auto"/>
              <w:bottom w:val="single" w:sz="4" w:space="0" w:color="auto"/>
            </w:tcBorders>
          </w:tcPr>
          <w:p w14:paraId="60C0FEF9" w14:textId="77777777" w:rsidR="00AF1334" w:rsidRPr="004F1343" w:rsidRDefault="00AF1334" w:rsidP="00A24278">
            <w:pPr>
              <w:spacing w:before="40" w:after="20"/>
              <w:jc w:val="center"/>
              <w:rPr>
                <w:szCs w:val="24"/>
              </w:rPr>
            </w:pPr>
            <w:r w:rsidRPr="00FA60D3">
              <w:rPr>
                <w:sz w:val="20"/>
              </w:rPr>
              <w:lastRenderedPageBreak/>
              <w:t>8.3</w:t>
            </w:r>
            <w:r w:rsidRPr="00FA60D3">
              <w:rPr>
                <w:bCs/>
                <w:sz w:val="20"/>
                <w:vertAlign w:val="superscript"/>
              </w:rPr>
              <w:t>11</w:t>
            </w:r>
          </w:p>
        </w:tc>
        <w:tc>
          <w:tcPr>
            <w:tcW w:w="3216" w:type="dxa"/>
            <w:tcBorders>
              <w:top w:val="single" w:sz="4" w:space="0" w:color="auto"/>
              <w:bottom w:val="single" w:sz="4" w:space="0" w:color="auto"/>
            </w:tcBorders>
          </w:tcPr>
          <w:p w14:paraId="670286D9" w14:textId="77777777" w:rsidR="00AF1334" w:rsidRPr="004F1343" w:rsidRDefault="00AF1334" w:rsidP="00A24278">
            <w:pPr>
              <w:spacing w:before="40" w:after="20"/>
              <w:jc w:val="left"/>
              <w:rPr>
                <w:szCs w:val="24"/>
              </w:rPr>
            </w:pPr>
            <w:r w:rsidRPr="00FA60D3">
              <w:rPr>
                <w:sz w:val="20"/>
              </w:rPr>
              <w:t>Stanovení kódu čistoty kapalin čítačem částic</w:t>
            </w:r>
          </w:p>
        </w:tc>
        <w:tc>
          <w:tcPr>
            <w:tcW w:w="2835" w:type="dxa"/>
            <w:tcBorders>
              <w:top w:val="single" w:sz="4" w:space="0" w:color="auto"/>
              <w:bottom w:val="single" w:sz="4" w:space="0" w:color="auto"/>
            </w:tcBorders>
          </w:tcPr>
          <w:p w14:paraId="66FC1E5A" w14:textId="77777777" w:rsidR="00AF1334" w:rsidRPr="00FA60D3" w:rsidRDefault="00AF1334" w:rsidP="00A24278">
            <w:pPr>
              <w:spacing w:before="40" w:after="20"/>
              <w:jc w:val="left"/>
              <w:rPr>
                <w:sz w:val="20"/>
              </w:rPr>
            </w:pPr>
            <w:r w:rsidRPr="00FA60D3">
              <w:rPr>
                <w:sz w:val="20"/>
              </w:rPr>
              <w:t>CZ_SOP_D06_05_402</w:t>
            </w:r>
          </w:p>
          <w:p w14:paraId="712555A2" w14:textId="77777777" w:rsidR="00AF1334" w:rsidRPr="00FA60D3" w:rsidRDefault="00AF1334" w:rsidP="00A24278">
            <w:pPr>
              <w:spacing w:before="40" w:after="20"/>
              <w:jc w:val="left"/>
              <w:rPr>
                <w:sz w:val="20"/>
              </w:rPr>
            </w:pPr>
            <w:r w:rsidRPr="00FA60D3">
              <w:rPr>
                <w:sz w:val="20"/>
              </w:rPr>
              <w:t>(Příručka uživatele pro používání a údržbu Laser Net Fines-C</w:t>
            </w:r>
            <w:r>
              <w:rPr>
                <w:sz w:val="20"/>
              </w:rPr>
              <w:t>;</w:t>
            </w:r>
            <w:r w:rsidRPr="00FA60D3">
              <w:rPr>
                <w:sz w:val="20"/>
              </w:rPr>
              <w:t xml:space="preserve"> </w:t>
            </w:r>
          </w:p>
          <w:p w14:paraId="40531A1E" w14:textId="77777777" w:rsidR="00AF1334" w:rsidRPr="004F1343" w:rsidRDefault="00AF1334" w:rsidP="00A24278">
            <w:pPr>
              <w:spacing w:before="40" w:after="20"/>
              <w:jc w:val="left"/>
              <w:rPr>
                <w:szCs w:val="24"/>
              </w:rPr>
            </w:pPr>
            <w:r w:rsidRPr="00FA60D3">
              <w:rPr>
                <w:sz w:val="20"/>
              </w:rPr>
              <w:t>ČSN ISO 4406)</w:t>
            </w:r>
          </w:p>
        </w:tc>
        <w:tc>
          <w:tcPr>
            <w:tcW w:w="2552" w:type="dxa"/>
            <w:tcBorders>
              <w:top w:val="single" w:sz="4" w:space="0" w:color="auto"/>
              <w:bottom w:val="single" w:sz="4" w:space="0" w:color="auto"/>
            </w:tcBorders>
          </w:tcPr>
          <w:p w14:paraId="4F1DCAE3" w14:textId="77777777" w:rsidR="00AF1334" w:rsidRPr="004F1343" w:rsidRDefault="00AF1334" w:rsidP="00A24278">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44FD4613" w14:textId="77777777" w:rsidR="00AF1334" w:rsidRPr="00A2541B" w:rsidRDefault="00AF1334" w:rsidP="00A24278">
            <w:pPr>
              <w:spacing w:before="40" w:after="20"/>
              <w:jc w:val="center"/>
              <w:rPr>
                <w:sz w:val="20"/>
              </w:rPr>
            </w:pPr>
            <w:r w:rsidRPr="00A2541B">
              <w:rPr>
                <w:sz w:val="20"/>
              </w:rPr>
              <w:t>D</w:t>
            </w:r>
          </w:p>
        </w:tc>
      </w:tr>
      <w:tr w:rsidR="00AF1334" w14:paraId="20A12F61" w14:textId="77777777" w:rsidTr="00A24278">
        <w:trPr>
          <w:cantSplit/>
          <w:jc w:val="center"/>
        </w:trPr>
        <w:tc>
          <w:tcPr>
            <w:tcW w:w="880" w:type="dxa"/>
            <w:tcBorders>
              <w:top w:val="single" w:sz="4" w:space="0" w:color="auto"/>
              <w:bottom w:val="single" w:sz="4" w:space="0" w:color="auto"/>
            </w:tcBorders>
          </w:tcPr>
          <w:p w14:paraId="248579B3" w14:textId="77777777" w:rsidR="00AF1334" w:rsidRPr="0025794F" w:rsidRDefault="00AF1334" w:rsidP="00A24278">
            <w:pPr>
              <w:spacing w:before="40" w:after="20"/>
              <w:jc w:val="center"/>
              <w:rPr>
                <w:szCs w:val="24"/>
              </w:rPr>
            </w:pPr>
            <w:r w:rsidRPr="00FA60D3">
              <w:rPr>
                <w:sz w:val="20"/>
              </w:rPr>
              <w:t>8.4</w:t>
            </w:r>
            <w:r w:rsidRPr="00FA60D3">
              <w:rPr>
                <w:bCs/>
                <w:sz w:val="20"/>
                <w:vertAlign w:val="superscript"/>
              </w:rPr>
              <w:t>11</w:t>
            </w:r>
          </w:p>
        </w:tc>
        <w:tc>
          <w:tcPr>
            <w:tcW w:w="3216" w:type="dxa"/>
            <w:tcBorders>
              <w:top w:val="single" w:sz="4" w:space="0" w:color="auto"/>
              <w:bottom w:val="single" w:sz="4" w:space="0" w:color="auto"/>
            </w:tcBorders>
          </w:tcPr>
          <w:p w14:paraId="2F9A8CBD" w14:textId="77777777" w:rsidR="00AF1334" w:rsidRPr="0025794F" w:rsidRDefault="00AF1334" w:rsidP="00A24278">
            <w:pPr>
              <w:spacing w:before="40" w:after="20"/>
              <w:jc w:val="left"/>
              <w:rPr>
                <w:szCs w:val="24"/>
              </w:rPr>
            </w:pPr>
            <w:r w:rsidRPr="00FA60D3">
              <w:rPr>
                <w:sz w:val="20"/>
              </w:rPr>
              <w:t>Stanovení čísla celkové alkality potenciometrickou titrací</w:t>
            </w:r>
          </w:p>
        </w:tc>
        <w:tc>
          <w:tcPr>
            <w:tcW w:w="2835" w:type="dxa"/>
            <w:tcBorders>
              <w:top w:val="single" w:sz="4" w:space="0" w:color="auto"/>
              <w:bottom w:val="single" w:sz="4" w:space="0" w:color="auto"/>
            </w:tcBorders>
          </w:tcPr>
          <w:p w14:paraId="5715F7CA" w14:textId="77777777" w:rsidR="00AF1334" w:rsidRPr="00FA60D3" w:rsidRDefault="00AF1334" w:rsidP="00A24278">
            <w:pPr>
              <w:spacing w:before="40" w:after="20"/>
              <w:jc w:val="left"/>
              <w:rPr>
                <w:sz w:val="20"/>
              </w:rPr>
            </w:pPr>
            <w:r w:rsidRPr="00FA60D3">
              <w:rPr>
                <w:sz w:val="20"/>
              </w:rPr>
              <w:t>CZ_SOP_D06_05_403</w:t>
            </w:r>
          </w:p>
          <w:p w14:paraId="00CFE504" w14:textId="77777777" w:rsidR="00AF1334" w:rsidRPr="0025794F" w:rsidRDefault="00AF1334" w:rsidP="00A24278">
            <w:pPr>
              <w:spacing w:before="40" w:after="20"/>
              <w:jc w:val="left"/>
              <w:rPr>
                <w:szCs w:val="24"/>
              </w:rPr>
            </w:pPr>
            <w:r w:rsidRPr="00FA60D3">
              <w:rPr>
                <w:sz w:val="20"/>
              </w:rPr>
              <w:t>(ČSN ISO 3771)</w:t>
            </w:r>
          </w:p>
        </w:tc>
        <w:tc>
          <w:tcPr>
            <w:tcW w:w="2552" w:type="dxa"/>
            <w:tcBorders>
              <w:top w:val="single" w:sz="4" w:space="0" w:color="auto"/>
              <w:bottom w:val="single" w:sz="4" w:space="0" w:color="auto"/>
            </w:tcBorders>
          </w:tcPr>
          <w:p w14:paraId="42917BC2" w14:textId="77777777" w:rsidR="00AF1334" w:rsidRPr="002F3436" w:rsidRDefault="00AF1334" w:rsidP="00A24278">
            <w:pPr>
              <w:spacing w:before="40" w:after="20"/>
              <w:jc w:val="left"/>
              <w:rPr>
                <w:szCs w:val="24"/>
              </w:rPr>
            </w:pPr>
            <w:r w:rsidRPr="00FA60D3">
              <w:rPr>
                <w:sz w:val="20"/>
              </w:rPr>
              <w:t>Mazací oleje, přísady do</w:t>
            </w:r>
            <w:r>
              <w:rPr>
                <w:sz w:val="20"/>
              </w:rPr>
              <w:t> </w:t>
            </w:r>
            <w:r w:rsidRPr="00FA60D3">
              <w:rPr>
                <w:sz w:val="20"/>
              </w:rPr>
              <w:t>maziv</w:t>
            </w:r>
          </w:p>
        </w:tc>
        <w:tc>
          <w:tcPr>
            <w:tcW w:w="1136" w:type="dxa"/>
            <w:tcBorders>
              <w:top w:val="single" w:sz="4" w:space="0" w:color="auto"/>
              <w:bottom w:val="single" w:sz="4" w:space="0" w:color="auto"/>
            </w:tcBorders>
          </w:tcPr>
          <w:p w14:paraId="624588E2" w14:textId="77777777" w:rsidR="00AF1334" w:rsidRPr="00A2541B" w:rsidRDefault="00AF1334" w:rsidP="00A24278">
            <w:pPr>
              <w:spacing w:before="40" w:after="20"/>
              <w:jc w:val="center"/>
              <w:rPr>
                <w:sz w:val="20"/>
              </w:rPr>
            </w:pPr>
            <w:r w:rsidRPr="00A2541B">
              <w:rPr>
                <w:sz w:val="20"/>
              </w:rPr>
              <w:t>D</w:t>
            </w:r>
          </w:p>
        </w:tc>
      </w:tr>
      <w:tr w:rsidR="00AF1334" w14:paraId="38205156" w14:textId="77777777" w:rsidTr="00A24278">
        <w:trPr>
          <w:cantSplit/>
          <w:jc w:val="center"/>
        </w:trPr>
        <w:tc>
          <w:tcPr>
            <w:tcW w:w="880" w:type="dxa"/>
            <w:tcBorders>
              <w:top w:val="single" w:sz="4" w:space="0" w:color="auto"/>
              <w:bottom w:val="single" w:sz="4" w:space="0" w:color="auto"/>
            </w:tcBorders>
          </w:tcPr>
          <w:p w14:paraId="62A35794" w14:textId="77777777" w:rsidR="00AF1334" w:rsidRPr="0025794F" w:rsidRDefault="00AF1334" w:rsidP="00A24278">
            <w:pPr>
              <w:spacing w:before="40" w:after="20"/>
              <w:jc w:val="center"/>
              <w:rPr>
                <w:szCs w:val="24"/>
              </w:rPr>
            </w:pPr>
            <w:r w:rsidRPr="00FA60D3">
              <w:rPr>
                <w:sz w:val="20"/>
              </w:rPr>
              <w:t>8.5</w:t>
            </w:r>
            <w:r w:rsidRPr="00FA60D3">
              <w:rPr>
                <w:bCs/>
                <w:sz w:val="20"/>
                <w:vertAlign w:val="superscript"/>
              </w:rPr>
              <w:t>11</w:t>
            </w:r>
          </w:p>
        </w:tc>
        <w:tc>
          <w:tcPr>
            <w:tcW w:w="3216" w:type="dxa"/>
            <w:tcBorders>
              <w:top w:val="single" w:sz="4" w:space="0" w:color="auto"/>
              <w:bottom w:val="single" w:sz="4" w:space="0" w:color="auto"/>
            </w:tcBorders>
          </w:tcPr>
          <w:p w14:paraId="2F63C393" w14:textId="77777777" w:rsidR="00AF1334" w:rsidRPr="0025794F" w:rsidRDefault="00AF1334" w:rsidP="00A24278">
            <w:pPr>
              <w:spacing w:before="40" w:after="20"/>
              <w:jc w:val="left"/>
              <w:rPr>
                <w:szCs w:val="24"/>
              </w:rPr>
            </w:pPr>
            <w:r w:rsidRPr="00FA60D3">
              <w:rPr>
                <w:sz w:val="20"/>
              </w:rPr>
              <w:t>Stanovení neutralizačního čísla potenciometrickou titrací</w:t>
            </w:r>
          </w:p>
        </w:tc>
        <w:tc>
          <w:tcPr>
            <w:tcW w:w="2835" w:type="dxa"/>
            <w:tcBorders>
              <w:top w:val="single" w:sz="4" w:space="0" w:color="auto"/>
              <w:bottom w:val="single" w:sz="4" w:space="0" w:color="auto"/>
            </w:tcBorders>
          </w:tcPr>
          <w:p w14:paraId="2152AD14" w14:textId="77777777" w:rsidR="00AF1334" w:rsidRPr="00FA60D3" w:rsidRDefault="00AF1334" w:rsidP="00A24278">
            <w:pPr>
              <w:spacing w:before="40" w:after="20"/>
              <w:jc w:val="left"/>
              <w:rPr>
                <w:sz w:val="20"/>
              </w:rPr>
            </w:pPr>
            <w:r w:rsidRPr="00FA60D3">
              <w:rPr>
                <w:sz w:val="20"/>
              </w:rPr>
              <w:t>CZ_SOP_D06_05_404</w:t>
            </w:r>
          </w:p>
          <w:p w14:paraId="7BC6A776" w14:textId="77777777" w:rsidR="00AF1334" w:rsidRPr="0025794F" w:rsidRDefault="00AF1334" w:rsidP="00A24278">
            <w:pPr>
              <w:spacing w:before="40" w:after="20"/>
              <w:jc w:val="left"/>
              <w:rPr>
                <w:szCs w:val="24"/>
              </w:rPr>
            </w:pPr>
            <w:r w:rsidRPr="00FA60D3">
              <w:rPr>
                <w:sz w:val="20"/>
              </w:rPr>
              <w:t>(ČSN ISO 6619)</w:t>
            </w:r>
          </w:p>
        </w:tc>
        <w:tc>
          <w:tcPr>
            <w:tcW w:w="2552" w:type="dxa"/>
            <w:tcBorders>
              <w:top w:val="single" w:sz="4" w:space="0" w:color="auto"/>
              <w:bottom w:val="single" w:sz="4" w:space="0" w:color="auto"/>
            </w:tcBorders>
          </w:tcPr>
          <w:p w14:paraId="0F1359D9" w14:textId="77777777" w:rsidR="00AF1334" w:rsidRPr="002F3436" w:rsidRDefault="00AF1334" w:rsidP="00A24278">
            <w:pPr>
              <w:spacing w:before="40" w:after="20"/>
              <w:jc w:val="left"/>
              <w:rPr>
                <w:szCs w:val="24"/>
              </w:rPr>
            </w:pPr>
            <w:r w:rsidRPr="00FA60D3">
              <w:rPr>
                <w:sz w:val="20"/>
              </w:rPr>
              <w:t>Mazací oleje, přísady do</w:t>
            </w:r>
            <w:r>
              <w:rPr>
                <w:sz w:val="20"/>
              </w:rPr>
              <w:t> </w:t>
            </w:r>
            <w:r w:rsidRPr="00FA60D3">
              <w:rPr>
                <w:sz w:val="20"/>
              </w:rPr>
              <w:t>maziv</w:t>
            </w:r>
          </w:p>
        </w:tc>
        <w:tc>
          <w:tcPr>
            <w:tcW w:w="1136" w:type="dxa"/>
            <w:tcBorders>
              <w:top w:val="single" w:sz="4" w:space="0" w:color="auto"/>
              <w:bottom w:val="single" w:sz="4" w:space="0" w:color="auto"/>
            </w:tcBorders>
          </w:tcPr>
          <w:p w14:paraId="746A9699" w14:textId="77777777" w:rsidR="00AF1334" w:rsidRPr="00A2541B" w:rsidRDefault="00AF1334" w:rsidP="00A24278">
            <w:pPr>
              <w:spacing w:before="40" w:after="20"/>
              <w:jc w:val="center"/>
              <w:rPr>
                <w:sz w:val="20"/>
              </w:rPr>
            </w:pPr>
            <w:r w:rsidRPr="00A2541B">
              <w:rPr>
                <w:sz w:val="20"/>
              </w:rPr>
              <w:t>D</w:t>
            </w:r>
          </w:p>
        </w:tc>
      </w:tr>
      <w:tr w:rsidR="00AF1334" w14:paraId="00E81A5A" w14:textId="77777777" w:rsidTr="00A24278">
        <w:trPr>
          <w:cantSplit/>
          <w:jc w:val="center"/>
        </w:trPr>
        <w:tc>
          <w:tcPr>
            <w:tcW w:w="880" w:type="dxa"/>
            <w:tcBorders>
              <w:top w:val="single" w:sz="4" w:space="0" w:color="auto"/>
              <w:bottom w:val="single" w:sz="4" w:space="0" w:color="auto"/>
            </w:tcBorders>
          </w:tcPr>
          <w:p w14:paraId="4ADD1D7E" w14:textId="77777777" w:rsidR="00AF1334" w:rsidRPr="0025794F" w:rsidRDefault="00AF1334" w:rsidP="00A24278">
            <w:pPr>
              <w:spacing w:before="40" w:after="20"/>
              <w:jc w:val="center"/>
              <w:rPr>
                <w:szCs w:val="24"/>
              </w:rPr>
            </w:pPr>
            <w:r w:rsidRPr="00FA60D3">
              <w:rPr>
                <w:sz w:val="20"/>
              </w:rPr>
              <w:t>8.6</w:t>
            </w:r>
            <w:r w:rsidRPr="00FA60D3">
              <w:rPr>
                <w:bCs/>
                <w:sz w:val="20"/>
                <w:vertAlign w:val="superscript"/>
              </w:rPr>
              <w:t>11</w:t>
            </w:r>
          </w:p>
        </w:tc>
        <w:tc>
          <w:tcPr>
            <w:tcW w:w="3216" w:type="dxa"/>
            <w:tcBorders>
              <w:top w:val="single" w:sz="4" w:space="0" w:color="auto"/>
              <w:bottom w:val="single" w:sz="4" w:space="0" w:color="auto"/>
            </w:tcBorders>
          </w:tcPr>
          <w:p w14:paraId="1FC14F08" w14:textId="77777777" w:rsidR="00AF1334" w:rsidRPr="0025794F" w:rsidRDefault="00AF1334" w:rsidP="00A24278">
            <w:pPr>
              <w:spacing w:before="40" w:after="20"/>
              <w:jc w:val="left"/>
              <w:rPr>
                <w:szCs w:val="24"/>
              </w:rPr>
            </w:pPr>
            <w:r w:rsidRPr="00FA60D3">
              <w:rPr>
                <w:sz w:val="20"/>
              </w:rPr>
              <w:t>Obsah vody coulometricky</w:t>
            </w:r>
          </w:p>
        </w:tc>
        <w:tc>
          <w:tcPr>
            <w:tcW w:w="2835" w:type="dxa"/>
            <w:tcBorders>
              <w:top w:val="single" w:sz="4" w:space="0" w:color="auto"/>
              <w:bottom w:val="single" w:sz="4" w:space="0" w:color="auto"/>
            </w:tcBorders>
          </w:tcPr>
          <w:p w14:paraId="56019ABB" w14:textId="77777777" w:rsidR="00AF1334" w:rsidRPr="00FA60D3" w:rsidRDefault="00AF1334" w:rsidP="00A24278">
            <w:pPr>
              <w:spacing w:before="40" w:after="20"/>
              <w:jc w:val="left"/>
              <w:rPr>
                <w:sz w:val="20"/>
              </w:rPr>
            </w:pPr>
            <w:r w:rsidRPr="00FA60D3">
              <w:rPr>
                <w:sz w:val="20"/>
              </w:rPr>
              <w:t>CZ_SOP_D06_05_405</w:t>
            </w:r>
          </w:p>
          <w:p w14:paraId="1699D3F3" w14:textId="77777777" w:rsidR="00AF1334" w:rsidRPr="0025794F" w:rsidRDefault="00AF1334" w:rsidP="00A24278">
            <w:pPr>
              <w:spacing w:before="40" w:after="20"/>
              <w:jc w:val="left"/>
              <w:rPr>
                <w:szCs w:val="24"/>
              </w:rPr>
            </w:pPr>
            <w:r w:rsidRPr="00FA60D3">
              <w:rPr>
                <w:sz w:val="20"/>
              </w:rPr>
              <w:t>(ASTM D6304)</w:t>
            </w:r>
          </w:p>
        </w:tc>
        <w:tc>
          <w:tcPr>
            <w:tcW w:w="2552" w:type="dxa"/>
            <w:tcBorders>
              <w:top w:val="single" w:sz="4" w:space="0" w:color="auto"/>
              <w:bottom w:val="single" w:sz="4" w:space="0" w:color="auto"/>
            </w:tcBorders>
          </w:tcPr>
          <w:p w14:paraId="2664C6DA" w14:textId="77777777" w:rsidR="00AF1334" w:rsidRPr="002F3436" w:rsidRDefault="00AF1334" w:rsidP="00A24278">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032D6E2B" w14:textId="77777777" w:rsidR="00AF1334" w:rsidRPr="00A2541B" w:rsidRDefault="00AF1334" w:rsidP="00A24278">
            <w:pPr>
              <w:spacing w:before="40" w:after="20"/>
              <w:jc w:val="center"/>
              <w:rPr>
                <w:sz w:val="20"/>
              </w:rPr>
            </w:pPr>
            <w:r w:rsidRPr="00A2541B">
              <w:rPr>
                <w:sz w:val="20"/>
              </w:rPr>
              <w:t>D</w:t>
            </w:r>
          </w:p>
        </w:tc>
      </w:tr>
      <w:tr w:rsidR="00AF1334" w14:paraId="22F7547C" w14:textId="77777777" w:rsidTr="00A24278">
        <w:trPr>
          <w:cantSplit/>
          <w:jc w:val="center"/>
        </w:trPr>
        <w:tc>
          <w:tcPr>
            <w:tcW w:w="880" w:type="dxa"/>
            <w:tcBorders>
              <w:top w:val="single" w:sz="4" w:space="0" w:color="auto"/>
              <w:bottom w:val="single" w:sz="4" w:space="0" w:color="auto"/>
            </w:tcBorders>
          </w:tcPr>
          <w:p w14:paraId="6347A10C" w14:textId="77777777" w:rsidR="00AF1334" w:rsidRPr="0025794F" w:rsidRDefault="00AF1334" w:rsidP="00A24278">
            <w:pPr>
              <w:spacing w:before="40" w:after="20"/>
              <w:jc w:val="center"/>
              <w:rPr>
                <w:szCs w:val="24"/>
              </w:rPr>
            </w:pPr>
            <w:r w:rsidRPr="00FA60D3">
              <w:rPr>
                <w:sz w:val="20"/>
              </w:rPr>
              <w:t>8.7</w:t>
            </w:r>
            <w:r w:rsidRPr="00FA60D3">
              <w:rPr>
                <w:sz w:val="20"/>
                <w:vertAlign w:val="superscript"/>
              </w:rPr>
              <w:t>11</w:t>
            </w:r>
          </w:p>
        </w:tc>
        <w:tc>
          <w:tcPr>
            <w:tcW w:w="3216" w:type="dxa"/>
            <w:tcBorders>
              <w:top w:val="single" w:sz="4" w:space="0" w:color="auto"/>
              <w:bottom w:val="single" w:sz="4" w:space="0" w:color="auto"/>
            </w:tcBorders>
          </w:tcPr>
          <w:p w14:paraId="4DFA3C98" w14:textId="77777777" w:rsidR="00AF1334" w:rsidRPr="0025794F" w:rsidRDefault="00AF1334" w:rsidP="00A24278">
            <w:pPr>
              <w:spacing w:before="40" w:after="20"/>
              <w:jc w:val="left"/>
              <w:rPr>
                <w:szCs w:val="24"/>
              </w:rPr>
            </w:pPr>
            <w:r w:rsidRPr="00FA60D3">
              <w:rPr>
                <w:sz w:val="20"/>
              </w:rPr>
              <w:t>Stanovení bodu vzplanutí a bodu hoření v otevřeném kelímku dle Clevelenda analyzátorem bodu vzplanutí</w:t>
            </w:r>
          </w:p>
        </w:tc>
        <w:tc>
          <w:tcPr>
            <w:tcW w:w="2835" w:type="dxa"/>
            <w:tcBorders>
              <w:top w:val="single" w:sz="4" w:space="0" w:color="auto"/>
              <w:bottom w:val="single" w:sz="4" w:space="0" w:color="auto"/>
            </w:tcBorders>
          </w:tcPr>
          <w:p w14:paraId="13F367E4" w14:textId="77777777" w:rsidR="00AF1334" w:rsidRPr="00FA60D3" w:rsidRDefault="00AF1334" w:rsidP="00A24278">
            <w:pPr>
              <w:spacing w:before="40" w:after="20"/>
              <w:jc w:val="left"/>
              <w:rPr>
                <w:sz w:val="20"/>
              </w:rPr>
            </w:pPr>
            <w:r w:rsidRPr="00FA60D3">
              <w:rPr>
                <w:sz w:val="20"/>
              </w:rPr>
              <w:t>CZ_SOP_D06_05_406</w:t>
            </w:r>
          </w:p>
          <w:p w14:paraId="7BE5530B" w14:textId="77777777" w:rsidR="00AF1334" w:rsidRPr="0025794F" w:rsidRDefault="00AF1334" w:rsidP="00A24278">
            <w:pPr>
              <w:spacing w:before="40" w:after="20"/>
              <w:jc w:val="left"/>
              <w:rPr>
                <w:szCs w:val="24"/>
              </w:rPr>
            </w:pPr>
            <w:r w:rsidRPr="00FA60D3">
              <w:rPr>
                <w:sz w:val="20"/>
              </w:rPr>
              <w:t>(ASTM D92)</w:t>
            </w:r>
          </w:p>
        </w:tc>
        <w:tc>
          <w:tcPr>
            <w:tcW w:w="2552" w:type="dxa"/>
            <w:tcBorders>
              <w:top w:val="single" w:sz="4" w:space="0" w:color="auto"/>
              <w:bottom w:val="single" w:sz="4" w:space="0" w:color="auto"/>
            </w:tcBorders>
          </w:tcPr>
          <w:p w14:paraId="27AFB632" w14:textId="77777777" w:rsidR="00AF1334" w:rsidRPr="002F3436" w:rsidRDefault="00AF1334" w:rsidP="00A24278">
            <w:pPr>
              <w:spacing w:before="40" w:after="20"/>
              <w:jc w:val="left"/>
              <w:rPr>
                <w:szCs w:val="24"/>
              </w:rPr>
            </w:pPr>
            <w:r w:rsidRPr="00FA60D3">
              <w:rPr>
                <w:sz w:val="20"/>
              </w:rPr>
              <w:t>Kapalná paliva, mazací oleje</w:t>
            </w:r>
          </w:p>
        </w:tc>
        <w:tc>
          <w:tcPr>
            <w:tcW w:w="1136" w:type="dxa"/>
            <w:tcBorders>
              <w:top w:val="single" w:sz="4" w:space="0" w:color="auto"/>
              <w:bottom w:val="single" w:sz="4" w:space="0" w:color="auto"/>
            </w:tcBorders>
          </w:tcPr>
          <w:p w14:paraId="1AED76E8" w14:textId="77777777" w:rsidR="00AF1334" w:rsidRPr="00A2541B" w:rsidRDefault="00AF1334" w:rsidP="00A24278">
            <w:pPr>
              <w:spacing w:before="40" w:after="20"/>
              <w:jc w:val="center"/>
              <w:rPr>
                <w:sz w:val="20"/>
              </w:rPr>
            </w:pPr>
            <w:r w:rsidRPr="00A2541B">
              <w:rPr>
                <w:sz w:val="20"/>
              </w:rPr>
              <w:t>D</w:t>
            </w:r>
          </w:p>
        </w:tc>
      </w:tr>
      <w:tr w:rsidR="00AF1334" w14:paraId="4C3A20DE" w14:textId="77777777" w:rsidTr="00A24278">
        <w:trPr>
          <w:cantSplit/>
          <w:jc w:val="center"/>
        </w:trPr>
        <w:tc>
          <w:tcPr>
            <w:tcW w:w="880" w:type="dxa"/>
            <w:tcBorders>
              <w:top w:val="single" w:sz="4" w:space="0" w:color="auto"/>
              <w:bottom w:val="single" w:sz="4" w:space="0" w:color="auto"/>
            </w:tcBorders>
          </w:tcPr>
          <w:p w14:paraId="0570E75A" w14:textId="77777777" w:rsidR="00AF1334" w:rsidRPr="004F1343" w:rsidRDefault="00AF1334" w:rsidP="00A24278">
            <w:pPr>
              <w:spacing w:before="40" w:after="20"/>
              <w:jc w:val="center"/>
              <w:rPr>
                <w:szCs w:val="24"/>
              </w:rPr>
            </w:pPr>
            <w:r w:rsidRPr="00FA60D3">
              <w:rPr>
                <w:sz w:val="20"/>
              </w:rPr>
              <w:t>8.8</w:t>
            </w:r>
            <w:r w:rsidRPr="00FA60D3">
              <w:rPr>
                <w:sz w:val="20"/>
                <w:vertAlign w:val="superscript"/>
              </w:rPr>
              <w:t>11</w:t>
            </w:r>
          </w:p>
        </w:tc>
        <w:tc>
          <w:tcPr>
            <w:tcW w:w="3216" w:type="dxa"/>
            <w:tcBorders>
              <w:top w:val="single" w:sz="4" w:space="0" w:color="auto"/>
              <w:bottom w:val="single" w:sz="4" w:space="0" w:color="auto"/>
            </w:tcBorders>
          </w:tcPr>
          <w:p w14:paraId="5768140D" w14:textId="77777777" w:rsidR="00AF1334" w:rsidRPr="004F1343" w:rsidRDefault="00AF1334" w:rsidP="00A24278">
            <w:pPr>
              <w:spacing w:before="40" w:after="20"/>
              <w:jc w:val="left"/>
              <w:rPr>
                <w:szCs w:val="24"/>
              </w:rPr>
            </w:pPr>
            <w:r w:rsidRPr="00FA60D3">
              <w:rPr>
                <w:sz w:val="20"/>
              </w:rPr>
              <w:t>Stanovení bodu filtrovatelnosti (CFPP) metodou postupného ochlazování</w:t>
            </w:r>
          </w:p>
        </w:tc>
        <w:tc>
          <w:tcPr>
            <w:tcW w:w="2835" w:type="dxa"/>
            <w:tcBorders>
              <w:top w:val="single" w:sz="4" w:space="0" w:color="auto"/>
              <w:bottom w:val="single" w:sz="4" w:space="0" w:color="auto"/>
            </w:tcBorders>
          </w:tcPr>
          <w:p w14:paraId="4ED624F1" w14:textId="77777777" w:rsidR="00AF1334" w:rsidRPr="00FA60D3" w:rsidRDefault="00AF1334" w:rsidP="00A24278">
            <w:pPr>
              <w:spacing w:before="40" w:after="20"/>
              <w:jc w:val="left"/>
              <w:rPr>
                <w:sz w:val="20"/>
              </w:rPr>
            </w:pPr>
            <w:r w:rsidRPr="00FA60D3">
              <w:rPr>
                <w:sz w:val="20"/>
              </w:rPr>
              <w:t>CZ_SOP_D06_05_407</w:t>
            </w:r>
          </w:p>
          <w:p w14:paraId="085412D0" w14:textId="77777777" w:rsidR="00AF1334" w:rsidRPr="00FA60D3" w:rsidRDefault="00AF1334" w:rsidP="00A24278">
            <w:pPr>
              <w:spacing w:before="40" w:after="20"/>
              <w:jc w:val="left"/>
              <w:rPr>
                <w:bCs/>
                <w:sz w:val="20"/>
              </w:rPr>
            </w:pPr>
            <w:r w:rsidRPr="00FA60D3">
              <w:rPr>
                <w:bCs/>
                <w:sz w:val="20"/>
              </w:rPr>
              <w:t>(ČSN EN 116</w:t>
            </w:r>
            <w:r>
              <w:rPr>
                <w:bCs/>
                <w:sz w:val="20"/>
              </w:rPr>
              <w:t>;</w:t>
            </w:r>
          </w:p>
          <w:p w14:paraId="1C626033" w14:textId="77777777" w:rsidR="00AF1334" w:rsidRPr="004F1343" w:rsidRDefault="00AF1334" w:rsidP="00A24278">
            <w:pPr>
              <w:spacing w:before="40" w:after="20"/>
              <w:jc w:val="left"/>
              <w:rPr>
                <w:szCs w:val="24"/>
              </w:rPr>
            </w:pPr>
            <w:r w:rsidRPr="00FA60D3">
              <w:rPr>
                <w:bCs/>
                <w:sz w:val="20"/>
              </w:rPr>
              <w:t>ASTM D6371)</w:t>
            </w:r>
          </w:p>
        </w:tc>
        <w:tc>
          <w:tcPr>
            <w:tcW w:w="2552" w:type="dxa"/>
            <w:tcBorders>
              <w:top w:val="single" w:sz="4" w:space="0" w:color="auto"/>
              <w:bottom w:val="single" w:sz="4" w:space="0" w:color="auto"/>
            </w:tcBorders>
          </w:tcPr>
          <w:p w14:paraId="05114592" w14:textId="77777777" w:rsidR="00AF1334" w:rsidRPr="004F1343" w:rsidRDefault="00AF1334" w:rsidP="00A24278">
            <w:pPr>
              <w:spacing w:before="40" w:after="20"/>
              <w:jc w:val="left"/>
              <w:rPr>
                <w:szCs w:val="24"/>
              </w:rPr>
            </w:pPr>
            <w:r w:rsidRPr="00FA60D3">
              <w:rPr>
                <w:sz w:val="20"/>
              </w:rPr>
              <w:t>Nafta, lehké topné oleje</w:t>
            </w:r>
          </w:p>
        </w:tc>
        <w:tc>
          <w:tcPr>
            <w:tcW w:w="1136" w:type="dxa"/>
            <w:tcBorders>
              <w:top w:val="single" w:sz="4" w:space="0" w:color="auto"/>
              <w:bottom w:val="single" w:sz="4" w:space="0" w:color="auto"/>
            </w:tcBorders>
          </w:tcPr>
          <w:p w14:paraId="02A698A2" w14:textId="77777777" w:rsidR="00AF1334" w:rsidRPr="00A2541B" w:rsidRDefault="00AF1334" w:rsidP="00A24278">
            <w:pPr>
              <w:spacing w:before="40" w:after="20"/>
              <w:jc w:val="center"/>
              <w:rPr>
                <w:sz w:val="20"/>
              </w:rPr>
            </w:pPr>
            <w:r w:rsidRPr="00A2541B">
              <w:rPr>
                <w:sz w:val="20"/>
              </w:rPr>
              <w:t>D</w:t>
            </w:r>
          </w:p>
        </w:tc>
      </w:tr>
      <w:tr w:rsidR="00AF1334" w14:paraId="38DB505E" w14:textId="77777777" w:rsidTr="00A24278">
        <w:trPr>
          <w:cantSplit/>
          <w:jc w:val="center"/>
        </w:trPr>
        <w:tc>
          <w:tcPr>
            <w:tcW w:w="880" w:type="dxa"/>
            <w:tcBorders>
              <w:top w:val="single" w:sz="4" w:space="0" w:color="auto"/>
              <w:bottom w:val="single" w:sz="4" w:space="0" w:color="auto"/>
            </w:tcBorders>
          </w:tcPr>
          <w:p w14:paraId="6D0BD052" w14:textId="77777777" w:rsidR="00AF1334" w:rsidRPr="001B68E2" w:rsidRDefault="00AF1334" w:rsidP="00A24278">
            <w:pPr>
              <w:spacing w:before="40" w:after="20"/>
              <w:jc w:val="center"/>
              <w:rPr>
                <w:b/>
                <w:bCs/>
                <w:szCs w:val="24"/>
              </w:rPr>
            </w:pPr>
            <w:r w:rsidRPr="001B68E2">
              <w:rPr>
                <w:b/>
                <w:bCs/>
                <w:szCs w:val="24"/>
              </w:rPr>
              <w:t>9</w:t>
            </w:r>
          </w:p>
        </w:tc>
        <w:tc>
          <w:tcPr>
            <w:tcW w:w="9739" w:type="dxa"/>
            <w:gridSpan w:val="4"/>
            <w:tcBorders>
              <w:top w:val="single" w:sz="4" w:space="0" w:color="auto"/>
              <w:bottom w:val="single" w:sz="4" w:space="0" w:color="auto"/>
            </w:tcBorders>
          </w:tcPr>
          <w:p w14:paraId="7943CB4D" w14:textId="77777777" w:rsidR="00AF1334" w:rsidRPr="00A2541B" w:rsidRDefault="00AF1334" w:rsidP="00A24278">
            <w:pPr>
              <w:spacing w:before="40" w:after="20"/>
              <w:jc w:val="left"/>
              <w:rPr>
                <w:sz w:val="20"/>
              </w:rPr>
            </w:pPr>
            <w:r w:rsidRPr="001B68E2">
              <w:rPr>
                <w:b/>
                <w:bCs/>
                <w:szCs w:val="24"/>
              </w:rPr>
              <w:t>Obecná chemie potravin</w:t>
            </w:r>
          </w:p>
        </w:tc>
      </w:tr>
      <w:tr w:rsidR="00AF1334" w14:paraId="1BF7A9DF" w14:textId="77777777" w:rsidTr="00A24278">
        <w:trPr>
          <w:cantSplit/>
          <w:jc w:val="center"/>
        </w:trPr>
        <w:tc>
          <w:tcPr>
            <w:tcW w:w="880" w:type="dxa"/>
            <w:tcBorders>
              <w:top w:val="single" w:sz="4" w:space="0" w:color="auto"/>
              <w:bottom w:val="single" w:sz="4" w:space="0" w:color="auto"/>
            </w:tcBorders>
          </w:tcPr>
          <w:p w14:paraId="50A708AE" w14:textId="77777777" w:rsidR="00AF1334" w:rsidRPr="004F1343" w:rsidRDefault="00AF1334" w:rsidP="00A24278">
            <w:pPr>
              <w:spacing w:before="40" w:after="20"/>
              <w:jc w:val="center"/>
              <w:rPr>
                <w:szCs w:val="24"/>
              </w:rPr>
            </w:pPr>
            <w:r>
              <w:rPr>
                <w:bCs/>
                <w:sz w:val="20"/>
              </w:rPr>
              <w:t>9.1</w:t>
            </w:r>
            <w:r w:rsidRPr="00FA60D3">
              <w:rPr>
                <w:bCs/>
                <w:sz w:val="20"/>
                <w:vertAlign w:val="superscript"/>
              </w:rPr>
              <w:t>1</w:t>
            </w:r>
          </w:p>
        </w:tc>
        <w:tc>
          <w:tcPr>
            <w:tcW w:w="3216" w:type="dxa"/>
            <w:tcBorders>
              <w:top w:val="single" w:sz="4" w:space="0" w:color="auto"/>
              <w:bottom w:val="single" w:sz="4" w:space="0" w:color="auto"/>
            </w:tcBorders>
          </w:tcPr>
          <w:p w14:paraId="3304CF95" w14:textId="77777777" w:rsidR="00AF1334" w:rsidRPr="004F1343" w:rsidRDefault="00AF1334" w:rsidP="00A24278">
            <w:pPr>
              <w:spacing w:before="40" w:after="20"/>
              <w:jc w:val="left"/>
              <w:rPr>
                <w:szCs w:val="24"/>
              </w:rPr>
            </w:pPr>
            <w:r w:rsidRPr="00FA60D3">
              <w:rPr>
                <w:sz w:val="20"/>
              </w:rPr>
              <w:t>Stanovení obsahu organických kyselin metodou kapilární izotachoforézy</w:t>
            </w:r>
          </w:p>
        </w:tc>
        <w:tc>
          <w:tcPr>
            <w:tcW w:w="2835" w:type="dxa"/>
            <w:tcBorders>
              <w:top w:val="single" w:sz="4" w:space="0" w:color="auto"/>
              <w:bottom w:val="single" w:sz="4" w:space="0" w:color="auto"/>
            </w:tcBorders>
          </w:tcPr>
          <w:p w14:paraId="5A9C4ED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_450</w:t>
            </w:r>
          </w:p>
          <w:p w14:paraId="39893B10" w14:textId="77777777" w:rsidR="00AF1334" w:rsidRPr="00DD2268" w:rsidRDefault="00AF1334" w:rsidP="00A24278">
            <w:pPr>
              <w:spacing w:before="40" w:after="20"/>
              <w:jc w:val="left"/>
              <w:rPr>
                <w:sz w:val="20"/>
              </w:rPr>
            </w:pPr>
            <w:r w:rsidRPr="00FA60D3">
              <w:rPr>
                <w:sz w:val="20"/>
              </w:rPr>
              <w:t xml:space="preserve">(Recman </w:t>
            </w:r>
            <w:r>
              <w:rPr>
                <w:sz w:val="20"/>
              </w:rPr>
              <w:t>–</w:t>
            </w:r>
            <w:r w:rsidRPr="00FA60D3">
              <w:rPr>
                <w:sz w:val="20"/>
              </w:rPr>
              <w:t xml:space="preserve"> Laboratorní technika </w:t>
            </w:r>
            <w:r>
              <w:rPr>
                <w:sz w:val="20"/>
              </w:rPr>
              <w:t>–</w:t>
            </w:r>
            <w:r w:rsidRPr="00FA60D3">
              <w:rPr>
                <w:sz w:val="20"/>
              </w:rPr>
              <w:t xml:space="preserve"> Aplikační listy č. 35, 39, 70)</w:t>
            </w:r>
          </w:p>
        </w:tc>
        <w:tc>
          <w:tcPr>
            <w:tcW w:w="2552" w:type="dxa"/>
            <w:tcBorders>
              <w:top w:val="single" w:sz="4" w:space="0" w:color="auto"/>
              <w:bottom w:val="single" w:sz="4" w:space="0" w:color="auto"/>
            </w:tcBorders>
          </w:tcPr>
          <w:p w14:paraId="60ABAE0D" w14:textId="77777777" w:rsidR="00AF1334" w:rsidRPr="004F1343"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35410F60" w14:textId="77777777" w:rsidR="00AF1334" w:rsidRPr="00A2541B" w:rsidRDefault="00AF1334" w:rsidP="00A24278">
            <w:pPr>
              <w:spacing w:before="40" w:after="20"/>
              <w:jc w:val="center"/>
              <w:rPr>
                <w:sz w:val="20"/>
              </w:rPr>
            </w:pPr>
            <w:r w:rsidRPr="00A2541B">
              <w:rPr>
                <w:sz w:val="20"/>
              </w:rPr>
              <w:t>A, B, D</w:t>
            </w:r>
          </w:p>
        </w:tc>
      </w:tr>
      <w:tr w:rsidR="00AF1334" w14:paraId="7CCEE5D6" w14:textId="77777777" w:rsidTr="00A24278">
        <w:trPr>
          <w:cantSplit/>
          <w:jc w:val="center"/>
        </w:trPr>
        <w:tc>
          <w:tcPr>
            <w:tcW w:w="880" w:type="dxa"/>
            <w:tcBorders>
              <w:top w:val="single" w:sz="4" w:space="0" w:color="auto"/>
              <w:bottom w:val="single" w:sz="4" w:space="0" w:color="auto"/>
            </w:tcBorders>
          </w:tcPr>
          <w:p w14:paraId="073C9B3E" w14:textId="77777777" w:rsidR="00AF1334" w:rsidRPr="0025794F" w:rsidRDefault="00AF1334" w:rsidP="00A24278">
            <w:pPr>
              <w:spacing w:before="40" w:after="20"/>
              <w:jc w:val="center"/>
              <w:rPr>
                <w:szCs w:val="24"/>
              </w:rPr>
            </w:pPr>
            <w:r w:rsidRPr="00FA60D3">
              <w:rPr>
                <w:bCs/>
                <w:sz w:val="20"/>
              </w:rPr>
              <w:t>9.2</w:t>
            </w:r>
            <w:r w:rsidRPr="00FA60D3">
              <w:rPr>
                <w:bCs/>
                <w:sz w:val="20"/>
                <w:vertAlign w:val="superscript"/>
              </w:rPr>
              <w:t>1</w:t>
            </w:r>
          </w:p>
        </w:tc>
        <w:tc>
          <w:tcPr>
            <w:tcW w:w="3216" w:type="dxa"/>
            <w:tcBorders>
              <w:top w:val="single" w:sz="4" w:space="0" w:color="auto"/>
              <w:bottom w:val="single" w:sz="4" w:space="0" w:color="auto"/>
            </w:tcBorders>
          </w:tcPr>
          <w:p w14:paraId="3B1C5B16" w14:textId="77777777" w:rsidR="00AF1334" w:rsidRPr="0025794F" w:rsidRDefault="00AF1334" w:rsidP="00A24278">
            <w:pPr>
              <w:spacing w:before="40" w:after="20"/>
              <w:jc w:val="left"/>
              <w:rPr>
                <w:szCs w:val="24"/>
              </w:rPr>
            </w:pPr>
            <w:r w:rsidRPr="00FA60D3">
              <w:rPr>
                <w:sz w:val="20"/>
              </w:rPr>
              <w:t>Stanovení tuku gravimetricky</w:t>
            </w:r>
          </w:p>
        </w:tc>
        <w:tc>
          <w:tcPr>
            <w:tcW w:w="2835" w:type="dxa"/>
            <w:tcBorders>
              <w:top w:val="single" w:sz="4" w:space="0" w:color="auto"/>
              <w:bottom w:val="single" w:sz="4" w:space="0" w:color="auto"/>
            </w:tcBorders>
          </w:tcPr>
          <w:p w14:paraId="49DF325C"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_451</w:t>
            </w:r>
          </w:p>
          <w:p w14:paraId="129BC552" w14:textId="77777777" w:rsidR="00AF1334" w:rsidRDefault="00AF1334" w:rsidP="00A24278">
            <w:pPr>
              <w:spacing w:before="40" w:after="20"/>
              <w:jc w:val="left"/>
              <w:rPr>
                <w:sz w:val="20"/>
              </w:rPr>
            </w:pPr>
            <w:r w:rsidRPr="00FA60D3">
              <w:rPr>
                <w:sz w:val="20"/>
              </w:rPr>
              <w:t>(ČSN ISO 1443</w:t>
            </w:r>
            <w:r>
              <w:rPr>
                <w:sz w:val="20"/>
              </w:rPr>
              <w:t>;</w:t>
            </w:r>
            <w:r w:rsidRPr="00FA60D3">
              <w:rPr>
                <w:sz w:val="20"/>
              </w:rPr>
              <w:t xml:space="preserve"> </w:t>
            </w:r>
          </w:p>
          <w:p w14:paraId="7CEDA2B8" w14:textId="77777777" w:rsidR="00AF1334" w:rsidRPr="00FA60D3" w:rsidRDefault="00AF1334" w:rsidP="00A24278">
            <w:pPr>
              <w:spacing w:before="40" w:after="20"/>
              <w:jc w:val="left"/>
              <w:rPr>
                <w:sz w:val="20"/>
              </w:rPr>
            </w:pPr>
            <w:r w:rsidRPr="00FA60D3">
              <w:rPr>
                <w:sz w:val="20"/>
              </w:rPr>
              <w:t>ČSN ISO 1444</w:t>
            </w:r>
            <w:r>
              <w:rPr>
                <w:sz w:val="20"/>
              </w:rPr>
              <w:t>;</w:t>
            </w:r>
          </w:p>
          <w:p w14:paraId="43885512" w14:textId="77777777" w:rsidR="00AF1334" w:rsidRPr="0025794F" w:rsidRDefault="00AF1334" w:rsidP="00A24278">
            <w:pPr>
              <w:spacing w:before="40" w:after="20"/>
              <w:jc w:val="left"/>
              <w:rPr>
                <w:szCs w:val="24"/>
              </w:rPr>
            </w:pPr>
            <w:r w:rsidRPr="00FA60D3">
              <w:rPr>
                <w:sz w:val="20"/>
              </w:rPr>
              <w:t>ČSN 46 7092-7)</w:t>
            </w:r>
          </w:p>
        </w:tc>
        <w:tc>
          <w:tcPr>
            <w:tcW w:w="2552" w:type="dxa"/>
            <w:tcBorders>
              <w:top w:val="single" w:sz="4" w:space="0" w:color="auto"/>
              <w:bottom w:val="single" w:sz="4" w:space="0" w:color="auto"/>
            </w:tcBorders>
          </w:tcPr>
          <w:p w14:paraId="6034607D"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54668A27" w14:textId="77777777" w:rsidR="00AF1334" w:rsidRPr="00A2541B" w:rsidRDefault="00AF1334" w:rsidP="00A24278">
            <w:pPr>
              <w:spacing w:before="40" w:after="20"/>
              <w:jc w:val="center"/>
              <w:rPr>
                <w:sz w:val="20"/>
              </w:rPr>
            </w:pPr>
            <w:r w:rsidRPr="00A2541B">
              <w:rPr>
                <w:sz w:val="20"/>
              </w:rPr>
              <w:t>D</w:t>
            </w:r>
          </w:p>
        </w:tc>
      </w:tr>
      <w:tr w:rsidR="00AF1334" w14:paraId="080F6D92" w14:textId="77777777" w:rsidTr="00A24278">
        <w:trPr>
          <w:cantSplit/>
          <w:jc w:val="center"/>
        </w:trPr>
        <w:tc>
          <w:tcPr>
            <w:tcW w:w="880" w:type="dxa"/>
            <w:tcBorders>
              <w:top w:val="single" w:sz="4" w:space="0" w:color="auto"/>
              <w:bottom w:val="single" w:sz="4" w:space="0" w:color="auto"/>
            </w:tcBorders>
          </w:tcPr>
          <w:p w14:paraId="2854439F" w14:textId="77777777" w:rsidR="00AF1334" w:rsidRPr="0025794F" w:rsidRDefault="00AF1334" w:rsidP="00A24278">
            <w:pPr>
              <w:spacing w:before="40" w:after="20"/>
              <w:jc w:val="center"/>
              <w:rPr>
                <w:szCs w:val="24"/>
              </w:rPr>
            </w:pPr>
            <w:r w:rsidRPr="00FA60D3">
              <w:rPr>
                <w:bCs/>
                <w:sz w:val="20"/>
              </w:rPr>
              <w:t>9.3</w:t>
            </w:r>
            <w:r w:rsidRPr="00FA60D3">
              <w:rPr>
                <w:bCs/>
                <w:sz w:val="20"/>
                <w:vertAlign w:val="superscript"/>
              </w:rPr>
              <w:t>1</w:t>
            </w:r>
          </w:p>
        </w:tc>
        <w:tc>
          <w:tcPr>
            <w:tcW w:w="3216" w:type="dxa"/>
            <w:tcBorders>
              <w:top w:val="single" w:sz="4" w:space="0" w:color="auto"/>
              <w:bottom w:val="single" w:sz="4" w:space="0" w:color="auto"/>
            </w:tcBorders>
          </w:tcPr>
          <w:p w14:paraId="43B2EE6C" w14:textId="77777777" w:rsidR="00AF1334" w:rsidRPr="0025794F" w:rsidRDefault="00AF1334" w:rsidP="00A24278">
            <w:pPr>
              <w:spacing w:before="40" w:after="20"/>
              <w:jc w:val="left"/>
              <w:rPr>
                <w:szCs w:val="24"/>
              </w:rPr>
            </w:pPr>
            <w:r w:rsidRPr="00FA60D3">
              <w:rPr>
                <w:sz w:val="20"/>
              </w:rPr>
              <w:t>Stanovení sušiny gravimetricky a</w:t>
            </w:r>
            <w:r>
              <w:rPr>
                <w:sz w:val="20"/>
              </w:rPr>
              <w:t> </w:t>
            </w:r>
            <w:r w:rsidRPr="00FA60D3">
              <w:rPr>
                <w:sz w:val="20"/>
              </w:rPr>
              <w:t>výpočet vlhkosti z naměřených hodnot</w:t>
            </w:r>
          </w:p>
        </w:tc>
        <w:tc>
          <w:tcPr>
            <w:tcW w:w="2835" w:type="dxa"/>
            <w:tcBorders>
              <w:top w:val="single" w:sz="4" w:space="0" w:color="auto"/>
              <w:bottom w:val="single" w:sz="4" w:space="0" w:color="auto"/>
            </w:tcBorders>
          </w:tcPr>
          <w:p w14:paraId="42717FE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_452</w:t>
            </w:r>
          </w:p>
          <w:p w14:paraId="17446C28" w14:textId="77777777" w:rsidR="00AF1334" w:rsidRDefault="00AF1334" w:rsidP="00A24278">
            <w:pPr>
              <w:spacing w:before="40" w:after="20"/>
              <w:jc w:val="left"/>
              <w:rPr>
                <w:sz w:val="20"/>
              </w:rPr>
            </w:pPr>
            <w:r w:rsidRPr="00FA60D3">
              <w:rPr>
                <w:sz w:val="20"/>
              </w:rPr>
              <w:t>(Journal of AOAC International vol 88, No1,2005</w:t>
            </w:r>
            <w:r w:rsidRPr="00FA60D3">
              <w:rPr>
                <w:sz w:val="20"/>
                <w:lang w:val="en-US"/>
              </w:rPr>
              <w:t>;</w:t>
            </w:r>
            <w:r w:rsidRPr="00FA60D3">
              <w:rPr>
                <w:sz w:val="20"/>
              </w:rPr>
              <w:t xml:space="preserve"> </w:t>
            </w:r>
          </w:p>
          <w:p w14:paraId="36F5E697" w14:textId="77777777" w:rsidR="00AF1334" w:rsidRPr="0025794F" w:rsidRDefault="00AF1334" w:rsidP="00A24278">
            <w:pPr>
              <w:spacing w:before="40" w:after="20"/>
              <w:jc w:val="left"/>
              <w:rPr>
                <w:szCs w:val="24"/>
              </w:rPr>
            </w:pPr>
            <w:r w:rsidRPr="00FA60D3">
              <w:rPr>
                <w:sz w:val="20"/>
              </w:rPr>
              <w:t>Journal of AOAC International vol 86, No6, 2003)</w:t>
            </w:r>
          </w:p>
        </w:tc>
        <w:tc>
          <w:tcPr>
            <w:tcW w:w="2552" w:type="dxa"/>
            <w:tcBorders>
              <w:top w:val="single" w:sz="4" w:space="0" w:color="auto"/>
              <w:bottom w:val="single" w:sz="4" w:space="0" w:color="auto"/>
            </w:tcBorders>
          </w:tcPr>
          <w:p w14:paraId="129C0134"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5E6F346" w14:textId="77777777" w:rsidR="00AF1334" w:rsidRPr="00A2541B" w:rsidRDefault="00AF1334" w:rsidP="00A24278">
            <w:pPr>
              <w:spacing w:before="40" w:after="20"/>
              <w:jc w:val="center"/>
              <w:rPr>
                <w:sz w:val="20"/>
              </w:rPr>
            </w:pPr>
            <w:r w:rsidRPr="00A2541B">
              <w:rPr>
                <w:sz w:val="20"/>
              </w:rPr>
              <w:t>D</w:t>
            </w:r>
          </w:p>
        </w:tc>
      </w:tr>
      <w:tr w:rsidR="00AF1334" w14:paraId="591AB416" w14:textId="77777777" w:rsidTr="00A24278">
        <w:trPr>
          <w:cantSplit/>
          <w:jc w:val="center"/>
        </w:trPr>
        <w:tc>
          <w:tcPr>
            <w:tcW w:w="880" w:type="dxa"/>
            <w:tcBorders>
              <w:top w:val="single" w:sz="4" w:space="0" w:color="auto"/>
              <w:bottom w:val="single" w:sz="4" w:space="0" w:color="auto"/>
            </w:tcBorders>
          </w:tcPr>
          <w:p w14:paraId="52EB22CD" w14:textId="77777777" w:rsidR="00AF1334" w:rsidRPr="0025794F" w:rsidRDefault="00AF1334" w:rsidP="00A24278">
            <w:pPr>
              <w:spacing w:before="40" w:after="20"/>
              <w:jc w:val="center"/>
              <w:rPr>
                <w:szCs w:val="24"/>
              </w:rPr>
            </w:pPr>
            <w:r w:rsidRPr="00FA60D3">
              <w:rPr>
                <w:bCs/>
                <w:sz w:val="20"/>
              </w:rPr>
              <w:t>9.4</w:t>
            </w:r>
          </w:p>
        </w:tc>
        <w:tc>
          <w:tcPr>
            <w:tcW w:w="3216" w:type="dxa"/>
            <w:tcBorders>
              <w:top w:val="single" w:sz="4" w:space="0" w:color="auto"/>
              <w:bottom w:val="single" w:sz="4" w:space="0" w:color="auto"/>
            </w:tcBorders>
          </w:tcPr>
          <w:p w14:paraId="21A2E51F"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013C9727"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0C7F7230"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104C45B4" w14:textId="77777777" w:rsidR="00AF1334" w:rsidRPr="00A2541B" w:rsidRDefault="00AF1334" w:rsidP="00A24278">
            <w:pPr>
              <w:spacing w:before="40" w:after="20"/>
              <w:jc w:val="center"/>
              <w:rPr>
                <w:sz w:val="20"/>
              </w:rPr>
            </w:pPr>
          </w:p>
        </w:tc>
      </w:tr>
      <w:tr w:rsidR="00AF1334" w14:paraId="28D6FD38" w14:textId="77777777" w:rsidTr="00A24278">
        <w:trPr>
          <w:cantSplit/>
          <w:jc w:val="center"/>
        </w:trPr>
        <w:tc>
          <w:tcPr>
            <w:tcW w:w="880" w:type="dxa"/>
            <w:tcBorders>
              <w:top w:val="single" w:sz="4" w:space="0" w:color="auto"/>
              <w:bottom w:val="single" w:sz="4" w:space="0" w:color="auto"/>
            </w:tcBorders>
          </w:tcPr>
          <w:p w14:paraId="707BA032" w14:textId="77777777" w:rsidR="00AF1334" w:rsidRPr="0025794F" w:rsidRDefault="00AF1334" w:rsidP="00A24278">
            <w:pPr>
              <w:spacing w:before="40" w:after="20"/>
              <w:jc w:val="center"/>
              <w:rPr>
                <w:szCs w:val="24"/>
              </w:rPr>
            </w:pPr>
            <w:r w:rsidRPr="00FA60D3">
              <w:rPr>
                <w:bCs/>
                <w:sz w:val="20"/>
              </w:rPr>
              <w:t>9.5</w:t>
            </w:r>
            <w:r w:rsidRPr="00FA60D3">
              <w:rPr>
                <w:bCs/>
                <w:sz w:val="20"/>
                <w:vertAlign w:val="superscript"/>
              </w:rPr>
              <w:t>1</w:t>
            </w:r>
          </w:p>
        </w:tc>
        <w:tc>
          <w:tcPr>
            <w:tcW w:w="3216" w:type="dxa"/>
            <w:tcBorders>
              <w:top w:val="single" w:sz="4" w:space="0" w:color="auto"/>
              <w:bottom w:val="single" w:sz="4" w:space="0" w:color="auto"/>
            </w:tcBorders>
          </w:tcPr>
          <w:p w14:paraId="51BD8B69" w14:textId="77777777" w:rsidR="00AF1334" w:rsidRPr="0025794F" w:rsidRDefault="00AF1334" w:rsidP="00A24278">
            <w:pPr>
              <w:spacing w:before="40" w:after="20"/>
              <w:jc w:val="left"/>
              <w:rPr>
                <w:szCs w:val="24"/>
              </w:rPr>
            </w:pPr>
            <w:r w:rsidRPr="00FA60D3">
              <w:rPr>
                <w:sz w:val="20"/>
              </w:rPr>
              <w:t>Stanovení obsahu fosfátů metodou kapilární izotachoforézy</w:t>
            </w:r>
          </w:p>
        </w:tc>
        <w:tc>
          <w:tcPr>
            <w:tcW w:w="2835" w:type="dxa"/>
            <w:tcBorders>
              <w:top w:val="single" w:sz="4" w:space="0" w:color="auto"/>
              <w:bottom w:val="single" w:sz="4" w:space="0" w:color="auto"/>
            </w:tcBorders>
          </w:tcPr>
          <w:p w14:paraId="6F9A0EB0"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_454</w:t>
            </w:r>
          </w:p>
          <w:p w14:paraId="04326416" w14:textId="77777777" w:rsidR="00AF1334" w:rsidRPr="0025794F" w:rsidRDefault="00AF1334" w:rsidP="00A24278">
            <w:pPr>
              <w:spacing w:before="40" w:after="20"/>
              <w:jc w:val="left"/>
              <w:rPr>
                <w:szCs w:val="24"/>
              </w:rPr>
            </w:pPr>
            <w:r w:rsidRPr="00FA60D3">
              <w:rPr>
                <w:sz w:val="20"/>
              </w:rPr>
              <w:t>(ITP: Aplikační list č.</w:t>
            </w:r>
            <w:r>
              <w:rPr>
                <w:sz w:val="20"/>
              </w:rPr>
              <w:t xml:space="preserve"> </w:t>
            </w:r>
            <w:r w:rsidRPr="00FA60D3">
              <w:rPr>
                <w:sz w:val="20"/>
              </w:rPr>
              <w:t>35 VILLA LABECO s.r.o.)</w:t>
            </w:r>
          </w:p>
        </w:tc>
        <w:tc>
          <w:tcPr>
            <w:tcW w:w="2552" w:type="dxa"/>
            <w:tcBorders>
              <w:top w:val="single" w:sz="4" w:space="0" w:color="auto"/>
              <w:bottom w:val="single" w:sz="4" w:space="0" w:color="auto"/>
            </w:tcBorders>
          </w:tcPr>
          <w:p w14:paraId="1C365412"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6B43F33B" w14:textId="77777777" w:rsidR="00AF1334" w:rsidRPr="00A2541B" w:rsidRDefault="00AF1334" w:rsidP="00A24278">
            <w:pPr>
              <w:spacing w:before="40" w:after="20"/>
              <w:jc w:val="center"/>
              <w:rPr>
                <w:sz w:val="20"/>
              </w:rPr>
            </w:pPr>
            <w:r w:rsidRPr="00A2541B">
              <w:rPr>
                <w:sz w:val="20"/>
              </w:rPr>
              <w:t>D</w:t>
            </w:r>
          </w:p>
        </w:tc>
      </w:tr>
      <w:tr w:rsidR="00AF1334" w14:paraId="1AA7F42F" w14:textId="77777777" w:rsidTr="00A24278">
        <w:trPr>
          <w:cantSplit/>
          <w:jc w:val="center"/>
        </w:trPr>
        <w:tc>
          <w:tcPr>
            <w:tcW w:w="880" w:type="dxa"/>
            <w:tcBorders>
              <w:top w:val="single" w:sz="4" w:space="0" w:color="auto"/>
              <w:bottom w:val="single" w:sz="4" w:space="0" w:color="auto"/>
            </w:tcBorders>
          </w:tcPr>
          <w:p w14:paraId="5ABD1EA4" w14:textId="77777777" w:rsidR="00AF1334" w:rsidRPr="004F1343" w:rsidRDefault="00AF1334" w:rsidP="00A24278">
            <w:pPr>
              <w:spacing w:before="40" w:after="20"/>
              <w:jc w:val="center"/>
              <w:rPr>
                <w:szCs w:val="24"/>
              </w:rPr>
            </w:pPr>
            <w:r w:rsidRPr="00FA60D3">
              <w:rPr>
                <w:bCs/>
                <w:sz w:val="20"/>
              </w:rPr>
              <w:t>9.6</w:t>
            </w:r>
          </w:p>
        </w:tc>
        <w:tc>
          <w:tcPr>
            <w:tcW w:w="3216" w:type="dxa"/>
            <w:tcBorders>
              <w:top w:val="single" w:sz="4" w:space="0" w:color="auto"/>
              <w:bottom w:val="single" w:sz="4" w:space="0" w:color="auto"/>
            </w:tcBorders>
          </w:tcPr>
          <w:p w14:paraId="244D567E" w14:textId="77777777" w:rsidR="00AF1334" w:rsidRPr="004F1343"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45FBDC3E"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6A3D0067"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41454D01" w14:textId="77777777" w:rsidR="00AF1334" w:rsidRPr="00A2541B" w:rsidRDefault="00AF1334" w:rsidP="00A24278">
            <w:pPr>
              <w:spacing w:before="40" w:after="20"/>
              <w:jc w:val="center"/>
              <w:rPr>
                <w:sz w:val="20"/>
              </w:rPr>
            </w:pPr>
          </w:p>
        </w:tc>
      </w:tr>
      <w:tr w:rsidR="00AF1334" w14:paraId="288468D3" w14:textId="77777777" w:rsidTr="00A24278">
        <w:trPr>
          <w:cantSplit/>
          <w:jc w:val="center"/>
        </w:trPr>
        <w:tc>
          <w:tcPr>
            <w:tcW w:w="880" w:type="dxa"/>
            <w:tcBorders>
              <w:top w:val="single" w:sz="4" w:space="0" w:color="auto"/>
              <w:bottom w:val="single" w:sz="4" w:space="0" w:color="auto"/>
            </w:tcBorders>
          </w:tcPr>
          <w:p w14:paraId="384F7A3A" w14:textId="77777777" w:rsidR="00AF1334" w:rsidRPr="0025794F" w:rsidRDefault="00AF1334" w:rsidP="00A24278">
            <w:pPr>
              <w:spacing w:before="40" w:after="20"/>
              <w:jc w:val="center"/>
              <w:rPr>
                <w:szCs w:val="24"/>
              </w:rPr>
            </w:pPr>
            <w:r w:rsidRPr="00FA60D3">
              <w:rPr>
                <w:bCs/>
                <w:sz w:val="20"/>
              </w:rPr>
              <w:t>9.7</w:t>
            </w:r>
            <w:r w:rsidRPr="00FA60D3">
              <w:rPr>
                <w:bCs/>
                <w:sz w:val="20"/>
                <w:vertAlign w:val="superscript"/>
              </w:rPr>
              <w:t>1</w:t>
            </w:r>
          </w:p>
        </w:tc>
        <w:tc>
          <w:tcPr>
            <w:tcW w:w="3216" w:type="dxa"/>
            <w:tcBorders>
              <w:top w:val="single" w:sz="4" w:space="0" w:color="auto"/>
              <w:bottom w:val="single" w:sz="4" w:space="0" w:color="auto"/>
            </w:tcBorders>
          </w:tcPr>
          <w:p w14:paraId="5C10E407" w14:textId="77777777" w:rsidR="00AF1334" w:rsidRPr="0025794F" w:rsidRDefault="00AF1334" w:rsidP="00A24278">
            <w:pPr>
              <w:spacing w:before="40" w:after="20"/>
              <w:jc w:val="left"/>
              <w:rPr>
                <w:szCs w:val="24"/>
              </w:rPr>
            </w:pPr>
            <w:r w:rsidRPr="00FA60D3">
              <w:rPr>
                <w:sz w:val="20"/>
              </w:rPr>
              <w:t>Stanovení čísla kyselosti a kyselosti titračně</w:t>
            </w:r>
          </w:p>
        </w:tc>
        <w:tc>
          <w:tcPr>
            <w:tcW w:w="2835" w:type="dxa"/>
            <w:tcBorders>
              <w:top w:val="single" w:sz="4" w:space="0" w:color="auto"/>
              <w:bottom w:val="single" w:sz="4" w:space="0" w:color="auto"/>
            </w:tcBorders>
          </w:tcPr>
          <w:p w14:paraId="0F08BC0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_456</w:t>
            </w:r>
          </w:p>
          <w:p w14:paraId="5D22506D" w14:textId="77777777" w:rsidR="00AF1334" w:rsidRPr="0025794F" w:rsidRDefault="00AF1334" w:rsidP="00A24278">
            <w:pPr>
              <w:spacing w:before="40" w:after="20"/>
              <w:jc w:val="left"/>
              <w:rPr>
                <w:szCs w:val="24"/>
              </w:rPr>
            </w:pPr>
            <w:r w:rsidRPr="00FA60D3">
              <w:rPr>
                <w:sz w:val="20"/>
              </w:rPr>
              <w:t>(ČSN EN ISO 660)</w:t>
            </w:r>
          </w:p>
        </w:tc>
        <w:tc>
          <w:tcPr>
            <w:tcW w:w="2552" w:type="dxa"/>
            <w:tcBorders>
              <w:top w:val="single" w:sz="4" w:space="0" w:color="auto"/>
              <w:bottom w:val="single" w:sz="4" w:space="0" w:color="auto"/>
            </w:tcBorders>
          </w:tcPr>
          <w:p w14:paraId="0874576B" w14:textId="77777777" w:rsidR="00AF1334" w:rsidRPr="002F3436" w:rsidRDefault="00AF1334" w:rsidP="00A24278">
            <w:pPr>
              <w:spacing w:before="40" w:after="20"/>
              <w:jc w:val="left"/>
              <w:rPr>
                <w:szCs w:val="24"/>
              </w:rPr>
            </w:pPr>
            <w:r w:rsidRPr="00FA60D3">
              <w:rPr>
                <w:sz w:val="20"/>
              </w:rPr>
              <w:t>Živočišné a rostlinné tuky a oleje</w:t>
            </w:r>
          </w:p>
        </w:tc>
        <w:tc>
          <w:tcPr>
            <w:tcW w:w="1136" w:type="dxa"/>
            <w:tcBorders>
              <w:top w:val="single" w:sz="4" w:space="0" w:color="auto"/>
              <w:bottom w:val="single" w:sz="4" w:space="0" w:color="auto"/>
            </w:tcBorders>
          </w:tcPr>
          <w:p w14:paraId="724A53F9" w14:textId="77777777" w:rsidR="00AF1334" w:rsidRPr="00A2541B" w:rsidRDefault="00AF1334" w:rsidP="00A24278">
            <w:pPr>
              <w:spacing w:before="40" w:after="20"/>
              <w:jc w:val="center"/>
              <w:rPr>
                <w:sz w:val="20"/>
              </w:rPr>
            </w:pPr>
            <w:r w:rsidRPr="00A2541B">
              <w:rPr>
                <w:sz w:val="20"/>
              </w:rPr>
              <w:t>D</w:t>
            </w:r>
          </w:p>
        </w:tc>
      </w:tr>
      <w:tr w:rsidR="00AF1334" w14:paraId="32478EAA" w14:textId="77777777" w:rsidTr="00A24278">
        <w:trPr>
          <w:cantSplit/>
          <w:jc w:val="center"/>
        </w:trPr>
        <w:tc>
          <w:tcPr>
            <w:tcW w:w="880" w:type="dxa"/>
            <w:tcBorders>
              <w:top w:val="single" w:sz="4" w:space="0" w:color="auto"/>
              <w:bottom w:val="single" w:sz="4" w:space="0" w:color="auto"/>
            </w:tcBorders>
          </w:tcPr>
          <w:p w14:paraId="7AB639BF" w14:textId="77777777" w:rsidR="00AF1334" w:rsidRPr="0025794F" w:rsidRDefault="00AF1334" w:rsidP="00A24278">
            <w:pPr>
              <w:spacing w:before="40" w:after="20"/>
              <w:jc w:val="center"/>
              <w:rPr>
                <w:szCs w:val="24"/>
              </w:rPr>
            </w:pPr>
            <w:r w:rsidRPr="00FA60D3">
              <w:rPr>
                <w:bCs/>
                <w:sz w:val="20"/>
              </w:rPr>
              <w:t>9.8</w:t>
            </w:r>
            <w:r w:rsidRPr="00FA60D3">
              <w:rPr>
                <w:bCs/>
                <w:sz w:val="20"/>
                <w:vertAlign w:val="superscript"/>
              </w:rPr>
              <w:t>1</w:t>
            </w:r>
          </w:p>
        </w:tc>
        <w:tc>
          <w:tcPr>
            <w:tcW w:w="3216" w:type="dxa"/>
            <w:tcBorders>
              <w:top w:val="single" w:sz="4" w:space="0" w:color="auto"/>
              <w:bottom w:val="single" w:sz="4" w:space="0" w:color="auto"/>
            </w:tcBorders>
          </w:tcPr>
          <w:p w14:paraId="3BD23F16" w14:textId="77777777" w:rsidR="00AF1334" w:rsidRPr="0025794F" w:rsidRDefault="00AF1334" w:rsidP="00A24278">
            <w:pPr>
              <w:spacing w:before="40" w:after="20"/>
              <w:jc w:val="left"/>
              <w:rPr>
                <w:szCs w:val="24"/>
              </w:rPr>
            </w:pPr>
            <w:r w:rsidRPr="00FA60D3">
              <w:rPr>
                <w:sz w:val="20"/>
              </w:rPr>
              <w:t xml:space="preserve">Stanovení polyolů metodou iontové chromatografie s EC detekcí </w:t>
            </w:r>
          </w:p>
        </w:tc>
        <w:tc>
          <w:tcPr>
            <w:tcW w:w="2835" w:type="dxa"/>
            <w:tcBorders>
              <w:top w:val="single" w:sz="4" w:space="0" w:color="auto"/>
              <w:bottom w:val="single" w:sz="4" w:space="0" w:color="auto"/>
            </w:tcBorders>
          </w:tcPr>
          <w:p w14:paraId="0BCAFBA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_457</w:t>
            </w:r>
          </w:p>
          <w:p w14:paraId="0524BBD1" w14:textId="77777777" w:rsidR="00AF1334" w:rsidRPr="00FA60D3" w:rsidRDefault="00AF1334" w:rsidP="00A24278">
            <w:pPr>
              <w:spacing w:before="40" w:after="20"/>
              <w:jc w:val="left"/>
              <w:rPr>
                <w:sz w:val="20"/>
              </w:rPr>
            </w:pPr>
            <w:r w:rsidRPr="00FA60D3">
              <w:rPr>
                <w:sz w:val="20"/>
              </w:rPr>
              <w:t>(ČSN EN 15086</w:t>
            </w:r>
            <w:r>
              <w:rPr>
                <w:sz w:val="20"/>
              </w:rPr>
              <w:t>;</w:t>
            </w:r>
            <w:r w:rsidRPr="00FA60D3">
              <w:rPr>
                <w:sz w:val="20"/>
              </w:rPr>
              <w:t xml:space="preserve"> </w:t>
            </w:r>
          </w:p>
          <w:p w14:paraId="6D45F05A" w14:textId="77777777" w:rsidR="00AF1334" w:rsidRPr="0025794F" w:rsidRDefault="00AF1334" w:rsidP="00A24278">
            <w:pPr>
              <w:spacing w:before="40" w:after="20"/>
              <w:jc w:val="left"/>
              <w:rPr>
                <w:szCs w:val="24"/>
              </w:rPr>
            </w:pPr>
            <w:r w:rsidRPr="00FA60D3">
              <w:rPr>
                <w:sz w:val="20"/>
              </w:rPr>
              <w:t>DIONEX Technical Note 20)</w:t>
            </w:r>
          </w:p>
        </w:tc>
        <w:tc>
          <w:tcPr>
            <w:tcW w:w="2552" w:type="dxa"/>
            <w:tcBorders>
              <w:top w:val="single" w:sz="4" w:space="0" w:color="auto"/>
              <w:bottom w:val="single" w:sz="4" w:space="0" w:color="auto"/>
            </w:tcBorders>
          </w:tcPr>
          <w:p w14:paraId="2F22AC13"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603026A6" w14:textId="77777777" w:rsidR="00AF1334" w:rsidRPr="00A2541B" w:rsidRDefault="00AF1334" w:rsidP="00A24278">
            <w:pPr>
              <w:spacing w:before="40" w:after="20"/>
              <w:jc w:val="center"/>
              <w:rPr>
                <w:sz w:val="20"/>
              </w:rPr>
            </w:pPr>
            <w:r w:rsidRPr="00A2541B">
              <w:rPr>
                <w:sz w:val="20"/>
              </w:rPr>
              <w:t>A, B, D</w:t>
            </w:r>
          </w:p>
        </w:tc>
      </w:tr>
      <w:tr w:rsidR="00AF1334" w14:paraId="15EB441B" w14:textId="77777777" w:rsidTr="00A24278">
        <w:trPr>
          <w:cantSplit/>
          <w:jc w:val="center"/>
        </w:trPr>
        <w:tc>
          <w:tcPr>
            <w:tcW w:w="880" w:type="dxa"/>
            <w:tcBorders>
              <w:top w:val="single" w:sz="4" w:space="0" w:color="auto"/>
              <w:bottom w:val="single" w:sz="4" w:space="0" w:color="auto"/>
            </w:tcBorders>
          </w:tcPr>
          <w:p w14:paraId="7E38D9DC" w14:textId="77777777" w:rsidR="00AF1334" w:rsidRPr="0025794F" w:rsidRDefault="00AF1334" w:rsidP="00A24278">
            <w:pPr>
              <w:spacing w:before="40" w:after="20"/>
              <w:jc w:val="center"/>
              <w:rPr>
                <w:szCs w:val="24"/>
              </w:rPr>
            </w:pPr>
            <w:r w:rsidRPr="00FA60D3">
              <w:rPr>
                <w:bCs/>
                <w:sz w:val="20"/>
              </w:rPr>
              <w:t>9.9</w:t>
            </w:r>
            <w:r w:rsidRPr="00FA60D3">
              <w:rPr>
                <w:bCs/>
                <w:sz w:val="20"/>
                <w:vertAlign w:val="superscript"/>
              </w:rPr>
              <w:t>1</w:t>
            </w:r>
          </w:p>
        </w:tc>
        <w:tc>
          <w:tcPr>
            <w:tcW w:w="3216" w:type="dxa"/>
            <w:tcBorders>
              <w:top w:val="single" w:sz="4" w:space="0" w:color="auto"/>
              <w:bottom w:val="single" w:sz="4" w:space="0" w:color="auto"/>
            </w:tcBorders>
          </w:tcPr>
          <w:p w14:paraId="660ABF69" w14:textId="77777777" w:rsidR="00AF1334" w:rsidRPr="0025794F" w:rsidRDefault="00AF1334" w:rsidP="00A24278">
            <w:pPr>
              <w:spacing w:before="40" w:after="20"/>
              <w:jc w:val="left"/>
              <w:rPr>
                <w:szCs w:val="24"/>
              </w:rPr>
            </w:pPr>
            <w:r w:rsidRPr="00FA60D3">
              <w:rPr>
                <w:sz w:val="20"/>
              </w:rPr>
              <w:t xml:space="preserve">Stanovení popele gravimetricky </w:t>
            </w:r>
          </w:p>
        </w:tc>
        <w:tc>
          <w:tcPr>
            <w:tcW w:w="2835" w:type="dxa"/>
            <w:tcBorders>
              <w:top w:val="single" w:sz="4" w:space="0" w:color="auto"/>
              <w:bottom w:val="single" w:sz="4" w:space="0" w:color="auto"/>
            </w:tcBorders>
          </w:tcPr>
          <w:p w14:paraId="455E0DF7"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_458</w:t>
            </w:r>
          </w:p>
          <w:p w14:paraId="444A8902" w14:textId="77777777" w:rsidR="00AF1334" w:rsidRDefault="00AF1334" w:rsidP="00A24278">
            <w:pPr>
              <w:spacing w:before="40" w:after="20"/>
              <w:jc w:val="left"/>
              <w:rPr>
                <w:sz w:val="20"/>
              </w:rPr>
            </w:pPr>
            <w:r w:rsidRPr="00FA60D3">
              <w:rPr>
                <w:sz w:val="20"/>
              </w:rPr>
              <w:t>(ČSN 56 0116-4</w:t>
            </w:r>
            <w:r>
              <w:rPr>
                <w:sz w:val="20"/>
              </w:rPr>
              <w:t>;</w:t>
            </w:r>
          </w:p>
          <w:p w14:paraId="7A76E81E" w14:textId="77777777" w:rsidR="00AF1334" w:rsidRDefault="00AF1334" w:rsidP="00A24278">
            <w:pPr>
              <w:spacing w:before="40" w:after="20"/>
              <w:jc w:val="left"/>
              <w:rPr>
                <w:sz w:val="20"/>
              </w:rPr>
            </w:pPr>
            <w:r>
              <w:rPr>
                <w:sz w:val="20"/>
              </w:rPr>
              <w:t>ČSN ISO 936;</w:t>
            </w:r>
          </w:p>
          <w:p w14:paraId="3EB3B14C" w14:textId="77777777" w:rsidR="00AF1334" w:rsidRPr="00BB36D7" w:rsidRDefault="00AF1334" w:rsidP="00A24278">
            <w:pPr>
              <w:spacing w:before="40" w:after="20"/>
              <w:jc w:val="left"/>
              <w:rPr>
                <w:sz w:val="20"/>
              </w:rPr>
            </w:pPr>
            <w:r>
              <w:rPr>
                <w:sz w:val="20"/>
              </w:rPr>
              <w:t>ČSN EN ISO 2171</w:t>
            </w:r>
            <w:r w:rsidRPr="00FA60D3">
              <w:rPr>
                <w:sz w:val="20"/>
              </w:rPr>
              <w:t>)</w:t>
            </w:r>
          </w:p>
        </w:tc>
        <w:tc>
          <w:tcPr>
            <w:tcW w:w="2552" w:type="dxa"/>
            <w:tcBorders>
              <w:top w:val="single" w:sz="4" w:space="0" w:color="auto"/>
              <w:bottom w:val="single" w:sz="4" w:space="0" w:color="auto"/>
            </w:tcBorders>
          </w:tcPr>
          <w:p w14:paraId="0EA587C1"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7F55B41A" w14:textId="77777777" w:rsidR="00AF1334" w:rsidRPr="00A2541B" w:rsidRDefault="00AF1334" w:rsidP="00A24278">
            <w:pPr>
              <w:spacing w:before="40" w:after="20"/>
              <w:jc w:val="center"/>
              <w:rPr>
                <w:sz w:val="20"/>
              </w:rPr>
            </w:pPr>
            <w:r w:rsidRPr="00A2541B">
              <w:rPr>
                <w:sz w:val="20"/>
              </w:rPr>
              <w:t>D</w:t>
            </w:r>
          </w:p>
        </w:tc>
      </w:tr>
      <w:tr w:rsidR="00AF1334" w14:paraId="321365B5" w14:textId="77777777" w:rsidTr="00A24278">
        <w:trPr>
          <w:cantSplit/>
          <w:jc w:val="center"/>
        </w:trPr>
        <w:tc>
          <w:tcPr>
            <w:tcW w:w="880" w:type="dxa"/>
            <w:tcBorders>
              <w:top w:val="single" w:sz="4" w:space="0" w:color="auto"/>
              <w:bottom w:val="single" w:sz="4" w:space="0" w:color="auto"/>
            </w:tcBorders>
          </w:tcPr>
          <w:p w14:paraId="7DA0809E" w14:textId="77777777" w:rsidR="00AF1334" w:rsidRPr="0025794F" w:rsidRDefault="00AF1334" w:rsidP="00A24278">
            <w:pPr>
              <w:spacing w:before="40" w:after="20"/>
              <w:jc w:val="center"/>
              <w:rPr>
                <w:szCs w:val="24"/>
              </w:rPr>
            </w:pPr>
            <w:r w:rsidRPr="00FA60D3">
              <w:rPr>
                <w:bCs/>
                <w:sz w:val="20"/>
              </w:rPr>
              <w:t>9.10</w:t>
            </w:r>
            <w:r w:rsidRPr="00FA60D3">
              <w:rPr>
                <w:bCs/>
                <w:sz w:val="20"/>
                <w:vertAlign w:val="superscript"/>
              </w:rPr>
              <w:t>1</w:t>
            </w:r>
          </w:p>
        </w:tc>
        <w:tc>
          <w:tcPr>
            <w:tcW w:w="3216" w:type="dxa"/>
            <w:tcBorders>
              <w:top w:val="single" w:sz="4" w:space="0" w:color="auto"/>
              <w:bottom w:val="single" w:sz="4" w:space="0" w:color="auto"/>
            </w:tcBorders>
          </w:tcPr>
          <w:p w14:paraId="1173322D" w14:textId="77777777" w:rsidR="00AF1334" w:rsidRPr="0025794F" w:rsidRDefault="00AF1334" w:rsidP="00A24278">
            <w:pPr>
              <w:spacing w:before="40" w:after="20"/>
              <w:jc w:val="left"/>
              <w:rPr>
                <w:szCs w:val="24"/>
              </w:rPr>
            </w:pPr>
            <w:r w:rsidRPr="00FA60D3">
              <w:rPr>
                <w:sz w:val="20"/>
              </w:rPr>
              <w:t>Stanovení hrubé vlákniny metodou oxidační hydrolýzy</w:t>
            </w:r>
          </w:p>
        </w:tc>
        <w:tc>
          <w:tcPr>
            <w:tcW w:w="2835" w:type="dxa"/>
            <w:tcBorders>
              <w:top w:val="single" w:sz="4" w:space="0" w:color="auto"/>
              <w:bottom w:val="single" w:sz="4" w:space="0" w:color="auto"/>
            </w:tcBorders>
          </w:tcPr>
          <w:p w14:paraId="0B5896B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_459</w:t>
            </w:r>
          </w:p>
          <w:p w14:paraId="609B481E" w14:textId="77777777" w:rsidR="00AF1334" w:rsidRPr="00FA60D3" w:rsidRDefault="00AF1334" w:rsidP="00A24278">
            <w:pPr>
              <w:spacing w:before="40" w:after="20"/>
              <w:jc w:val="left"/>
              <w:rPr>
                <w:sz w:val="20"/>
              </w:rPr>
            </w:pPr>
            <w:r w:rsidRPr="00FA60D3">
              <w:rPr>
                <w:sz w:val="20"/>
              </w:rPr>
              <w:t>(ČSN ISO 5498</w:t>
            </w:r>
            <w:r>
              <w:rPr>
                <w:sz w:val="20"/>
              </w:rPr>
              <w:t>;</w:t>
            </w:r>
          </w:p>
          <w:p w14:paraId="402A8BFA" w14:textId="77777777" w:rsidR="00AF1334" w:rsidRPr="0025794F" w:rsidRDefault="00AF1334" w:rsidP="00A24278">
            <w:pPr>
              <w:spacing w:before="40" w:after="20"/>
              <w:jc w:val="left"/>
              <w:rPr>
                <w:szCs w:val="24"/>
              </w:rPr>
            </w:pPr>
            <w:r w:rsidRPr="00FA60D3">
              <w:rPr>
                <w:sz w:val="20"/>
              </w:rPr>
              <w:t>ČSN EN ISO 6865)</w:t>
            </w:r>
          </w:p>
        </w:tc>
        <w:tc>
          <w:tcPr>
            <w:tcW w:w="2552" w:type="dxa"/>
            <w:tcBorders>
              <w:top w:val="single" w:sz="4" w:space="0" w:color="auto"/>
              <w:bottom w:val="single" w:sz="4" w:space="0" w:color="auto"/>
            </w:tcBorders>
          </w:tcPr>
          <w:p w14:paraId="3B48D0EF" w14:textId="77777777" w:rsidR="00AF1334" w:rsidRPr="002F3436" w:rsidRDefault="00AF1334" w:rsidP="00A24278">
            <w:pPr>
              <w:spacing w:before="40" w:after="20"/>
              <w:jc w:val="left"/>
              <w:rPr>
                <w:szCs w:val="24"/>
              </w:rPr>
            </w:pPr>
            <w:r w:rsidRPr="009843CA">
              <w:rPr>
                <w:sz w:val="20"/>
              </w:rPr>
              <w:t>Krmiva</w:t>
            </w:r>
          </w:p>
        </w:tc>
        <w:tc>
          <w:tcPr>
            <w:tcW w:w="1136" w:type="dxa"/>
            <w:tcBorders>
              <w:top w:val="single" w:sz="4" w:space="0" w:color="auto"/>
              <w:bottom w:val="single" w:sz="4" w:space="0" w:color="auto"/>
            </w:tcBorders>
          </w:tcPr>
          <w:p w14:paraId="738435DD" w14:textId="77777777" w:rsidR="00AF1334" w:rsidRPr="00A2541B" w:rsidRDefault="00AF1334" w:rsidP="00A24278">
            <w:pPr>
              <w:spacing w:before="40" w:after="20"/>
              <w:jc w:val="center"/>
              <w:rPr>
                <w:sz w:val="20"/>
              </w:rPr>
            </w:pPr>
            <w:r w:rsidRPr="00A2541B">
              <w:rPr>
                <w:sz w:val="20"/>
              </w:rPr>
              <w:t>D</w:t>
            </w:r>
          </w:p>
        </w:tc>
      </w:tr>
      <w:tr w:rsidR="00AF1334" w14:paraId="167E252E" w14:textId="77777777" w:rsidTr="00A24278">
        <w:trPr>
          <w:cantSplit/>
          <w:jc w:val="center"/>
        </w:trPr>
        <w:tc>
          <w:tcPr>
            <w:tcW w:w="880" w:type="dxa"/>
            <w:tcBorders>
              <w:top w:val="single" w:sz="4" w:space="0" w:color="auto"/>
              <w:bottom w:val="single" w:sz="4" w:space="0" w:color="auto"/>
            </w:tcBorders>
          </w:tcPr>
          <w:p w14:paraId="2D31A580" w14:textId="77777777" w:rsidR="00AF1334" w:rsidRPr="004F1343" w:rsidRDefault="00AF1334" w:rsidP="00A24278">
            <w:pPr>
              <w:spacing w:before="40" w:after="20"/>
              <w:jc w:val="center"/>
              <w:rPr>
                <w:szCs w:val="24"/>
              </w:rPr>
            </w:pPr>
            <w:r>
              <w:rPr>
                <w:bCs/>
                <w:sz w:val="20"/>
              </w:rPr>
              <w:lastRenderedPageBreak/>
              <w:t>9.11</w:t>
            </w:r>
            <w:r w:rsidRPr="00FA60D3">
              <w:rPr>
                <w:bCs/>
                <w:sz w:val="20"/>
                <w:vertAlign w:val="superscript"/>
              </w:rPr>
              <w:t>1</w:t>
            </w:r>
          </w:p>
        </w:tc>
        <w:tc>
          <w:tcPr>
            <w:tcW w:w="3216" w:type="dxa"/>
            <w:tcBorders>
              <w:top w:val="single" w:sz="4" w:space="0" w:color="auto"/>
              <w:bottom w:val="single" w:sz="4" w:space="0" w:color="auto"/>
            </w:tcBorders>
          </w:tcPr>
          <w:p w14:paraId="64A6E3AF" w14:textId="77777777" w:rsidR="00AF1334" w:rsidRPr="004F1343" w:rsidRDefault="00AF1334" w:rsidP="00A24278">
            <w:pPr>
              <w:spacing w:before="40" w:after="20"/>
              <w:jc w:val="left"/>
              <w:rPr>
                <w:szCs w:val="24"/>
              </w:rPr>
            </w:pPr>
            <w:r w:rsidRPr="00FA60D3">
              <w:rPr>
                <w:sz w:val="20"/>
              </w:rPr>
              <w:t>Stanovení pH potenciometricky</w:t>
            </w:r>
          </w:p>
        </w:tc>
        <w:tc>
          <w:tcPr>
            <w:tcW w:w="2835" w:type="dxa"/>
            <w:tcBorders>
              <w:top w:val="single" w:sz="4" w:space="0" w:color="auto"/>
              <w:bottom w:val="single" w:sz="4" w:space="0" w:color="auto"/>
            </w:tcBorders>
          </w:tcPr>
          <w:p w14:paraId="717995A6"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_460</w:t>
            </w:r>
          </w:p>
          <w:p w14:paraId="606F02C7" w14:textId="77777777" w:rsidR="00AF1334" w:rsidRPr="00FA60D3" w:rsidRDefault="00AF1334" w:rsidP="00A24278">
            <w:pPr>
              <w:spacing w:before="40" w:after="20"/>
              <w:jc w:val="left"/>
              <w:rPr>
                <w:sz w:val="20"/>
              </w:rPr>
            </w:pPr>
            <w:r w:rsidRPr="00FA60D3">
              <w:rPr>
                <w:sz w:val="20"/>
              </w:rPr>
              <w:t>(ČSN ISO 2917</w:t>
            </w:r>
            <w:r>
              <w:rPr>
                <w:sz w:val="20"/>
              </w:rPr>
              <w:t>;</w:t>
            </w:r>
            <w:r w:rsidRPr="00FA60D3">
              <w:rPr>
                <w:sz w:val="20"/>
              </w:rPr>
              <w:t xml:space="preserve"> </w:t>
            </w:r>
          </w:p>
          <w:p w14:paraId="1DCA87B4" w14:textId="77777777" w:rsidR="00AF1334" w:rsidRPr="004F1343" w:rsidRDefault="00AF1334" w:rsidP="00A24278">
            <w:pPr>
              <w:spacing w:before="40" w:after="20"/>
              <w:jc w:val="left"/>
              <w:rPr>
                <w:szCs w:val="24"/>
              </w:rPr>
            </w:pPr>
            <w:r w:rsidRPr="00FA60D3">
              <w:rPr>
                <w:sz w:val="20"/>
              </w:rPr>
              <w:t>ČSN ISO 1842)</w:t>
            </w:r>
          </w:p>
        </w:tc>
        <w:tc>
          <w:tcPr>
            <w:tcW w:w="2552" w:type="dxa"/>
            <w:tcBorders>
              <w:top w:val="single" w:sz="4" w:space="0" w:color="auto"/>
              <w:bottom w:val="single" w:sz="4" w:space="0" w:color="auto"/>
            </w:tcBorders>
          </w:tcPr>
          <w:p w14:paraId="7DC4BE15" w14:textId="77777777" w:rsidR="00AF1334" w:rsidRPr="004F1343"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7FBD2695" w14:textId="77777777" w:rsidR="00AF1334" w:rsidRPr="00A2541B" w:rsidRDefault="00AF1334" w:rsidP="00A24278">
            <w:pPr>
              <w:spacing w:before="40" w:after="20"/>
              <w:jc w:val="center"/>
              <w:rPr>
                <w:sz w:val="20"/>
              </w:rPr>
            </w:pPr>
            <w:r w:rsidRPr="00A2541B">
              <w:rPr>
                <w:sz w:val="20"/>
              </w:rPr>
              <w:t>D</w:t>
            </w:r>
          </w:p>
        </w:tc>
      </w:tr>
      <w:tr w:rsidR="00AF1334" w14:paraId="7F05CB8A" w14:textId="77777777" w:rsidTr="00A24278">
        <w:trPr>
          <w:cantSplit/>
          <w:jc w:val="center"/>
        </w:trPr>
        <w:tc>
          <w:tcPr>
            <w:tcW w:w="880" w:type="dxa"/>
            <w:tcBorders>
              <w:top w:val="single" w:sz="4" w:space="0" w:color="auto"/>
              <w:bottom w:val="single" w:sz="4" w:space="0" w:color="auto"/>
            </w:tcBorders>
          </w:tcPr>
          <w:p w14:paraId="006523B7" w14:textId="77777777" w:rsidR="00AF1334" w:rsidRPr="0025794F" w:rsidRDefault="00AF1334" w:rsidP="00A24278">
            <w:pPr>
              <w:spacing w:before="40" w:after="20"/>
              <w:jc w:val="center"/>
              <w:rPr>
                <w:szCs w:val="24"/>
              </w:rPr>
            </w:pPr>
            <w:r w:rsidRPr="00FA60D3">
              <w:rPr>
                <w:bCs/>
                <w:sz w:val="20"/>
              </w:rPr>
              <w:t>9.12</w:t>
            </w:r>
            <w:r w:rsidRPr="00FA60D3">
              <w:rPr>
                <w:bCs/>
                <w:sz w:val="20"/>
                <w:vertAlign w:val="superscript"/>
              </w:rPr>
              <w:t>1</w:t>
            </w:r>
          </w:p>
        </w:tc>
        <w:tc>
          <w:tcPr>
            <w:tcW w:w="3216" w:type="dxa"/>
            <w:tcBorders>
              <w:top w:val="single" w:sz="4" w:space="0" w:color="auto"/>
              <w:bottom w:val="single" w:sz="4" w:space="0" w:color="auto"/>
            </w:tcBorders>
          </w:tcPr>
          <w:p w14:paraId="4317DA54" w14:textId="77777777" w:rsidR="00AF1334" w:rsidRPr="0025794F" w:rsidRDefault="00AF1334" w:rsidP="00A24278">
            <w:pPr>
              <w:spacing w:before="40" w:after="20"/>
              <w:jc w:val="left"/>
              <w:rPr>
                <w:szCs w:val="24"/>
              </w:rPr>
            </w:pPr>
            <w:r w:rsidRPr="00FA60D3">
              <w:rPr>
                <w:sz w:val="20"/>
              </w:rPr>
              <w:t>Stanovení písku gravimetricky</w:t>
            </w:r>
          </w:p>
        </w:tc>
        <w:tc>
          <w:tcPr>
            <w:tcW w:w="2835" w:type="dxa"/>
            <w:tcBorders>
              <w:top w:val="single" w:sz="4" w:space="0" w:color="auto"/>
              <w:bottom w:val="single" w:sz="4" w:space="0" w:color="auto"/>
            </w:tcBorders>
          </w:tcPr>
          <w:p w14:paraId="051FA0D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_461</w:t>
            </w:r>
          </w:p>
          <w:p w14:paraId="296ADFB4" w14:textId="77777777" w:rsidR="00AF1334" w:rsidRPr="0025794F" w:rsidRDefault="00AF1334" w:rsidP="00A24278">
            <w:pPr>
              <w:spacing w:before="40" w:after="20"/>
              <w:jc w:val="left"/>
              <w:rPr>
                <w:szCs w:val="24"/>
              </w:rPr>
            </w:pPr>
            <w:r w:rsidRPr="00FA60D3">
              <w:rPr>
                <w:sz w:val="20"/>
              </w:rPr>
              <w:t>(ČSN 56 0246-12)</w:t>
            </w:r>
          </w:p>
        </w:tc>
        <w:tc>
          <w:tcPr>
            <w:tcW w:w="2552" w:type="dxa"/>
            <w:tcBorders>
              <w:top w:val="single" w:sz="4" w:space="0" w:color="auto"/>
              <w:bottom w:val="single" w:sz="4" w:space="0" w:color="auto"/>
            </w:tcBorders>
          </w:tcPr>
          <w:p w14:paraId="0414D6AF" w14:textId="77777777" w:rsidR="00AF1334" w:rsidRPr="002F3436" w:rsidRDefault="00AF1334" w:rsidP="00A24278">
            <w:pPr>
              <w:spacing w:before="40" w:after="20"/>
              <w:jc w:val="left"/>
              <w:rPr>
                <w:szCs w:val="24"/>
              </w:rPr>
            </w:pPr>
            <w:r w:rsidRPr="00FA60D3">
              <w:rPr>
                <w:sz w:val="20"/>
              </w:rPr>
              <w:t>Potraviny, krmiva</w:t>
            </w:r>
          </w:p>
        </w:tc>
        <w:tc>
          <w:tcPr>
            <w:tcW w:w="1136" w:type="dxa"/>
            <w:tcBorders>
              <w:top w:val="single" w:sz="4" w:space="0" w:color="auto"/>
              <w:bottom w:val="single" w:sz="4" w:space="0" w:color="auto"/>
            </w:tcBorders>
          </w:tcPr>
          <w:p w14:paraId="2E7CA655" w14:textId="77777777" w:rsidR="00AF1334" w:rsidRPr="00A2541B" w:rsidRDefault="00AF1334" w:rsidP="00A24278">
            <w:pPr>
              <w:spacing w:before="40" w:after="20"/>
              <w:jc w:val="center"/>
              <w:rPr>
                <w:sz w:val="20"/>
              </w:rPr>
            </w:pPr>
            <w:r w:rsidRPr="00A2541B">
              <w:rPr>
                <w:sz w:val="20"/>
              </w:rPr>
              <w:t>D</w:t>
            </w:r>
          </w:p>
        </w:tc>
      </w:tr>
      <w:tr w:rsidR="00AF1334" w14:paraId="7DD2E8A0" w14:textId="77777777" w:rsidTr="00A24278">
        <w:trPr>
          <w:cantSplit/>
          <w:jc w:val="center"/>
        </w:trPr>
        <w:tc>
          <w:tcPr>
            <w:tcW w:w="880" w:type="dxa"/>
            <w:tcBorders>
              <w:top w:val="single" w:sz="4" w:space="0" w:color="auto"/>
              <w:bottom w:val="single" w:sz="4" w:space="0" w:color="auto"/>
            </w:tcBorders>
          </w:tcPr>
          <w:p w14:paraId="1C5E63F9" w14:textId="77777777" w:rsidR="00AF1334" w:rsidRPr="004F1343" w:rsidRDefault="00AF1334" w:rsidP="00A24278">
            <w:pPr>
              <w:spacing w:before="40" w:after="20"/>
              <w:jc w:val="center"/>
              <w:rPr>
                <w:szCs w:val="24"/>
              </w:rPr>
            </w:pPr>
            <w:r w:rsidRPr="00FA60D3">
              <w:rPr>
                <w:bCs/>
                <w:sz w:val="20"/>
              </w:rPr>
              <w:t>9.13</w:t>
            </w:r>
            <w:r w:rsidRPr="00FA60D3">
              <w:rPr>
                <w:bCs/>
                <w:sz w:val="20"/>
                <w:vertAlign w:val="superscript"/>
              </w:rPr>
              <w:t>1</w:t>
            </w:r>
          </w:p>
        </w:tc>
        <w:tc>
          <w:tcPr>
            <w:tcW w:w="3216" w:type="dxa"/>
            <w:tcBorders>
              <w:top w:val="single" w:sz="4" w:space="0" w:color="auto"/>
              <w:bottom w:val="single" w:sz="4" w:space="0" w:color="auto"/>
            </w:tcBorders>
          </w:tcPr>
          <w:p w14:paraId="6C2DFE3A" w14:textId="77777777" w:rsidR="00AF1334" w:rsidRPr="004F1343" w:rsidRDefault="00AF1334" w:rsidP="00A24278">
            <w:pPr>
              <w:spacing w:before="40" w:after="20"/>
              <w:jc w:val="left"/>
              <w:rPr>
                <w:szCs w:val="24"/>
              </w:rPr>
            </w:pPr>
            <w:r w:rsidRPr="00FA60D3">
              <w:rPr>
                <w:sz w:val="20"/>
              </w:rPr>
              <w:t>Stanovení relativní hustoty kapalin pyknometricky</w:t>
            </w:r>
          </w:p>
        </w:tc>
        <w:tc>
          <w:tcPr>
            <w:tcW w:w="2835" w:type="dxa"/>
            <w:tcBorders>
              <w:top w:val="single" w:sz="4" w:space="0" w:color="auto"/>
              <w:bottom w:val="single" w:sz="4" w:space="0" w:color="auto"/>
            </w:tcBorders>
          </w:tcPr>
          <w:p w14:paraId="3B7EEECE"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_462</w:t>
            </w:r>
          </w:p>
          <w:p w14:paraId="0F9C38DE" w14:textId="77777777" w:rsidR="00AF1334" w:rsidRPr="004F1343" w:rsidRDefault="00AF1334" w:rsidP="00A24278">
            <w:pPr>
              <w:spacing w:before="40" w:after="20"/>
              <w:jc w:val="left"/>
              <w:rPr>
                <w:szCs w:val="24"/>
              </w:rPr>
            </w:pPr>
            <w:r w:rsidRPr="00FA60D3">
              <w:rPr>
                <w:sz w:val="20"/>
              </w:rPr>
              <w:t>(ČSN EN 1131)</w:t>
            </w:r>
          </w:p>
        </w:tc>
        <w:tc>
          <w:tcPr>
            <w:tcW w:w="2552" w:type="dxa"/>
            <w:tcBorders>
              <w:top w:val="single" w:sz="4" w:space="0" w:color="auto"/>
              <w:bottom w:val="single" w:sz="4" w:space="0" w:color="auto"/>
            </w:tcBorders>
          </w:tcPr>
          <w:p w14:paraId="773E62EE" w14:textId="77777777" w:rsidR="00AF1334" w:rsidRPr="004F1343" w:rsidRDefault="00AF1334" w:rsidP="00A24278">
            <w:pPr>
              <w:spacing w:before="40" w:after="20"/>
              <w:jc w:val="left"/>
              <w:rPr>
                <w:szCs w:val="24"/>
              </w:rPr>
            </w:pPr>
            <w:r w:rsidRPr="00FA60D3">
              <w:rPr>
                <w:sz w:val="20"/>
              </w:rPr>
              <w:t>Málo viskózní kapaliny</w:t>
            </w:r>
          </w:p>
        </w:tc>
        <w:tc>
          <w:tcPr>
            <w:tcW w:w="1136" w:type="dxa"/>
            <w:tcBorders>
              <w:top w:val="single" w:sz="4" w:space="0" w:color="auto"/>
              <w:bottom w:val="single" w:sz="4" w:space="0" w:color="auto"/>
            </w:tcBorders>
          </w:tcPr>
          <w:p w14:paraId="2F662CD6" w14:textId="77777777" w:rsidR="00AF1334" w:rsidRPr="00A2541B" w:rsidRDefault="00AF1334" w:rsidP="00A24278">
            <w:pPr>
              <w:spacing w:before="40" w:after="20"/>
              <w:jc w:val="center"/>
              <w:rPr>
                <w:sz w:val="20"/>
              </w:rPr>
            </w:pPr>
            <w:r w:rsidRPr="00A2541B">
              <w:rPr>
                <w:sz w:val="20"/>
              </w:rPr>
              <w:t>D</w:t>
            </w:r>
          </w:p>
        </w:tc>
      </w:tr>
      <w:tr w:rsidR="00AF1334" w14:paraId="2605D4B3" w14:textId="77777777" w:rsidTr="00A24278">
        <w:trPr>
          <w:cantSplit/>
          <w:jc w:val="center"/>
        </w:trPr>
        <w:tc>
          <w:tcPr>
            <w:tcW w:w="880" w:type="dxa"/>
            <w:tcBorders>
              <w:top w:val="single" w:sz="4" w:space="0" w:color="auto"/>
              <w:bottom w:val="single" w:sz="4" w:space="0" w:color="auto"/>
            </w:tcBorders>
          </w:tcPr>
          <w:p w14:paraId="1F334EFE" w14:textId="77777777" w:rsidR="00AF1334" w:rsidRPr="0025794F" w:rsidRDefault="00AF1334" w:rsidP="00A24278">
            <w:pPr>
              <w:spacing w:before="40" w:after="20"/>
              <w:jc w:val="center"/>
              <w:rPr>
                <w:szCs w:val="24"/>
              </w:rPr>
            </w:pPr>
            <w:r w:rsidRPr="00FA60D3">
              <w:rPr>
                <w:bCs/>
                <w:sz w:val="20"/>
              </w:rPr>
              <w:t>9.14</w:t>
            </w:r>
            <w:r w:rsidRPr="00FA60D3">
              <w:rPr>
                <w:bCs/>
                <w:sz w:val="20"/>
                <w:vertAlign w:val="superscript"/>
              </w:rPr>
              <w:t>1</w:t>
            </w:r>
          </w:p>
        </w:tc>
        <w:tc>
          <w:tcPr>
            <w:tcW w:w="3216" w:type="dxa"/>
            <w:tcBorders>
              <w:top w:val="single" w:sz="4" w:space="0" w:color="auto"/>
              <w:bottom w:val="single" w:sz="4" w:space="0" w:color="auto"/>
            </w:tcBorders>
          </w:tcPr>
          <w:p w14:paraId="0E6A2C56" w14:textId="77777777" w:rsidR="00AF1334" w:rsidRPr="0025794F" w:rsidRDefault="00AF1334" w:rsidP="00A24278">
            <w:pPr>
              <w:spacing w:before="40" w:after="20"/>
              <w:jc w:val="left"/>
              <w:rPr>
                <w:szCs w:val="24"/>
              </w:rPr>
            </w:pPr>
            <w:r w:rsidRPr="00FA60D3">
              <w:rPr>
                <w:sz w:val="20"/>
              </w:rPr>
              <w:t>Titrační stanovení kyselosti</w:t>
            </w:r>
          </w:p>
        </w:tc>
        <w:tc>
          <w:tcPr>
            <w:tcW w:w="2835" w:type="dxa"/>
            <w:tcBorders>
              <w:top w:val="single" w:sz="4" w:space="0" w:color="auto"/>
              <w:bottom w:val="single" w:sz="4" w:space="0" w:color="auto"/>
            </w:tcBorders>
          </w:tcPr>
          <w:p w14:paraId="1A338C5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_463</w:t>
            </w:r>
          </w:p>
          <w:p w14:paraId="469C1982" w14:textId="77777777" w:rsidR="00AF1334" w:rsidRPr="00FA60D3" w:rsidRDefault="00AF1334" w:rsidP="00A24278">
            <w:pPr>
              <w:spacing w:before="40" w:after="20"/>
              <w:jc w:val="left"/>
              <w:rPr>
                <w:sz w:val="20"/>
              </w:rPr>
            </w:pPr>
            <w:r w:rsidRPr="00FA60D3">
              <w:rPr>
                <w:sz w:val="20"/>
              </w:rPr>
              <w:t>(ČSN ISO 750</w:t>
            </w:r>
            <w:r>
              <w:rPr>
                <w:sz w:val="20"/>
              </w:rPr>
              <w:t>;</w:t>
            </w:r>
          </w:p>
          <w:p w14:paraId="6D8B6EA2" w14:textId="77777777" w:rsidR="00AF1334" w:rsidRPr="00FA60D3" w:rsidRDefault="00AF1334" w:rsidP="00A24278">
            <w:pPr>
              <w:spacing w:before="40" w:after="20"/>
              <w:jc w:val="left"/>
              <w:rPr>
                <w:sz w:val="20"/>
              </w:rPr>
            </w:pPr>
            <w:r w:rsidRPr="00FA60D3">
              <w:rPr>
                <w:sz w:val="20"/>
              </w:rPr>
              <w:t>ČSN 56 0116</w:t>
            </w:r>
            <w:r>
              <w:rPr>
                <w:sz w:val="20"/>
              </w:rPr>
              <w:t>;</w:t>
            </w:r>
          </w:p>
          <w:p w14:paraId="192037F6" w14:textId="77777777" w:rsidR="00AF1334" w:rsidRPr="00FA60D3" w:rsidRDefault="00AF1334" w:rsidP="00A24278">
            <w:pPr>
              <w:spacing w:before="40" w:after="20"/>
              <w:jc w:val="left"/>
              <w:rPr>
                <w:sz w:val="20"/>
              </w:rPr>
            </w:pPr>
            <w:r w:rsidRPr="00FA60D3">
              <w:rPr>
                <w:sz w:val="20"/>
              </w:rPr>
              <w:t>ČSN 57 0530</w:t>
            </w:r>
            <w:r>
              <w:rPr>
                <w:sz w:val="20"/>
              </w:rPr>
              <w:t>;</w:t>
            </w:r>
          </w:p>
          <w:p w14:paraId="040F9CA1" w14:textId="77777777" w:rsidR="00AF1334" w:rsidRPr="00FA60D3" w:rsidRDefault="00AF1334" w:rsidP="00A24278">
            <w:pPr>
              <w:spacing w:before="40" w:after="20"/>
              <w:jc w:val="left"/>
              <w:rPr>
                <w:sz w:val="20"/>
              </w:rPr>
            </w:pPr>
            <w:r w:rsidRPr="00FA60D3">
              <w:rPr>
                <w:sz w:val="20"/>
              </w:rPr>
              <w:t>ČSN EN 12147</w:t>
            </w:r>
            <w:r>
              <w:rPr>
                <w:sz w:val="20"/>
              </w:rPr>
              <w:t>;</w:t>
            </w:r>
          </w:p>
          <w:p w14:paraId="65F8922B" w14:textId="77777777" w:rsidR="00AF1334" w:rsidRPr="0025794F" w:rsidRDefault="00AF1334" w:rsidP="00A24278">
            <w:pPr>
              <w:spacing w:before="40" w:after="20"/>
              <w:jc w:val="left"/>
              <w:rPr>
                <w:szCs w:val="24"/>
              </w:rPr>
            </w:pPr>
            <w:r w:rsidRPr="00FA60D3">
              <w:rPr>
                <w:sz w:val="20"/>
              </w:rPr>
              <w:t>ČSN 56 0246-13)</w:t>
            </w:r>
          </w:p>
        </w:tc>
        <w:tc>
          <w:tcPr>
            <w:tcW w:w="2552" w:type="dxa"/>
            <w:tcBorders>
              <w:top w:val="single" w:sz="4" w:space="0" w:color="auto"/>
              <w:bottom w:val="single" w:sz="4" w:space="0" w:color="auto"/>
            </w:tcBorders>
          </w:tcPr>
          <w:p w14:paraId="0C0C78FB" w14:textId="77777777" w:rsidR="00AF1334" w:rsidRPr="002F3436" w:rsidRDefault="00AF1334" w:rsidP="00A24278">
            <w:pPr>
              <w:spacing w:before="40" w:after="20"/>
              <w:jc w:val="left"/>
              <w:rPr>
                <w:szCs w:val="24"/>
              </w:rPr>
            </w:pPr>
            <w:r w:rsidRPr="00FA60D3">
              <w:rPr>
                <w:sz w:val="20"/>
              </w:rPr>
              <w:t>Ovocné šťávy, produkty z ovoce a zeleniny, majonézy, vodorozpustné potraviny, mléčné výrobky, pekárenské výrobky</w:t>
            </w:r>
          </w:p>
        </w:tc>
        <w:tc>
          <w:tcPr>
            <w:tcW w:w="1136" w:type="dxa"/>
            <w:tcBorders>
              <w:top w:val="single" w:sz="4" w:space="0" w:color="auto"/>
              <w:bottom w:val="single" w:sz="4" w:space="0" w:color="auto"/>
            </w:tcBorders>
          </w:tcPr>
          <w:p w14:paraId="5589E43D" w14:textId="77777777" w:rsidR="00AF1334" w:rsidRPr="00A2541B" w:rsidRDefault="00AF1334" w:rsidP="00A24278">
            <w:pPr>
              <w:spacing w:before="40" w:after="20"/>
              <w:jc w:val="center"/>
              <w:rPr>
                <w:sz w:val="20"/>
              </w:rPr>
            </w:pPr>
            <w:r w:rsidRPr="00A2541B">
              <w:rPr>
                <w:sz w:val="20"/>
              </w:rPr>
              <w:t>D</w:t>
            </w:r>
          </w:p>
        </w:tc>
      </w:tr>
      <w:tr w:rsidR="00AF1334" w14:paraId="05EF8FCF" w14:textId="77777777" w:rsidTr="00A24278">
        <w:trPr>
          <w:cantSplit/>
          <w:jc w:val="center"/>
        </w:trPr>
        <w:tc>
          <w:tcPr>
            <w:tcW w:w="880" w:type="dxa"/>
            <w:tcBorders>
              <w:top w:val="single" w:sz="4" w:space="0" w:color="auto"/>
              <w:bottom w:val="single" w:sz="4" w:space="0" w:color="auto"/>
            </w:tcBorders>
          </w:tcPr>
          <w:p w14:paraId="48BD9704" w14:textId="77777777" w:rsidR="00AF1334" w:rsidRPr="0025794F" w:rsidRDefault="00AF1334" w:rsidP="00A24278">
            <w:pPr>
              <w:spacing w:before="40" w:after="20"/>
              <w:jc w:val="center"/>
              <w:rPr>
                <w:szCs w:val="24"/>
              </w:rPr>
            </w:pPr>
            <w:r w:rsidRPr="00FA60D3">
              <w:rPr>
                <w:sz w:val="20"/>
              </w:rPr>
              <w:t>9.15</w:t>
            </w:r>
          </w:p>
        </w:tc>
        <w:tc>
          <w:tcPr>
            <w:tcW w:w="3216" w:type="dxa"/>
            <w:tcBorders>
              <w:top w:val="single" w:sz="4" w:space="0" w:color="auto"/>
              <w:bottom w:val="single" w:sz="4" w:space="0" w:color="auto"/>
            </w:tcBorders>
          </w:tcPr>
          <w:p w14:paraId="2C5752F0"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2D159CE7"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313109FC"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4158C7A3" w14:textId="77777777" w:rsidR="00AF1334" w:rsidRPr="00A2541B" w:rsidRDefault="00AF1334" w:rsidP="00A24278">
            <w:pPr>
              <w:spacing w:before="40" w:after="20"/>
              <w:jc w:val="center"/>
              <w:rPr>
                <w:sz w:val="20"/>
              </w:rPr>
            </w:pPr>
          </w:p>
        </w:tc>
      </w:tr>
      <w:tr w:rsidR="00AF1334" w14:paraId="3DD336DD" w14:textId="77777777" w:rsidTr="00A24278">
        <w:trPr>
          <w:cantSplit/>
          <w:jc w:val="center"/>
        </w:trPr>
        <w:tc>
          <w:tcPr>
            <w:tcW w:w="880" w:type="dxa"/>
            <w:tcBorders>
              <w:top w:val="single" w:sz="4" w:space="0" w:color="auto"/>
              <w:bottom w:val="single" w:sz="4" w:space="0" w:color="auto"/>
            </w:tcBorders>
          </w:tcPr>
          <w:p w14:paraId="526CB8A3" w14:textId="77777777" w:rsidR="00AF1334" w:rsidRPr="0025794F" w:rsidRDefault="00AF1334" w:rsidP="00A24278">
            <w:pPr>
              <w:spacing w:before="40" w:after="20"/>
              <w:jc w:val="center"/>
              <w:rPr>
                <w:szCs w:val="24"/>
              </w:rPr>
            </w:pPr>
            <w:r w:rsidRPr="00FA60D3">
              <w:rPr>
                <w:bCs/>
                <w:sz w:val="20"/>
              </w:rPr>
              <w:t>9.16</w:t>
            </w:r>
            <w:r w:rsidRPr="00FA60D3">
              <w:rPr>
                <w:bCs/>
                <w:sz w:val="20"/>
                <w:vertAlign w:val="superscript"/>
              </w:rPr>
              <w:t>1</w:t>
            </w:r>
          </w:p>
        </w:tc>
        <w:tc>
          <w:tcPr>
            <w:tcW w:w="3216" w:type="dxa"/>
            <w:tcBorders>
              <w:top w:val="single" w:sz="4" w:space="0" w:color="auto"/>
              <w:bottom w:val="single" w:sz="4" w:space="0" w:color="auto"/>
            </w:tcBorders>
          </w:tcPr>
          <w:p w14:paraId="2FF42726" w14:textId="77777777" w:rsidR="00AF1334" w:rsidRPr="0025794F" w:rsidRDefault="00AF1334" w:rsidP="00A24278">
            <w:pPr>
              <w:spacing w:before="40" w:after="20"/>
              <w:jc w:val="left"/>
              <w:rPr>
                <w:szCs w:val="24"/>
              </w:rPr>
            </w:pPr>
            <w:r w:rsidRPr="00FA60D3">
              <w:rPr>
                <w:sz w:val="20"/>
              </w:rPr>
              <w:t>Stanovení dietární vlákniny enzymaticky komerčním setem Megazym</w:t>
            </w:r>
          </w:p>
        </w:tc>
        <w:tc>
          <w:tcPr>
            <w:tcW w:w="2835" w:type="dxa"/>
            <w:tcBorders>
              <w:top w:val="single" w:sz="4" w:space="0" w:color="auto"/>
              <w:bottom w:val="single" w:sz="4" w:space="0" w:color="auto"/>
            </w:tcBorders>
          </w:tcPr>
          <w:p w14:paraId="448E9FC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_465</w:t>
            </w:r>
          </w:p>
          <w:p w14:paraId="2E94F10F" w14:textId="77777777" w:rsidR="00AF1334" w:rsidRPr="0025794F" w:rsidRDefault="00AF1334" w:rsidP="00A24278">
            <w:pPr>
              <w:spacing w:before="40" w:after="20"/>
              <w:jc w:val="left"/>
              <w:rPr>
                <w:szCs w:val="24"/>
              </w:rPr>
            </w:pPr>
            <w:r w:rsidRPr="00FA60D3">
              <w:rPr>
                <w:sz w:val="20"/>
              </w:rPr>
              <w:t>(AOAC Method 985.29)</w:t>
            </w:r>
          </w:p>
        </w:tc>
        <w:tc>
          <w:tcPr>
            <w:tcW w:w="2552" w:type="dxa"/>
            <w:tcBorders>
              <w:top w:val="single" w:sz="4" w:space="0" w:color="auto"/>
              <w:bottom w:val="single" w:sz="4" w:space="0" w:color="auto"/>
            </w:tcBorders>
          </w:tcPr>
          <w:p w14:paraId="22F09CC6" w14:textId="77777777" w:rsidR="00AF1334" w:rsidRPr="002F3436" w:rsidRDefault="00AF1334" w:rsidP="00A24278">
            <w:pPr>
              <w:spacing w:before="40" w:after="20"/>
              <w:jc w:val="left"/>
              <w:rPr>
                <w:szCs w:val="24"/>
              </w:rPr>
            </w:pPr>
            <w:r w:rsidRPr="00FA60D3">
              <w:rPr>
                <w:sz w:val="20"/>
              </w:rPr>
              <w:t>Potraviny, doplňky stravy</w:t>
            </w:r>
          </w:p>
        </w:tc>
        <w:tc>
          <w:tcPr>
            <w:tcW w:w="1136" w:type="dxa"/>
            <w:tcBorders>
              <w:top w:val="single" w:sz="4" w:space="0" w:color="auto"/>
              <w:bottom w:val="single" w:sz="4" w:space="0" w:color="auto"/>
            </w:tcBorders>
          </w:tcPr>
          <w:p w14:paraId="03BB26FC" w14:textId="77777777" w:rsidR="00AF1334" w:rsidRPr="00A2541B" w:rsidRDefault="00AF1334" w:rsidP="00A24278">
            <w:pPr>
              <w:spacing w:before="40" w:after="20"/>
              <w:jc w:val="center"/>
              <w:rPr>
                <w:sz w:val="20"/>
              </w:rPr>
            </w:pPr>
            <w:r w:rsidRPr="00A2541B">
              <w:rPr>
                <w:sz w:val="20"/>
              </w:rPr>
              <w:t>D</w:t>
            </w:r>
          </w:p>
        </w:tc>
      </w:tr>
      <w:tr w:rsidR="00AF1334" w14:paraId="2CFF066F" w14:textId="77777777" w:rsidTr="00A24278">
        <w:trPr>
          <w:cantSplit/>
          <w:jc w:val="center"/>
        </w:trPr>
        <w:tc>
          <w:tcPr>
            <w:tcW w:w="880" w:type="dxa"/>
            <w:tcBorders>
              <w:top w:val="single" w:sz="4" w:space="0" w:color="auto"/>
              <w:bottom w:val="single" w:sz="4" w:space="0" w:color="auto"/>
            </w:tcBorders>
          </w:tcPr>
          <w:p w14:paraId="6AEC814B" w14:textId="77777777" w:rsidR="00AF1334" w:rsidRPr="0025794F" w:rsidRDefault="00AF1334" w:rsidP="00A24278">
            <w:pPr>
              <w:spacing w:before="40" w:after="20"/>
              <w:jc w:val="center"/>
              <w:rPr>
                <w:szCs w:val="24"/>
              </w:rPr>
            </w:pPr>
            <w:r w:rsidRPr="00FA60D3">
              <w:rPr>
                <w:bCs/>
                <w:sz w:val="20"/>
              </w:rPr>
              <w:t>9.17</w:t>
            </w:r>
            <w:r w:rsidRPr="00FA60D3">
              <w:rPr>
                <w:bCs/>
                <w:sz w:val="20"/>
                <w:vertAlign w:val="superscript"/>
              </w:rPr>
              <w:t>1</w:t>
            </w:r>
          </w:p>
        </w:tc>
        <w:tc>
          <w:tcPr>
            <w:tcW w:w="3216" w:type="dxa"/>
            <w:tcBorders>
              <w:top w:val="single" w:sz="4" w:space="0" w:color="auto"/>
              <w:bottom w:val="single" w:sz="4" w:space="0" w:color="auto"/>
            </w:tcBorders>
          </w:tcPr>
          <w:p w14:paraId="0E28FF41" w14:textId="77777777" w:rsidR="00AF1334" w:rsidRPr="0025794F" w:rsidRDefault="00AF1334" w:rsidP="00A24278">
            <w:pPr>
              <w:spacing w:before="40" w:after="20"/>
              <w:jc w:val="left"/>
              <w:rPr>
                <w:szCs w:val="24"/>
              </w:rPr>
            </w:pPr>
            <w:r w:rsidRPr="00FA60D3">
              <w:rPr>
                <w:sz w:val="20"/>
              </w:rPr>
              <w:t>Stanovení obsahu škrobu polarimetricky</w:t>
            </w:r>
          </w:p>
        </w:tc>
        <w:tc>
          <w:tcPr>
            <w:tcW w:w="2835" w:type="dxa"/>
            <w:tcBorders>
              <w:top w:val="single" w:sz="4" w:space="0" w:color="auto"/>
              <w:bottom w:val="single" w:sz="4" w:space="0" w:color="auto"/>
            </w:tcBorders>
          </w:tcPr>
          <w:p w14:paraId="55D50E65"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_466</w:t>
            </w:r>
          </w:p>
          <w:p w14:paraId="699611DB" w14:textId="77777777" w:rsidR="00AF1334" w:rsidRPr="0025794F" w:rsidRDefault="00AF1334" w:rsidP="00A24278">
            <w:pPr>
              <w:spacing w:before="40" w:after="20"/>
              <w:jc w:val="left"/>
              <w:rPr>
                <w:szCs w:val="24"/>
              </w:rPr>
            </w:pPr>
            <w:r w:rsidRPr="00FA60D3">
              <w:rPr>
                <w:sz w:val="20"/>
              </w:rPr>
              <w:t>(ČSN 46 7092-21)</w:t>
            </w:r>
          </w:p>
        </w:tc>
        <w:tc>
          <w:tcPr>
            <w:tcW w:w="2552" w:type="dxa"/>
            <w:tcBorders>
              <w:top w:val="single" w:sz="4" w:space="0" w:color="auto"/>
              <w:bottom w:val="single" w:sz="4" w:space="0" w:color="auto"/>
            </w:tcBorders>
          </w:tcPr>
          <w:p w14:paraId="3D37DE3E" w14:textId="77777777" w:rsidR="00AF1334" w:rsidRPr="002F3436" w:rsidRDefault="00AF1334" w:rsidP="00A24278">
            <w:pPr>
              <w:spacing w:before="40" w:after="20"/>
              <w:jc w:val="left"/>
              <w:rPr>
                <w:szCs w:val="24"/>
              </w:rPr>
            </w:pPr>
            <w:r w:rsidRPr="00FA60D3">
              <w:rPr>
                <w:sz w:val="20"/>
              </w:rPr>
              <w:t>Cereálie, pekárenské výrobky, obilná krmiva</w:t>
            </w:r>
          </w:p>
        </w:tc>
        <w:tc>
          <w:tcPr>
            <w:tcW w:w="1136" w:type="dxa"/>
            <w:tcBorders>
              <w:top w:val="single" w:sz="4" w:space="0" w:color="auto"/>
              <w:bottom w:val="single" w:sz="4" w:space="0" w:color="auto"/>
            </w:tcBorders>
          </w:tcPr>
          <w:p w14:paraId="2355C8A4" w14:textId="77777777" w:rsidR="00AF1334" w:rsidRPr="00A2541B" w:rsidRDefault="00AF1334" w:rsidP="00A24278">
            <w:pPr>
              <w:spacing w:before="40" w:after="20"/>
              <w:jc w:val="center"/>
              <w:rPr>
                <w:sz w:val="20"/>
              </w:rPr>
            </w:pPr>
            <w:r w:rsidRPr="00A2541B">
              <w:rPr>
                <w:sz w:val="20"/>
              </w:rPr>
              <w:t>D</w:t>
            </w:r>
          </w:p>
        </w:tc>
      </w:tr>
      <w:tr w:rsidR="00AF1334" w14:paraId="76B9DB90" w14:textId="77777777" w:rsidTr="00A24278">
        <w:trPr>
          <w:cantSplit/>
          <w:jc w:val="center"/>
        </w:trPr>
        <w:tc>
          <w:tcPr>
            <w:tcW w:w="880" w:type="dxa"/>
            <w:tcBorders>
              <w:top w:val="single" w:sz="4" w:space="0" w:color="auto"/>
              <w:bottom w:val="single" w:sz="4" w:space="0" w:color="auto"/>
            </w:tcBorders>
          </w:tcPr>
          <w:p w14:paraId="4EA69568" w14:textId="77777777" w:rsidR="00AF1334" w:rsidRPr="004F1343" w:rsidRDefault="00AF1334" w:rsidP="00A24278">
            <w:pPr>
              <w:spacing w:before="40" w:after="20"/>
              <w:jc w:val="center"/>
              <w:rPr>
                <w:szCs w:val="24"/>
              </w:rPr>
            </w:pPr>
            <w:r w:rsidRPr="00FA60D3">
              <w:rPr>
                <w:bCs/>
                <w:sz w:val="20"/>
              </w:rPr>
              <w:t>9.18</w:t>
            </w:r>
            <w:r w:rsidRPr="00FA60D3">
              <w:rPr>
                <w:bCs/>
                <w:sz w:val="20"/>
                <w:vertAlign w:val="superscript"/>
              </w:rPr>
              <w:t>1</w:t>
            </w:r>
          </w:p>
        </w:tc>
        <w:tc>
          <w:tcPr>
            <w:tcW w:w="3216" w:type="dxa"/>
            <w:tcBorders>
              <w:top w:val="single" w:sz="4" w:space="0" w:color="auto"/>
              <w:bottom w:val="single" w:sz="4" w:space="0" w:color="auto"/>
            </w:tcBorders>
          </w:tcPr>
          <w:p w14:paraId="67BEA2C0" w14:textId="77777777" w:rsidR="00AF1334" w:rsidRPr="004F1343" w:rsidRDefault="00AF1334" w:rsidP="00A24278">
            <w:pPr>
              <w:spacing w:before="40" w:after="20"/>
              <w:jc w:val="left"/>
              <w:rPr>
                <w:szCs w:val="24"/>
              </w:rPr>
            </w:pPr>
            <w:r w:rsidRPr="00FA60D3">
              <w:rPr>
                <w:sz w:val="20"/>
              </w:rPr>
              <w:t>Stanovení obsahu chloridů coulometrickou titrací</w:t>
            </w:r>
          </w:p>
        </w:tc>
        <w:tc>
          <w:tcPr>
            <w:tcW w:w="2835" w:type="dxa"/>
            <w:tcBorders>
              <w:top w:val="single" w:sz="4" w:space="0" w:color="auto"/>
              <w:bottom w:val="single" w:sz="4" w:space="0" w:color="auto"/>
            </w:tcBorders>
          </w:tcPr>
          <w:p w14:paraId="17769624"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_467</w:t>
            </w:r>
          </w:p>
          <w:p w14:paraId="3B6A9641" w14:textId="77777777" w:rsidR="00AF1334" w:rsidRPr="004F1343" w:rsidRDefault="00AF1334" w:rsidP="00A24278">
            <w:pPr>
              <w:spacing w:before="40" w:after="20"/>
              <w:jc w:val="left"/>
              <w:rPr>
                <w:szCs w:val="24"/>
              </w:rPr>
            </w:pPr>
            <w:r w:rsidRPr="00FA60D3">
              <w:rPr>
                <w:sz w:val="20"/>
              </w:rPr>
              <w:t>(Manuál k přístroji Chloride Analyse 926 od firmy O.K.</w:t>
            </w:r>
            <w:r>
              <w:rPr>
                <w:sz w:val="20"/>
              </w:rPr>
              <w:t xml:space="preserve"> </w:t>
            </w:r>
            <w:r w:rsidRPr="00FA60D3">
              <w:rPr>
                <w:sz w:val="20"/>
              </w:rPr>
              <w:t>SERVIS)</w:t>
            </w:r>
          </w:p>
        </w:tc>
        <w:tc>
          <w:tcPr>
            <w:tcW w:w="2552" w:type="dxa"/>
            <w:tcBorders>
              <w:top w:val="single" w:sz="4" w:space="0" w:color="auto"/>
              <w:bottom w:val="single" w:sz="4" w:space="0" w:color="auto"/>
            </w:tcBorders>
          </w:tcPr>
          <w:p w14:paraId="031317C7" w14:textId="77777777" w:rsidR="00AF1334" w:rsidRPr="004F1343"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E83F0CF" w14:textId="77777777" w:rsidR="00AF1334" w:rsidRPr="00A2541B" w:rsidRDefault="00AF1334" w:rsidP="00A24278">
            <w:pPr>
              <w:spacing w:before="40" w:after="20"/>
              <w:jc w:val="center"/>
              <w:rPr>
                <w:sz w:val="20"/>
              </w:rPr>
            </w:pPr>
            <w:r w:rsidRPr="00A2541B">
              <w:rPr>
                <w:sz w:val="20"/>
              </w:rPr>
              <w:t>D</w:t>
            </w:r>
          </w:p>
        </w:tc>
      </w:tr>
      <w:tr w:rsidR="00AF1334" w14:paraId="5C756649" w14:textId="77777777" w:rsidTr="00A24278">
        <w:trPr>
          <w:cantSplit/>
          <w:jc w:val="center"/>
        </w:trPr>
        <w:tc>
          <w:tcPr>
            <w:tcW w:w="880" w:type="dxa"/>
            <w:tcBorders>
              <w:top w:val="single" w:sz="4" w:space="0" w:color="auto"/>
              <w:bottom w:val="single" w:sz="4" w:space="0" w:color="auto"/>
            </w:tcBorders>
          </w:tcPr>
          <w:p w14:paraId="53291427" w14:textId="77777777" w:rsidR="00AF1334" w:rsidRPr="0025794F" w:rsidRDefault="00AF1334" w:rsidP="00A24278">
            <w:pPr>
              <w:spacing w:before="40" w:after="20"/>
              <w:jc w:val="center"/>
              <w:rPr>
                <w:szCs w:val="24"/>
              </w:rPr>
            </w:pPr>
            <w:r w:rsidRPr="00FA60D3">
              <w:rPr>
                <w:bCs/>
                <w:sz w:val="20"/>
              </w:rPr>
              <w:t>9.19</w:t>
            </w:r>
            <w:r w:rsidRPr="00FA60D3">
              <w:rPr>
                <w:bCs/>
                <w:sz w:val="20"/>
                <w:vertAlign w:val="superscript"/>
              </w:rPr>
              <w:t>1</w:t>
            </w:r>
          </w:p>
        </w:tc>
        <w:tc>
          <w:tcPr>
            <w:tcW w:w="3216" w:type="dxa"/>
            <w:tcBorders>
              <w:top w:val="single" w:sz="4" w:space="0" w:color="auto"/>
              <w:bottom w:val="single" w:sz="4" w:space="0" w:color="auto"/>
            </w:tcBorders>
          </w:tcPr>
          <w:p w14:paraId="69F70B49" w14:textId="77777777" w:rsidR="00AF1334" w:rsidRPr="0025794F" w:rsidRDefault="00AF1334" w:rsidP="00A24278">
            <w:pPr>
              <w:spacing w:before="40" w:after="20"/>
              <w:jc w:val="left"/>
              <w:rPr>
                <w:szCs w:val="24"/>
              </w:rPr>
            </w:pPr>
            <w:r w:rsidRPr="00FA60D3">
              <w:rPr>
                <w:sz w:val="20"/>
              </w:rPr>
              <w:t>Stanovení redukujících cukrů a</w:t>
            </w:r>
            <w:r>
              <w:rPr>
                <w:sz w:val="20"/>
              </w:rPr>
              <w:t> </w:t>
            </w:r>
            <w:r w:rsidRPr="00FA60D3">
              <w:rPr>
                <w:sz w:val="20"/>
              </w:rPr>
              <w:t>celkových cukrů po inverzi jodometricky a výpočet neredukujících cukrů z naměřených hodnot</w:t>
            </w:r>
          </w:p>
        </w:tc>
        <w:tc>
          <w:tcPr>
            <w:tcW w:w="2835" w:type="dxa"/>
            <w:tcBorders>
              <w:top w:val="single" w:sz="4" w:space="0" w:color="auto"/>
              <w:bottom w:val="single" w:sz="4" w:space="0" w:color="auto"/>
            </w:tcBorders>
          </w:tcPr>
          <w:p w14:paraId="4578D7A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_468</w:t>
            </w:r>
          </w:p>
          <w:p w14:paraId="47F6A764" w14:textId="77777777" w:rsidR="00AF1334" w:rsidRPr="0025794F" w:rsidRDefault="00AF1334" w:rsidP="00A24278">
            <w:pPr>
              <w:spacing w:before="40" w:after="20"/>
              <w:jc w:val="left"/>
              <w:rPr>
                <w:szCs w:val="24"/>
              </w:rPr>
            </w:pPr>
            <w:r w:rsidRPr="00FA60D3">
              <w:rPr>
                <w:sz w:val="20"/>
              </w:rPr>
              <w:t>(ČSN 56 0146)</w:t>
            </w:r>
          </w:p>
        </w:tc>
        <w:tc>
          <w:tcPr>
            <w:tcW w:w="2552" w:type="dxa"/>
            <w:tcBorders>
              <w:top w:val="single" w:sz="4" w:space="0" w:color="auto"/>
              <w:bottom w:val="single" w:sz="4" w:space="0" w:color="auto"/>
            </w:tcBorders>
          </w:tcPr>
          <w:p w14:paraId="5C809339"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4B9CE120" w14:textId="77777777" w:rsidR="00AF1334" w:rsidRPr="00A2541B" w:rsidRDefault="00AF1334" w:rsidP="00A24278">
            <w:pPr>
              <w:spacing w:before="40" w:after="20"/>
              <w:jc w:val="center"/>
              <w:rPr>
                <w:sz w:val="20"/>
              </w:rPr>
            </w:pPr>
            <w:r w:rsidRPr="00A2541B">
              <w:rPr>
                <w:sz w:val="20"/>
              </w:rPr>
              <w:t>D</w:t>
            </w:r>
          </w:p>
        </w:tc>
      </w:tr>
      <w:tr w:rsidR="00AF1334" w14:paraId="143F9DBF" w14:textId="77777777" w:rsidTr="00A24278">
        <w:trPr>
          <w:cantSplit/>
          <w:jc w:val="center"/>
        </w:trPr>
        <w:tc>
          <w:tcPr>
            <w:tcW w:w="880" w:type="dxa"/>
            <w:tcBorders>
              <w:top w:val="single" w:sz="4" w:space="0" w:color="auto"/>
              <w:bottom w:val="single" w:sz="4" w:space="0" w:color="auto"/>
            </w:tcBorders>
          </w:tcPr>
          <w:p w14:paraId="1EE1DA4F" w14:textId="77777777" w:rsidR="00AF1334" w:rsidRPr="0025794F" w:rsidRDefault="00AF1334" w:rsidP="00A24278">
            <w:pPr>
              <w:spacing w:before="40" w:after="20"/>
              <w:jc w:val="center"/>
              <w:rPr>
                <w:szCs w:val="24"/>
              </w:rPr>
            </w:pPr>
            <w:r w:rsidRPr="00FA60D3">
              <w:rPr>
                <w:bCs/>
                <w:sz w:val="20"/>
              </w:rPr>
              <w:t>9.20</w:t>
            </w:r>
            <w:r>
              <w:rPr>
                <w:bCs/>
                <w:sz w:val="20"/>
              </w:rPr>
              <w:t>-9.25</w:t>
            </w:r>
          </w:p>
        </w:tc>
        <w:tc>
          <w:tcPr>
            <w:tcW w:w="3216" w:type="dxa"/>
            <w:tcBorders>
              <w:top w:val="single" w:sz="4" w:space="0" w:color="auto"/>
              <w:bottom w:val="single" w:sz="4" w:space="0" w:color="auto"/>
            </w:tcBorders>
          </w:tcPr>
          <w:p w14:paraId="5980CFBB"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3DAE1A44"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5B327AAB"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3A98D567" w14:textId="77777777" w:rsidR="00AF1334" w:rsidRPr="00A2541B" w:rsidRDefault="00AF1334" w:rsidP="00A24278">
            <w:pPr>
              <w:spacing w:before="40" w:after="20"/>
              <w:jc w:val="center"/>
              <w:rPr>
                <w:sz w:val="20"/>
              </w:rPr>
            </w:pPr>
          </w:p>
        </w:tc>
      </w:tr>
      <w:tr w:rsidR="00AF1334" w14:paraId="2E3F4383" w14:textId="77777777" w:rsidTr="00A24278">
        <w:trPr>
          <w:cantSplit/>
          <w:jc w:val="center"/>
        </w:trPr>
        <w:tc>
          <w:tcPr>
            <w:tcW w:w="880" w:type="dxa"/>
            <w:tcBorders>
              <w:top w:val="single" w:sz="4" w:space="0" w:color="auto"/>
              <w:bottom w:val="single" w:sz="4" w:space="0" w:color="auto"/>
            </w:tcBorders>
          </w:tcPr>
          <w:p w14:paraId="67936D3E" w14:textId="77777777" w:rsidR="00AF1334" w:rsidRPr="0025794F" w:rsidRDefault="00AF1334" w:rsidP="00A24278">
            <w:pPr>
              <w:spacing w:before="40" w:after="20"/>
              <w:jc w:val="center"/>
              <w:rPr>
                <w:szCs w:val="24"/>
              </w:rPr>
            </w:pPr>
            <w:r w:rsidRPr="00FA60D3">
              <w:rPr>
                <w:bCs/>
                <w:sz w:val="20"/>
              </w:rPr>
              <w:t>9.26</w:t>
            </w:r>
            <w:r w:rsidRPr="00FA60D3">
              <w:rPr>
                <w:bCs/>
                <w:sz w:val="20"/>
                <w:vertAlign w:val="superscript"/>
              </w:rPr>
              <w:t>1</w:t>
            </w:r>
          </w:p>
        </w:tc>
        <w:tc>
          <w:tcPr>
            <w:tcW w:w="3216" w:type="dxa"/>
            <w:tcBorders>
              <w:top w:val="single" w:sz="4" w:space="0" w:color="auto"/>
              <w:bottom w:val="single" w:sz="4" w:space="0" w:color="auto"/>
            </w:tcBorders>
          </w:tcPr>
          <w:p w14:paraId="1DD2E0F5" w14:textId="77777777" w:rsidR="00AF1334" w:rsidRPr="0025794F" w:rsidRDefault="00AF1334" w:rsidP="00A24278">
            <w:pPr>
              <w:spacing w:before="40" w:after="20"/>
              <w:jc w:val="left"/>
              <w:rPr>
                <w:szCs w:val="24"/>
              </w:rPr>
            </w:pPr>
            <w:r w:rsidRPr="00FA60D3">
              <w:rPr>
                <w:sz w:val="20"/>
              </w:rPr>
              <w:t>Stanovení celkového dusíku</w:t>
            </w:r>
            <w:r>
              <w:rPr>
                <w:sz w:val="20"/>
              </w:rPr>
              <w:t xml:space="preserve"> </w:t>
            </w:r>
            <w:r w:rsidRPr="00FA60D3">
              <w:rPr>
                <w:sz w:val="20"/>
              </w:rPr>
              <w:t>Dumasovou metodou analyzátorem a</w:t>
            </w:r>
            <w:r>
              <w:rPr>
                <w:sz w:val="20"/>
              </w:rPr>
              <w:t> </w:t>
            </w:r>
            <w:r w:rsidRPr="00FA60D3">
              <w:rPr>
                <w:sz w:val="20"/>
              </w:rPr>
              <w:t>bílkovin výpočtem z naměřených hodnot</w:t>
            </w:r>
          </w:p>
        </w:tc>
        <w:tc>
          <w:tcPr>
            <w:tcW w:w="2835" w:type="dxa"/>
            <w:tcBorders>
              <w:top w:val="single" w:sz="4" w:space="0" w:color="auto"/>
              <w:bottom w:val="single" w:sz="4" w:space="0" w:color="auto"/>
            </w:tcBorders>
          </w:tcPr>
          <w:p w14:paraId="3E0CCD07"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_475</w:t>
            </w:r>
          </w:p>
          <w:p w14:paraId="0C225DF6" w14:textId="77777777" w:rsidR="00AF1334" w:rsidRPr="00FA60D3" w:rsidRDefault="00AF1334" w:rsidP="00A24278">
            <w:pPr>
              <w:spacing w:before="40" w:after="20"/>
              <w:jc w:val="left"/>
              <w:rPr>
                <w:sz w:val="20"/>
              </w:rPr>
            </w:pPr>
            <w:r w:rsidRPr="00FA60D3">
              <w:rPr>
                <w:sz w:val="20"/>
              </w:rPr>
              <w:t>(ČSN EN ISO 14891</w:t>
            </w:r>
            <w:r>
              <w:rPr>
                <w:sz w:val="20"/>
              </w:rPr>
              <w:t>;</w:t>
            </w:r>
          </w:p>
          <w:p w14:paraId="1D7B66BC" w14:textId="77777777" w:rsidR="00AF1334" w:rsidRPr="00FA60D3" w:rsidRDefault="00AF1334" w:rsidP="00A24278">
            <w:pPr>
              <w:spacing w:before="40" w:after="20"/>
              <w:jc w:val="left"/>
              <w:rPr>
                <w:sz w:val="20"/>
              </w:rPr>
            </w:pPr>
            <w:r w:rsidRPr="00FA60D3">
              <w:rPr>
                <w:sz w:val="20"/>
              </w:rPr>
              <w:t>ČSN EN ISO 16634-1</w:t>
            </w:r>
            <w:r>
              <w:rPr>
                <w:sz w:val="20"/>
              </w:rPr>
              <w:t>;</w:t>
            </w:r>
          </w:p>
          <w:p w14:paraId="2220EEE6" w14:textId="77777777" w:rsidR="00AF1334" w:rsidRPr="0025794F" w:rsidRDefault="00AF1334" w:rsidP="00A24278">
            <w:pPr>
              <w:spacing w:before="40" w:after="20"/>
              <w:jc w:val="left"/>
              <w:rPr>
                <w:szCs w:val="24"/>
              </w:rPr>
            </w:pPr>
            <w:r w:rsidRPr="00FA60D3">
              <w:rPr>
                <w:sz w:val="20"/>
              </w:rPr>
              <w:t>ČSN EN ISO 16634-2)</w:t>
            </w:r>
          </w:p>
        </w:tc>
        <w:tc>
          <w:tcPr>
            <w:tcW w:w="2552" w:type="dxa"/>
            <w:tcBorders>
              <w:top w:val="single" w:sz="4" w:space="0" w:color="auto"/>
              <w:bottom w:val="single" w:sz="4" w:space="0" w:color="auto"/>
            </w:tcBorders>
          </w:tcPr>
          <w:p w14:paraId="6479B4A9"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2C149FB2" w14:textId="77777777" w:rsidR="00AF1334" w:rsidRPr="00A2541B" w:rsidRDefault="00AF1334" w:rsidP="00A24278">
            <w:pPr>
              <w:spacing w:before="40" w:after="20"/>
              <w:jc w:val="center"/>
              <w:rPr>
                <w:sz w:val="20"/>
              </w:rPr>
            </w:pPr>
            <w:r w:rsidRPr="00A2541B">
              <w:rPr>
                <w:sz w:val="20"/>
              </w:rPr>
              <w:t>D</w:t>
            </w:r>
          </w:p>
        </w:tc>
      </w:tr>
      <w:tr w:rsidR="00AF1334" w14:paraId="2142F97D" w14:textId="77777777" w:rsidTr="00A24278">
        <w:trPr>
          <w:cantSplit/>
          <w:jc w:val="center"/>
        </w:trPr>
        <w:tc>
          <w:tcPr>
            <w:tcW w:w="880" w:type="dxa"/>
            <w:tcBorders>
              <w:top w:val="single" w:sz="4" w:space="0" w:color="auto"/>
              <w:bottom w:val="single" w:sz="4" w:space="0" w:color="auto"/>
            </w:tcBorders>
          </w:tcPr>
          <w:p w14:paraId="4C0DB5E1" w14:textId="77777777" w:rsidR="00AF1334" w:rsidRPr="0025794F" w:rsidRDefault="00AF1334" w:rsidP="00A24278">
            <w:pPr>
              <w:spacing w:before="40" w:after="20"/>
              <w:jc w:val="center"/>
              <w:rPr>
                <w:szCs w:val="24"/>
              </w:rPr>
            </w:pPr>
            <w:r w:rsidRPr="00FA60D3">
              <w:rPr>
                <w:bCs/>
                <w:sz w:val="20"/>
              </w:rPr>
              <w:t>9.27</w:t>
            </w:r>
            <w:r w:rsidRPr="00FA60D3">
              <w:rPr>
                <w:bCs/>
                <w:sz w:val="20"/>
                <w:vertAlign w:val="superscript"/>
              </w:rPr>
              <w:t>1</w:t>
            </w:r>
          </w:p>
        </w:tc>
        <w:tc>
          <w:tcPr>
            <w:tcW w:w="3216" w:type="dxa"/>
            <w:tcBorders>
              <w:top w:val="single" w:sz="4" w:space="0" w:color="auto"/>
              <w:bottom w:val="single" w:sz="4" w:space="0" w:color="auto"/>
            </w:tcBorders>
          </w:tcPr>
          <w:p w14:paraId="450768E8" w14:textId="77777777" w:rsidR="00AF1334" w:rsidRPr="0025794F" w:rsidRDefault="00AF1334" w:rsidP="00A24278">
            <w:pPr>
              <w:spacing w:before="40" w:after="20"/>
              <w:jc w:val="left"/>
              <w:rPr>
                <w:szCs w:val="24"/>
              </w:rPr>
            </w:pPr>
            <w:r w:rsidRPr="00FA60D3">
              <w:rPr>
                <w:sz w:val="20"/>
              </w:rPr>
              <w:t>Stanovení obsahu těkavých olejů (silic) metodou destilace s vodní parou volumetricky</w:t>
            </w:r>
          </w:p>
        </w:tc>
        <w:tc>
          <w:tcPr>
            <w:tcW w:w="2835" w:type="dxa"/>
            <w:tcBorders>
              <w:top w:val="single" w:sz="4" w:space="0" w:color="auto"/>
              <w:bottom w:val="single" w:sz="4" w:space="0" w:color="auto"/>
            </w:tcBorders>
          </w:tcPr>
          <w:p w14:paraId="485062E6" w14:textId="77777777" w:rsidR="00AF1334" w:rsidRPr="0025794F" w:rsidRDefault="00AF1334" w:rsidP="00A24278">
            <w:pPr>
              <w:spacing w:before="40" w:after="20"/>
              <w:jc w:val="left"/>
              <w:rPr>
                <w:szCs w:val="24"/>
              </w:rPr>
            </w:pPr>
            <w:r w:rsidRPr="00FA60D3">
              <w:rPr>
                <w:sz w:val="20"/>
              </w:rPr>
              <w:t>ČSN EN ISO 6571</w:t>
            </w:r>
          </w:p>
        </w:tc>
        <w:tc>
          <w:tcPr>
            <w:tcW w:w="2552" w:type="dxa"/>
            <w:tcBorders>
              <w:top w:val="single" w:sz="4" w:space="0" w:color="auto"/>
              <w:bottom w:val="single" w:sz="4" w:space="0" w:color="auto"/>
            </w:tcBorders>
          </w:tcPr>
          <w:p w14:paraId="4EEEEA7E" w14:textId="77777777" w:rsidR="00AF1334" w:rsidRPr="002F3436" w:rsidRDefault="00AF1334" w:rsidP="00A24278">
            <w:pPr>
              <w:spacing w:before="40" w:after="20"/>
              <w:jc w:val="left"/>
              <w:rPr>
                <w:szCs w:val="24"/>
              </w:rPr>
            </w:pPr>
            <w:r w:rsidRPr="00FA60D3">
              <w:rPr>
                <w:sz w:val="20"/>
              </w:rPr>
              <w:t>Koření, kořenící látky, byliny</w:t>
            </w:r>
          </w:p>
        </w:tc>
        <w:tc>
          <w:tcPr>
            <w:tcW w:w="1136" w:type="dxa"/>
            <w:tcBorders>
              <w:top w:val="single" w:sz="4" w:space="0" w:color="auto"/>
              <w:bottom w:val="single" w:sz="4" w:space="0" w:color="auto"/>
            </w:tcBorders>
          </w:tcPr>
          <w:p w14:paraId="3EA6D4EA" w14:textId="77777777" w:rsidR="00AF1334" w:rsidRPr="00A2541B" w:rsidRDefault="00AF1334" w:rsidP="00A24278">
            <w:pPr>
              <w:spacing w:before="40" w:after="20"/>
              <w:jc w:val="center"/>
              <w:rPr>
                <w:sz w:val="20"/>
              </w:rPr>
            </w:pPr>
            <w:r w:rsidRPr="00A2541B">
              <w:rPr>
                <w:sz w:val="20"/>
              </w:rPr>
              <w:t>D</w:t>
            </w:r>
          </w:p>
        </w:tc>
      </w:tr>
      <w:tr w:rsidR="00AF1334" w14:paraId="13DC9A43" w14:textId="77777777" w:rsidTr="00A24278">
        <w:trPr>
          <w:cantSplit/>
          <w:jc w:val="center"/>
        </w:trPr>
        <w:tc>
          <w:tcPr>
            <w:tcW w:w="880" w:type="dxa"/>
            <w:tcBorders>
              <w:top w:val="single" w:sz="4" w:space="0" w:color="auto"/>
              <w:bottom w:val="single" w:sz="4" w:space="0" w:color="auto"/>
            </w:tcBorders>
          </w:tcPr>
          <w:p w14:paraId="2169FA24" w14:textId="77777777" w:rsidR="00AF1334" w:rsidRPr="0025794F" w:rsidRDefault="00AF1334" w:rsidP="00A24278">
            <w:pPr>
              <w:spacing w:before="40" w:after="20"/>
              <w:jc w:val="center"/>
              <w:rPr>
                <w:szCs w:val="24"/>
              </w:rPr>
            </w:pPr>
            <w:r w:rsidRPr="00FA60D3">
              <w:rPr>
                <w:bCs/>
                <w:sz w:val="20"/>
              </w:rPr>
              <w:t>9.28</w:t>
            </w:r>
            <w:r w:rsidRPr="00FA60D3">
              <w:rPr>
                <w:bCs/>
                <w:sz w:val="20"/>
                <w:vertAlign w:val="superscript"/>
              </w:rPr>
              <w:t>1</w:t>
            </w:r>
          </w:p>
        </w:tc>
        <w:tc>
          <w:tcPr>
            <w:tcW w:w="3216" w:type="dxa"/>
            <w:tcBorders>
              <w:top w:val="single" w:sz="4" w:space="0" w:color="auto"/>
              <w:bottom w:val="single" w:sz="4" w:space="0" w:color="auto"/>
            </w:tcBorders>
          </w:tcPr>
          <w:p w14:paraId="79AE06B9" w14:textId="77777777" w:rsidR="00AF1334" w:rsidRPr="0025794F" w:rsidRDefault="00AF1334" w:rsidP="00A24278">
            <w:pPr>
              <w:spacing w:before="40" w:after="20"/>
              <w:jc w:val="left"/>
              <w:rPr>
                <w:szCs w:val="24"/>
              </w:rPr>
            </w:pPr>
            <w:r w:rsidRPr="00FA60D3">
              <w:rPr>
                <w:sz w:val="20"/>
              </w:rPr>
              <w:t>Stanovení hmotnosti</w:t>
            </w:r>
            <w:r>
              <w:rPr>
                <w:sz w:val="20"/>
              </w:rPr>
              <w:t>, objemu a počtu kusů</w:t>
            </w:r>
            <w:r w:rsidRPr="00FA60D3">
              <w:rPr>
                <w:sz w:val="20"/>
              </w:rPr>
              <w:t xml:space="preserve"> malospotřebitelského balení potravinářských a krmivářských výrobků gravimetricky</w:t>
            </w:r>
          </w:p>
        </w:tc>
        <w:tc>
          <w:tcPr>
            <w:tcW w:w="2835" w:type="dxa"/>
            <w:tcBorders>
              <w:top w:val="single" w:sz="4" w:space="0" w:color="auto"/>
              <w:bottom w:val="single" w:sz="4" w:space="0" w:color="auto"/>
            </w:tcBorders>
          </w:tcPr>
          <w:p w14:paraId="2444EAA2"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_477</w:t>
            </w:r>
          </w:p>
          <w:p w14:paraId="02EA1369" w14:textId="77777777" w:rsidR="00AF1334" w:rsidRPr="00FA60D3" w:rsidRDefault="00AF1334" w:rsidP="00A24278">
            <w:pPr>
              <w:spacing w:before="40" w:after="20"/>
              <w:jc w:val="left"/>
              <w:rPr>
                <w:sz w:val="20"/>
              </w:rPr>
            </w:pPr>
            <w:r w:rsidRPr="00FA60D3">
              <w:rPr>
                <w:sz w:val="20"/>
              </w:rPr>
              <w:t>(ČSN 560305</w:t>
            </w:r>
            <w:r>
              <w:rPr>
                <w:sz w:val="20"/>
              </w:rPr>
              <w:t>;</w:t>
            </w:r>
          </w:p>
          <w:p w14:paraId="68F74C5A" w14:textId="77777777" w:rsidR="00AF1334" w:rsidRPr="00FA60D3" w:rsidRDefault="00AF1334" w:rsidP="00A24278">
            <w:pPr>
              <w:spacing w:before="40" w:after="20"/>
              <w:jc w:val="left"/>
              <w:rPr>
                <w:sz w:val="20"/>
              </w:rPr>
            </w:pPr>
            <w:r w:rsidRPr="00FA60D3">
              <w:rPr>
                <w:sz w:val="20"/>
              </w:rPr>
              <w:t>ČSN 570146-3</w:t>
            </w:r>
            <w:r>
              <w:rPr>
                <w:sz w:val="20"/>
              </w:rPr>
              <w:t>;</w:t>
            </w:r>
          </w:p>
          <w:p w14:paraId="72391527" w14:textId="77777777" w:rsidR="00AF1334" w:rsidRPr="0025794F" w:rsidRDefault="00AF1334" w:rsidP="00A24278">
            <w:pPr>
              <w:spacing w:before="40" w:after="20"/>
              <w:jc w:val="left"/>
              <w:rPr>
                <w:szCs w:val="24"/>
              </w:rPr>
            </w:pPr>
            <w:r w:rsidRPr="00FA60D3">
              <w:rPr>
                <w:sz w:val="20"/>
              </w:rPr>
              <w:t>ČSN 580170-3)</w:t>
            </w:r>
          </w:p>
        </w:tc>
        <w:tc>
          <w:tcPr>
            <w:tcW w:w="2552" w:type="dxa"/>
            <w:tcBorders>
              <w:top w:val="single" w:sz="4" w:space="0" w:color="auto"/>
              <w:bottom w:val="single" w:sz="4" w:space="0" w:color="auto"/>
            </w:tcBorders>
          </w:tcPr>
          <w:p w14:paraId="12ED5EB3"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3756B14D" w14:textId="77777777" w:rsidR="00AF1334" w:rsidRPr="00A2541B" w:rsidRDefault="00AF1334" w:rsidP="00A24278">
            <w:pPr>
              <w:spacing w:before="40" w:after="20"/>
              <w:jc w:val="center"/>
              <w:rPr>
                <w:sz w:val="20"/>
              </w:rPr>
            </w:pPr>
            <w:r w:rsidRPr="00A2541B">
              <w:rPr>
                <w:sz w:val="20"/>
              </w:rPr>
              <w:t>D</w:t>
            </w:r>
          </w:p>
        </w:tc>
      </w:tr>
      <w:tr w:rsidR="00AF1334" w14:paraId="121D994E" w14:textId="77777777" w:rsidTr="00A24278">
        <w:trPr>
          <w:cantSplit/>
          <w:jc w:val="center"/>
        </w:trPr>
        <w:tc>
          <w:tcPr>
            <w:tcW w:w="880" w:type="dxa"/>
            <w:tcBorders>
              <w:top w:val="single" w:sz="4" w:space="0" w:color="auto"/>
              <w:bottom w:val="single" w:sz="4" w:space="0" w:color="auto"/>
            </w:tcBorders>
          </w:tcPr>
          <w:p w14:paraId="1116B42A" w14:textId="77777777" w:rsidR="00AF1334" w:rsidRPr="0025794F" w:rsidRDefault="00AF1334" w:rsidP="00A24278">
            <w:pPr>
              <w:spacing w:before="40" w:after="20"/>
              <w:jc w:val="center"/>
              <w:rPr>
                <w:szCs w:val="24"/>
              </w:rPr>
            </w:pPr>
            <w:r w:rsidRPr="00FA60D3">
              <w:rPr>
                <w:bCs/>
                <w:sz w:val="20"/>
              </w:rPr>
              <w:t>9.29</w:t>
            </w:r>
            <w:r w:rsidRPr="00FA60D3">
              <w:rPr>
                <w:bCs/>
                <w:sz w:val="20"/>
                <w:vertAlign w:val="superscript"/>
              </w:rPr>
              <w:t>1</w:t>
            </w:r>
          </w:p>
        </w:tc>
        <w:tc>
          <w:tcPr>
            <w:tcW w:w="3216" w:type="dxa"/>
            <w:tcBorders>
              <w:top w:val="single" w:sz="4" w:space="0" w:color="auto"/>
              <w:bottom w:val="single" w:sz="4" w:space="0" w:color="auto"/>
            </w:tcBorders>
          </w:tcPr>
          <w:p w14:paraId="2F0A6F19" w14:textId="77777777" w:rsidR="00AF1334" w:rsidRPr="0025794F" w:rsidRDefault="00AF1334" w:rsidP="00A24278">
            <w:pPr>
              <w:spacing w:before="40" w:after="20"/>
              <w:jc w:val="left"/>
              <w:rPr>
                <w:szCs w:val="24"/>
              </w:rPr>
            </w:pPr>
            <w:r w:rsidRPr="00FA60D3">
              <w:rPr>
                <w:sz w:val="20"/>
              </w:rPr>
              <w:t>Stanovení obsahu masa v masných výrobcích a výrobcích obsahujících maso výpočtem z naměřených hodnot</w:t>
            </w:r>
          </w:p>
        </w:tc>
        <w:tc>
          <w:tcPr>
            <w:tcW w:w="2835" w:type="dxa"/>
            <w:tcBorders>
              <w:top w:val="single" w:sz="4" w:space="0" w:color="auto"/>
              <w:bottom w:val="single" w:sz="4" w:space="0" w:color="auto"/>
            </w:tcBorders>
          </w:tcPr>
          <w:p w14:paraId="3E54E2A1"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_478</w:t>
            </w:r>
          </w:p>
          <w:p w14:paraId="59871E71" w14:textId="77777777" w:rsidR="00AF1334" w:rsidRPr="00FA60D3" w:rsidRDefault="00AF1334" w:rsidP="00A24278">
            <w:pPr>
              <w:spacing w:before="40" w:after="20"/>
              <w:jc w:val="left"/>
              <w:rPr>
                <w:sz w:val="20"/>
              </w:rPr>
            </w:pPr>
            <w:r w:rsidRPr="00FA60D3">
              <w:rPr>
                <w:sz w:val="20"/>
              </w:rPr>
              <w:t>(Směrnice Komise č.</w:t>
            </w:r>
            <w:r>
              <w:rPr>
                <w:sz w:val="20"/>
              </w:rPr>
              <w:t> </w:t>
            </w:r>
            <w:r w:rsidRPr="00FA60D3">
              <w:rPr>
                <w:sz w:val="20"/>
              </w:rPr>
              <w:t>001/101/ES</w:t>
            </w:r>
            <w:r>
              <w:rPr>
                <w:sz w:val="20"/>
              </w:rPr>
              <w:t>;</w:t>
            </w:r>
          </w:p>
          <w:p w14:paraId="2FA7BABB" w14:textId="77777777" w:rsidR="00AF1334" w:rsidRPr="00FA60D3" w:rsidRDefault="00AF1334" w:rsidP="00A24278">
            <w:pPr>
              <w:spacing w:before="40" w:after="20"/>
              <w:jc w:val="left"/>
              <w:rPr>
                <w:sz w:val="20"/>
              </w:rPr>
            </w:pPr>
            <w:r w:rsidRPr="00FA60D3">
              <w:rPr>
                <w:sz w:val="20"/>
              </w:rPr>
              <w:t>Nařízení Komise č.</w:t>
            </w:r>
            <w:r>
              <w:rPr>
                <w:sz w:val="20"/>
              </w:rPr>
              <w:t> </w:t>
            </w:r>
            <w:r w:rsidRPr="00FA60D3">
              <w:rPr>
                <w:sz w:val="20"/>
              </w:rPr>
              <w:t>004/2002/ES</w:t>
            </w:r>
            <w:r>
              <w:rPr>
                <w:sz w:val="20"/>
              </w:rPr>
              <w:t>;</w:t>
            </w:r>
          </w:p>
          <w:p w14:paraId="50B35E11" w14:textId="77777777" w:rsidR="00AF1334" w:rsidRDefault="00AF1334" w:rsidP="00A24278">
            <w:pPr>
              <w:spacing w:before="40" w:after="20"/>
              <w:jc w:val="left"/>
              <w:rPr>
                <w:sz w:val="20"/>
              </w:rPr>
            </w:pPr>
            <w:r w:rsidRPr="00FA60D3">
              <w:rPr>
                <w:sz w:val="20"/>
              </w:rPr>
              <w:t>Nařízení Komise č. 429/86/EHS</w:t>
            </w:r>
            <w:r>
              <w:rPr>
                <w:sz w:val="20"/>
              </w:rPr>
              <w:t>;</w:t>
            </w:r>
            <w:r w:rsidRPr="00FA60D3">
              <w:rPr>
                <w:sz w:val="20"/>
              </w:rPr>
              <w:t xml:space="preserve"> </w:t>
            </w:r>
          </w:p>
          <w:p w14:paraId="0C2C8C9E" w14:textId="77777777" w:rsidR="00AF1334" w:rsidRPr="0025794F" w:rsidRDefault="00AF1334" w:rsidP="00A24278">
            <w:pPr>
              <w:spacing w:before="40" w:after="20"/>
              <w:jc w:val="left"/>
              <w:rPr>
                <w:szCs w:val="24"/>
              </w:rPr>
            </w:pPr>
            <w:r w:rsidRPr="00FA60D3">
              <w:rPr>
                <w:sz w:val="20"/>
              </w:rPr>
              <w:t>Vyhláška č. 330/2009 Sb.)</w:t>
            </w:r>
          </w:p>
        </w:tc>
        <w:tc>
          <w:tcPr>
            <w:tcW w:w="2552" w:type="dxa"/>
            <w:tcBorders>
              <w:top w:val="single" w:sz="4" w:space="0" w:color="auto"/>
              <w:bottom w:val="single" w:sz="4" w:space="0" w:color="auto"/>
            </w:tcBorders>
          </w:tcPr>
          <w:p w14:paraId="241B4618" w14:textId="77777777" w:rsidR="00AF1334" w:rsidRPr="002F3436" w:rsidRDefault="00AF1334" w:rsidP="00A24278">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455CBF24" w14:textId="77777777" w:rsidR="00AF1334" w:rsidRPr="00A2541B" w:rsidRDefault="00AF1334" w:rsidP="00A24278">
            <w:pPr>
              <w:spacing w:before="40" w:after="20"/>
              <w:jc w:val="center"/>
              <w:rPr>
                <w:sz w:val="20"/>
              </w:rPr>
            </w:pPr>
            <w:r w:rsidRPr="00A2541B">
              <w:rPr>
                <w:sz w:val="20"/>
              </w:rPr>
              <w:t>D</w:t>
            </w:r>
          </w:p>
        </w:tc>
      </w:tr>
      <w:tr w:rsidR="00AF1334" w14:paraId="2143A678" w14:textId="77777777" w:rsidTr="00A24278">
        <w:trPr>
          <w:cantSplit/>
          <w:jc w:val="center"/>
        </w:trPr>
        <w:tc>
          <w:tcPr>
            <w:tcW w:w="880" w:type="dxa"/>
            <w:tcBorders>
              <w:top w:val="single" w:sz="4" w:space="0" w:color="auto"/>
              <w:bottom w:val="single" w:sz="4" w:space="0" w:color="auto"/>
            </w:tcBorders>
          </w:tcPr>
          <w:p w14:paraId="148EF4EB" w14:textId="77777777" w:rsidR="00AF1334" w:rsidRPr="004F1343" w:rsidRDefault="00AF1334" w:rsidP="00A24278">
            <w:pPr>
              <w:spacing w:before="40" w:after="20"/>
              <w:jc w:val="center"/>
              <w:rPr>
                <w:szCs w:val="24"/>
              </w:rPr>
            </w:pPr>
            <w:r w:rsidRPr="00FA60D3">
              <w:rPr>
                <w:bCs/>
                <w:sz w:val="20"/>
              </w:rPr>
              <w:lastRenderedPageBreak/>
              <w:t>9.30</w:t>
            </w:r>
            <w:r w:rsidRPr="00FA60D3">
              <w:rPr>
                <w:bCs/>
                <w:sz w:val="20"/>
                <w:vertAlign w:val="superscript"/>
              </w:rPr>
              <w:t>1</w:t>
            </w:r>
          </w:p>
        </w:tc>
        <w:tc>
          <w:tcPr>
            <w:tcW w:w="3216" w:type="dxa"/>
            <w:tcBorders>
              <w:top w:val="single" w:sz="4" w:space="0" w:color="auto"/>
              <w:bottom w:val="single" w:sz="4" w:space="0" w:color="auto"/>
            </w:tcBorders>
          </w:tcPr>
          <w:p w14:paraId="4B569BF5" w14:textId="77777777" w:rsidR="00AF1334" w:rsidRPr="004F1343" w:rsidRDefault="00AF1334" w:rsidP="00A24278">
            <w:pPr>
              <w:spacing w:before="40" w:after="20"/>
              <w:jc w:val="left"/>
              <w:rPr>
                <w:szCs w:val="24"/>
              </w:rPr>
            </w:pPr>
            <w:r w:rsidRPr="00FA60D3">
              <w:rPr>
                <w:sz w:val="20"/>
              </w:rPr>
              <w:t>Stanovení sacharidů a energetických hodnot výpočtem z naměřených hodnot</w:t>
            </w:r>
          </w:p>
        </w:tc>
        <w:tc>
          <w:tcPr>
            <w:tcW w:w="2835" w:type="dxa"/>
            <w:tcBorders>
              <w:top w:val="single" w:sz="4" w:space="0" w:color="auto"/>
              <w:bottom w:val="single" w:sz="4" w:space="0" w:color="auto"/>
            </w:tcBorders>
          </w:tcPr>
          <w:p w14:paraId="54A9F5DF"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_479</w:t>
            </w:r>
          </w:p>
          <w:p w14:paraId="174A4D1F" w14:textId="77777777" w:rsidR="00AF1334" w:rsidRPr="00FA60D3" w:rsidRDefault="00AF1334" w:rsidP="00A24278">
            <w:pPr>
              <w:spacing w:before="40" w:after="20"/>
              <w:rPr>
                <w:sz w:val="20"/>
              </w:rPr>
            </w:pPr>
            <w:r w:rsidRPr="00FA60D3">
              <w:rPr>
                <w:sz w:val="20"/>
              </w:rPr>
              <w:t>(Nařízení (EU) 1169/2011</w:t>
            </w:r>
            <w:r>
              <w:rPr>
                <w:sz w:val="20"/>
              </w:rPr>
              <w:t>;</w:t>
            </w:r>
          </w:p>
          <w:p w14:paraId="187D6153" w14:textId="77777777" w:rsidR="00AF1334" w:rsidRPr="004F1343" w:rsidRDefault="00AF1334" w:rsidP="00A24278">
            <w:pPr>
              <w:spacing w:before="40" w:after="20"/>
              <w:jc w:val="left"/>
              <w:rPr>
                <w:szCs w:val="24"/>
              </w:rPr>
            </w:pPr>
            <w:r w:rsidRPr="00FA60D3">
              <w:rPr>
                <w:sz w:val="20"/>
              </w:rPr>
              <w:t>Vyhláška č. 330/2009 Sb.)</w:t>
            </w:r>
          </w:p>
        </w:tc>
        <w:tc>
          <w:tcPr>
            <w:tcW w:w="2552" w:type="dxa"/>
            <w:tcBorders>
              <w:top w:val="single" w:sz="4" w:space="0" w:color="auto"/>
              <w:bottom w:val="single" w:sz="4" w:space="0" w:color="auto"/>
            </w:tcBorders>
          </w:tcPr>
          <w:p w14:paraId="1D0B766F" w14:textId="77777777" w:rsidR="00AF1334" w:rsidRPr="004F1343" w:rsidRDefault="00AF1334" w:rsidP="00A24278">
            <w:pPr>
              <w:spacing w:before="40" w:after="20"/>
              <w:jc w:val="left"/>
              <w:rPr>
                <w:szCs w:val="24"/>
              </w:rPr>
            </w:pPr>
            <w:r w:rsidRPr="00FA60D3">
              <w:rPr>
                <w:sz w:val="20"/>
              </w:rPr>
              <w:t>Potraviny a suroviny pro výrobu potravin, doplňky stravy</w:t>
            </w:r>
          </w:p>
        </w:tc>
        <w:tc>
          <w:tcPr>
            <w:tcW w:w="1136" w:type="dxa"/>
            <w:tcBorders>
              <w:top w:val="single" w:sz="4" w:space="0" w:color="auto"/>
              <w:bottom w:val="single" w:sz="4" w:space="0" w:color="auto"/>
            </w:tcBorders>
          </w:tcPr>
          <w:p w14:paraId="5BCB4C86" w14:textId="77777777" w:rsidR="00AF1334" w:rsidRPr="00A2541B" w:rsidRDefault="00AF1334" w:rsidP="00A24278">
            <w:pPr>
              <w:spacing w:before="40" w:after="20"/>
              <w:jc w:val="center"/>
              <w:rPr>
                <w:sz w:val="20"/>
              </w:rPr>
            </w:pPr>
            <w:r w:rsidRPr="00A2541B">
              <w:rPr>
                <w:sz w:val="20"/>
              </w:rPr>
              <w:t>D</w:t>
            </w:r>
          </w:p>
        </w:tc>
      </w:tr>
      <w:tr w:rsidR="00AF1334" w14:paraId="0295E29D" w14:textId="77777777" w:rsidTr="00A24278">
        <w:trPr>
          <w:cantSplit/>
          <w:jc w:val="center"/>
        </w:trPr>
        <w:tc>
          <w:tcPr>
            <w:tcW w:w="880" w:type="dxa"/>
            <w:tcBorders>
              <w:top w:val="single" w:sz="4" w:space="0" w:color="auto"/>
              <w:bottom w:val="single" w:sz="4" w:space="0" w:color="auto"/>
            </w:tcBorders>
          </w:tcPr>
          <w:p w14:paraId="3B5611C0" w14:textId="77777777" w:rsidR="00AF1334" w:rsidRPr="0025794F" w:rsidRDefault="00AF1334" w:rsidP="00A24278">
            <w:pPr>
              <w:spacing w:before="40" w:after="20"/>
              <w:jc w:val="center"/>
              <w:rPr>
                <w:szCs w:val="24"/>
              </w:rPr>
            </w:pPr>
            <w:r w:rsidRPr="00FA60D3">
              <w:rPr>
                <w:bCs/>
                <w:sz w:val="20"/>
              </w:rPr>
              <w:t>9.31</w:t>
            </w:r>
            <w:r w:rsidRPr="00FA60D3">
              <w:rPr>
                <w:bCs/>
                <w:sz w:val="20"/>
                <w:vertAlign w:val="superscript"/>
              </w:rPr>
              <w:t>1</w:t>
            </w:r>
          </w:p>
        </w:tc>
        <w:tc>
          <w:tcPr>
            <w:tcW w:w="3216" w:type="dxa"/>
            <w:tcBorders>
              <w:top w:val="single" w:sz="4" w:space="0" w:color="auto"/>
              <w:bottom w:val="single" w:sz="4" w:space="0" w:color="auto"/>
            </w:tcBorders>
          </w:tcPr>
          <w:p w14:paraId="6FF3C984" w14:textId="77777777" w:rsidR="00AF1334" w:rsidRPr="0025794F" w:rsidRDefault="00AF1334" w:rsidP="00A24278">
            <w:pPr>
              <w:spacing w:before="40" w:after="20"/>
              <w:jc w:val="left"/>
              <w:rPr>
                <w:szCs w:val="24"/>
              </w:rPr>
            </w:pPr>
            <w:r w:rsidRPr="00FA60D3">
              <w:rPr>
                <w:sz w:val="20"/>
              </w:rPr>
              <w:t xml:space="preserve">Stanovení obsahu bezdusíkatých látek výpočtem </w:t>
            </w:r>
          </w:p>
        </w:tc>
        <w:tc>
          <w:tcPr>
            <w:tcW w:w="2835" w:type="dxa"/>
            <w:tcBorders>
              <w:top w:val="single" w:sz="4" w:space="0" w:color="auto"/>
              <w:bottom w:val="single" w:sz="4" w:space="0" w:color="auto"/>
            </w:tcBorders>
          </w:tcPr>
          <w:p w14:paraId="7686B3D4" w14:textId="77777777" w:rsidR="00AF1334" w:rsidRPr="0025794F" w:rsidRDefault="00AF1334" w:rsidP="00A24278">
            <w:pPr>
              <w:spacing w:before="40" w:after="20"/>
              <w:jc w:val="left"/>
              <w:rPr>
                <w:szCs w:val="24"/>
              </w:rPr>
            </w:pPr>
            <w:r w:rsidRPr="00FA60D3">
              <w:rPr>
                <w:sz w:val="20"/>
              </w:rPr>
              <w:t>ČSN 46 7092-24</w:t>
            </w:r>
          </w:p>
        </w:tc>
        <w:tc>
          <w:tcPr>
            <w:tcW w:w="2552" w:type="dxa"/>
            <w:tcBorders>
              <w:top w:val="single" w:sz="4" w:space="0" w:color="auto"/>
              <w:bottom w:val="single" w:sz="4" w:space="0" w:color="auto"/>
            </w:tcBorders>
          </w:tcPr>
          <w:p w14:paraId="28ADB4FE" w14:textId="77777777" w:rsidR="00AF1334" w:rsidRPr="002F3436" w:rsidRDefault="00AF1334" w:rsidP="00A24278">
            <w:pPr>
              <w:spacing w:before="40" w:after="20"/>
              <w:jc w:val="left"/>
              <w:rPr>
                <w:szCs w:val="24"/>
              </w:rPr>
            </w:pPr>
            <w:r w:rsidRPr="00FA60D3">
              <w:rPr>
                <w:sz w:val="20"/>
              </w:rPr>
              <w:t xml:space="preserve">Krmiva </w:t>
            </w:r>
          </w:p>
        </w:tc>
        <w:tc>
          <w:tcPr>
            <w:tcW w:w="1136" w:type="dxa"/>
            <w:tcBorders>
              <w:top w:val="single" w:sz="4" w:space="0" w:color="auto"/>
              <w:bottom w:val="single" w:sz="4" w:space="0" w:color="auto"/>
            </w:tcBorders>
          </w:tcPr>
          <w:p w14:paraId="2B053A2F" w14:textId="77777777" w:rsidR="00AF1334" w:rsidRPr="00A2541B" w:rsidRDefault="00AF1334" w:rsidP="00A24278">
            <w:pPr>
              <w:spacing w:before="40" w:after="20"/>
              <w:jc w:val="center"/>
              <w:rPr>
                <w:sz w:val="20"/>
              </w:rPr>
            </w:pPr>
            <w:r w:rsidRPr="00A2541B">
              <w:rPr>
                <w:sz w:val="20"/>
              </w:rPr>
              <w:t>D</w:t>
            </w:r>
          </w:p>
        </w:tc>
      </w:tr>
      <w:tr w:rsidR="00AF1334" w14:paraId="43B9DCB9" w14:textId="77777777" w:rsidTr="00A24278">
        <w:trPr>
          <w:cantSplit/>
          <w:jc w:val="center"/>
        </w:trPr>
        <w:tc>
          <w:tcPr>
            <w:tcW w:w="880" w:type="dxa"/>
            <w:tcBorders>
              <w:top w:val="single" w:sz="4" w:space="0" w:color="auto"/>
              <w:bottom w:val="single" w:sz="4" w:space="0" w:color="auto"/>
            </w:tcBorders>
          </w:tcPr>
          <w:p w14:paraId="4B2343BA" w14:textId="77777777" w:rsidR="00AF1334" w:rsidRPr="0025794F" w:rsidRDefault="00AF1334" w:rsidP="00A24278">
            <w:pPr>
              <w:spacing w:before="40" w:after="20"/>
              <w:jc w:val="center"/>
              <w:rPr>
                <w:szCs w:val="24"/>
              </w:rPr>
            </w:pPr>
            <w:r w:rsidRPr="00FA60D3">
              <w:rPr>
                <w:bCs/>
                <w:sz w:val="20"/>
              </w:rPr>
              <w:t>9.32</w:t>
            </w:r>
            <w:r w:rsidRPr="00FA60D3">
              <w:rPr>
                <w:bCs/>
                <w:sz w:val="20"/>
                <w:vertAlign w:val="superscript"/>
              </w:rPr>
              <w:t>1</w:t>
            </w:r>
          </w:p>
        </w:tc>
        <w:tc>
          <w:tcPr>
            <w:tcW w:w="3216" w:type="dxa"/>
            <w:tcBorders>
              <w:top w:val="single" w:sz="4" w:space="0" w:color="auto"/>
              <w:bottom w:val="single" w:sz="4" w:space="0" w:color="auto"/>
            </w:tcBorders>
          </w:tcPr>
          <w:p w14:paraId="22EA143C" w14:textId="77777777" w:rsidR="00AF1334" w:rsidRPr="0025794F" w:rsidRDefault="00AF1334" w:rsidP="00A24278">
            <w:pPr>
              <w:spacing w:before="40" w:after="20"/>
              <w:jc w:val="left"/>
              <w:rPr>
                <w:szCs w:val="24"/>
              </w:rPr>
            </w:pPr>
            <w:r w:rsidRPr="00FA60D3">
              <w:rPr>
                <w:sz w:val="20"/>
              </w:rPr>
              <w:t>Stanovení 4-hydroxyprolinu spektrofotometricky a výpočet kolagenu z naměřených hodnot</w:t>
            </w:r>
          </w:p>
        </w:tc>
        <w:tc>
          <w:tcPr>
            <w:tcW w:w="2835" w:type="dxa"/>
            <w:tcBorders>
              <w:top w:val="single" w:sz="4" w:space="0" w:color="auto"/>
              <w:bottom w:val="single" w:sz="4" w:space="0" w:color="auto"/>
            </w:tcBorders>
          </w:tcPr>
          <w:p w14:paraId="09170E3A"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_481</w:t>
            </w:r>
          </w:p>
          <w:p w14:paraId="54898509" w14:textId="77777777" w:rsidR="00AF1334" w:rsidRPr="0025794F" w:rsidRDefault="00AF1334" w:rsidP="00A24278">
            <w:pPr>
              <w:spacing w:before="40" w:after="20"/>
              <w:jc w:val="left"/>
              <w:rPr>
                <w:szCs w:val="24"/>
              </w:rPr>
            </w:pPr>
            <w:r w:rsidRPr="00FA60D3">
              <w:rPr>
                <w:sz w:val="20"/>
              </w:rPr>
              <w:t>(ISO 3496)</w:t>
            </w:r>
          </w:p>
        </w:tc>
        <w:tc>
          <w:tcPr>
            <w:tcW w:w="2552" w:type="dxa"/>
            <w:tcBorders>
              <w:top w:val="single" w:sz="4" w:space="0" w:color="auto"/>
              <w:bottom w:val="single" w:sz="4" w:space="0" w:color="auto"/>
            </w:tcBorders>
          </w:tcPr>
          <w:p w14:paraId="3AC18C6D" w14:textId="77777777" w:rsidR="00AF1334" w:rsidRPr="002F3436" w:rsidRDefault="00AF1334" w:rsidP="00A24278">
            <w:pPr>
              <w:spacing w:before="40" w:after="20"/>
              <w:jc w:val="left"/>
              <w:rPr>
                <w:szCs w:val="24"/>
              </w:rPr>
            </w:pPr>
            <w:r w:rsidRPr="00FA60D3">
              <w:rPr>
                <w:sz w:val="20"/>
              </w:rPr>
              <w:t>Masné výrobky</w:t>
            </w:r>
          </w:p>
        </w:tc>
        <w:tc>
          <w:tcPr>
            <w:tcW w:w="1136" w:type="dxa"/>
            <w:tcBorders>
              <w:top w:val="single" w:sz="4" w:space="0" w:color="auto"/>
              <w:bottom w:val="single" w:sz="4" w:space="0" w:color="auto"/>
            </w:tcBorders>
          </w:tcPr>
          <w:p w14:paraId="2E35097D" w14:textId="77777777" w:rsidR="00AF1334" w:rsidRPr="00A2541B" w:rsidRDefault="00AF1334" w:rsidP="00A24278">
            <w:pPr>
              <w:spacing w:before="40" w:after="20"/>
              <w:jc w:val="center"/>
              <w:rPr>
                <w:sz w:val="20"/>
              </w:rPr>
            </w:pPr>
            <w:r w:rsidRPr="00A2541B">
              <w:rPr>
                <w:sz w:val="20"/>
              </w:rPr>
              <w:t>D</w:t>
            </w:r>
          </w:p>
        </w:tc>
      </w:tr>
      <w:tr w:rsidR="00AF1334" w14:paraId="0895EFC5" w14:textId="77777777" w:rsidTr="00A24278">
        <w:trPr>
          <w:cantSplit/>
          <w:jc w:val="center"/>
        </w:trPr>
        <w:tc>
          <w:tcPr>
            <w:tcW w:w="880" w:type="dxa"/>
            <w:tcBorders>
              <w:top w:val="single" w:sz="4" w:space="0" w:color="auto"/>
              <w:bottom w:val="single" w:sz="4" w:space="0" w:color="auto"/>
            </w:tcBorders>
          </w:tcPr>
          <w:p w14:paraId="4C5576A7" w14:textId="77777777" w:rsidR="00AF1334" w:rsidRPr="0025794F" w:rsidRDefault="00AF1334" w:rsidP="00A24278">
            <w:pPr>
              <w:spacing w:before="40" w:after="20"/>
              <w:jc w:val="center"/>
              <w:rPr>
                <w:szCs w:val="24"/>
              </w:rPr>
            </w:pPr>
            <w:r w:rsidRPr="00FA60D3">
              <w:rPr>
                <w:bCs/>
                <w:sz w:val="20"/>
              </w:rPr>
              <w:t>9.33</w:t>
            </w:r>
            <w:r w:rsidRPr="00FA60D3">
              <w:rPr>
                <w:bCs/>
                <w:sz w:val="20"/>
                <w:vertAlign w:val="superscript"/>
              </w:rPr>
              <w:t>1</w:t>
            </w:r>
          </w:p>
        </w:tc>
        <w:tc>
          <w:tcPr>
            <w:tcW w:w="3216" w:type="dxa"/>
            <w:tcBorders>
              <w:top w:val="single" w:sz="4" w:space="0" w:color="auto"/>
              <w:bottom w:val="single" w:sz="4" w:space="0" w:color="auto"/>
            </w:tcBorders>
          </w:tcPr>
          <w:p w14:paraId="05B5CF85" w14:textId="77777777" w:rsidR="00AF1334" w:rsidRPr="0025794F" w:rsidRDefault="00AF1334" w:rsidP="00A24278">
            <w:pPr>
              <w:spacing w:before="40" w:after="20"/>
              <w:jc w:val="left"/>
              <w:rPr>
                <w:szCs w:val="24"/>
              </w:rPr>
            </w:pPr>
            <w:r w:rsidRPr="00FA60D3">
              <w:rPr>
                <w:sz w:val="20"/>
              </w:rPr>
              <w:t>Stanovení obsahu tuku pomocí NMR</w:t>
            </w:r>
          </w:p>
        </w:tc>
        <w:tc>
          <w:tcPr>
            <w:tcW w:w="2835" w:type="dxa"/>
            <w:tcBorders>
              <w:top w:val="single" w:sz="4" w:space="0" w:color="auto"/>
              <w:bottom w:val="single" w:sz="4" w:space="0" w:color="auto"/>
            </w:tcBorders>
          </w:tcPr>
          <w:p w14:paraId="2AE6D58B"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_482</w:t>
            </w:r>
          </w:p>
          <w:p w14:paraId="749B001F" w14:textId="77777777" w:rsidR="00AF1334" w:rsidRPr="00FA60D3" w:rsidRDefault="00AF1334" w:rsidP="00A24278">
            <w:pPr>
              <w:spacing w:before="40" w:after="20"/>
              <w:jc w:val="left"/>
              <w:rPr>
                <w:sz w:val="20"/>
              </w:rPr>
            </w:pPr>
            <w:r w:rsidRPr="00FA60D3">
              <w:rPr>
                <w:sz w:val="20"/>
              </w:rPr>
              <w:t>(Journal of AOAC International vol 88, No.1, 2005</w:t>
            </w:r>
            <w:r>
              <w:rPr>
                <w:sz w:val="20"/>
              </w:rPr>
              <w:t>;</w:t>
            </w:r>
          </w:p>
          <w:p w14:paraId="7960A22A" w14:textId="77777777" w:rsidR="00AF1334" w:rsidRPr="0025794F" w:rsidRDefault="00AF1334" w:rsidP="00A24278">
            <w:pPr>
              <w:spacing w:before="40" w:after="20"/>
              <w:jc w:val="left"/>
              <w:rPr>
                <w:szCs w:val="24"/>
              </w:rPr>
            </w:pPr>
            <w:r w:rsidRPr="00FA60D3">
              <w:rPr>
                <w:sz w:val="20"/>
              </w:rPr>
              <w:t>Journal of AOAC International vol 86, No. 6, 2003)</w:t>
            </w:r>
          </w:p>
        </w:tc>
        <w:tc>
          <w:tcPr>
            <w:tcW w:w="2552" w:type="dxa"/>
            <w:tcBorders>
              <w:top w:val="single" w:sz="4" w:space="0" w:color="auto"/>
              <w:bottom w:val="single" w:sz="4" w:space="0" w:color="auto"/>
            </w:tcBorders>
          </w:tcPr>
          <w:p w14:paraId="0B3A1DAC" w14:textId="77777777" w:rsidR="00AF1334" w:rsidRPr="002F3436" w:rsidRDefault="00AF1334" w:rsidP="00A24278">
            <w:pPr>
              <w:spacing w:before="40" w:after="20"/>
              <w:jc w:val="left"/>
              <w:rPr>
                <w:szCs w:val="24"/>
              </w:rPr>
            </w:pPr>
            <w:r w:rsidRPr="00FA60D3">
              <w:rPr>
                <w:sz w:val="20"/>
              </w:rPr>
              <w:t>Vybrané potraviny a suroviny pro výrobu potravin, krmiv, doplňky stravy</w:t>
            </w:r>
          </w:p>
        </w:tc>
        <w:tc>
          <w:tcPr>
            <w:tcW w:w="1136" w:type="dxa"/>
            <w:tcBorders>
              <w:top w:val="single" w:sz="4" w:space="0" w:color="auto"/>
              <w:bottom w:val="single" w:sz="4" w:space="0" w:color="auto"/>
            </w:tcBorders>
          </w:tcPr>
          <w:p w14:paraId="4F90FF10" w14:textId="77777777" w:rsidR="00AF1334" w:rsidRPr="00A2541B" w:rsidRDefault="00AF1334" w:rsidP="00A24278">
            <w:pPr>
              <w:spacing w:before="40" w:after="20"/>
              <w:jc w:val="center"/>
              <w:rPr>
                <w:sz w:val="20"/>
              </w:rPr>
            </w:pPr>
            <w:r w:rsidRPr="00A2541B">
              <w:rPr>
                <w:sz w:val="20"/>
              </w:rPr>
              <w:t>D</w:t>
            </w:r>
          </w:p>
        </w:tc>
      </w:tr>
      <w:tr w:rsidR="00AF1334" w14:paraId="22F73DBE" w14:textId="77777777" w:rsidTr="00A24278">
        <w:trPr>
          <w:cantSplit/>
          <w:jc w:val="center"/>
        </w:trPr>
        <w:tc>
          <w:tcPr>
            <w:tcW w:w="880" w:type="dxa"/>
            <w:tcBorders>
              <w:top w:val="single" w:sz="4" w:space="0" w:color="auto"/>
              <w:bottom w:val="single" w:sz="4" w:space="0" w:color="auto"/>
            </w:tcBorders>
          </w:tcPr>
          <w:p w14:paraId="7B1BFBB4" w14:textId="77777777" w:rsidR="00AF1334" w:rsidRPr="0025794F" w:rsidRDefault="00AF1334" w:rsidP="00A24278">
            <w:pPr>
              <w:spacing w:before="40" w:after="20"/>
              <w:jc w:val="center"/>
              <w:rPr>
                <w:szCs w:val="24"/>
              </w:rPr>
            </w:pPr>
            <w:r w:rsidRPr="00FA60D3">
              <w:rPr>
                <w:bCs/>
                <w:sz w:val="20"/>
              </w:rPr>
              <w:t>9.34</w:t>
            </w:r>
            <w:r w:rsidRPr="00FA60D3">
              <w:rPr>
                <w:bCs/>
                <w:sz w:val="20"/>
                <w:vertAlign w:val="superscript"/>
              </w:rPr>
              <w:t>1</w:t>
            </w:r>
          </w:p>
        </w:tc>
        <w:tc>
          <w:tcPr>
            <w:tcW w:w="3216" w:type="dxa"/>
            <w:tcBorders>
              <w:top w:val="single" w:sz="4" w:space="0" w:color="auto"/>
              <w:bottom w:val="single" w:sz="4" w:space="0" w:color="auto"/>
            </w:tcBorders>
          </w:tcPr>
          <w:p w14:paraId="7B942FDC" w14:textId="77777777" w:rsidR="00AF1334" w:rsidRPr="0025794F" w:rsidRDefault="00AF1334" w:rsidP="00A24278">
            <w:pPr>
              <w:spacing w:before="40" w:after="20"/>
              <w:jc w:val="left"/>
              <w:rPr>
                <w:szCs w:val="24"/>
              </w:rPr>
            </w:pPr>
            <w:r w:rsidRPr="00FA60D3">
              <w:rPr>
                <w:sz w:val="20"/>
              </w:rPr>
              <w:t>Stanovení peroxidového čísla volumetricky</w:t>
            </w:r>
          </w:p>
        </w:tc>
        <w:tc>
          <w:tcPr>
            <w:tcW w:w="2835" w:type="dxa"/>
            <w:tcBorders>
              <w:top w:val="single" w:sz="4" w:space="0" w:color="auto"/>
              <w:bottom w:val="single" w:sz="4" w:space="0" w:color="auto"/>
            </w:tcBorders>
          </w:tcPr>
          <w:p w14:paraId="7EFCF45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_483</w:t>
            </w:r>
          </w:p>
          <w:p w14:paraId="4936C3B0" w14:textId="77777777" w:rsidR="00AF1334" w:rsidRPr="0025794F" w:rsidRDefault="00AF1334" w:rsidP="00A24278">
            <w:pPr>
              <w:spacing w:before="40" w:after="20"/>
              <w:jc w:val="left"/>
              <w:rPr>
                <w:szCs w:val="24"/>
              </w:rPr>
            </w:pPr>
            <w:r w:rsidRPr="00FA60D3">
              <w:rPr>
                <w:sz w:val="20"/>
              </w:rPr>
              <w:t>(ČSN EN ISO 3960)</w:t>
            </w:r>
          </w:p>
        </w:tc>
        <w:tc>
          <w:tcPr>
            <w:tcW w:w="2552" w:type="dxa"/>
            <w:tcBorders>
              <w:top w:val="single" w:sz="4" w:space="0" w:color="auto"/>
              <w:bottom w:val="single" w:sz="4" w:space="0" w:color="auto"/>
            </w:tcBorders>
          </w:tcPr>
          <w:p w14:paraId="54FE0A2F" w14:textId="77777777" w:rsidR="00AF1334" w:rsidRPr="002F3436" w:rsidRDefault="00AF1334" w:rsidP="00A24278">
            <w:pPr>
              <w:spacing w:before="40" w:after="20"/>
              <w:jc w:val="left"/>
              <w:rPr>
                <w:szCs w:val="24"/>
              </w:rPr>
            </w:pPr>
            <w:r w:rsidRPr="00FA60D3">
              <w:rPr>
                <w:sz w:val="20"/>
              </w:rPr>
              <w:t>Tuky a rostlinné oleje</w:t>
            </w:r>
          </w:p>
        </w:tc>
        <w:tc>
          <w:tcPr>
            <w:tcW w:w="1136" w:type="dxa"/>
            <w:tcBorders>
              <w:top w:val="single" w:sz="4" w:space="0" w:color="auto"/>
              <w:bottom w:val="single" w:sz="4" w:space="0" w:color="auto"/>
            </w:tcBorders>
          </w:tcPr>
          <w:p w14:paraId="30D97F59" w14:textId="77777777" w:rsidR="00AF1334" w:rsidRPr="00A2541B" w:rsidRDefault="00AF1334" w:rsidP="00A24278">
            <w:pPr>
              <w:spacing w:before="40" w:after="20"/>
              <w:jc w:val="center"/>
              <w:rPr>
                <w:sz w:val="20"/>
              </w:rPr>
            </w:pPr>
            <w:r w:rsidRPr="00A2541B">
              <w:rPr>
                <w:sz w:val="20"/>
              </w:rPr>
              <w:t>D</w:t>
            </w:r>
          </w:p>
        </w:tc>
      </w:tr>
      <w:tr w:rsidR="00AF1334" w14:paraId="0CAC37CE" w14:textId="77777777" w:rsidTr="00A24278">
        <w:trPr>
          <w:cantSplit/>
          <w:jc w:val="center"/>
        </w:trPr>
        <w:tc>
          <w:tcPr>
            <w:tcW w:w="880" w:type="dxa"/>
            <w:tcBorders>
              <w:top w:val="single" w:sz="4" w:space="0" w:color="auto"/>
              <w:bottom w:val="single" w:sz="4" w:space="0" w:color="auto"/>
            </w:tcBorders>
          </w:tcPr>
          <w:p w14:paraId="020875A6" w14:textId="77777777" w:rsidR="00AF1334" w:rsidRPr="004F1343" w:rsidRDefault="00AF1334" w:rsidP="00A24278">
            <w:pPr>
              <w:spacing w:before="40" w:after="20"/>
              <w:jc w:val="center"/>
              <w:rPr>
                <w:szCs w:val="24"/>
              </w:rPr>
            </w:pPr>
            <w:r w:rsidRPr="00FA60D3">
              <w:rPr>
                <w:bCs/>
                <w:sz w:val="20"/>
              </w:rPr>
              <w:t>9.35</w:t>
            </w:r>
            <w:r w:rsidRPr="00FA60D3">
              <w:rPr>
                <w:bCs/>
                <w:sz w:val="20"/>
                <w:vertAlign w:val="superscript"/>
              </w:rPr>
              <w:t>1</w:t>
            </w:r>
          </w:p>
        </w:tc>
        <w:tc>
          <w:tcPr>
            <w:tcW w:w="3216" w:type="dxa"/>
            <w:tcBorders>
              <w:top w:val="single" w:sz="4" w:space="0" w:color="auto"/>
              <w:bottom w:val="single" w:sz="4" w:space="0" w:color="auto"/>
            </w:tcBorders>
          </w:tcPr>
          <w:p w14:paraId="199609B2" w14:textId="77777777" w:rsidR="00AF1334" w:rsidRPr="004F1343" w:rsidRDefault="00AF1334" w:rsidP="00A24278">
            <w:pPr>
              <w:spacing w:before="40" w:after="20"/>
              <w:jc w:val="left"/>
              <w:rPr>
                <w:szCs w:val="24"/>
              </w:rPr>
            </w:pPr>
            <w:r w:rsidRPr="00FA60D3">
              <w:rPr>
                <w:sz w:val="20"/>
              </w:rPr>
              <w:t>Stanovení aktivity vody metodou kapacitního čidla</w:t>
            </w:r>
          </w:p>
        </w:tc>
        <w:tc>
          <w:tcPr>
            <w:tcW w:w="2835" w:type="dxa"/>
            <w:tcBorders>
              <w:top w:val="single" w:sz="4" w:space="0" w:color="auto"/>
              <w:bottom w:val="single" w:sz="4" w:space="0" w:color="auto"/>
            </w:tcBorders>
          </w:tcPr>
          <w:p w14:paraId="2BFEA179" w14:textId="77777777" w:rsidR="00AF1334" w:rsidRPr="004F1343" w:rsidRDefault="00AF1334" w:rsidP="00A24278">
            <w:pPr>
              <w:spacing w:before="40" w:after="20"/>
              <w:jc w:val="left"/>
              <w:rPr>
                <w:szCs w:val="24"/>
              </w:rPr>
            </w:pPr>
            <w:r w:rsidRPr="00FA60D3">
              <w:rPr>
                <w:sz w:val="20"/>
              </w:rPr>
              <w:t xml:space="preserve">ČSN ISO </w:t>
            </w:r>
            <w:r>
              <w:rPr>
                <w:sz w:val="20"/>
              </w:rPr>
              <w:t>18787</w:t>
            </w:r>
          </w:p>
        </w:tc>
        <w:tc>
          <w:tcPr>
            <w:tcW w:w="2552" w:type="dxa"/>
            <w:tcBorders>
              <w:top w:val="single" w:sz="4" w:space="0" w:color="auto"/>
              <w:bottom w:val="single" w:sz="4" w:space="0" w:color="auto"/>
            </w:tcBorders>
          </w:tcPr>
          <w:p w14:paraId="62856517" w14:textId="77777777" w:rsidR="00AF1334" w:rsidRPr="004F1343" w:rsidRDefault="00AF1334" w:rsidP="00A24278">
            <w:pPr>
              <w:spacing w:before="40" w:after="20"/>
              <w:jc w:val="left"/>
              <w:rPr>
                <w:szCs w:val="24"/>
              </w:rPr>
            </w:pPr>
            <w:r w:rsidRPr="00FA60D3">
              <w:rPr>
                <w:sz w:val="20"/>
              </w:rPr>
              <w:t>Potraviny a suroviny pro výrobu potravin, doplňky stravy</w:t>
            </w:r>
          </w:p>
        </w:tc>
        <w:tc>
          <w:tcPr>
            <w:tcW w:w="1136" w:type="dxa"/>
            <w:tcBorders>
              <w:top w:val="single" w:sz="4" w:space="0" w:color="auto"/>
              <w:bottom w:val="single" w:sz="4" w:space="0" w:color="auto"/>
            </w:tcBorders>
          </w:tcPr>
          <w:p w14:paraId="3283FDCC" w14:textId="77777777" w:rsidR="00AF1334" w:rsidRPr="00A2541B" w:rsidRDefault="00AF1334" w:rsidP="00A24278">
            <w:pPr>
              <w:spacing w:before="40" w:after="20"/>
              <w:jc w:val="center"/>
              <w:rPr>
                <w:sz w:val="20"/>
              </w:rPr>
            </w:pPr>
            <w:r w:rsidRPr="00A2541B">
              <w:rPr>
                <w:sz w:val="20"/>
              </w:rPr>
              <w:t>D</w:t>
            </w:r>
          </w:p>
        </w:tc>
      </w:tr>
      <w:tr w:rsidR="00AF1334" w14:paraId="67F85F40" w14:textId="77777777" w:rsidTr="00A24278">
        <w:trPr>
          <w:cantSplit/>
          <w:jc w:val="center"/>
        </w:trPr>
        <w:tc>
          <w:tcPr>
            <w:tcW w:w="880" w:type="dxa"/>
            <w:tcBorders>
              <w:top w:val="single" w:sz="4" w:space="0" w:color="auto"/>
              <w:bottom w:val="single" w:sz="4" w:space="0" w:color="auto"/>
            </w:tcBorders>
          </w:tcPr>
          <w:p w14:paraId="45E59242" w14:textId="77777777" w:rsidR="00AF1334" w:rsidRPr="0025794F" w:rsidRDefault="00AF1334" w:rsidP="00A24278">
            <w:pPr>
              <w:spacing w:before="40" w:after="20"/>
              <w:jc w:val="center"/>
              <w:rPr>
                <w:szCs w:val="24"/>
              </w:rPr>
            </w:pPr>
            <w:r w:rsidRPr="00FA60D3">
              <w:rPr>
                <w:bCs/>
                <w:sz w:val="20"/>
              </w:rPr>
              <w:t>9.36</w:t>
            </w:r>
            <w:r w:rsidRPr="00FA60D3">
              <w:rPr>
                <w:bCs/>
                <w:sz w:val="20"/>
                <w:vertAlign w:val="superscript"/>
              </w:rPr>
              <w:t>1</w:t>
            </w:r>
          </w:p>
        </w:tc>
        <w:tc>
          <w:tcPr>
            <w:tcW w:w="3216" w:type="dxa"/>
            <w:tcBorders>
              <w:top w:val="single" w:sz="4" w:space="0" w:color="auto"/>
              <w:bottom w:val="single" w:sz="4" w:space="0" w:color="auto"/>
            </w:tcBorders>
          </w:tcPr>
          <w:p w14:paraId="1328BF34" w14:textId="77777777" w:rsidR="00AF1334" w:rsidRPr="0025794F" w:rsidRDefault="00AF1334" w:rsidP="00A24278">
            <w:pPr>
              <w:spacing w:before="40" w:after="20"/>
              <w:jc w:val="left"/>
              <w:rPr>
                <w:szCs w:val="24"/>
              </w:rPr>
            </w:pPr>
            <w:r w:rsidRPr="00FA60D3">
              <w:rPr>
                <w:sz w:val="20"/>
              </w:rPr>
              <w:t xml:space="preserve">Stanovení čisté bílkoviny </w:t>
            </w:r>
            <w:r>
              <w:rPr>
                <w:sz w:val="20"/>
              </w:rPr>
              <w:t xml:space="preserve">metodou dle Dumase a čisté svalové bílkoviny </w:t>
            </w:r>
            <w:r w:rsidRPr="00FA60D3">
              <w:rPr>
                <w:sz w:val="20"/>
              </w:rPr>
              <w:t>výpočtem z </w:t>
            </w:r>
            <w:r>
              <w:rPr>
                <w:sz w:val="20"/>
              </w:rPr>
              <w:t>naměřených hodnot</w:t>
            </w:r>
          </w:p>
        </w:tc>
        <w:tc>
          <w:tcPr>
            <w:tcW w:w="2835" w:type="dxa"/>
            <w:tcBorders>
              <w:top w:val="single" w:sz="4" w:space="0" w:color="auto"/>
              <w:bottom w:val="single" w:sz="4" w:space="0" w:color="auto"/>
            </w:tcBorders>
          </w:tcPr>
          <w:p w14:paraId="1D3BDD7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_485</w:t>
            </w:r>
          </w:p>
          <w:p w14:paraId="1CAC2B8C" w14:textId="77777777" w:rsidR="00AF1334" w:rsidRPr="0025794F" w:rsidRDefault="00AF1334" w:rsidP="00A24278">
            <w:pPr>
              <w:spacing w:before="40" w:after="20"/>
              <w:jc w:val="left"/>
              <w:rPr>
                <w:szCs w:val="24"/>
              </w:rPr>
            </w:pPr>
            <w:r w:rsidRPr="00FA60D3">
              <w:rPr>
                <w:sz w:val="20"/>
              </w:rPr>
              <w:t>(Vyhláška č. 69/2016 Sb.)</w:t>
            </w:r>
          </w:p>
        </w:tc>
        <w:tc>
          <w:tcPr>
            <w:tcW w:w="2552" w:type="dxa"/>
            <w:tcBorders>
              <w:top w:val="single" w:sz="4" w:space="0" w:color="auto"/>
              <w:bottom w:val="single" w:sz="4" w:space="0" w:color="auto"/>
            </w:tcBorders>
          </w:tcPr>
          <w:p w14:paraId="140F635E" w14:textId="77777777" w:rsidR="00AF1334" w:rsidRPr="002F3436" w:rsidRDefault="00AF1334" w:rsidP="00A24278">
            <w:pPr>
              <w:spacing w:before="40" w:after="20"/>
              <w:jc w:val="left"/>
              <w:rPr>
                <w:szCs w:val="24"/>
              </w:rPr>
            </w:pPr>
            <w:r w:rsidRPr="00FA60D3">
              <w:rPr>
                <w:sz w:val="20"/>
              </w:rPr>
              <w:t>Maso, masné výrobky</w:t>
            </w:r>
          </w:p>
        </w:tc>
        <w:tc>
          <w:tcPr>
            <w:tcW w:w="1136" w:type="dxa"/>
            <w:tcBorders>
              <w:top w:val="single" w:sz="4" w:space="0" w:color="auto"/>
              <w:bottom w:val="single" w:sz="4" w:space="0" w:color="auto"/>
            </w:tcBorders>
          </w:tcPr>
          <w:p w14:paraId="2D63C7E5" w14:textId="77777777" w:rsidR="00AF1334" w:rsidRPr="00A2541B" w:rsidRDefault="00AF1334" w:rsidP="00A24278">
            <w:pPr>
              <w:spacing w:before="40" w:after="20"/>
              <w:jc w:val="center"/>
              <w:rPr>
                <w:sz w:val="20"/>
              </w:rPr>
            </w:pPr>
            <w:r w:rsidRPr="00A2541B">
              <w:rPr>
                <w:sz w:val="20"/>
              </w:rPr>
              <w:t>D</w:t>
            </w:r>
          </w:p>
        </w:tc>
      </w:tr>
      <w:tr w:rsidR="00AF1334" w14:paraId="3C80E013" w14:textId="77777777" w:rsidTr="00A24278">
        <w:trPr>
          <w:cantSplit/>
          <w:jc w:val="center"/>
        </w:trPr>
        <w:tc>
          <w:tcPr>
            <w:tcW w:w="880" w:type="dxa"/>
            <w:tcBorders>
              <w:top w:val="single" w:sz="4" w:space="0" w:color="auto"/>
              <w:bottom w:val="single" w:sz="4" w:space="0" w:color="auto"/>
            </w:tcBorders>
          </w:tcPr>
          <w:p w14:paraId="3E6B09E5" w14:textId="77777777" w:rsidR="00AF1334" w:rsidRPr="00177EFD" w:rsidRDefault="00AF1334" w:rsidP="00A24278">
            <w:pPr>
              <w:spacing w:before="40" w:after="20"/>
              <w:jc w:val="center"/>
              <w:rPr>
                <w:szCs w:val="24"/>
              </w:rPr>
            </w:pPr>
            <w:r w:rsidRPr="00177EFD">
              <w:rPr>
                <w:bCs/>
                <w:sz w:val="20"/>
              </w:rPr>
              <w:t>9.37</w:t>
            </w:r>
          </w:p>
        </w:tc>
        <w:tc>
          <w:tcPr>
            <w:tcW w:w="3216" w:type="dxa"/>
            <w:tcBorders>
              <w:top w:val="single" w:sz="4" w:space="0" w:color="auto"/>
              <w:bottom w:val="single" w:sz="4" w:space="0" w:color="auto"/>
            </w:tcBorders>
          </w:tcPr>
          <w:p w14:paraId="2B676265" w14:textId="77777777" w:rsidR="00AF1334" w:rsidRPr="00177EFD"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38368C1E" w14:textId="77777777" w:rsidR="00AF1334" w:rsidRPr="00177EFD" w:rsidRDefault="00AF1334" w:rsidP="00A24278">
            <w:pPr>
              <w:spacing w:before="40" w:after="20"/>
              <w:jc w:val="left"/>
              <w:rPr>
                <w:szCs w:val="24"/>
              </w:rPr>
            </w:pPr>
          </w:p>
        </w:tc>
        <w:tc>
          <w:tcPr>
            <w:tcW w:w="2552" w:type="dxa"/>
            <w:tcBorders>
              <w:top w:val="single" w:sz="4" w:space="0" w:color="auto"/>
              <w:bottom w:val="single" w:sz="4" w:space="0" w:color="auto"/>
            </w:tcBorders>
          </w:tcPr>
          <w:p w14:paraId="1FAA230F" w14:textId="77777777" w:rsidR="00AF1334" w:rsidRPr="00177EFD" w:rsidRDefault="00AF1334" w:rsidP="00A24278">
            <w:pPr>
              <w:spacing w:before="40" w:after="20"/>
              <w:jc w:val="left"/>
              <w:rPr>
                <w:szCs w:val="24"/>
              </w:rPr>
            </w:pPr>
          </w:p>
        </w:tc>
        <w:tc>
          <w:tcPr>
            <w:tcW w:w="1136" w:type="dxa"/>
            <w:tcBorders>
              <w:top w:val="single" w:sz="4" w:space="0" w:color="auto"/>
              <w:bottom w:val="single" w:sz="4" w:space="0" w:color="auto"/>
            </w:tcBorders>
          </w:tcPr>
          <w:p w14:paraId="5D0FA6DA" w14:textId="77777777" w:rsidR="00AF1334" w:rsidRPr="00A2541B" w:rsidRDefault="00AF1334" w:rsidP="00A24278">
            <w:pPr>
              <w:spacing w:before="40" w:after="20"/>
              <w:jc w:val="center"/>
              <w:rPr>
                <w:sz w:val="20"/>
              </w:rPr>
            </w:pPr>
          </w:p>
        </w:tc>
      </w:tr>
      <w:tr w:rsidR="00AF1334" w14:paraId="37A68F00" w14:textId="77777777" w:rsidTr="00A24278">
        <w:trPr>
          <w:cantSplit/>
          <w:jc w:val="center"/>
        </w:trPr>
        <w:tc>
          <w:tcPr>
            <w:tcW w:w="880" w:type="dxa"/>
            <w:tcBorders>
              <w:top w:val="single" w:sz="4" w:space="0" w:color="auto"/>
              <w:bottom w:val="single" w:sz="4" w:space="0" w:color="auto"/>
            </w:tcBorders>
          </w:tcPr>
          <w:p w14:paraId="3720FB71" w14:textId="77777777" w:rsidR="00AF1334" w:rsidRPr="00177EFD" w:rsidRDefault="00AF1334" w:rsidP="00A24278">
            <w:pPr>
              <w:spacing w:before="40" w:after="20"/>
              <w:jc w:val="center"/>
              <w:rPr>
                <w:szCs w:val="24"/>
              </w:rPr>
            </w:pPr>
            <w:r w:rsidRPr="00177EFD">
              <w:rPr>
                <w:bCs/>
                <w:sz w:val="20"/>
              </w:rPr>
              <w:t>9.38</w:t>
            </w:r>
            <w:r w:rsidRPr="00177EFD">
              <w:rPr>
                <w:bCs/>
                <w:sz w:val="20"/>
                <w:vertAlign w:val="superscript"/>
              </w:rPr>
              <w:t>1</w:t>
            </w:r>
          </w:p>
        </w:tc>
        <w:tc>
          <w:tcPr>
            <w:tcW w:w="3216" w:type="dxa"/>
            <w:tcBorders>
              <w:top w:val="single" w:sz="4" w:space="0" w:color="auto"/>
              <w:bottom w:val="single" w:sz="4" w:space="0" w:color="auto"/>
            </w:tcBorders>
          </w:tcPr>
          <w:p w14:paraId="075ADCEB" w14:textId="77777777" w:rsidR="00AF1334" w:rsidRPr="00177EFD" w:rsidRDefault="00AF1334" w:rsidP="00A24278">
            <w:pPr>
              <w:spacing w:before="40" w:after="20"/>
              <w:jc w:val="left"/>
              <w:rPr>
                <w:szCs w:val="24"/>
              </w:rPr>
            </w:pPr>
            <w:r w:rsidRPr="00177EFD">
              <w:rPr>
                <w:sz w:val="20"/>
              </w:rPr>
              <w:t>Stanovení obsahu piperinu spektrofotometricky</w:t>
            </w:r>
          </w:p>
        </w:tc>
        <w:tc>
          <w:tcPr>
            <w:tcW w:w="2835" w:type="dxa"/>
            <w:tcBorders>
              <w:top w:val="single" w:sz="4" w:space="0" w:color="auto"/>
              <w:bottom w:val="single" w:sz="4" w:space="0" w:color="auto"/>
            </w:tcBorders>
          </w:tcPr>
          <w:p w14:paraId="43D9E60F" w14:textId="77777777" w:rsidR="00AF1334" w:rsidRPr="00177EFD" w:rsidRDefault="00AF1334" w:rsidP="00A24278">
            <w:pPr>
              <w:spacing w:before="40" w:after="20"/>
              <w:jc w:val="left"/>
              <w:rPr>
                <w:szCs w:val="24"/>
              </w:rPr>
            </w:pPr>
            <w:r w:rsidRPr="00177EFD">
              <w:rPr>
                <w:sz w:val="20"/>
              </w:rPr>
              <w:t>ČSN ISO 5564</w:t>
            </w:r>
          </w:p>
        </w:tc>
        <w:tc>
          <w:tcPr>
            <w:tcW w:w="2552" w:type="dxa"/>
            <w:tcBorders>
              <w:top w:val="single" w:sz="4" w:space="0" w:color="auto"/>
              <w:bottom w:val="single" w:sz="4" w:space="0" w:color="auto"/>
            </w:tcBorders>
          </w:tcPr>
          <w:p w14:paraId="195B9A41" w14:textId="77777777" w:rsidR="00AF1334" w:rsidRPr="00177EFD" w:rsidRDefault="00AF1334" w:rsidP="00A24278">
            <w:pPr>
              <w:spacing w:before="40" w:after="20"/>
              <w:jc w:val="left"/>
              <w:rPr>
                <w:szCs w:val="24"/>
              </w:rPr>
            </w:pPr>
            <w:r w:rsidRPr="00177EFD">
              <w:rPr>
                <w:sz w:val="20"/>
              </w:rPr>
              <w:t>Pepř černý a bílý, celý nebo mletý</w:t>
            </w:r>
          </w:p>
        </w:tc>
        <w:tc>
          <w:tcPr>
            <w:tcW w:w="1136" w:type="dxa"/>
            <w:tcBorders>
              <w:top w:val="single" w:sz="4" w:space="0" w:color="auto"/>
              <w:bottom w:val="single" w:sz="4" w:space="0" w:color="auto"/>
            </w:tcBorders>
          </w:tcPr>
          <w:p w14:paraId="6A396A0E" w14:textId="77777777" w:rsidR="00AF1334" w:rsidRPr="00A2541B" w:rsidRDefault="00AF1334" w:rsidP="00A24278">
            <w:pPr>
              <w:spacing w:before="40" w:after="20"/>
              <w:jc w:val="center"/>
              <w:rPr>
                <w:sz w:val="20"/>
              </w:rPr>
            </w:pPr>
            <w:r w:rsidRPr="00A2541B">
              <w:rPr>
                <w:sz w:val="20"/>
              </w:rPr>
              <w:t>D</w:t>
            </w:r>
          </w:p>
        </w:tc>
      </w:tr>
      <w:tr w:rsidR="00AF1334" w14:paraId="456E1903" w14:textId="77777777" w:rsidTr="00A24278">
        <w:trPr>
          <w:cantSplit/>
          <w:jc w:val="center"/>
        </w:trPr>
        <w:tc>
          <w:tcPr>
            <w:tcW w:w="880" w:type="dxa"/>
            <w:tcBorders>
              <w:top w:val="single" w:sz="4" w:space="0" w:color="auto"/>
              <w:bottom w:val="single" w:sz="4" w:space="0" w:color="auto"/>
            </w:tcBorders>
          </w:tcPr>
          <w:p w14:paraId="0BC8CCC5" w14:textId="77777777" w:rsidR="00AF1334" w:rsidRPr="00177EFD" w:rsidRDefault="00AF1334" w:rsidP="00A24278">
            <w:pPr>
              <w:spacing w:before="40" w:after="20"/>
              <w:jc w:val="center"/>
              <w:rPr>
                <w:szCs w:val="24"/>
              </w:rPr>
            </w:pPr>
            <w:r w:rsidRPr="00177EFD">
              <w:rPr>
                <w:bCs/>
                <w:sz w:val="20"/>
              </w:rPr>
              <w:t>9.39</w:t>
            </w:r>
          </w:p>
        </w:tc>
        <w:tc>
          <w:tcPr>
            <w:tcW w:w="3216" w:type="dxa"/>
            <w:tcBorders>
              <w:top w:val="single" w:sz="4" w:space="0" w:color="auto"/>
              <w:bottom w:val="single" w:sz="4" w:space="0" w:color="auto"/>
            </w:tcBorders>
          </w:tcPr>
          <w:p w14:paraId="316445E8" w14:textId="77777777" w:rsidR="00AF1334" w:rsidRPr="00177EFD"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6EDAB2CA" w14:textId="77777777" w:rsidR="00AF1334" w:rsidRPr="00177EFD" w:rsidRDefault="00AF1334" w:rsidP="00A24278">
            <w:pPr>
              <w:spacing w:before="40" w:after="20"/>
              <w:jc w:val="left"/>
              <w:rPr>
                <w:szCs w:val="24"/>
              </w:rPr>
            </w:pPr>
          </w:p>
        </w:tc>
        <w:tc>
          <w:tcPr>
            <w:tcW w:w="2552" w:type="dxa"/>
            <w:tcBorders>
              <w:top w:val="single" w:sz="4" w:space="0" w:color="auto"/>
              <w:bottom w:val="single" w:sz="4" w:space="0" w:color="auto"/>
            </w:tcBorders>
          </w:tcPr>
          <w:p w14:paraId="5709E398" w14:textId="77777777" w:rsidR="00AF1334" w:rsidRPr="00177EFD" w:rsidRDefault="00AF1334" w:rsidP="00A24278">
            <w:pPr>
              <w:spacing w:before="40" w:after="20"/>
              <w:jc w:val="left"/>
              <w:rPr>
                <w:szCs w:val="24"/>
              </w:rPr>
            </w:pPr>
          </w:p>
        </w:tc>
        <w:tc>
          <w:tcPr>
            <w:tcW w:w="1136" w:type="dxa"/>
            <w:tcBorders>
              <w:top w:val="single" w:sz="4" w:space="0" w:color="auto"/>
              <w:bottom w:val="single" w:sz="4" w:space="0" w:color="auto"/>
            </w:tcBorders>
          </w:tcPr>
          <w:p w14:paraId="316D33EF" w14:textId="77777777" w:rsidR="00AF1334" w:rsidRPr="00A2541B" w:rsidRDefault="00AF1334" w:rsidP="00A24278">
            <w:pPr>
              <w:spacing w:before="40" w:after="20"/>
              <w:jc w:val="center"/>
              <w:rPr>
                <w:sz w:val="20"/>
              </w:rPr>
            </w:pPr>
          </w:p>
        </w:tc>
      </w:tr>
      <w:tr w:rsidR="00AF1334" w14:paraId="01B54E96" w14:textId="77777777" w:rsidTr="00A24278">
        <w:trPr>
          <w:cantSplit/>
          <w:jc w:val="center"/>
        </w:trPr>
        <w:tc>
          <w:tcPr>
            <w:tcW w:w="880" w:type="dxa"/>
            <w:tcBorders>
              <w:top w:val="single" w:sz="4" w:space="0" w:color="auto"/>
              <w:bottom w:val="single" w:sz="4" w:space="0" w:color="auto"/>
            </w:tcBorders>
          </w:tcPr>
          <w:p w14:paraId="2BC262FB" w14:textId="77777777" w:rsidR="00AF1334" w:rsidRPr="00177EFD" w:rsidRDefault="00AF1334" w:rsidP="00A24278">
            <w:pPr>
              <w:spacing w:before="40" w:after="20"/>
              <w:jc w:val="center"/>
              <w:rPr>
                <w:szCs w:val="24"/>
              </w:rPr>
            </w:pPr>
            <w:r w:rsidRPr="00177EFD">
              <w:rPr>
                <w:bCs/>
                <w:sz w:val="20"/>
              </w:rPr>
              <w:t>9.40</w:t>
            </w:r>
            <w:r w:rsidRPr="00177EFD">
              <w:rPr>
                <w:bCs/>
                <w:sz w:val="20"/>
                <w:vertAlign w:val="superscript"/>
              </w:rPr>
              <w:t>1</w:t>
            </w:r>
          </w:p>
        </w:tc>
        <w:tc>
          <w:tcPr>
            <w:tcW w:w="3216" w:type="dxa"/>
            <w:tcBorders>
              <w:top w:val="single" w:sz="4" w:space="0" w:color="auto"/>
              <w:bottom w:val="single" w:sz="4" w:space="0" w:color="auto"/>
            </w:tcBorders>
          </w:tcPr>
          <w:p w14:paraId="5B5BF752" w14:textId="77777777" w:rsidR="00AF1334" w:rsidRPr="00177EFD" w:rsidRDefault="00AF1334" w:rsidP="00A24278">
            <w:pPr>
              <w:spacing w:before="40" w:after="20"/>
              <w:jc w:val="left"/>
              <w:rPr>
                <w:szCs w:val="24"/>
              </w:rPr>
            </w:pPr>
            <w:r w:rsidRPr="00177EFD">
              <w:rPr>
                <w:sz w:val="20"/>
              </w:rPr>
              <w:t>Stanovení celkového oxidu siřičitého po destilaci titračně</w:t>
            </w:r>
          </w:p>
        </w:tc>
        <w:tc>
          <w:tcPr>
            <w:tcW w:w="2835" w:type="dxa"/>
            <w:tcBorders>
              <w:top w:val="single" w:sz="4" w:space="0" w:color="auto"/>
              <w:bottom w:val="single" w:sz="4" w:space="0" w:color="auto"/>
            </w:tcBorders>
          </w:tcPr>
          <w:p w14:paraId="722BF135" w14:textId="77777777" w:rsidR="00AF1334" w:rsidRPr="00177EFD" w:rsidRDefault="00AF1334" w:rsidP="00A24278">
            <w:pPr>
              <w:spacing w:before="40" w:after="20"/>
              <w:jc w:val="left"/>
              <w:rPr>
                <w:sz w:val="20"/>
              </w:rPr>
            </w:pPr>
            <w:r w:rsidRPr="00177EFD">
              <w:rPr>
                <w:sz w:val="20"/>
              </w:rPr>
              <w:t>CZ_SOP_D06_09_489</w:t>
            </w:r>
          </w:p>
          <w:p w14:paraId="1AD17817" w14:textId="77777777" w:rsidR="00AF1334" w:rsidRPr="00177EFD" w:rsidRDefault="00AF1334" w:rsidP="00A24278">
            <w:pPr>
              <w:spacing w:before="40" w:after="20"/>
              <w:jc w:val="left"/>
              <w:rPr>
                <w:szCs w:val="24"/>
              </w:rPr>
            </w:pPr>
            <w:r w:rsidRPr="00177EFD">
              <w:rPr>
                <w:sz w:val="20"/>
              </w:rPr>
              <w:t>(Prof. Ing. J. Davídek, DrSc. a</w:t>
            </w:r>
            <w:r>
              <w:rPr>
                <w:sz w:val="20"/>
              </w:rPr>
              <w:t> </w:t>
            </w:r>
            <w:r w:rsidRPr="00177EFD">
              <w:rPr>
                <w:sz w:val="20"/>
              </w:rPr>
              <w:t>kol.: Laboratorní příručka analýzy potravin, SNTL 1981</w:t>
            </w:r>
          </w:p>
        </w:tc>
        <w:tc>
          <w:tcPr>
            <w:tcW w:w="2552" w:type="dxa"/>
            <w:tcBorders>
              <w:top w:val="single" w:sz="4" w:space="0" w:color="auto"/>
              <w:bottom w:val="single" w:sz="4" w:space="0" w:color="auto"/>
            </w:tcBorders>
          </w:tcPr>
          <w:p w14:paraId="70F8CB51" w14:textId="77777777" w:rsidR="00AF1334" w:rsidRPr="00177EFD" w:rsidRDefault="00AF1334" w:rsidP="00A24278">
            <w:pPr>
              <w:spacing w:before="40" w:after="20"/>
              <w:jc w:val="left"/>
              <w:rPr>
                <w:szCs w:val="24"/>
              </w:rPr>
            </w:pPr>
            <w:r w:rsidRPr="00177EFD">
              <w:rPr>
                <w:sz w:val="20"/>
              </w:rPr>
              <w:t>Potraviny a suroviny pro výrobu potravin, doplňky stravy</w:t>
            </w:r>
          </w:p>
        </w:tc>
        <w:tc>
          <w:tcPr>
            <w:tcW w:w="1136" w:type="dxa"/>
            <w:tcBorders>
              <w:top w:val="single" w:sz="4" w:space="0" w:color="auto"/>
              <w:bottom w:val="single" w:sz="4" w:space="0" w:color="auto"/>
            </w:tcBorders>
          </w:tcPr>
          <w:p w14:paraId="139CCEC6" w14:textId="77777777" w:rsidR="00AF1334" w:rsidRPr="00A2541B" w:rsidRDefault="00AF1334" w:rsidP="00A24278">
            <w:pPr>
              <w:spacing w:before="40" w:after="20"/>
              <w:jc w:val="center"/>
              <w:rPr>
                <w:sz w:val="20"/>
              </w:rPr>
            </w:pPr>
            <w:r w:rsidRPr="00A2541B">
              <w:rPr>
                <w:sz w:val="20"/>
              </w:rPr>
              <w:t>D</w:t>
            </w:r>
          </w:p>
        </w:tc>
      </w:tr>
      <w:tr w:rsidR="00AF1334" w14:paraId="30B2218D" w14:textId="77777777" w:rsidTr="00A24278">
        <w:trPr>
          <w:cantSplit/>
          <w:jc w:val="center"/>
        </w:trPr>
        <w:tc>
          <w:tcPr>
            <w:tcW w:w="880" w:type="dxa"/>
            <w:tcBorders>
              <w:top w:val="single" w:sz="4" w:space="0" w:color="auto"/>
              <w:bottom w:val="single" w:sz="4" w:space="0" w:color="auto"/>
            </w:tcBorders>
          </w:tcPr>
          <w:p w14:paraId="23947D00" w14:textId="77777777" w:rsidR="00AF1334" w:rsidRPr="0025794F" w:rsidRDefault="00AF1334" w:rsidP="00A24278">
            <w:pPr>
              <w:spacing w:before="40" w:after="20"/>
              <w:jc w:val="center"/>
              <w:rPr>
                <w:szCs w:val="24"/>
              </w:rPr>
            </w:pPr>
            <w:r w:rsidRPr="00FA60D3">
              <w:rPr>
                <w:bCs/>
                <w:sz w:val="20"/>
              </w:rPr>
              <w:t>9.41</w:t>
            </w:r>
          </w:p>
        </w:tc>
        <w:tc>
          <w:tcPr>
            <w:tcW w:w="3216" w:type="dxa"/>
            <w:tcBorders>
              <w:top w:val="single" w:sz="4" w:space="0" w:color="auto"/>
              <w:bottom w:val="single" w:sz="4" w:space="0" w:color="auto"/>
            </w:tcBorders>
          </w:tcPr>
          <w:p w14:paraId="128C3ECC"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2951E1C4"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454EE4E2"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7EAF9348" w14:textId="77777777" w:rsidR="00AF1334" w:rsidRPr="00A2541B" w:rsidRDefault="00AF1334" w:rsidP="00A24278">
            <w:pPr>
              <w:spacing w:before="40" w:after="20"/>
              <w:jc w:val="center"/>
              <w:rPr>
                <w:sz w:val="20"/>
              </w:rPr>
            </w:pPr>
          </w:p>
        </w:tc>
      </w:tr>
      <w:tr w:rsidR="00AF1334" w14:paraId="0F2943B5" w14:textId="77777777" w:rsidTr="00A24278">
        <w:trPr>
          <w:cantSplit/>
          <w:jc w:val="center"/>
        </w:trPr>
        <w:tc>
          <w:tcPr>
            <w:tcW w:w="880" w:type="dxa"/>
            <w:tcBorders>
              <w:top w:val="single" w:sz="4" w:space="0" w:color="auto"/>
              <w:bottom w:val="single" w:sz="4" w:space="0" w:color="auto"/>
            </w:tcBorders>
          </w:tcPr>
          <w:p w14:paraId="3CBDE362" w14:textId="77777777" w:rsidR="00AF1334" w:rsidRPr="004F1343" w:rsidRDefault="00AF1334" w:rsidP="00A24278">
            <w:pPr>
              <w:spacing w:before="40" w:after="20"/>
              <w:jc w:val="center"/>
              <w:rPr>
                <w:szCs w:val="24"/>
              </w:rPr>
            </w:pPr>
            <w:r w:rsidRPr="00FA60D3">
              <w:rPr>
                <w:bCs/>
                <w:sz w:val="20"/>
              </w:rPr>
              <w:t>9.42</w:t>
            </w:r>
            <w:r w:rsidRPr="00FA60D3">
              <w:rPr>
                <w:bCs/>
                <w:sz w:val="20"/>
                <w:vertAlign w:val="superscript"/>
              </w:rPr>
              <w:t>10</w:t>
            </w:r>
          </w:p>
        </w:tc>
        <w:tc>
          <w:tcPr>
            <w:tcW w:w="3216" w:type="dxa"/>
            <w:tcBorders>
              <w:top w:val="single" w:sz="4" w:space="0" w:color="auto"/>
              <w:bottom w:val="single" w:sz="4" w:space="0" w:color="auto"/>
            </w:tcBorders>
          </w:tcPr>
          <w:p w14:paraId="5BC8F32D" w14:textId="77777777" w:rsidR="00AF1334" w:rsidRPr="004F1343" w:rsidRDefault="00AF1334" w:rsidP="00A24278">
            <w:pPr>
              <w:spacing w:before="40" w:after="20"/>
              <w:jc w:val="left"/>
              <w:rPr>
                <w:szCs w:val="24"/>
              </w:rPr>
            </w:pPr>
            <w:r w:rsidRPr="00FA60D3">
              <w:rPr>
                <w:sz w:val="20"/>
              </w:rPr>
              <w:t>Senzorická analýza – popisná zkouška</w:t>
            </w:r>
          </w:p>
        </w:tc>
        <w:tc>
          <w:tcPr>
            <w:tcW w:w="2835" w:type="dxa"/>
            <w:tcBorders>
              <w:top w:val="single" w:sz="4" w:space="0" w:color="auto"/>
              <w:bottom w:val="single" w:sz="4" w:space="0" w:color="auto"/>
            </w:tcBorders>
          </w:tcPr>
          <w:p w14:paraId="4725F79D"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_490</w:t>
            </w:r>
          </w:p>
          <w:p w14:paraId="16991BF4" w14:textId="77777777" w:rsidR="00AF1334" w:rsidRPr="00FA60D3" w:rsidRDefault="00AF1334" w:rsidP="00A24278">
            <w:pPr>
              <w:spacing w:before="40" w:after="20"/>
              <w:jc w:val="left"/>
              <w:rPr>
                <w:sz w:val="20"/>
              </w:rPr>
            </w:pPr>
            <w:r w:rsidRPr="00FA60D3">
              <w:rPr>
                <w:sz w:val="20"/>
              </w:rPr>
              <w:t>(ČSN ISO 6658</w:t>
            </w:r>
            <w:r>
              <w:rPr>
                <w:sz w:val="20"/>
              </w:rPr>
              <w:t>;</w:t>
            </w:r>
          </w:p>
          <w:p w14:paraId="0AD211EC" w14:textId="77777777" w:rsidR="00AF1334" w:rsidRPr="00FA60D3" w:rsidRDefault="00AF1334" w:rsidP="00A24278">
            <w:pPr>
              <w:spacing w:before="40" w:after="20"/>
              <w:jc w:val="left"/>
              <w:rPr>
                <w:sz w:val="20"/>
              </w:rPr>
            </w:pPr>
            <w:r w:rsidRPr="00FA60D3">
              <w:rPr>
                <w:sz w:val="20"/>
              </w:rPr>
              <w:t>ČSN EN ISO 8589</w:t>
            </w:r>
            <w:r>
              <w:rPr>
                <w:sz w:val="20"/>
              </w:rPr>
              <w:t>;</w:t>
            </w:r>
          </w:p>
          <w:p w14:paraId="380639A4" w14:textId="77777777" w:rsidR="00AF1334" w:rsidRPr="00FA60D3" w:rsidRDefault="00AF1334" w:rsidP="00A24278">
            <w:pPr>
              <w:spacing w:before="40" w:after="20"/>
              <w:jc w:val="left"/>
              <w:rPr>
                <w:sz w:val="20"/>
              </w:rPr>
            </w:pPr>
            <w:r w:rsidRPr="00FA60D3">
              <w:rPr>
                <w:sz w:val="20"/>
              </w:rPr>
              <w:t>ČSN EN ISO 13299</w:t>
            </w:r>
            <w:r>
              <w:rPr>
                <w:sz w:val="20"/>
              </w:rPr>
              <w:t>;</w:t>
            </w:r>
            <w:r w:rsidRPr="00FA60D3">
              <w:rPr>
                <w:sz w:val="20"/>
              </w:rPr>
              <w:t xml:space="preserve"> </w:t>
            </w:r>
          </w:p>
          <w:p w14:paraId="61DE172D" w14:textId="77777777" w:rsidR="00AF1334" w:rsidRDefault="00AF1334" w:rsidP="00A24278">
            <w:pPr>
              <w:spacing w:before="40" w:after="20"/>
              <w:jc w:val="left"/>
              <w:rPr>
                <w:sz w:val="20"/>
              </w:rPr>
            </w:pPr>
            <w:r w:rsidRPr="00FA60D3">
              <w:rPr>
                <w:sz w:val="20"/>
              </w:rPr>
              <w:t>ČSN ISO 13300-1</w:t>
            </w:r>
            <w:r>
              <w:rPr>
                <w:sz w:val="20"/>
              </w:rPr>
              <w:t>;</w:t>
            </w:r>
          </w:p>
          <w:p w14:paraId="202C07F2" w14:textId="77777777" w:rsidR="00AF1334" w:rsidRPr="004F1343" w:rsidRDefault="00AF1334" w:rsidP="00A24278">
            <w:pPr>
              <w:spacing w:before="40" w:after="20"/>
              <w:jc w:val="left"/>
              <w:rPr>
                <w:szCs w:val="24"/>
              </w:rPr>
            </w:pPr>
            <w:r w:rsidRPr="00FA60D3">
              <w:rPr>
                <w:sz w:val="20"/>
              </w:rPr>
              <w:t>ČSN ISO 13300-2)</w:t>
            </w:r>
          </w:p>
        </w:tc>
        <w:tc>
          <w:tcPr>
            <w:tcW w:w="2552" w:type="dxa"/>
            <w:tcBorders>
              <w:top w:val="single" w:sz="4" w:space="0" w:color="auto"/>
              <w:bottom w:val="single" w:sz="4" w:space="0" w:color="auto"/>
            </w:tcBorders>
          </w:tcPr>
          <w:p w14:paraId="54398649" w14:textId="77777777" w:rsidR="00AF1334" w:rsidRPr="004F1343" w:rsidRDefault="00AF1334" w:rsidP="00A24278">
            <w:pPr>
              <w:spacing w:before="40" w:after="20"/>
              <w:jc w:val="left"/>
              <w:rPr>
                <w:szCs w:val="24"/>
              </w:rPr>
            </w:pPr>
            <w:r w:rsidRPr="00FA60D3">
              <w:rPr>
                <w:sz w:val="20"/>
              </w:rPr>
              <w:t xml:space="preserve">Potraviny, kosmetika, obalové materiály na </w:t>
            </w:r>
            <w:r>
              <w:rPr>
                <w:sz w:val="20"/>
              </w:rPr>
              <w:t>p</w:t>
            </w:r>
            <w:r w:rsidRPr="00FA60D3">
              <w:rPr>
                <w:sz w:val="20"/>
              </w:rPr>
              <w:t>otraviny, předměty běžného užívání</w:t>
            </w:r>
          </w:p>
        </w:tc>
        <w:tc>
          <w:tcPr>
            <w:tcW w:w="1136" w:type="dxa"/>
            <w:tcBorders>
              <w:top w:val="single" w:sz="4" w:space="0" w:color="auto"/>
              <w:bottom w:val="single" w:sz="4" w:space="0" w:color="auto"/>
            </w:tcBorders>
          </w:tcPr>
          <w:p w14:paraId="3DE18147" w14:textId="77777777" w:rsidR="00AF1334" w:rsidRPr="00A2541B" w:rsidRDefault="00AF1334" w:rsidP="00A24278">
            <w:pPr>
              <w:spacing w:before="40" w:after="20"/>
              <w:jc w:val="center"/>
              <w:rPr>
                <w:sz w:val="20"/>
              </w:rPr>
            </w:pPr>
            <w:r w:rsidRPr="00A2541B">
              <w:rPr>
                <w:sz w:val="20"/>
              </w:rPr>
              <w:t>D</w:t>
            </w:r>
          </w:p>
        </w:tc>
      </w:tr>
      <w:tr w:rsidR="00AF1334" w14:paraId="42F1F70D" w14:textId="77777777" w:rsidTr="00A24278">
        <w:trPr>
          <w:cantSplit/>
          <w:jc w:val="center"/>
        </w:trPr>
        <w:tc>
          <w:tcPr>
            <w:tcW w:w="880" w:type="dxa"/>
            <w:tcBorders>
              <w:top w:val="single" w:sz="4" w:space="0" w:color="auto"/>
              <w:bottom w:val="single" w:sz="4" w:space="0" w:color="auto"/>
            </w:tcBorders>
          </w:tcPr>
          <w:p w14:paraId="3D173219" w14:textId="77777777" w:rsidR="00AF1334" w:rsidRPr="0025794F" w:rsidRDefault="00AF1334" w:rsidP="00A24278">
            <w:pPr>
              <w:spacing w:before="40" w:after="20"/>
              <w:jc w:val="center"/>
              <w:rPr>
                <w:szCs w:val="24"/>
              </w:rPr>
            </w:pPr>
            <w:r w:rsidRPr="00FA60D3">
              <w:rPr>
                <w:bCs/>
                <w:sz w:val="20"/>
              </w:rPr>
              <w:t>9.43</w:t>
            </w:r>
            <w:r w:rsidRPr="00FA60D3">
              <w:rPr>
                <w:bCs/>
                <w:sz w:val="20"/>
                <w:vertAlign w:val="superscript"/>
              </w:rPr>
              <w:t>10</w:t>
            </w:r>
          </w:p>
        </w:tc>
        <w:tc>
          <w:tcPr>
            <w:tcW w:w="3216" w:type="dxa"/>
            <w:tcBorders>
              <w:top w:val="single" w:sz="4" w:space="0" w:color="auto"/>
              <w:bottom w:val="single" w:sz="4" w:space="0" w:color="auto"/>
            </w:tcBorders>
          </w:tcPr>
          <w:p w14:paraId="3DE9BD87" w14:textId="77777777" w:rsidR="00AF1334" w:rsidRPr="0025794F" w:rsidRDefault="00AF1334" w:rsidP="00A24278">
            <w:pPr>
              <w:spacing w:before="40" w:after="20"/>
              <w:jc w:val="left"/>
              <w:rPr>
                <w:szCs w:val="24"/>
              </w:rPr>
            </w:pPr>
            <w:r w:rsidRPr="00FA60D3">
              <w:rPr>
                <w:sz w:val="20"/>
              </w:rPr>
              <w:t>Senzorická analýza, porovnání se standardem</w:t>
            </w:r>
          </w:p>
        </w:tc>
        <w:tc>
          <w:tcPr>
            <w:tcW w:w="2835" w:type="dxa"/>
            <w:tcBorders>
              <w:top w:val="single" w:sz="4" w:space="0" w:color="auto"/>
              <w:bottom w:val="single" w:sz="4" w:space="0" w:color="auto"/>
            </w:tcBorders>
          </w:tcPr>
          <w:p w14:paraId="4B18B2B8"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_491</w:t>
            </w:r>
          </w:p>
          <w:p w14:paraId="0D8D0C0C" w14:textId="77777777" w:rsidR="00AF1334" w:rsidRDefault="00AF1334" w:rsidP="00A24278">
            <w:pPr>
              <w:spacing w:before="40" w:after="20"/>
              <w:jc w:val="left"/>
              <w:rPr>
                <w:sz w:val="20"/>
              </w:rPr>
            </w:pPr>
            <w:r w:rsidRPr="00FA60D3">
              <w:rPr>
                <w:sz w:val="20"/>
              </w:rPr>
              <w:t>(ČSN ISO 6658</w:t>
            </w:r>
            <w:r>
              <w:rPr>
                <w:sz w:val="20"/>
              </w:rPr>
              <w:t>;</w:t>
            </w:r>
          </w:p>
          <w:p w14:paraId="7713DB9B" w14:textId="77777777" w:rsidR="00AF1334" w:rsidRPr="00FA60D3" w:rsidRDefault="00AF1334" w:rsidP="00A24278">
            <w:pPr>
              <w:spacing w:before="40" w:after="20"/>
              <w:jc w:val="left"/>
              <w:rPr>
                <w:sz w:val="20"/>
              </w:rPr>
            </w:pPr>
            <w:r w:rsidRPr="00FA60D3">
              <w:rPr>
                <w:sz w:val="20"/>
              </w:rPr>
              <w:t xml:space="preserve">ČSN EN </w:t>
            </w:r>
            <w:r>
              <w:rPr>
                <w:sz w:val="20"/>
              </w:rPr>
              <w:t xml:space="preserve">ISO </w:t>
            </w:r>
            <w:r w:rsidRPr="00FA60D3">
              <w:rPr>
                <w:sz w:val="20"/>
              </w:rPr>
              <w:t>8589</w:t>
            </w:r>
            <w:r>
              <w:rPr>
                <w:sz w:val="20"/>
              </w:rPr>
              <w:t>;</w:t>
            </w:r>
          </w:p>
          <w:p w14:paraId="4FDCD2CD" w14:textId="77777777" w:rsidR="00AF1334" w:rsidRPr="00FA60D3" w:rsidRDefault="00AF1334" w:rsidP="00A24278">
            <w:pPr>
              <w:spacing w:before="40" w:after="20"/>
              <w:jc w:val="left"/>
              <w:rPr>
                <w:sz w:val="20"/>
              </w:rPr>
            </w:pPr>
            <w:r w:rsidRPr="00FA60D3">
              <w:rPr>
                <w:sz w:val="20"/>
              </w:rPr>
              <w:t>ČSN EN ISO 13299</w:t>
            </w:r>
            <w:r>
              <w:rPr>
                <w:sz w:val="20"/>
              </w:rPr>
              <w:t>;</w:t>
            </w:r>
            <w:r w:rsidRPr="00FA60D3">
              <w:rPr>
                <w:sz w:val="20"/>
              </w:rPr>
              <w:t xml:space="preserve"> </w:t>
            </w:r>
          </w:p>
          <w:p w14:paraId="658FE84C" w14:textId="77777777" w:rsidR="00AF1334" w:rsidRDefault="00AF1334" w:rsidP="00A24278">
            <w:pPr>
              <w:spacing w:before="40" w:after="20"/>
              <w:jc w:val="left"/>
              <w:rPr>
                <w:sz w:val="20"/>
              </w:rPr>
            </w:pPr>
            <w:r w:rsidRPr="00FA60D3">
              <w:rPr>
                <w:sz w:val="20"/>
              </w:rPr>
              <w:t>ČSN ISO 13300-1</w:t>
            </w:r>
            <w:r>
              <w:rPr>
                <w:sz w:val="20"/>
              </w:rPr>
              <w:t>;</w:t>
            </w:r>
          </w:p>
          <w:p w14:paraId="5CCFA60A" w14:textId="77777777" w:rsidR="00AF1334" w:rsidRPr="0025794F" w:rsidRDefault="00AF1334" w:rsidP="00A24278">
            <w:pPr>
              <w:spacing w:before="40" w:after="20"/>
              <w:jc w:val="left"/>
              <w:rPr>
                <w:szCs w:val="24"/>
              </w:rPr>
            </w:pPr>
            <w:r w:rsidRPr="00FA60D3">
              <w:rPr>
                <w:sz w:val="20"/>
              </w:rPr>
              <w:t>ČSN ISO 13300-2)</w:t>
            </w:r>
          </w:p>
        </w:tc>
        <w:tc>
          <w:tcPr>
            <w:tcW w:w="2552" w:type="dxa"/>
            <w:tcBorders>
              <w:top w:val="single" w:sz="4" w:space="0" w:color="auto"/>
              <w:bottom w:val="single" w:sz="4" w:space="0" w:color="auto"/>
            </w:tcBorders>
          </w:tcPr>
          <w:p w14:paraId="2521C632" w14:textId="77777777" w:rsidR="00AF1334" w:rsidRPr="002F3436" w:rsidRDefault="00AF1334" w:rsidP="00A24278">
            <w:pPr>
              <w:spacing w:before="40" w:after="20"/>
              <w:jc w:val="left"/>
              <w:rPr>
                <w:szCs w:val="24"/>
              </w:rPr>
            </w:pPr>
            <w:r w:rsidRPr="00FA60D3">
              <w:rPr>
                <w:sz w:val="20"/>
              </w:rPr>
              <w:t>Potraviny, kosmetika, obalové materiály na potraviny, předměty běžného užívání</w:t>
            </w:r>
          </w:p>
        </w:tc>
        <w:tc>
          <w:tcPr>
            <w:tcW w:w="1136" w:type="dxa"/>
            <w:tcBorders>
              <w:top w:val="single" w:sz="4" w:space="0" w:color="auto"/>
              <w:bottom w:val="single" w:sz="4" w:space="0" w:color="auto"/>
            </w:tcBorders>
          </w:tcPr>
          <w:p w14:paraId="1BBD299C" w14:textId="77777777" w:rsidR="00AF1334" w:rsidRPr="00A2541B" w:rsidRDefault="00AF1334" w:rsidP="00A24278">
            <w:pPr>
              <w:spacing w:before="40" w:after="20"/>
              <w:jc w:val="center"/>
              <w:rPr>
                <w:sz w:val="20"/>
              </w:rPr>
            </w:pPr>
            <w:r w:rsidRPr="00A2541B">
              <w:rPr>
                <w:sz w:val="20"/>
              </w:rPr>
              <w:t>D</w:t>
            </w:r>
          </w:p>
        </w:tc>
      </w:tr>
      <w:tr w:rsidR="00AF1334" w14:paraId="18BA1429" w14:textId="77777777" w:rsidTr="00A24278">
        <w:trPr>
          <w:cantSplit/>
          <w:trHeight w:val="1122"/>
          <w:jc w:val="center"/>
        </w:trPr>
        <w:tc>
          <w:tcPr>
            <w:tcW w:w="880" w:type="dxa"/>
            <w:tcBorders>
              <w:top w:val="single" w:sz="4" w:space="0" w:color="auto"/>
              <w:bottom w:val="single" w:sz="4" w:space="0" w:color="auto"/>
            </w:tcBorders>
          </w:tcPr>
          <w:p w14:paraId="579F7C19" w14:textId="77777777" w:rsidR="00AF1334" w:rsidRPr="0025794F" w:rsidRDefault="00AF1334" w:rsidP="00A24278">
            <w:pPr>
              <w:spacing w:before="40" w:after="20"/>
              <w:jc w:val="center"/>
              <w:rPr>
                <w:szCs w:val="24"/>
              </w:rPr>
            </w:pPr>
            <w:r w:rsidRPr="00FA60D3">
              <w:rPr>
                <w:bCs/>
                <w:sz w:val="20"/>
              </w:rPr>
              <w:t>9.44</w:t>
            </w:r>
            <w:r w:rsidRPr="00FA60D3">
              <w:rPr>
                <w:bCs/>
                <w:sz w:val="20"/>
                <w:vertAlign w:val="superscript"/>
              </w:rPr>
              <w:t>10</w:t>
            </w:r>
          </w:p>
        </w:tc>
        <w:tc>
          <w:tcPr>
            <w:tcW w:w="3216" w:type="dxa"/>
            <w:tcBorders>
              <w:top w:val="single" w:sz="4" w:space="0" w:color="auto"/>
              <w:bottom w:val="single" w:sz="4" w:space="0" w:color="auto"/>
            </w:tcBorders>
          </w:tcPr>
          <w:p w14:paraId="1C68A4C6" w14:textId="77777777" w:rsidR="00AF1334" w:rsidRPr="0025794F" w:rsidRDefault="00AF1334" w:rsidP="00A24278">
            <w:pPr>
              <w:spacing w:before="40" w:after="20"/>
              <w:jc w:val="left"/>
              <w:rPr>
                <w:szCs w:val="24"/>
              </w:rPr>
            </w:pPr>
            <w:r w:rsidRPr="00FA60D3">
              <w:rPr>
                <w:sz w:val="20"/>
              </w:rPr>
              <w:t>Posouzení charakteristických znaků potravin</w:t>
            </w:r>
          </w:p>
        </w:tc>
        <w:tc>
          <w:tcPr>
            <w:tcW w:w="2835" w:type="dxa"/>
            <w:tcBorders>
              <w:top w:val="single" w:sz="4" w:space="0" w:color="auto"/>
              <w:bottom w:val="single" w:sz="4" w:space="0" w:color="auto"/>
            </w:tcBorders>
          </w:tcPr>
          <w:p w14:paraId="758603A9"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_492</w:t>
            </w:r>
          </w:p>
          <w:p w14:paraId="31477264" w14:textId="77777777" w:rsidR="00AF1334" w:rsidRPr="00FA60D3" w:rsidRDefault="00AF1334" w:rsidP="00A24278">
            <w:pPr>
              <w:spacing w:before="40" w:after="20"/>
              <w:jc w:val="left"/>
              <w:rPr>
                <w:sz w:val="20"/>
              </w:rPr>
            </w:pPr>
            <w:r w:rsidRPr="00FA60D3">
              <w:rPr>
                <w:sz w:val="20"/>
              </w:rPr>
              <w:t>(ČSN EN ISO 8589</w:t>
            </w:r>
            <w:r>
              <w:rPr>
                <w:sz w:val="20"/>
              </w:rPr>
              <w:t>;</w:t>
            </w:r>
          </w:p>
          <w:p w14:paraId="1CFC33E2" w14:textId="77777777" w:rsidR="00AF1334" w:rsidRPr="00FA60D3" w:rsidRDefault="00AF1334" w:rsidP="00A24278">
            <w:pPr>
              <w:spacing w:before="40" w:after="20"/>
              <w:jc w:val="left"/>
              <w:rPr>
                <w:sz w:val="20"/>
              </w:rPr>
            </w:pPr>
            <w:r w:rsidRPr="00FA60D3">
              <w:rPr>
                <w:sz w:val="20"/>
              </w:rPr>
              <w:t>ČSN EN ISO 13299</w:t>
            </w:r>
            <w:r>
              <w:rPr>
                <w:sz w:val="20"/>
              </w:rPr>
              <w:t>;</w:t>
            </w:r>
          </w:p>
          <w:p w14:paraId="125F1881" w14:textId="77777777" w:rsidR="00AF1334" w:rsidRDefault="00AF1334" w:rsidP="00A24278">
            <w:pPr>
              <w:spacing w:before="40" w:after="20"/>
              <w:jc w:val="left"/>
              <w:rPr>
                <w:sz w:val="20"/>
              </w:rPr>
            </w:pPr>
            <w:r w:rsidRPr="00FA60D3">
              <w:rPr>
                <w:sz w:val="20"/>
              </w:rPr>
              <w:t>ČSN ISO 13300-1</w:t>
            </w:r>
            <w:r>
              <w:rPr>
                <w:sz w:val="20"/>
              </w:rPr>
              <w:t>;</w:t>
            </w:r>
          </w:p>
          <w:p w14:paraId="653BD791" w14:textId="77777777" w:rsidR="00AF1334" w:rsidRPr="00A2541B" w:rsidRDefault="00AF1334" w:rsidP="00A24278">
            <w:pPr>
              <w:spacing w:before="40" w:after="20"/>
              <w:jc w:val="left"/>
              <w:rPr>
                <w:sz w:val="20"/>
              </w:rPr>
            </w:pPr>
            <w:r w:rsidRPr="00FA60D3">
              <w:rPr>
                <w:sz w:val="20"/>
              </w:rPr>
              <w:t>ČSN ISO 13300-2)</w:t>
            </w:r>
          </w:p>
        </w:tc>
        <w:tc>
          <w:tcPr>
            <w:tcW w:w="2552" w:type="dxa"/>
            <w:tcBorders>
              <w:top w:val="single" w:sz="4" w:space="0" w:color="auto"/>
              <w:bottom w:val="single" w:sz="4" w:space="0" w:color="auto"/>
            </w:tcBorders>
          </w:tcPr>
          <w:p w14:paraId="43C9B330" w14:textId="77777777" w:rsidR="00AF1334" w:rsidRPr="002F3436" w:rsidRDefault="00AF1334" w:rsidP="00A24278">
            <w:pPr>
              <w:spacing w:before="40" w:after="20"/>
              <w:jc w:val="left"/>
              <w:rPr>
                <w:szCs w:val="24"/>
              </w:rPr>
            </w:pPr>
            <w:r w:rsidRPr="00FA60D3">
              <w:rPr>
                <w:sz w:val="20"/>
              </w:rPr>
              <w:t>Potraviny</w:t>
            </w:r>
          </w:p>
        </w:tc>
        <w:tc>
          <w:tcPr>
            <w:tcW w:w="1136" w:type="dxa"/>
            <w:tcBorders>
              <w:top w:val="single" w:sz="4" w:space="0" w:color="auto"/>
              <w:bottom w:val="single" w:sz="4" w:space="0" w:color="auto"/>
            </w:tcBorders>
          </w:tcPr>
          <w:p w14:paraId="2BEC064A" w14:textId="77777777" w:rsidR="00AF1334" w:rsidRPr="00A2541B" w:rsidRDefault="00AF1334" w:rsidP="00A24278">
            <w:pPr>
              <w:spacing w:before="40" w:after="20"/>
              <w:jc w:val="center"/>
              <w:rPr>
                <w:sz w:val="20"/>
              </w:rPr>
            </w:pPr>
            <w:r w:rsidRPr="00A2541B">
              <w:rPr>
                <w:sz w:val="20"/>
              </w:rPr>
              <w:t>D</w:t>
            </w:r>
          </w:p>
        </w:tc>
      </w:tr>
      <w:tr w:rsidR="00AF1334" w14:paraId="54EBEC6C" w14:textId="77777777" w:rsidTr="00A24278">
        <w:trPr>
          <w:cantSplit/>
          <w:jc w:val="center"/>
        </w:trPr>
        <w:tc>
          <w:tcPr>
            <w:tcW w:w="880" w:type="dxa"/>
            <w:tcBorders>
              <w:top w:val="single" w:sz="4" w:space="0" w:color="auto"/>
              <w:bottom w:val="single" w:sz="4" w:space="0" w:color="auto"/>
            </w:tcBorders>
          </w:tcPr>
          <w:p w14:paraId="35A4231D" w14:textId="77777777" w:rsidR="00AF1334" w:rsidRPr="0025794F" w:rsidRDefault="00AF1334" w:rsidP="00A24278">
            <w:pPr>
              <w:spacing w:before="40" w:after="20"/>
              <w:jc w:val="center"/>
              <w:rPr>
                <w:szCs w:val="24"/>
              </w:rPr>
            </w:pPr>
            <w:r w:rsidRPr="00FA60D3">
              <w:rPr>
                <w:bCs/>
                <w:sz w:val="20"/>
              </w:rPr>
              <w:t>9.45</w:t>
            </w:r>
          </w:p>
        </w:tc>
        <w:tc>
          <w:tcPr>
            <w:tcW w:w="3216" w:type="dxa"/>
            <w:tcBorders>
              <w:top w:val="single" w:sz="4" w:space="0" w:color="auto"/>
              <w:bottom w:val="single" w:sz="4" w:space="0" w:color="auto"/>
            </w:tcBorders>
          </w:tcPr>
          <w:p w14:paraId="74E3EE8B" w14:textId="77777777" w:rsidR="00AF1334" w:rsidRPr="0025794F"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6743309F" w14:textId="77777777" w:rsidR="00AF1334" w:rsidRPr="0025794F" w:rsidRDefault="00AF1334" w:rsidP="00A24278">
            <w:pPr>
              <w:spacing w:before="40" w:after="20"/>
              <w:jc w:val="left"/>
              <w:rPr>
                <w:szCs w:val="24"/>
              </w:rPr>
            </w:pPr>
          </w:p>
        </w:tc>
        <w:tc>
          <w:tcPr>
            <w:tcW w:w="2552" w:type="dxa"/>
            <w:tcBorders>
              <w:top w:val="single" w:sz="4" w:space="0" w:color="auto"/>
              <w:bottom w:val="single" w:sz="4" w:space="0" w:color="auto"/>
            </w:tcBorders>
          </w:tcPr>
          <w:p w14:paraId="17AD33C8" w14:textId="77777777" w:rsidR="00AF1334" w:rsidRPr="002F3436" w:rsidRDefault="00AF1334" w:rsidP="00A24278">
            <w:pPr>
              <w:spacing w:before="40" w:after="20"/>
              <w:jc w:val="left"/>
              <w:rPr>
                <w:szCs w:val="24"/>
              </w:rPr>
            </w:pPr>
          </w:p>
        </w:tc>
        <w:tc>
          <w:tcPr>
            <w:tcW w:w="1136" w:type="dxa"/>
            <w:tcBorders>
              <w:top w:val="single" w:sz="4" w:space="0" w:color="auto"/>
              <w:bottom w:val="single" w:sz="4" w:space="0" w:color="auto"/>
            </w:tcBorders>
          </w:tcPr>
          <w:p w14:paraId="6AA84856" w14:textId="77777777" w:rsidR="00AF1334" w:rsidRPr="00A2541B" w:rsidRDefault="00AF1334" w:rsidP="00A24278">
            <w:pPr>
              <w:spacing w:before="40" w:after="20"/>
              <w:jc w:val="center"/>
              <w:rPr>
                <w:sz w:val="20"/>
              </w:rPr>
            </w:pPr>
          </w:p>
        </w:tc>
      </w:tr>
      <w:tr w:rsidR="00AF1334" w14:paraId="471C7CF6" w14:textId="77777777" w:rsidTr="00A24278">
        <w:trPr>
          <w:cantSplit/>
          <w:jc w:val="center"/>
        </w:trPr>
        <w:tc>
          <w:tcPr>
            <w:tcW w:w="880" w:type="dxa"/>
            <w:tcBorders>
              <w:top w:val="single" w:sz="4" w:space="0" w:color="auto"/>
              <w:bottom w:val="single" w:sz="4" w:space="0" w:color="auto"/>
            </w:tcBorders>
          </w:tcPr>
          <w:p w14:paraId="79D9DBA0" w14:textId="77777777" w:rsidR="00AF1334" w:rsidRPr="0025794F" w:rsidRDefault="00AF1334" w:rsidP="00A24278">
            <w:pPr>
              <w:spacing w:before="40" w:after="20"/>
              <w:jc w:val="center"/>
              <w:rPr>
                <w:szCs w:val="24"/>
              </w:rPr>
            </w:pPr>
            <w:r w:rsidRPr="00FA60D3">
              <w:rPr>
                <w:sz w:val="20"/>
              </w:rPr>
              <w:lastRenderedPageBreak/>
              <w:t>9.46</w:t>
            </w:r>
            <w:r w:rsidRPr="00FA60D3">
              <w:rPr>
                <w:bCs/>
                <w:sz w:val="20"/>
                <w:vertAlign w:val="superscript"/>
              </w:rPr>
              <w:t>1</w:t>
            </w:r>
          </w:p>
        </w:tc>
        <w:tc>
          <w:tcPr>
            <w:tcW w:w="3216" w:type="dxa"/>
            <w:tcBorders>
              <w:top w:val="single" w:sz="4" w:space="0" w:color="auto"/>
              <w:bottom w:val="single" w:sz="4" w:space="0" w:color="auto"/>
            </w:tcBorders>
          </w:tcPr>
          <w:p w14:paraId="35CB74A6" w14:textId="77777777" w:rsidR="00AF1334" w:rsidRPr="0025794F" w:rsidRDefault="00AF1334" w:rsidP="00A24278">
            <w:pPr>
              <w:spacing w:before="40" w:after="20"/>
              <w:jc w:val="left"/>
              <w:rPr>
                <w:szCs w:val="24"/>
              </w:rPr>
            </w:pPr>
            <w:r w:rsidRPr="00FA60D3">
              <w:rPr>
                <w:sz w:val="20"/>
              </w:rPr>
              <w:t>Stanovení cukrů metodou iontové chromatografie s EC detekcí</w:t>
            </w:r>
          </w:p>
        </w:tc>
        <w:tc>
          <w:tcPr>
            <w:tcW w:w="2835" w:type="dxa"/>
            <w:tcBorders>
              <w:top w:val="single" w:sz="4" w:space="0" w:color="auto"/>
              <w:bottom w:val="single" w:sz="4" w:space="0" w:color="auto"/>
            </w:tcBorders>
          </w:tcPr>
          <w:p w14:paraId="5946D0F5" w14:textId="77777777" w:rsidR="00AF1334" w:rsidRPr="00FA60D3" w:rsidRDefault="00AF1334" w:rsidP="00A24278">
            <w:pPr>
              <w:spacing w:before="40" w:after="20"/>
              <w:jc w:val="left"/>
              <w:rPr>
                <w:sz w:val="20"/>
              </w:rPr>
            </w:pPr>
            <w:r w:rsidRPr="00FA60D3">
              <w:rPr>
                <w:sz w:val="20"/>
              </w:rPr>
              <w:t>CZ_SOP_D06_</w:t>
            </w:r>
            <w:r>
              <w:rPr>
                <w:sz w:val="20"/>
              </w:rPr>
              <w:t>09</w:t>
            </w:r>
            <w:r w:rsidRPr="00FA60D3">
              <w:rPr>
                <w:sz w:val="20"/>
              </w:rPr>
              <w:t>_494</w:t>
            </w:r>
          </w:p>
          <w:p w14:paraId="0CCB19E1" w14:textId="77777777" w:rsidR="00AF1334" w:rsidRPr="0025794F" w:rsidRDefault="00AF1334" w:rsidP="00A24278">
            <w:pPr>
              <w:spacing w:before="40" w:after="20"/>
              <w:jc w:val="left"/>
              <w:rPr>
                <w:szCs w:val="24"/>
              </w:rPr>
            </w:pPr>
            <w:r w:rsidRPr="00FA60D3">
              <w:rPr>
                <w:sz w:val="20"/>
              </w:rPr>
              <w:t>(ČSN EN 12630)</w:t>
            </w:r>
          </w:p>
        </w:tc>
        <w:tc>
          <w:tcPr>
            <w:tcW w:w="2552" w:type="dxa"/>
            <w:tcBorders>
              <w:top w:val="single" w:sz="4" w:space="0" w:color="auto"/>
              <w:bottom w:val="single" w:sz="4" w:space="0" w:color="auto"/>
            </w:tcBorders>
          </w:tcPr>
          <w:p w14:paraId="66AC7C2A" w14:textId="77777777" w:rsidR="00AF1334" w:rsidRPr="002F3436" w:rsidRDefault="00AF1334" w:rsidP="00A24278">
            <w:pPr>
              <w:spacing w:before="40" w:after="20"/>
              <w:jc w:val="left"/>
              <w:rPr>
                <w:szCs w:val="24"/>
              </w:rPr>
            </w:pPr>
            <w:r w:rsidRPr="00FA60D3">
              <w:rPr>
                <w:sz w:val="20"/>
              </w:rPr>
              <w:t>Potraviny, krmiva, doplňky stravy</w:t>
            </w:r>
          </w:p>
        </w:tc>
        <w:tc>
          <w:tcPr>
            <w:tcW w:w="1136" w:type="dxa"/>
            <w:tcBorders>
              <w:top w:val="single" w:sz="4" w:space="0" w:color="auto"/>
              <w:bottom w:val="single" w:sz="4" w:space="0" w:color="auto"/>
            </w:tcBorders>
          </w:tcPr>
          <w:p w14:paraId="022456A4" w14:textId="77777777" w:rsidR="00AF1334" w:rsidRPr="00A2541B" w:rsidRDefault="00AF1334" w:rsidP="00A24278">
            <w:pPr>
              <w:spacing w:before="40" w:after="20"/>
              <w:jc w:val="center"/>
              <w:rPr>
                <w:sz w:val="20"/>
              </w:rPr>
            </w:pPr>
            <w:r w:rsidRPr="00A2541B">
              <w:rPr>
                <w:sz w:val="20"/>
              </w:rPr>
              <w:t>A, B, D</w:t>
            </w:r>
          </w:p>
        </w:tc>
      </w:tr>
      <w:tr w:rsidR="00AF1334" w14:paraId="18245BF5" w14:textId="77777777" w:rsidTr="00A24278">
        <w:trPr>
          <w:cantSplit/>
          <w:jc w:val="center"/>
        </w:trPr>
        <w:tc>
          <w:tcPr>
            <w:tcW w:w="880" w:type="dxa"/>
            <w:tcBorders>
              <w:top w:val="single" w:sz="4" w:space="0" w:color="auto"/>
              <w:bottom w:val="single" w:sz="4" w:space="0" w:color="auto"/>
            </w:tcBorders>
          </w:tcPr>
          <w:p w14:paraId="2AF2C9BB" w14:textId="77777777" w:rsidR="00AF1334" w:rsidRPr="004F1343" w:rsidRDefault="00AF1334" w:rsidP="00A24278">
            <w:pPr>
              <w:spacing w:before="40" w:after="20"/>
              <w:jc w:val="center"/>
              <w:rPr>
                <w:szCs w:val="24"/>
              </w:rPr>
            </w:pPr>
            <w:r w:rsidRPr="00FA60D3">
              <w:rPr>
                <w:sz w:val="20"/>
              </w:rPr>
              <w:t>9.47</w:t>
            </w:r>
          </w:p>
        </w:tc>
        <w:tc>
          <w:tcPr>
            <w:tcW w:w="3216" w:type="dxa"/>
            <w:tcBorders>
              <w:top w:val="single" w:sz="4" w:space="0" w:color="auto"/>
              <w:bottom w:val="single" w:sz="4" w:space="0" w:color="auto"/>
            </w:tcBorders>
          </w:tcPr>
          <w:p w14:paraId="3F31C5AE" w14:textId="77777777" w:rsidR="00AF1334" w:rsidRPr="004F1343" w:rsidRDefault="00AF1334" w:rsidP="00A24278">
            <w:pPr>
              <w:spacing w:before="40" w:after="20"/>
              <w:jc w:val="left"/>
              <w:rPr>
                <w:szCs w:val="24"/>
              </w:rPr>
            </w:pPr>
            <w:r>
              <w:rPr>
                <w:sz w:val="20"/>
              </w:rPr>
              <w:t>Neobsazeno</w:t>
            </w:r>
          </w:p>
        </w:tc>
        <w:tc>
          <w:tcPr>
            <w:tcW w:w="2835" w:type="dxa"/>
            <w:tcBorders>
              <w:top w:val="single" w:sz="4" w:space="0" w:color="auto"/>
              <w:bottom w:val="single" w:sz="4" w:space="0" w:color="auto"/>
            </w:tcBorders>
          </w:tcPr>
          <w:p w14:paraId="73796745" w14:textId="77777777" w:rsidR="00AF1334" w:rsidRPr="004F1343" w:rsidRDefault="00AF1334" w:rsidP="00A24278">
            <w:pPr>
              <w:spacing w:before="40" w:after="20"/>
              <w:jc w:val="left"/>
              <w:rPr>
                <w:szCs w:val="24"/>
              </w:rPr>
            </w:pPr>
          </w:p>
        </w:tc>
        <w:tc>
          <w:tcPr>
            <w:tcW w:w="2552" w:type="dxa"/>
            <w:tcBorders>
              <w:top w:val="single" w:sz="4" w:space="0" w:color="auto"/>
              <w:bottom w:val="single" w:sz="4" w:space="0" w:color="auto"/>
            </w:tcBorders>
          </w:tcPr>
          <w:p w14:paraId="137BB1B6" w14:textId="77777777" w:rsidR="00AF1334" w:rsidRPr="004F1343" w:rsidRDefault="00AF1334" w:rsidP="00A24278">
            <w:pPr>
              <w:spacing w:before="40" w:after="20"/>
              <w:jc w:val="left"/>
              <w:rPr>
                <w:szCs w:val="24"/>
              </w:rPr>
            </w:pPr>
          </w:p>
        </w:tc>
        <w:tc>
          <w:tcPr>
            <w:tcW w:w="1136" w:type="dxa"/>
            <w:tcBorders>
              <w:top w:val="single" w:sz="4" w:space="0" w:color="auto"/>
              <w:bottom w:val="single" w:sz="4" w:space="0" w:color="auto"/>
            </w:tcBorders>
          </w:tcPr>
          <w:p w14:paraId="0B5D5F79" w14:textId="77777777" w:rsidR="00AF1334" w:rsidRPr="00A2541B" w:rsidRDefault="00AF1334" w:rsidP="00A24278">
            <w:pPr>
              <w:spacing w:before="40" w:after="20"/>
              <w:jc w:val="center"/>
              <w:rPr>
                <w:sz w:val="20"/>
              </w:rPr>
            </w:pPr>
          </w:p>
        </w:tc>
      </w:tr>
      <w:tr w:rsidR="00AF1334" w14:paraId="70293ABA" w14:textId="77777777" w:rsidTr="00A24278">
        <w:trPr>
          <w:cantSplit/>
          <w:jc w:val="center"/>
        </w:trPr>
        <w:tc>
          <w:tcPr>
            <w:tcW w:w="880" w:type="dxa"/>
            <w:tcBorders>
              <w:top w:val="single" w:sz="4" w:space="0" w:color="auto"/>
              <w:bottom w:val="single" w:sz="4" w:space="0" w:color="auto"/>
            </w:tcBorders>
          </w:tcPr>
          <w:p w14:paraId="45E885EB" w14:textId="77777777" w:rsidR="00AF1334" w:rsidRPr="001B68E2" w:rsidRDefault="00AF1334" w:rsidP="00A24278">
            <w:pPr>
              <w:spacing w:before="40" w:after="20"/>
              <w:jc w:val="center"/>
              <w:rPr>
                <w:sz w:val="20"/>
                <w:vertAlign w:val="superscript"/>
              </w:rPr>
            </w:pPr>
            <w:r>
              <w:rPr>
                <w:sz w:val="20"/>
              </w:rPr>
              <w:t>9.48</w:t>
            </w:r>
            <w:r>
              <w:rPr>
                <w:sz w:val="20"/>
                <w:vertAlign w:val="superscript"/>
              </w:rPr>
              <w:t>1</w:t>
            </w:r>
          </w:p>
        </w:tc>
        <w:tc>
          <w:tcPr>
            <w:tcW w:w="3216" w:type="dxa"/>
            <w:tcBorders>
              <w:top w:val="single" w:sz="4" w:space="0" w:color="auto"/>
              <w:bottom w:val="single" w:sz="4" w:space="0" w:color="auto"/>
            </w:tcBorders>
          </w:tcPr>
          <w:p w14:paraId="04665FE4" w14:textId="77777777" w:rsidR="00AF1334" w:rsidRPr="00FA60D3" w:rsidRDefault="00AF1334" w:rsidP="00A24278">
            <w:pPr>
              <w:spacing w:before="40" w:after="20"/>
              <w:jc w:val="left"/>
              <w:rPr>
                <w:sz w:val="20"/>
              </w:rPr>
            </w:pPr>
            <w:r w:rsidRPr="00C26653">
              <w:rPr>
                <w:sz w:val="20"/>
              </w:rPr>
              <w:t>Stanovení rozpustné sušiny a indexu lomu refraktometricky</w:t>
            </w:r>
          </w:p>
        </w:tc>
        <w:tc>
          <w:tcPr>
            <w:tcW w:w="2835" w:type="dxa"/>
            <w:tcBorders>
              <w:top w:val="single" w:sz="4" w:space="0" w:color="auto"/>
              <w:bottom w:val="single" w:sz="4" w:space="0" w:color="auto"/>
            </w:tcBorders>
          </w:tcPr>
          <w:p w14:paraId="6679674C" w14:textId="77777777" w:rsidR="00AF1334" w:rsidRDefault="00AF1334" w:rsidP="00A24278">
            <w:pPr>
              <w:spacing w:before="40" w:after="20"/>
              <w:jc w:val="left"/>
              <w:rPr>
                <w:sz w:val="20"/>
              </w:rPr>
            </w:pPr>
            <w:r w:rsidRPr="00C26653">
              <w:rPr>
                <w:sz w:val="20"/>
              </w:rPr>
              <w:t>CZ_SOP_D06_0</w:t>
            </w:r>
            <w:r>
              <w:rPr>
                <w:sz w:val="20"/>
              </w:rPr>
              <w:t>9</w:t>
            </w:r>
            <w:r w:rsidRPr="00C26653">
              <w:rPr>
                <w:sz w:val="20"/>
              </w:rPr>
              <w:t>_496</w:t>
            </w:r>
          </w:p>
          <w:p w14:paraId="5A7CB4A9" w14:textId="77777777" w:rsidR="00AF1334" w:rsidRDefault="00AF1334" w:rsidP="00A24278">
            <w:pPr>
              <w:spacing w:before="40" w:after="20"/>
              <w:jc w:val="left"/>
              <w:rPr>
                <w:sz w:val="20"/>
              </w:rPr>
            </w:pPr>
            <w:r>
              <w:rPr>
                <w:sz w:val="20"/>
              </w:rPr>
              <w:t>(ČSN 56 0240-3;</w:t>
            </w:r>
          </w:p>
          <w:p w14:paraId="7D2BA05E" w14:textId="77777777" w:rsidR="00AF1334" w:rsidRPr="00FA60D3" w:rsidRDefault="00AF1334" w:rsidP="00A24278">
            <w:pPr>
              <w:spacing w:before="40" w:after="20"/>
              <w:jc w:val="left"/>
              <w:rPr>
                <w:sz w:val="20"/>
              </w:rPr>
            </w:pPr>
            <w:r>
              <w:rPr>
                <w:sz w:val="20"/>
              </w:rPr>
              <w:t>ČSN ISO 2173)</w:t>
            </w:r>
          </w:p>
        </w:tc>
        <w:tc>
          <w:tcPr>
            <w:tcW w:w="2552" w:type="dxa"/>
            <w:tcBorders>
              <w:top w:val="single" w:sz="4" w:space="0" w:color="auto"/>
              <w:bottom w:val="single" w:sz="4" w:space="0" w:color="auto"/>
            </w:tcBorders>
          </w:tcPr>
          <w:p w14:paraId="0DB42259" w14:textId="77777777" w:rsidR="00AF1334" w:rsidRPr="00FA60D3" w:rsidRDefault="00AF1334" w:rsidP="00A24278">
            <w:pPr>
              <w:spacing w:before="40" w:after="20"/>
              <w:jc w:val="left"/>
              <w:rPr>
                <w:sz w:val="20"/>
              </w:rPr>
            </w:pPr>
            <w:r>
              <w:rPr>
                <w:sz w:val="20"/>
              </w:rPr>
              <w:t>Potraviny</w:t>
            </w:r>
          </w:p>
        </w:tc>
        <w:tc>
          <w:tcPr>
            <w:tcW w:w="1136" w:type="dxa"/>
            <w:tcBorders>
              <w:top w:val="single" w:sz="4" w:space="0" w:color="auto"/>
              <w:bottom w:val="single" w:sz="4" w:space="0" w:color="auto"/>
            </w:tcBorders>
          </w:tcPr>
          <w:p w14:paraId="52966EE5" w14:textId="77777777" w:rsidR="00AF1334" w:rsidRPr="00A2541B" w:rsidRDefault="00AF1334" w:rsidP="00A24278">
            <w:pPr>
              <w:spacing w:before="40" w:after="20"/>
              <w:jc w:val="center"/>
              <w:rPr>
                <w:sz w:val="20"/>
              </w:rPr>
            </w:pPr>
            <w:r w:rsidRPr="00A2541B">
              <w:rPr>
                <w:sz w:val="20"/>
              </w:rPr>
              <w:t>D</w:t>
            </w:r>
          </w:p>
        </w:tc>
      </w:tr>
      <w:tr w:rsidR="00AF1334" w14:paraId="6B8C05D5" w14:textId="77777777" w:rsidTr="00A24278">
        <w:trPr>
          <w:cantSplit/>
          <w:jc w:val="center"/>
        </w:trPr>
        <w:tc>
          <w:tcPr>
            <w:tcW w:w="880" w:type="dxa"/>
            <w:tcBorders>
              <w:top w:val="single" w:sz="4" w:space="0" w:color="auto"/>
              <w:bottom w:val="single" w:sz="4" w:space="0" w:color="auto"/>
            </w:tcBorders>
          </w:tcPr>
          <w:p w14:paraId="78BEF537" w14:textId="77777777" w:rsidR="00AF1334" w:rsidRDefault="00AF1334" w:rsidP="00A24278">
            <w:pPr>
              <w:spacing w:before="40" w:after="20"/>
              <w:jc w:val="center"/>
              <w:rPr>
                <w:sz w:val="20"/>
              </w:rPr>
            </w:pPr>
            <w:r>
              <w:rPr>
                <w:sz w:val="20"/>
              </w:rPr>
              <w:t>9.49</w:t>
            </w:r>
            <w:r>
              <w:rPr>
                <w:sz w:val="20"/>
                <w:vertAlign w:val="superscript"/>
              </w:rPr>
              <w:t>1</w:t>
            </w:r>
          </w:p>
        </w:tc>
        <w:tc>
          <w:tcPr>
            <w:tcW w:w="3216" w:type="dxa"/>
            <w:tcBorders>
              <w:top w:val="single" w:sz="4" w:space="0" w:color="auto"/>
              <w:bottom w:val="single" w:sz="4" w:space="0" w:color="auto"/>
            </w:tcBorders>
          </w:tcPr>
          <w:p w14:paraId="50D244BA" w14:textId="77777777" w:rsidR="00AF1334" w:rsidRPr="00C26653" w:rsidRDefault="00AF1334" w:rsidP="00A24278">
            <w:pPr>
              <w:spacing w:before="40" w:after="20"/>
              <w:jc w:val="left"/>
              <w:rPr>
                <w:sz w:val="20"/>
              </w:rPr>
            </w:pPr>
            <w:r>
              <w:rPr>
                <w:sz w:val="20"/>
              </w:rPr>
              <w:t>Stanovení obsahu dusičnanů a </w:t>
            </w:r>
            <w:r w:rsidRPr="00FA60D3">
              <w:rPr>
                <w:sz w:val="20"/>
              </w:rPr>
              <w:t>dusitanů metodo</w:t>
            </w:r>
            <w:r>
              <w:rPr>
                <w:sz w:val="20"/>
              </w:rPr>
              <w:t>u iontové chromatografie s UV detekcí</w:t>
            </w:r>
          </w:p>
        </w:tc>
        <w:tc>
          <w:tcPr>
            <w:tcW w:w="2835" w:type="dxa"/>
            <w:tcBorders>
              <w:top w:val="single" w:sz="4" w:space="0" w:color="auto"/>
              <w:bottom w:val="single" w:sz="4" w:space="0" w:color="auto"/>
            </w:tcBorders>
          </w:tcPr>
          <w:p w14:paraId="2DA37641" w14:textId="77777777" w:rsidR="00AF1334" w:rsidRDefault="00AF1334" w:rsidP="00A24278">
            <w:pPr>
              <w:spacing w:before="40" w:after="20"/>
              <w:jc w:val="left"/>
              <w:rPr>
                <w:sz w:val="20"/>
              </w:rPr>
            </w:pPr>
            <w:r>
              <w:rPr>
                <w:sz w:val="20"/>
              </w:rPr>
              <w:t xml:space="preserve">CZ_SOP_D06_09_497 </w:t>
            </w:r>
          </w:p>
          <w:p w14:paraId="72FC578E" w14:textId="77777777" w:rsidR="00AF1334" w:rsidRPr="00C26653" w:rsidRDefault="00AF1334" w:rsidP="00A24278">
            <w:pPr>
              <w:spacing w:before="40" w:after="20"/>
              <w:jc w:val="left"/>
              <w:rPr>
                <w:sz w:val="20"/>
              </w:rPr>
            </w:pPr>
            <w:r>
              <w:rPr>
                <w:sz w:val="20"/>
              </w:rPr>
              <w:t>(Dionex Aplikační list 112, Thermo Scientific aplikační list 73450)</w:t>
            </w:r>
          </w:p>
        </w:tc>
        <w:tc>
          <w:tcPr>
            <w:tcW w:w="2552" w:type="dxa"/>
            <w:tcBorders>
              <w:top w:val="single" w:sz="4" w:space="0" w:color="auto"/>
              <w:bottom w:val="single" w:sz="4" w:space="0" w:color="auto"/>
            </w:tcBorders>
          </w:tcPr>
          <w:p w14:paraId="55B7C86A" w14:textId="77777777" w:rsidR="00AF1334" w:rsidRDefault="00AF1334" w:rsidP="00A24278">
            <w:pPr>
              <w:spacing w:before="40" w:after="20"/>
              <w:jc w:val="left"/>
              <w:rPr>
                <w:sz w:val="20"/>
              </w:rPr>
            </w:pPr>
            <w:r>
              <w:rPr>
                <w:sz w:val="20"/>
              </w:rPr>
              <w:t>Potraviny, krmiva, vedlejší produkty cukrovarnické výroby</w:t>
            </w:r>
          </w:p>
        </w:tc>
        <w:tc>
          <w:tcPr>
            <w:tcW w:w="1136" w:type="dxa"/>
            <w:tcBorders>
              <w:top w:val="single" w:sz="4" w:space="0" w:color="auto"/>
              <w:bottom w:val="single" w:sz="4" w:space="0" w:color="auto"/>
            </w:tcBorders>
          </w:tcPr>
          <w:p w14:paraId="06905EA8" w14:textId="77777777" w:rsidR="00AF1334" w:rsidRPr="00A2541B" w:rsidRDefault="00AF1334" w:rsidP="00A24278">
            <w:pPr>
              <w:spacing w:before="40" w:after="20"/>
              <w:jc w:val="center"/>
              <w:rPr>
                <w:sz w:val="20"/>
              </w:rPr>
            </w:pPr>
            <w:r w:rsidRPr="00A2541B">
              <w:rPr>
                <w:sz w:val="20"/>
              </w:rPr>
              <w:t>D</w:t>
            </w:r>
          </w:p>
        </w:tc>
      </w:tr>
      <w:tr w:rsidR="00AF1334" w14:paraId="20E8DA0A" w14:textId="77777777" w:rsidTr="00A24278">
        <w:trPr>
          <w:cantSplit/>
          <w:jc w:val="center"/>
        </w:trPr>
        <w:tc>
          <w:tcPr>
            <w:tcW w:w="880" w:type="dxa"/>
            <w:tcBorders>
              <w:top w:val="single" w:sz="4" w:space="0" w:color="auto"/>
              <w:bottom w:val="single" w:sz="4" w:space="0" w:color="auto"/>
            </w:tcBorders>
          </w:tcPr>
          <w:p w14:paraId="75C89C0F" w14:textId="77777777" w:rsidR="00AF1334" w:rsidRPr="00F6181D" w:rsidRDefault="00AF1334" w:rsidP="00A24278">
            <w:pPr>
              <w:spacing w:before="40" w:after="20"/>
              <w:jc w:val="center"/>
              <w:rPr>
                <w:sz w:val="20"/>
                <w:vertAlign w:val="superscript"/>
              </w:rPr>
            </w:pPr>
            <w:r>
              <w:rPr>
                <w:sz w:val="20"/>
              </w:rPr>
              <w:t>9.50</w:t>
            </w:r>
            <w:r>
              <w:rPr>
                <w:sz w:val="20"/>
                <w:vertAlign w:val="superscript"/>
              </w:rPr>
              <w:t>1</w:t>
            </w:r>
          </w:p>
        </w:tc>
        <w:tc>
          <w:tcPr>
            <w:tcW w:w="3216" w:type="dxa"/>
            <w:tcBorders>
              <w:top w:val="single" w:sz="4" w:space="0" w:color="auto"/>
              <w:bottom w:val="single" w:sz="4" w:space="0" w:color="auto"/>
            </w:tcBorders>
          </w:tcPr>
          <w:p w14:paraId="2C17EA01" w14:textId="77777777" w:rsidR="00AF1334" w:rsidRPr="00FA60D3" w:rsidRDefault="00AF1334" w:rsidP="00A24278">
            <w:pPr>
              <w:spacing w:before="40" w:after="20"/>
              <w:jc w:val="left"/>
              <w:rPr>
                <w:sz w:val="20"/>
              </w:rPr>
            </w:pPr>
            <w:r w:rsidRPr="00FA60D3">
              <w:rPr>
                <w:sz w:val="20"/>
              </w:rPr>
              <w:t xml:space="preserve">Stanovení celkového oxidu siřičitého po destilaci </w:t>
            </w:r>
            <w:r>
              <w:rPr>
                <w:sz w:val="20"/>
              </w:rPr>
              <w:t>pomocí iontové chromatografie s vodivostní detekcí</w:t>
            </w:r>
          </w:p>
        </w:tc>
        <w:tc>
          <w:tcPr>
            <w:tcW w:w="2835" w:type="dxa"/>
            <w:tcBorders>
              <w:top w:val="single" w:sz="4" w:space="0" w:color="auto"/>
              <w:bottom w:val="single" w:sz="4" w:space="0" w:color="auto"/>
            </w:tcBorders>
          </w:tcPr>
          <w:p w14:paraId="2C78FA43" w14:textId="77777777" w:rsidR="00AF1334" w:rsidRDefault="00AF1334" w:rsidP="00A24278">
            <w:pPr>
              <w:spacing w:before="40" w:after="20"/>
              <w:jc w:val="left"/>
              <w:rPr>
                <w:sz w:val="20"/>
              </w:rPr>
            </w:pPr>
            <w:r>
              <w:rPr>
                <w:sz w:val="20"/>
              </w:rPr>
              <w:t>CZ_SOP_D06_09_498 (Specifikační list iontově výměnných kolon AS11 a AS11-HC;</w:t>
            </w:r>
          </w:p>
          <w:p w14:paraId="3825A446" w14:textId="77777777" w:rsidR="00AF1334" w:rsidRDefault="00AF1334" w:rsidP="00A24278">
            <w:pPr>
              <w:spacing w:after="60"/>
              <w:jc w:val="left"/>
              <w:rPr>
                <w:sz w:val="20"/>
              </w:rPr>
            </w:pPr>
            <w:r w:rsidRPr="00FA60D3">
              <w:rPr>
                <w:sz w:val="20"/>
              </w:rPr>
              <w:t>Prof. Ing. J. Davídek, DrSc. a kol.: Laboratorní příručka analýzy potravin, SNTL 1981</w:t>
            </w:r>
            <w:r>
              <w:rPr>
                <w:sz w:val="20"/>
              </w:rPr>
              <w:t>)</w:t>
            </w:r>
          </w:p>
        </w:tc>
        <w:tc>
          <w:tcPr>
            <w:tcW w:w="2552" w:type="dxa"/>
            <w:tcBorders>
              <w:top w:val="single" w:sz="4" w:space="0" w:color="auto"/>
              <w:bottom w:val="single" w:sz="4" w:space="0" w:color="auto"/>
            </w:tcBorders>
          </w:tcPr>
          <w:p w14:paraId="171BD34B" w14:textId="77777777" w:rsidR="00AF1334" w:rsidRDefault="00AF1334" w:rsidP="00A24278">
            <w:pPr>
              <w:spacing w:before="40" w:after="20"/>
              <w:jc w:val="left"/>
              <w:rPr>
                <w:sz w:val="20"/>
              </w:rPr>
            </w:pPr>
            <w:r>
              <w:rPr>
                <w:sz w:val="20"/>
              </w:rPr>
              <w:t>Potraviny, krmiva, doplňky stravy, premixy</w:t>
            </w:r>
          </w:p>
        </w:tc>
        <w:tc>
          <w:tcPr>
            <w:tcW w:w="1136" w:type="dxa"/>
            <w:tcBorders>
              <w:top w:val="single" w:sz="4" w:space="0" w:color="auto"/>
              <w:bottom w:val="single" w:sz="4" w:space="0" w:color="auto"/>
            </w:tcBorders>
          </w:tcPr>
          <w:p w14:paraId="2185B120" w14:textId="77777777" w:rsidR="00AF1334" w:rsidRPr="00A2541B" w:rsidRDefault="00AF1334" w:rsidP="00A24278">
            <w:pPr>
              <w:spacing w:before="40" w:after="20"/>
              <w:jc w:val="center"/>
              <w:rPr>
                <w:sz w:val="20"/>
              </w:rPr>
            </w:pPr>
            <w:r w:rsidRPr="00A2541B">
              <w:rPr>
                <w:sz w:val="20"/>
              </w:rPr>
              <w:t>D</w:t>
            </w:r>
          </w:p>
        </w:tc>
      </w:tr>
      <w:tr w:rsidR="00AF1334" w14:paraId="13868773" w14:textId="77777777" w:rsidTr="00A24278">
        <w:trPr>
          <w:cantSplit/>
          <w:jc w:val="center"/>
        </w:trPr>
        <w:tc>
          <w:tcPr>
            <w:tcW w:w="880" w:type="dxa"/>
            <w:tcBorders>
              <w:top w:val="single" w:sz="4" w:space="0" w:color="auto"/>
              <w:bottom w:val="double" w:sz="4" w:space="0" w:color="auto"/>
            </w:tcBorders>
          </w:tcPr>
          <w:p w14:paraId="20017B11" w14:textId="77777777" w:rsidR="00AF1334" w:rsidRPr="002E7105" w:rsidRDefault="00AF1334" w:rsidP="00A24278">
            <w:pPr>
              <w:spacing w:before="40" w:after="20"/>
              <w:jc w:val="center"/>
              <w:rPr>
                <w:sz w:val="20"/>
                <w:vertAlign w:val="superscript"/>
              </w:rPr>
            </w:pPr>
            <w:r>
              <w:rPr>
                <w:sz w:val="20"/>
              </w:rPr>
              <w:t>9.51</w:t>
            </w:r>
            <w:r>
              <w:rPr>
                <w:sz w:val="20"/>
                <w:vertAlign w:val="superscript"/>
              </w:rPr>
              <w:t>1</w:t>
            </w:r>
          </w:p>
        </w:tc>
        <w:tc>
          <w:tcPr>
            <w:tcW w:w="3216" w:type="dxa"/>
            <w:tcBorders>
              <w:top w:val="single" w:sz="4" w:space="0" w:color="auto"/>
              <w:bottom w:val="double" w:sz="4" w:space="0" w:color="auto"/>
            </w:tcBorders>
          </w:tcPr>
          <w:p w14:paraId="73DAEEF3" w14:textId="77777777" w:rsidR="00AF1334" w:rsidRPr="00FA60D3" w:rsidRDefault="00AF1334" w:rsidP="00A24278">
            <w:pPr>
              <w:spacing w:before="40" w:after="20"/>
              <w:jc w:val="left"/>
              <w:rPr>
                <w:sz w:val="20"/>
              </w:rPr>
            </w:pPr>
            <w:r w:rsidRPr="00CB0173">
              <w:rPr>
                <w:sz w:val="20"/>
              </w:rPr>
              <w:t>Stanovení aktivity vody metodou měření rosného bodu</w:t>
            </w:r>
          </w:p>
        </w:tc>
        <w:tc>
          <w:tcPr>
            <w:tcW w:w="2835" w:type="dxa"/>
            <w:tcBorders>
              <w:top w:val="single" w:sz="4" w:space="0" w:color="auto"/>
              <w:bottom w:val="double" w:sz="4" w:space="0" w:color="auto"/>
            </w:tcBorders>
          </w:tcPr>
          <w:p w14:paraId="310DCDD3" w14:textId="77777777" w:rsidR="00AF1334" w:rsidRDefault="00AF1334" w:rsidP="00A24278">
            <w:pPr>
              <w:spacing w:before="40" w:after="20"/>
              <w:jc w:val="left"/>
              <w:rPr>
                <w:sz w:val="20"/>
              </w:rPr>
            </w:pPr>
            <w:r w:rsidRPr="00FA60D3">
              <w:rPr>
                <w:sz w:val="20"/>
              </w:rPr>
              <w:t xml:space="preserve">ČSN ISO </w:t>
            </w:r>
            <w:r>
              <w:rPr>
                <w:sz w:val="20"/>
              </w:rPr>
              <w:t>18787</w:t>
            </w:r>
          </w:p>
        </w:tc>
        <w:tc>
          <w:tcPr>
            <w:tcW w:w="2552" w:type="dxa"/>
            <w:tcBorders>
              <w:top w:val="single" w:sz="4" w:space="0" w:color="auto"/>
              <w:bottom w:val="double" w:sz="4" w:space="0" w:color="auto"/>
            </w:tcBorders>
          </w:tcPr>
          <w:p w14:paraId="799DE0B4" w14:textId="77777777" w:rsidR="00AF1334" w:rsidRDefault="00AF1334" w:rsidP="00A24278">
            <w:pPr>
              <w:spacing w:before="40" w:after="20"/>
              <w:jc w:val="left"/>
              <w:rPr>
                <w:sz w:val="20"/>
              </w:rPr>
            </w:pPr>
            <w:r w:rsidRPr="00FA60D3">
              <w:rPr>
                <w:sz w:val="20"/>
              </w:rPr>
              <w:t>Potraviny a suroviny pro výrobu potravin, doplňky stravy</w:t>
            </w:r>
          </w:p>
        </w:tc>
        <w:tc>
          <w:tcPr>
            <w:tcW w:w="1136" w:type="dxa"/>
            <w:tcBorders>
              <w:top w:val="single" w:sz="4" w:space="0" w:color="auto"/>
              <w:bottom w:val="double" w:sz="4" w:space="0" w:color="auto"/>
            </w:tcBorders>
          </w:tcPr>
          <w:p w14:paraId="38C25D6A" w14:textId="77777777" w:rsidR="00AF1334" w:rsidRPr="00A2541B" w:rsidRDefault="00AF1334" w:rsidP="00A24278">
            <w:pPr>
              <w:spacing w:before="40" w:after="20"/>
              <w:jc w:val="center"/>
              <w:rPr>
                <w:sz w:val="20"/>
              </w:rPr>
            </w:pPr>
            <w:r w:rsidRPr="00A2541B">
              <w:rPr>
                <w:sz w:val="20"/>
              </w:rPr>
              <w:t>D</w:t>
            </w:r>
          </w:p>
        </w:tc>
      </w:tr>
    </w:tbl>
    <w:p w14:paraId="2B06F562" w14:textId="77777777" w:rsidR="00AF1334" w:rsidRPr="0047760B" w:rsidRDefault="00AF1334" w:rsidP="00A015B9">
      <w:pPr>
        <w:spacing w:before="40" w:after="20"/>
        <w:ind w:left="142" w:right="-143" w:hanging="284"/>
        <w:rPr>
          <w:sz w:val="20"/>
        </w:rPr>
      </w:pPr>
      <w:r w:rsidRPr="004E6E54">
        <w:rPr>
          <w:sz w:val="20"/>
          <w:vertAlign w:val="superscript"/>
        </w:rPr>
        <w:t>1</w:t>
      </w:r>
      <w:r>
        <w:rPr>
          <w:b/>
          <w:sz w:val="20"/>
        </w:rPr>
        <w:tab/>
      </w:r>
      <w:r w:rsidRPr="0047760B">
        <w:rPr>
          <w:sz w:val="20"/>
        </w:rPr>
        <w:t>v případě, že laboratoř je schopna provádět zkoušky mimo své stálé prostory, jsou tyto zkoušky u pořadového čísla označeny hvězdičkou, číselný index u pořadového čísla zkoušky označuje číslo pracoviště, na kterém se zkouška provádí (identifikace pracovišť je uvedena na první straně tohoto dokumentu)</w:t>
      </w:r>
    </w:p>
    <w:p w14:paraId="450089B1" w14:textId="77777777" w:rsidR="00AF1334" w:rsidRPr="0047760B" w:rsidRDefault="00AF1334" w:rsidP="00A015B9">
      <w:pPr>
        <w:spacing w:before="40" w:after="20"/>
        <w:ind w:left="142" w:right="-143" w:hanging="284"/>
        <w:rPr>
          <w:iCs/>
          <w:sz w:val="20"/>
        </w:rPr>
      </w:pPr>
      <w:r w:rsidRPr="0047760B">
        <w:rPr>
          <w:iCs/>
          <w:sz w:val="20"/>
          <w:vertAlign w:val="superscript"/>
        </w:rPr>
        <w:t>2</w:t>
      </w:r>
      <w:r w:rsidRPr="0047760B">
        <w:rPr>
          <w:b/>
          <w:sz w:val="20"/>
        </w:rPr>
        <w:tab/>
      </w:r>
      <w:r w:rsidRPr="0047760B">
        <w:rPr>
          <w:iCs/>
          <w:sz w:val="20"/>
        </w:rPr>
        <w:t>u datovaných dokumentů identifikujících zkušební postupy se používají pouze tyto konkrétní postupy, u nedatovaných dokumentů identifikujících zkušební postupy se používá nejnovější platné vydání uvedeného postupu (včetně všech změn)</w:t>
      </w:r>
    </w:p>
    <w:p w14:paraId="40AF2404" w14:textId="77777777" w:rsidR="00AF1334" w:rsidRPr="0047760B" w:rsidRDefault="00AF1334" w:rsidP="00A015B9">
      <w:pPr>
        <w:spacing w:before="40" w:after="20"/>
        <w:ind w:left="142" w:right="-143" w:hanging="284"/>
        <w:rPr>
          <w:sz w:val="20"/>
        </w:rPr>
      </w:pPr>
      <w:r w:rsidRPr="0047760B">
        <w:rPr>
          <w:iCs/>
          <w:sz w:val="20"/>
          <w:vertAlign w:val="superscript"/>
        </w:rPr>
        <w:t>3</w:t>
      </w:r>
      <w:r w:rsidRPr="0047760B">
        <w:rPr>
          <w:b/>
          <w:sz w:val="20"/>
        </w:rPr>
        <w:tab/>
      </w:r>
      <w:r w:rsidRPr="0047760B">
        <w:rPr>
          <w:iCs/>
          <w:sz w:val="20"/>
        </w:rPr>
        <w:t>stupeň volnosti: A – Flexibilita týkající se materiálů/výrobků (předmět zkoušky), B – Flexibilita týkající se komponent/parametrů/vlastností, C – Flexibilita týkající se výkonnosti metody, D – Flexibilita týkající se metody.</w:t>
      </w:r>
    </w:p>
    <w:p w14:paraId="1A0589B1" w14:textId="77777777" w:rsidR="00AF1334" w:rsidRDefault="00AF1334" w:rsidP="00A015B9">
      <w:pPr>
        <w:spacing w:before="40" w:after="20"/>
        <w:ind w:left="142" w:right="-143"/>
        <w:rPr>
          <w:sz w:val="20"/>
        </w:rPr>
      </w:pPr>
      <w:r w:rsidRPr="0047760B">
        <w:rPr>
          <w:sz w:val="20"/>
        </w:rPr>
        <w:t>Laboratoř může modifikovat zkušební postupy s uvedeným stupněm volnosti v dané oblasti akreditace při zachování principu měření. Není-li uveden žádný stupeň volnosti, nemůže laboratoř pro danou zkoušku uplatňovat flexibilní přístup k rozsahu akreditace.</w:t>
      </w:r>
    </w:p>
    <w:p w14:paraId="618015C7" w14:textId="77777777" w:rsidR="00AF1334" w:rsidRDefault="00AF1334" w:rsidP="00AF1334">
      <w:pPr>
        <w:spacing w:before="40" w:after="20"/>
        <w:ind w:left="284"/>
        <w:rPr>
          <w:sz w:val="20"/>
        </w:rPr>
      </w:pPr>
    </w:p>
    <w:p w14:paraId="09D06244" w14:textId="77777777" w:rsidR="00AF1334" w:rsidRDefault="00AF1334" w:rsidP="00AF1334">
      <w:pPr>
        <w:keepNext/>
        <w:spacing w:after="60"/>
        <w:jc w:val="left"/>
        <w:rPr>
          <w:b/>
          <w:sz w:val="22"/>
          <w:szCs w:val="22"/>
        </w:rPr>
      </w:pPr>
      <w:r w:rsidRPr="00E70B46">
        <w:rPr>
          <w:b/>
          <w:sz w:val="22"/>
          <w:szCs w:val="22"/>
        </w:rPr>
        <w:t>Upřesnění rozsahu akreditace:</w:t>
      </w:r>
    </w:p>
    <w:tbl>
      <w:tblPr>
        <w:tblW w:w="1077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1403"/>
        <w:gridCol w:w="9374"/>
      </w:tblGrid>
      <w:tr w:rsidR="00AF1334" w14:paraId="1097A673" w14:textId="77777777" w:rsidTr="00A24278">
        <w:trPr>
          <w:tblHeader/>
          <w:jc w:val="center"/>
        </w:trPr>
        <w:tc>
          <w:tcPr>
            <w:tcW w:w="1403" w:type="dxa"/>
            <w:tcBorders>
              <w:top w:val="double" w:sz="4" w:space="0" w:color="auto"/>
              <w:bottom w:val="double" w:sz="4" w:space="0" w:color="auto"/>
            </w:tcBorders>
          </w:tcPr>
          <w:p w14:paraId="1A567E8E" w14:textId="77777777" w:rsidR="00AF1334" w:rsidRPr="00496EAA" w:rsidRDefault="00AF1334" w:rsidP="00A24278">
            <w:pPr>
              <w:spacing w:before="60" w:after="60"/>
              <w:jc w:val="center"/>
              <w:rPr>
                <w:b/>
                <w:sz w:val="18"/>
                <w:szCs w:val="18"/>
              </w:rPr>
            </w:pPr>
            <w:r w:rsidRPr="003A32C2">
              <w:rPr>
                <w:b/>
                <w:sz w:val="18"/>
                <w:szCs w:val="18"/>
              </w:rPr>
              <w:t>Pořadové</w:t>
            </w:r>
            <w:r w:rsidRPr="003A32C2">
              <w:rPr>
                <w:b/>
                <w:sz w:val="18"/>
                <w:szCs w:val="18"/>
              </w:rPr>
              <w:br/>
              <w:t>číslo zkoušky</w:t>
            </w:r>
          </w:p>
        </w:tc>
        <w:tc>
          <w:tcPr>
            <w:tcW w:w="9374" w:type="dxa"/>
            <w:tcBorders>
              <w:top w:val="double" w:sz="4" w:space="0" w:color="auto"/>
              <w:bottom w:val="double" w:sz="4" w:space="0" w:color="auto"/>
            </w:tcBorders>
            <w:vAlign w:val="center"/>
          </w:tcPr>
          <w:p w14:paraId="0341DBBD" w14:textId="77777777" w:rsidR="00AF1334" w:rsidRDefault="00AF1334" w:rsidP="00A24278">
            <w:pPr>
              <w:spacing w:before="60" w:after="60"/>
              <w:jc w:val="left"/>
              <w:rPr>
                <w:b/>
                <w:sz w:val="18"/>
              </w:rPr>
            </w:pPr>
            <w:r>
              <w:rPr>
                <w:b/>
                <w:sz w:val="18"/>
              </w:rPr>
              <w:t xml:space="preserve">Detailní informace k činnostem v rozsahu akreditace </w:t>
            </w:r>
            <w:r w:rsidRPr="00422A82">
              <w:rPr>
                <w:b/>
                <w:sz w:val="18"/>
              </w:rPr>
              <w:t>(stanovované analyty)</w:t>
            </w:r>
          </w:p>
        </w:tc>
      </w:tr>
      <w:tr w:rsidR="00AF1334" w14:paraId="22CE546C" w14:textId="77777777" w:rsidTr="00A24278">
        <w:trPr>
          <w:jc w:val="center"/>
        </w:trPr>
        <w:tc>
          <w:tcPr>
            <w:tcW w:w="1403" w:type="dxa"/>
            <w:tcBorders>
              <w:top w:val="double" w:sz="4" w:space="0" w:color="auto"/>
              <w:bottom w:val="single" w:sz="4" w:space="0" w:color="auto"/>
            </w:tcBorders>
          </w:tcPr>
          <w:p w14:paraId="24D93384" w14:textId="77777777" w:rsidR="00AF1334" w:rsidRDefault="00AF1334" w:rsidP="00A24278">
            <w:pPr>
              <w:spacing w:before="40" w:after="20"/>
              <w:jc w:val="center"/>
              <w:rPr>
                <w:sz w:val="20"/>
              </w:rPr>
            </w:pPr>
            <w:r>
              <w:rPr>
                <w:sz w:val="20"/>
              </w:rPr>
              <w:t xml:space="preserve">1.1, 1.2, 1.3, 1.4, 1.5, </w:t>
            </w:r>
            <w:r w:rsidRPr="00A2541B">
              <w:rPr>
                <w:sz w:val="20"/>
              </w:rPr>
              <w:t>1.6</w:t>
            </w:r>
          </w:p>
        </w:tc>
        <w:tc>
          <w:tcPr>
            <w:tcW w:w="9374" w:type="dxa"/>
            <w:tcBorders>
              <w:top w:val="double" w:sz="4" w:space="0" w:color="auto"/>
              <w:bottom w:val="single" w:sz="4" w:space="0" w:color="auto"/>
            </w:tcBorders>
          </w:tcPr>
          <w:p w14:paraId="3B9A201A" w14:textId="77777777" w:rsidR="00AF1334" w:rsidRPr="00A2541B" w:rsidRDefault="00AF1334" w:rsidP="00A24278">
            <w:pPr>
              <w:spacing w:before="40" w:after="20"/>
              <w:jc w:val="left"/>
              <w:rPr>
                <w:b/>
                <w:sz w:val="20"/>
              </w:rPr>
            </w:pPr>
            <w:r w:rsidRPr="00A2541B">
              <w:rPr>
                <w:b/>
                <w:sz w:val="20"/>
              </w:rPr>
              <w:t>Prvky</w:t>
            </w:r>
            <w:r w:rsidRPr="00A2541B">
              <w:rPr>
                <w:sz w:val="20"/>
              </w:rPr>
              <w:t xml:space="preserve"> - Ag, Al, As, B, Ba, Be, Bi, Ca, Cd, Co, Cr, Cr(VI), Cu, Fe, Hg, K, Li, Mg, Mn, Mo, Na, Ni, P, Pb, S, Sb, Se, Si, Sn, Sr, Te, Ti, Tl, V, Zn, Zr</w:t>
            </w:r>
          </w:p>
        </w:tc>
      </w:tr>
      <w:tr w:rsidR="00AF1334" w14:paraId="5597B2A0" w14:textId="77777777" w:rsidTr="00A24278">
        <w:trPr>
          <w:jc w:val="center"/>
        </w:trPr>
        <w:tc>
          <w:tcPr>
            <w:tcW w:w="1403" w:type="dxa"/>
            <w:tcBorders>
              <w:top w:val="single" w:sz="4" w:space="0" w:color="auto"/>
              <w:bottom w:val="single" w:sz="4" w:space="0" w:color="auto"/>
            </w:tcBorders>
          </w:tcPr>
          <w:p w14:paraId="608977F1" w14:textId="77777777" w:rsidR="00AF1334" w:rsidRDefault="00AF1334" w:rsidP="00A24278">
            <w:pPr>
              <w:spacing w:before="40" w:after="20"/>
              <w:jc w:val="center"/>
              <w:rPr>
                <w:sz w:val="20"/>
              </w:rPr>
            </w:pPr>
            <w:r w:rsidRPr="00424C1D">
              <w:rPr>
                <w:sz w:val="20"/>
              </w:rPr>
              <w:t>1.1, 1.2, 1.7</w:t>
            </w:r>
          </w:p>
        </w:tc>
        <w:tc>
          <w:tcPr>
            <w:tcW w:w="9374" w:type="dxa"/>
            <w:tcBorders>
              <w:top w:val="single" w:sz="4" w:space="0" w:color="auto"/>
              <w:bottom w:val="single" w:sz="4" w:space="0" w:color="auto"/>
            </w:tcBorders>
          </w:tcPr>
          <w:p w14:paraId="14CB480C" w14:textId="77777777" w:rsidR="00AF1334" w:rsidRPr="00A2541B" w:rsidRDefault="00AF1334" w:rsidP="00A24278">
            <w:pPr>
              <w:spacing w:before="40" w:after="20"/>
              <w:jc w:val="left"/>
              <w:rPr>
                <w:b/>
                <w:sz w:val="20"/>
              </w:rPr>
            </w:pPr>
            <w:r w:rsidRPr="00A2541B">
              <w:rPr>
                <w:b/>
                <w:sz w:val="20"/>
              </w:rPr>
              <w:t>Výpočet forem prvků</w:t>
            </w:r>
            <w:r w:rsidRPr="00A2541B">
              <w:rPr>
                <w:sz w:val="20"/>
              </w:rPr>
              <w:t xml:space="preserve"> – suma Na + K, iontové formy Cr a Fe (Cr</w:t>
            </w:r>
            <w:r w:rsidRPr="00A2541B">
              <w:rPr>
                <w:sz w:val="20"/>
                <w:vertAlign w:val="superscript"/>
              </w:rPr>
              <w:t>3+</w:t>
            </w:r>
            <w:r w:rsidRPr="00A2541B">
              <w:rPr>
                <w:sz w:val="20"/>
              </w:rPr>
              <w:t>, Fe</w:t>
            </w:r>
            <w:r w:rsidRPr="00A2541B">
              <w:rPr>
                <w:sz w:val="20"/>
                <w:vertAlign w:val="superscript"/>
              </w:rPr>
              <w:t>3+</w:t>
            </w:r>
            <w:r w:rsidRPr="00A2541B">
              <w:rPr>
                <w:sz w:val="20"/>
              </w:rPr>
              <w:t>), sloučeniny Na</w:t>
            </w:r>
            <w:r w:rsidRPr="00A2541B">
              <w:rPr>
                <w:sz w:val="20"/>
                <w:vertAlign w:val="subscript"/>
              </w:rPr>
              <w:t>2</w:t>
            </w:r>
            <w:r w:rsidRPr="00A2541B">
              <w:rPr>
                <w:sz w:val="20"/>
              </w:rPr>
              <w:t>O, P</w:t>
            </w:r>
            <w:r w:rsidRPr="00A2541B">
              <w:rPr>
                <w:sz w:val="20"/>
                <w:vertAlign w:val="subscript"/>
              </w:rPr>
              <w:t>2</w:t>
            </w:r>
            <w:r w:rsidRPr="00A2541B">
              <w:rPr>
                <w:sz w:val="20"/>
              </w:rPr>
              <w:t>O</w:t>
            </w:r>
            <w:r w:rsidRPr="00A2541B">
              <w:rPr>
                <w:sz w:val="20"/>
                <w:vertAlign w:val="subscript"/>
              </w:rPr>
              <w:t>5</w:t>
            </w:r>
            <w:r w:rsidRPr="00A2541B">
              <w:rPr>
                <w:sz w:val="20"/>
              </w:rPr>
              <w:t>, SiO</w:t>
            </w:r>
            <w:r w:rsidRPr="00A2541B">
              <w:rPr>
                <w:sz w:val="20"/>
                <w:vertAlign w:val="subscript"/>
              </w:rPr>
              <w:t>3</w:t>
            </w:r>
            <w:r w:rsidRPr="00A2541B">
              <w:rPr>
                <w:sz w:val="20"/>
              </w:rPr>
              <w:t>, SiO</w:t>
            </w:r>
            <w:r w:rsidRPr="00A2541B">
              <w:rPr>
                <w:sz w:val="20"/>
                <w:vertAlign w:val="subscript"/>
              </w:rPr>
              <w:t>2</w:t>
            </w:r>
            <w:r w:rsidRPr="00A2541B">
              <w:rPr>
                <w:sz w:val="20"/>
                <w:vertAlign w:val="superscript"/>
              </w:rPr>
              <w:t xml:space="preserve"> </w:t>
            </w:r>
            <w:r w:rsidRPr="00A2541B">
              <w:rPr>
                <w:sz w:val="20"/>
              </w:rPr>
              <w:t>dle CZ_SOP_D06_02_J06</w:t>
            </w:r>
          </w:p>
        </w:tc>
      </w:tr>
      <w:tr w:rsidR="00AF1334" w14:paraId="3591CFFB" w14:textId="77777777" w:rsidTr="00A24278">
        <w:trPr>
          <w:jc w:val="center"/>
        </w:trPr>
        <w:tc>
          <w:tcPr>
            <w:tcW w:w="1403" w:type="dxa"/>
            <w:tcBorders>
              <w:top w:val="single" w:sz="4" w:space="0" w:color="auto"/>
              <w:bottom w:val="single" w:sz="4" w:space="0" w:color="auto"/>
            </w:tcBorders>
          </w:tcPr>
          <w:p w14:paraId="37AC7BCB" w14:textId="77777777" w:rsidR="00AF1334" w:rsidRPr="00424C1D" w:rsidRDefault="00AF1334" w:rsidP="00A24278">
            <w:pPr>
              <w:spacing w:before="40" w:after="20"/>
              <w:jc w:val="center"/>
              <w:rPr>
                <w:sz w:val="20"/>
              </w:rPr>
            </w:pPr>
            <w:r>
              <w:rPr>
                <w:sz w:val="20"/>
              </w:rPr>
              <w:t>1.2</w:t>
            </w:r>
          </w:p>
        </w:tc>
        <w:tc>
          <w:tcPr>
            <w:tcW w:w="9374" w:type="dxa"/>
            <w:tcBorders>
              <w:top w:val="single" w:sz="4" w:space="0" w:color="auto"/>
              <w:bottom w:val="single" w:sz="4" w:space="0" w:color="auto"/>
            </w:tcBorders>
          </w:tcPr>
          <w:p w14:paraId="6F15E226" w14:textId="77777777" w:rsidR="00AF1334" w:rsidRPr="00A2541B" w:rsidRDefault="00AF1334" w:rsidP="00A24278">
            <w:pPr>
              <w:spacing w:before="40" w:after="20"/>
              <w:jc w:val="left"/>
              <w:rPr>
                <w:b/>
                <w:sz w:val="20"/>
              </w:rPr>
            </w:pPr>
            <w:r w:rsidRPr="00A2541B">
              <w:rPr>
                <w:b/>
                <w:sz w:val="20"/>
              </w:rPr>
              <w:t xml:space="preserve">Výpočet forem prvků - </w:t>
            </w:r>
            <w:r w:rsidRPr="00A2541B">
              <w:rPr>
                <w:sz w:val="20"/>
              </w:rPr>
              <w:t>iontová forma Cr</w:t>
            </w:r>
            <w:r w:rsidRPr="00A2541B">
              <w:rPr>
                <w:sz w:val="20"/>
                <w:vertAlign w:val="superscript"/>
              </w:rPr>
              <w:t>3+</w:t>
            </w:r>
            <w:r w:rsidRPr="00A2541B">
              <w:rPr>
                <w:sz w:val="20"/>
              </w:rPr>
              <w:t>, sloučenina PO</w:t>
            </w:r>
            <w:r w:rsidRPr="00A2541B">
              <w:rPr>
                <w:sz w:val="20"/>
                <w:vertAlign w:val="subscript"/>
              </w:rPr>
              <w:t>4</w:t>
            </w:r>
            <w:r w:rsidRPr="00A2541B">
              <w:rPr>
                <w:sz w:val="20"/>
                <w:vertAlign w:val="superscript"/>
              </w:rPr>
              <w:t>3-</w:t>
            </w:r>
            <w:r w:rsidRPr="00A2541B">
              <w:rPr>
                <w:sz w:val="20"/>
              </w:rPr>
              <w:t xml:space="preserve"> dle CZ_SOP_D06_02_J06</w:t>
            </w:r>
          </w:p>
        </w:tc>
      </w:tr>
      <w:tr w:rsidR="00AF1334" w14:paraId="35DA6263" w14:textId="77777777" w:rsidTr="00A24278">
        <w:trPr>
          <w:jc w:val="center"/>
        </w:trPr>
        <w:tc>
          <w:tcPr>
            <w:tcW w:w="1403" w:type="dxa"/>
            <w:tcBorders>
              <w:top w:val="single" w:sz="4" w:space="0" w:color="auto"/>
              <w:bottom w:val="single" w:sz="4" w:space="0" w:color="auto"/>
            </w:tcBorders>
          </w:tcPr>
          <w:p w14:paraId="35E4938C" w14:textId="77777777" w:rsidR="00AF1334" w:rsidRDefault="00AF1334" w:rsidP="00A24278">
            <w:pPr>
              <w:spacing w:before="40" w:after="20"/>
              <w:jc w:val="center"/>
              <w:rPr>
                <w:sz w:val="20"/>
              </w:rPr>
            </w:pPr>
            <w:r>
              <w:rPr>
                <w:sz w:val="20"/>
              </w:rPr>
              <w:t>1.3, 1.4, 1.9,</w:t>
            </w:r>
            <w:r w:rsidRPr="00A2541B">
              <w:rPr>
                <w:sz w:val="20"/>
              </w:rPr>
              <w:t xml:space="preserve"> 1.10</w:t>
            </w:r>
          </w:p>
        </w:tc>
        <w:tc>
          <w:tcPr>
            <w:tcW w:w="9374" w:type="dxa"/>
            <w:tcBorders>
              <w:top w:val="single" w:sz="4" w:space="0" w:color="auto"/>
              <w:bottom w:val="single" w:sz="4" w:space="0" w:color="auto"/>
            </w:tcBorders>
          </w:tcPr>
          <w:p w14:paraId="1CFD20A7" w14:textId="77777777" w:rsidR="00AF1334" w:rsidRPr="00A2541B" w:rsidRDefault="00AF1334" w:rsidP="00A24278">
            <w:pPr>
              <w:spacing w:before="40" w:after="20"/>
              <w:jc w:val="left"/>
              <w:rPr>
                <w:b/>
                <w:sz w:val="20"/>
              </w:rPr>
            </w:pPr>
            <w:r w:rsidRPr="00A2541B">
              <w:rPr>
                <w:b/>
                <w:sz w:val="20"/>
              </w:rPr>
              <w:t xml:space="preserve">Výpočet forem prvků – </w:t>
            </w:r>
            <w:r w:rsidRPr="000329E4">
              <w:rPr>
                <w:bCs/>
                <w:sz w:val="20"/>
              </w:rPr>
              <w:t>sloučenina NaCl dle CZ_SOP_D06_02_J06</w:t>
            </w:r>
          </w:p>
        </w:tc>
      </w:tr>
      <w:tr w:rsidR="00AF1334" w14:paraId="6D275CA0" w14:textId="77777777" w:rsidTr="00A24278">
        <w:trPr>
          <w:jc w:val="center"/>
        </w:trPr>
        <w:tc>
          <w:tcPr>
            <w:tcW w:w="1403" w:type="dxa"/>
            <w:tcBorders>
              <w:top w:val="single" w:sz="4" w:space="0" w:color="auto"/>
              <w:bottom w:val="single" w:sz="4" w:space="0" w:color="auto"/>
            </w:tcBorders>
          </w:tcPr>
          <w:p w14:paraId="15FD40E4" w14:textId="77777777" w:rsidR="00AF1334" w:rsidRDefault="00AF1334" w:rsidP="00A24278">
            <w:pPr>
              <w:spacing w:before="40" w:after="20"/>
              <w:jc w:val="center"/>
              <w:rPr>
                <w:sz w:val="20"/>
              </w:rPr>
            </w:pPr>
            <w:r w:rsidRPr="00A2541B">
              <w:rPr>
                <w:sz w:val="20"/>
              </w:rPr>
              <w:t>1.7</w:t>
            </w:r>
          </w:p>
        </w:tc>
        <w:tc>
          <w:tcPr>
            <w:tcW w:w="9374" w:type="dxa"/>
            <w:tcBorders>
              <w:top w:val="single" w:sz="4" w:space="0" w:color="auto"/>
              <w:bottom w:val="single" w:sz="4" w:space="0" w:color="auto"/>
            </w:tcBorders>
          </w:tcPr>
          <w:p w14:paraId="2FAF24E6"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Au, B, Ba, Be, Bi, Br, Ca, Cd, Ce, Co, Cr, Cr(VI), Cs, Cu, Dy, Er, Eu, Fe, Ga, Gd, Ge, Hg, Ho, I, In, Ir, K, La, Li, Lu, Mg, Mn, Mo, Na, Nd, Ni, P, Pb, Pd, Pr, Pt, Rb, Rh, Ru, S, Sb, Sc, Se, Si, Sm, Sn, Sr, Tb, Te, Th, Ti, Tl, Tm, U, V, W, Y, Yb, Zn, Zr</w:t>
            </w:r>
          </w:p>
        </w:tc>
      </w:tr>
      <w:tr w:rsidR="00AF1334" w14:paraId="0B8A56B9" w14:textId="77777777" w:rsidTr="00A24278">
        <w:trPr>
          <w:jc w:val="center"/>
        </w:trPr>
        <w:tc>
          <w:tcPr>
            <w:tcW w:w="1403" w:type="dxa"/>
            <w:tcBorders>
              <w:top w:val="single" w:sz="4" w:space="0" w:color="auto"/>
              <w:bottom w:val="single" w:sz="4" w:space="0" w:color="auto"/>
            </w:tcBorders>
          </w:tcPr>
          <w:p w14:paraId="1A19547F" w14:textId="77777777" w:rsidR="00AF1334" w:rsidRDefault="00AF1334" w:rsidP="00A24278">
            <w:pPr>
              <w:spacing w:before="40" w:after="20"/>
              <w:jc w:val="center"/>
              <w:rPr>
                <w:sz w:val="20"/>
              </w:rPr>
            </w:pPr>
            <w:r w:rsidRPr="00A2541B">
              <w:rPr>
                <w:sz w:val="20"/>
              </w:rPr>
              <w:t>1.8</w:t>
            </w:r>
          </w:p>
        </w:tc>
        <w:tc>
          <w:tcPr>
            <w:tcW w:w="9374" w:type="dxa"/>
            <w:tcBorders>
              <w:top w:val="single" w:sz="4" w:space="0" w:color="auto"/>
              <w:bottom w:val="single" w:sz="4" w:space="0" w:color="auto"/>
            </w:tcBorders>
          </w:tcPr>
          <w:p w14:paraId="58CB550A"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Au, B, Ba, Be, Bi, Ca, Cd, Ce, Co, Cr, Cr(VI), Cs, Cu, Dy, Er, Eu, Fe, Ga, Gd, Ge,  Ho, In, Ir, K, La, Li, Lu, Mg, Mn, Mo, Na, Nb, Nd, Ni, P, Pb, Pd, Pr, Pt, Rb, Rh, Ru, Sb, Sc, Se,  Sm, Sn, Sr, Ta, Tb, Te, Th, Ti, Tl, Tm, U, V, W, Y, Yb, Zn, Zr</w:t>
            </w:r>
          </w:p>
        </w:tc>
      </w:tr>
      <w:tr w:rsidR="00AF1334" w14:paraId="46AC0468" w14:textId="77777777" w:rsidTr="00A24278">
        <w:trPr>
          <w:jc w:val="center"/>
        </w:trPr>
        <w:tc>
          <w:tcPr>
            <w:tcW w:w="1403" w:type="dxa"/>
            <w:tcBorders>
              <w:top w:val="single" w:sz="4" w:space="0" w:color="auto"/>
              <w:bottom w:val="single" w:sz="4" w:space="0" w:color="auto"/>
            </w:tcBorders>
          </w:tcPr>
          <w:p w14:paraId="552DB4DF" w14:textId="77777777" w:rsidR="00AF1334" w:rsidRDefault="00AF1334" w:rsidP="00A24278">
            <w:pPr>
              <w:spacing w:before="40" w:after="20"/>
              <w:jc w:val="center"/>
              <w:rPr>
                <w:sz w:val="20"/>
              </w:rPr>
            </w:pPr>
            <w:r w:rsidRPr="00A2541B">
              <w:rPr>
                <w:sz w:val="20"/>
              </w:rPr>
              <w:t>1.9</w:t>
            </w:r>
          </w:p>
        </w:tc>
        <w:tc>
          <w:tcPr>
            <w:tcW w:w="9374" w:type="dxa"/>
            <w:tcBorders>
              <w:top w:val="single" w:sz="4" w:space="0" w:color="auto"/>
              <w:bottom w:val="single" w:sz="4" w:space="0" w:color="auto"/>
            </w:tcBorders>
          </w:tcPr>
          <w:p w14:paraId="5580BBA8"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Ba, Be, Bi, Br (loužitelný vodou), Ca, Cd, Co, Cr, Cs, Cu, Fe, I (loužitelný vodou, celkový), K, Li, Mg, Mn, Mo, Na, Ni, P, Pb, Pd, Pt, Rb, Rh, Sb, Se, Si, Sn, Sr, Te, Th, Ti, Tl, U, V, Zn, Zr</w:t>
            </w:r>
          </w:p>
        </w:tc>
      </w:tr>
      <w:tr w:rsidR="00AF1334" w14:paraId="2A41084B" w14:textId="77777777" w:rsidTr="00A24278">
        <w:trPr>
          <w:jc w:val="center"/>
        </w:trPr>
        <w:tc>
          <w:tcPr>
            <w:tcW w:w="1403" w:type="dxa"/>
            <w:tcBorders>
              <w:top w:val="single" w:sz="4" w:space="0" w:color="auto"/>
              <w:bottom w:val="single" w:sz="4" w:space="0" w:color="auto"/>
            </w:tcBorders>
          </w:tcPr>
          <w:p w14:paraId="5031E498" w14:textId="77777777" w:rsidR="00AF1334" w:rsidRDefault="00AF1334" w:rsidP="00A24278">
            <w:pPr>
              <w:spacing w:before="40" w:after="20"/>
              <w:jc w:val="center"/>
              <w:rPr>
                <w:sz w:val="20"/>
              </w:rPr>
            </w:pPr>
            <w:r w:rsidRPr="00A2541B">
              <w:rPr>
                <w:sz w:val="20"/>
              </w:rPr>
              <w:lastRenderedPageBreak/>
              <w:t>1.10</w:t>
            </w:r>
          </w:p>
        </w:tc>
        <w:tc>
          <w:tcPr>
            <w:tcW w:w="9374" w:type="dxa"/>
            <w:tcBorders>
              <w:top w:val="single" w:sz="4" w:space="0" w:color="auto"/>
              <w:bottom w:val="single" w:sz="4" w:space="0" w:color="auto"/>
            </w:tcBorders>
          </w:tcPr>
          <w:p w14:paraId="251B7AC1"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Ba, Be, Bi, Ca, Cd, Co, Cr, Cs, Cu, Fe, K, Li, Mg, Mn, Mo, Na, Ni, P, Pb, Pd, Pt, Rb, Rh, Sb, Se, Si, Sn, Sr, Te, Th, Ti, Tl, U, V, Zn, Zr</w:t>
            </w:r>
          </w:p>
        </w:tc>
      </w:tr>
      <w:tr w:rsidR="00AF1334" w14:paraId="00F7D8FE" w14:textId="77777777" w:rsidTr="00A24278">
        <w:trPr>
          <w:jc w:val="center"/>
        </w:trPr>
        <w:tc>
          <w:tcPr>
            <w:tcW w:w="1403" w:type="dxa"/>
            <w:tcBorders>
              <w:top w:val="single" w:sz="4" w:space="0" w:color="auto"/>
              <w:bottom w:val="single" w:sz="4" w:space="0" w:color="auto"/>
            </w:tcBorders>
          </w:tcPr>
          <w:p w14:paraId="1BE7F858" w14:textId="77777777" w:rsidR="00AF1334" w:rsidRDefault="00AF1334" w:rsidP="00A24278">
            <w:pPr>
              <w:spacing w:before="40" w:after="20"/>
              <w:jc w:val="center"/>
              <w:rPr>
                <w:sz w:val="20"/>
              </w:rPr>
            </w:pPr>
            <w:r w:rsidRPr="00A2541B">
              <w:rPr>
                <w:sz w:val="20"/>
              </w:rPr>
              <w:t>1.11</w:t>
            </w:r>
          </w:p>
        </w:tc>
        <w:tc>
          <w:tcPr>
            <w:tcW w:w="9374" w:type="dxa"/>
            <w:tcBorders>
              <w:top w:val="single" w:sz="4" w:space="0" w:color="auto"/>
              <w:bottom w:val="single" w:sz="4" w:space="0" w:color="auto"/>
            </w:tcBorders>
          </w:tcPr>
          <w:p w14:paraId="2D2F0C4E"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Au, Ba, Be, Bi, Br (loužitelný vodou), Ca, Cd, Co, Cr, Cr(VI), Cu, Fe, I (loužitelný vodou), K, Li, Mg, Mn, Mo, Na, Ni, P, Pb, Pd, Pt, Rh, Sb, Se, Sn, Sr, Te, Ti, Tl, U, V, Zn, Zr</w:t>
            </w:r>
          </w:p>
        </w:tc>
      </w:tr>
      <w:tr w:rsidR="00AF1334" w14:paraId="1577CA42" w14:textId="77777777" w:rsidTr="00A24278">
        <w:trPr>
          <w:jc w:val="center"/>
        </w:trPr>
        <w:tc>
          <w:tcPr>
            <w:tcW w:w="1403" w:type="dxa"/>
            <w:tcBorders>
              <w:top w:val="single" w:sz="4" w:space="0" w:color="auto"/>
              <w:bottom w:val="single" w:sz="4" w:space="0" w:color="auto"/>
            </w:tcBorders>
          </w:tcPr>
          <w:p w14:paraId="3F4C34C8" w14:textId="77777777" w:rsidR="00AF1334" w:rsidRPr="00A2541B" w:rsidRDefault="00AF1334" w:rsidP="00A24278">
            <w:pPr>
              <w:spacing w:before="40" w:after="20"/>
              <w:jc w:val="center"/>
              <w:rPr>
                <w:sz w:val="20"/>
              </w:rPr>
            </w:pPr>
            <w:r w:rsidRPr="00A2541B">
              <w:rPr>
                <w:sz w:val="20"/>
              </w:rPr>
              <w:t>1.12</w:t>
            </w:r>
          </w:p>
        </w:tc>
        <w:tc>
          <w:tcPr>
            <w:tcW w:w="9374" w:type="dxa"/>
            <w:tcBorders>
              <w:top w:val="single" w:sz="4" w:space="0" w:color="auto"/>
              <w:bottom w:val="single" w:sz="4" w:space="0" w:color="auto"/>
            </w:tcBorders>
          </w:tcPr>
          <w:p w14:paraId="6991B273" w14:textId="77777777" w:rsidR="00AF1334" w:rsidRPr="00A2541B" w:rsidRDefault="00AF1334" w:rsidP="00A24278">
            <w:pPr>
              <w:spacing w:before="40" w:after="20"/>
              <w:jc w:val="left"/>
              <w:rPr>
                <w:b/>
                <w:sz w:val="20"/>
              </w:rPr>
            </w:pPr>
            <w:r w:rsidRPr="00A2541B">
              <w:rPr>
                <w:b/>
                <w:sz w:val="20"/>
              </w:rPr>
              <w:t xml:space="preserve">Prvky - </w:t>
            </w:r>
            <w:r w:rsidRPr="00A2541B">
              <w:rPr>
                <w:sz w:val="20"/>
              </w:rPr>
              <w:t>Ag, Al, As, Au, B, Ba, Be, Bi, Br (loužitelný vodou) Ca, Cd, Ce, Co, Cr, Cs, Cu, Dy, Er, Eu, Fe, Ga, Gd, Ge, Hg, Ho, I (loužitelný vodou) In, Ir, K, La, Li, Lu, Mg, Mn, Mo, Na, Nb, Nd, Ni, Os, P, Pb, Pd, Pr, Pt, Rb, Rh, Ru, Sb, Sc, Se, Sm, Sn, Sr, Ta, Tb, Te, Th, Ti, Tl, Tm, U, V, W, Y, Yb, Zn, Zr</w:t>
            </w:r>
          </w:p>
        </w:tc>
      </w:tr>
      <w:tr w:rsidR="00AF1334" w14:paraId="7AC5E67A" w14:textId="77777777" w:rsidTr="00A24278">
        <w:trPr>
          <w:jc w:val="center"/>
        </w:trPr>
        <w:tc>
          <w:tcPr>
            <w:tcW w:w="1403" w:type="dxa"/>
            <w:tcBorders>
              <w:top w:val="single" w:sz="4" w:space="0" w:color="auto"/>
              <w:bottom w:val="single" w:sz="4" w:space="0" w:color="auto"/>
            </w:tcBorders>
          </w:tcPr>
          <w:p w14:paraId="2F970FB5" w14:textId="77777777" w:rsidR="00AF1334" w:rsidRDefault="00AF1334" w:rsidP="00A24278">
            <w:pPr>
              <w:spacing w:before="40" w:after="20"/>
              <w:jc w:val="center"/>
              <w:rPr>
                <w:sz w:val="20"/>
              </w:rPr>
            </w:pPr>
            <w:r>
              <w:rPr>
                <w:sz w:val="20"/>
              </w:rPr>
              <w:t>1.15,</w:t>
            </w:r>
            <w:r w:rsidRPr="00A2541B">
              <w:rPr>
                <w:sz w:val="20"/>
              </w:rPr>
              <w:t xml:space="preserve"> 1.16</w:t>
            </w:r>
          </w:p>
        </w:tc>
        <w:tc>
          <w:tcPr>
            <w:tcW w:w="9374" w:type="dxa"/>
            <w:tcBorders>
              <w:top w:val="single" w:sz="4" w:space="0" w:color="auto"/>
              <w:bottom w:val="single" w:sz="4" w:space="0" w:color="auto"/>
            </w:tcBorders>
          </w:tcPr>
          <w:p w14:paraId="51426267" w14:textId="77777777" w:rsidR="00AF1334" w:rsidRPr="00A2541B" w:rsidRDefault="00AF1334" w:rsidP="00A24278">
            <w:pPr>
              <w:spacing w:before="40" w:after="20"/>
              <w:jc w:val="left"/>
              <w:rPr>
                <w:b/>
                <w:sz w:val="20"/>
              </w:rPr>
            </w:pPr>
            <w:r w:rsidRPr="00A2541B">
              <w:rPr>
                <w:b/>
                <w:sz w:val="20"/>
              </w:rPr>
              <w:t>Prvky</w:t>
            </w:r>
            <w:r w:rsidRPr="00A2541B">
              <w:rPr>
                <w:sz w:val="20"/>
              </w:rPr>
              <w:t xml:space="preserve"> - Ag, Ca, Cd, Co, Cr, Cu, Fe, K, Li, Mg, Mn, Na, Ni, Pb a Zn</w:t>
            </w:r>
          </w:p>
        </w:tc>
      </w:tr>
      <w:tr w:rsidR="00AF1334" w14:paraId="4AD0947A" w14:textId="77777777" w:rsidTr="00A24278">
        <w:trPr>
          <w:jc w:val="center"/>
        </w:trPr>
        <w:tc>
          <w:tcPr>
            <w:tcW w:w="1403" w:type="dxa"/>
            <w:tcBorders>
              <w:top w:val="single" w:sz="4" w:space="0" w:color="auto"/>
              <w:bottom w:val="single" w:sz="4" w:space="0" w:color="auto"/>
            </w:tcBorders>
          </w:tcPr>
          <w:p w14:paraId="1527C717" w14:textId="77777777" w:rsidR="00AF1334" w:rsidRDefault="00AF1334" w:rsidP="00A24278">
            <w:pPr>
              <w:spacing w:before="40" w:after="20"/>
              <w:jc w:val="center"/>
              <w:rPr>
                <w:sz w:val="20"/>
              </w:rPr>
            </w:pPr>
            <w:r>
              <w:rPr>
                <w:sz w:val="20"/>
              </w:rPr>
              <w:t>1.17,</w:t>
            </w:r>
            <w:r w:rsidRPr="00A2541B">
              <w:rPr>
                <w:sz w:val="20"/>
              </w:rPr>
              <w:t xml:space="preserve"> 1.18</w:t>
            </w:r>
          </w:p>
        </w:tc>
        <w:tc>
          <w:tcPr>
            <w:tcW w:w="9374" w:type="dxa"/>
            <w:tcBorders>
              <w:top w:val="single" w:sz="4" w:space="0" w:color="auto"/>
              <w:bottom w:val="single" w:sz="4" w:space="0" w:color="auto"/>
            </w:tcBorders>
          </w:tcPr>
          <w:p w14:paraId="320D7F12" w14:textId="77777777" w:rsidR="00AF1334" w:rsidRPr="00A2541B" w:rsidRDefault="00AF1334" w:rsidP="00A24278">
            <w:pPr>
              <w:spacing w:before="40" w:after="20"/>
              <w:jc w:val="left"/>
              <w:rPr>
                <w:b/>
                <w:sz w:val="20"/>
              </w:rPr>
            </w:pPr>
            <w:r w:rsidRPr="00A2541B">
              <w:rPr>
                <w:b/>
                <w:sz w:val="20"/>
              </w:rPr>
              <w:t>Prvky</w:t>
            </w:r>
            <w:r w:rsidRPr="00A2541B">
              <w:rPr>
                <w:b/>
                <w:sz w:val="20"/>
                <w:vertAlign w:val="superscript"/>
              </w:rPr>
              <w:t xml:space="preserve"> </w:t>
            </w:r>
            <w:r w:rsidRPr="00A2541B">
              <w:rPr>
                <w:b/>
                <w:sz w:val="20"/>
              </w:rPr>
              <w:t>-</w:t>
            </w:r>
            <w:r w:rsidRPr="00A2541B">
              <w:rPr>
                <w:sz w:val="20"/>
              </w:rPr>
              <w:t xml:space="preserve"> Ag, Al, As, B, Ba, Be, Bi, Ca, Cd, Co, Cr, Cu, Fe, K, Li, Mg, Mn, Mo, Na, Ni, P, Pb, S, Se, Sb, Si, Sr, Sn, Te, Th, Ti, Tl, U, V, W, Zn a Zr</w:t>
            </w:r>
          </w:p>
        </w:tc>
      </w:tr>
      <w:tr w:rsidR="00AF1334" w14:paraId="4E32F7B3" w14:textId="77777777" w:rsidTr="00A24278">
        <w:trPr>
          <w:jc w:val="center"/>
        </w:trPr>
        <w:tc>
          <w:tcPr>
            <w:tcW w:w="1403" w:type="dxa"/>
            <w:tcBorders>
              <w:top w:val="single" w:sz="4" w:space="0" w:color="auto"/>
              <w:bottom w:val="single" w:sz="4" w:space="0" w:color="auto"/>
            </w:tcBorders>
          </w:tcPr>
          <w:p w14:paraId="3EDCFC57" w14:textId="77777777" w:rsidR="00AF1334" w:rsidRDefault="00AF1334" w:rsidP="00A24278">
            <w:pPr>
              <w:spacing w:before="40" w:after="20"/>
              <w:jc w:val="center"/>
              <w:rPr>
                <w:sz w:val="20"/>
              </w:rPr>
            </w:pPr>
            <w:r w:rsidRPr="000875E4">
              <w:rPr>
                <w:sz w:val="20"/>
              </w:rPr>
              <w:t>1.24</w:t>
            </w:r>
          </w:p>
        </w:tc>
        <w:tc>
          <w:tcPr>
            <w:tcW w:w="9374" w:type="dxa"/>
            <w:tcBorders>
              <w:top w:val="single" w:sz="4" w:space="0" w:color="auto"/>
              <w:bottom w:val="single" w:sz="4" w:space="0" w:color="auto"/>
            </w:tcBorders>
          </w:tcPr>
          <w:p w14:paraId="3EC95E49" w14:textId="77777777" w:rsidR="00AF1334" w:rsidRPr="000875E4" w:rsidRDefault="00AF1334" w:rsidP="00A24278">
            <w:pPr>
              <w:spacing w:before="40" w:after="20"/>
              <w:jc w:val="left"/>
              <w:rPr>
                <w:b/>
                <w:sz w:val="20"/>
              </w:rPr>
            </w:pPr>
            <w:r w:rsidRPr="000875E4">
              <w:rPr>
                <w:b/>
                <w:sz w:val="20"/>
              </w:rPr>
              <w:t xml:space="preserve">Prvky - </w:t>
            </w:r>
            <w:r w:rsidRPr="000875E4">
              <w:rPr>
                <w:bCs/>
                <w:sz w:val="20"/>
              </w:rPr>
              <w:t>As, Cd, Co, Cr, Ni, Pb, Sb</w:t>
            </w:r>
          </w:p>
        </w:tc>
      </w:tr>
      <w:tr w:rsidR="00AF1334" w14:paraId="57FE8144" w14:textId="77777777" w:rsidTr="00A24278">
        <w:trPr>
          <w:jc w:val="center"/>
        </w:trPr>
        <w:tc>
          <w:tcPr>
            <w:tcW w:w="1403" w:type="dxa"/>
            <w:tcBorders>
              <w:top w:val="single" w:sz="4" w:space="0" w:color="auto"/>
              <w:bottom w:val="single" w:sz="4" w:space="0" w:color="auto"/>
            </w:tcBorders>
          </w:tcPr>
          <w:p w14:paraId="14557E6C" w14:textId="77777777" w:rsidR="00AF1334" w:rsidRDefault="00AF1334" w:rsidP="00A24278">
            <w:pPr>
              <w:spacing w:before="40" w:after="20"/>
              <w:jc w:val="center"/>
              <w:rPr>
                <w:sz w:val="20"/>
              </w:rPr>
            </w:pPr>
            <w:r w:rsidRPr="00A2541B">
              <w:rPr>
                <w:sz w:val="20"/>
              </w:rPr>
              <w:t>1.95</w:t>
            </w:r>
          </w:p>
        </w:tc>
        <w:tc>
          <w:tcPr>
            <w:tcW w:w="9374" w:type="dxa"/>
            <w:tcBorders>
              <w:top w:val="single" w:sz="4" w:space="0" w:color="auto"/>
              <w:bottom w:val="single" w:sz="4" w:space="0" w:color="auto"/>
            </w:tcBorders>
          </w:tcPr>
          <w:p w14:paraId="2EDFBA65" w14:textId="77777777" w:rsidR="00AF1334" w:rsidRPr="00A2541B" w:rsidRDefault="00AF1334" w:rsidP="00A24278">
            <w:pPr>
              <w:spacing w:before="40" w:after="20"/>
              <w:jc w:val="left"/>
              <w:rPr>
                <w:b/>
                <w:sz w:val="20"/>
              </w:rPr>
            </w:pPr>
            <w:r w:rsidRPr="00A2541B">
              <w:rPr>
                <w:b/>
                <w:sz w:val="20"/>
              </w:rPr>
              <w:t>CO</w:t>
            </w:r>
            <w:r w:rsidRPr="00A2541B">
              <w:rPr>
                <w:b/>
                <w:sz w:val="20"/>
                <w:vertAlign w:val="subscript"/>
              </w:rPr>
              <w:t>2</w:t>
            </w:r>
            <w:r w:rsidRPr="00A2541B">
              <w:rPr>
                <w:b/>
                <w:sz w:val="20"/>
              </w:rPr>
              <w:t xml:space="preserve"> formy</w:t>
            </w:r>
            <w:r w:rsidRPr="00A2541B">
              <w:rPr>
                <w:b/>
                <w:sz w:val="20"/>
                <w:vertAlign w:val="superscript"/>
              </w:rPr>
              <w:t xml:space="preserve"> </w:t>
            </w:r>
            <w:r w:rsidRPr="00A2541B">
              <w:rPr>
                <w:b/>
                <w:sz w:val="20"/>
              </w:rPr>
              <w:t xml:space="preserve">- </w:t>
            </w:r>
            <w:r w:rsidRPr="00A2541B">
              <w:rPr>
                <w:sz w:val="20"/>
              </w:rPr>
              <w:t>uhličitany, hydrogenuhličitany, volný CO</w:t>
            </w:r>
            <w:r w:rsidRPr="00A2541B">
              <w:rPr>
                <w:sz w:val="20"/>
                <w:vertAlign w:val="subscript"/>
              </w:rPr>
              <w:t>2</w:t>
            </w:r>
            <w:r w:rsidRPr="00A2541B">
              <w:rPr>
                <w:sz w:val="20"/>
              </w:rPr>
              <w:t>, celkový CO</w:t>
            </w:r>
            <w:r w:rsidRPr="00A2541B">
              <w:rPr>
                <w:sz w:val="20"/>
                <w:vertAlign w:val="subscript"/>
              </w:rPr>
              <w:t>2</w:t>
            </w:r>
            <w:r w:rsidRPr="00A2541B">
              <w:rPr>
                <w:sz w:val="20"/>
              </w:rPr>
              <w:t>, agresivní CO</w:t>
            </w:r>
            <w:r w:rsidRPr="00A2541B">
              <w:rPr>
                <w:sz w:val="20"/>
                <w:vertAlign w:val="subscript"/>
              </w:rPr>
              <w:t>2</w:t>
            </w:r>
          </w:p>
        </w:tc>
      </w:tr>
      <w:tr w:rsidR="00AF1334" w14:paraId="7FD4D05D" w14:textId="77777777" w:rsidTr="00A24278">
        <w:trPr>
          <w:jc w:val="center"/>
        </w:trPr>
        <w:tc>
          <w:tcPr>
            <w:tcW w:w="1403" w:type="dxa"/>
            <w:tcBorders>
              <w:top w:val="single" w:sz="4" w:space="0" w:color="auto"/>
              <w:bottom w:val="single" w:sz="4" w:space="0" w:color="auto"/>
            </w:tcBorders>
          </w:tcPr>
          <w:p w14:paraId="59B1FFF8" w14:textId="77777777" w:rsidR="00AF1334" w:rsidRPr="00A2541B" w:rsidRDefault="00AF1334" w:rsidP="00A24278">
            <w:pPr>
              <w:spacing w:before="40" w:after="20"/>
              <w:jc w:val="center"/>
              <w:rPr>
                <w:sz w:val="20"/>
              </w:rPr>
            </w:pPr>
            <w:r w:rsidRPr="00A2541B">
              <w:rPr>
                <w:sz w:val="20"/>
              </w:rPr>
              <w:t>2.5</w:t>
            </w:r>
          </w:p>
        </w:tc>
        <w:tc>
          <w:tcPr>
            <w:tcW w:w="9374" w:type="dxa"/>
            <w:tcBorders>
              <w:top w:val="single" w:sz="4" w:space="0" w:color="auto"/>
              <w:bottom w:val="single" w:sz="4" w:space="0" w:color="auto"/>
            </w:tcBorders>
          </w:tcPr>
          <w:p w14:paraId="1CB5A703" w14:textId="77777777" w:rsidR="00AF1334" w:rsidRPr="00A2541B" w:rsidRDefault="00AF1334" w:rsidP="00A24278">
            <w:pPr>
              <w:spacing w:before="40" w:after="20"/>
              <w:jc w:val="left"/>
              <w:rPr>
                <w:b/>
                <w:sz w:val="20"/>
              </w:rPr>
            </w:pPr>
            <w:r w:rsidRPr="00A2541B">
              <w:rPr>
                <w:b/>
                <w:sz w:val="20"/>
              </w:rPr>
              <w:t>Těkavé organické látky</w:t>
            </w:r>
            <w:r w:rsidRPr="00A2541B">
              <w:rPr>
                <w:b/>
                <w:sz w:val="20"/>
                <w:vertAlign w:val="superscript"/>
              </w:rPr>
              <w:t xml:space="preserve"> </w:t>
            </w:r>
            <w:r w:rsidRPr="00A2541B">
              <w:rPr>
                <w:b/>
                <w:sz w:val="20"/>
              </w:rPr>
              <w:t xml:space="preserve">– </w:t>
            </w:r>
            <w:r w:rsidRPr="00A2541B">
              <w:rPr>
                <w:sz w:val="20"/>
              </w:rPr>
              <w:t>1,1,1,2-tetrachlorethan, 1,1,1-trichlorethan, 1,1,2,2-tetrachlorethan, 1,1,2-trichlorethan, 1,1-dichlorethan, 1,1-dichlorethen, 1,1-dichlorpropen, 1,2,3-trichlorbenzen, 1,2,3-trichlorpropan, 1,2,3-trimethylbenzen, 1,2,4,5-tetramethylbenzen, 1,2,4-trichlorbenzen, 1,2,4-trimethylbenzen, 1,2-dibrom-3-chlorpropan, 1,2-dibromethan, 1,2-dichlorbenzen, 1,2-dichlorethan, 1,2-dichlorpropan, 1,3,5-trichlorbenzen, 1,3,5-trimethylbenzen, 1,3</w:t>
            </w:r>
            <w:r w:rsidRPr="00A2541B">
              <w:rPr>
                <w:rFonts w:ascii="MS Mincho" w:eastAsia="MS Mincho" w:hAnsi="MS Mincho" w:cs="MS Mincho"/>
                <w:sz w:val="20"/>
              </w:rPr>
              <w:t>‑</w:t>
            </w:r>
            <w:r w:rsidRPr="00A2541B">
              <w:rPr>
                <w:sz w:val="20"/>
              </w:rPr>
              <w:t>dichlorbenzen, 1,3-dichlorpropan, 1,4</w:t>
            </w:r>
            <w:r w:rsidRPr="00A2541B">
              <w:rPr>
                <w:rFonts w:ascii="MS Mincho" w:eastAsia="MS Mincho" w:hAnsi="MS Mincho" w:cs="MS Mincho"/>
                <w:sz w:val="20"/>
              </w:rPr>
              <w:t>‑</w:t>
            </w:r>
            <w:r w:rsidRPr="00A2541B">
              <w:rPr>
                <w:sz w:val="20"/>
              </w:rPr>
              <w:t>dichlorbenzen, 1,4-dioxan, 1-chlornaftalen, 1-propanol, 2,2-dichlorpropan, 2-butanol, 2-butoxyethyl acetát, , 2-ethylhexanol, 2-ethyltoluen, 2-chlortoluen, 2-methylhexan, 2-metyl-1-butanol, 2-propanol, 3-ethyltoluen, 3-karen, 4-ethyltoluen, 4-fenylcyklohexen, 4-chlortoluen, 4-isopropyltoluen, aceton, alfa-pinen, alfa-terpinen, benzen, beta-pinen, brombenzen, bromdichlormethan, bromchlormethan, brommethane, bromoform, cis-1,2-dichlorethen, cis-1,3-dichlorpropen, cyklohexan, cyklohexanon, diaceton alkohol, dibromchlormethan, dibrommethan, dichlordifluormethan, dichlormethan, ethanol, ethyl acetát, ethyl terc-butyl éter (ETBE), ethylbenzen, hexachlorbutadien, hexanal, chlorbenzen, chlorethan, chlormethan, chloroform, i-butyl acetát, isobutanol, isooktan, isopropylbenzen, limonen, methanol, methyl tert-butyl éter, methylcyklohexan, methylcyklopentan, methylethylketon, methylisobutylketon, methylmerkaptan, dimethylmerkaptan, m-xylen, naftalen, n-butanol, n-butyl acetát, n-butylbenzen, n-dekan, n-dodekan, n-heptan, n-hexadekan, n-hexan, n-nonan, n-oktan, n-pentan, n-propylbenzen, n-tetradekan, n-tridekan, n-undekan, o-xylen, p-xylen, ropné uhlovodíky, sec-butylbenzen, styren, terc-butyl acetát, tert-butylbenzen, tetrahydrofuran, tetrachlorethen, tetrachlormethan, toluen, trans</w:t>
            </w:r>
            <w:r w:rsidRPr="00A2541B">
              <w:rPr>
                <w:rFonts w:ascii="MS Mincho" w:eastAsia="MS Mincho" w:hAnsi="MS Mincho" w:cs="MS Mincho"/>
                <w:sz w:val="20"/>
              </w:rPr>
              <w:t>‑</w:t>
            </w:r>
            <w:r w:rsidRPr="00A2541B">
              <w:rPr>
                <w:sz w:val="20"/>
              </w:rPr>
              <w:t>1,2</w:t>
            </w:r>
            <w:r w:rsidRPr="00A2541B">
              <w:rPr>
                <w:rFonts w:ascii="MS Mincho" w:eastAsia="MS Mincho" w:hAnsi="MS Mincho" w:cs="MS Mincho"/>
                <w:sz w:val="20"/>
              </w:rPr>
              <w:t>‑</w:t>
            </w:r>
            <w:r w:rsidRPr="00A2541B">
              <w:rPr>
                <w:sz w:val="20"/>
              </w:rPr>
              <w:t xml:space="preserve">dichlorethen, trans-1,3-dichlorpropen, trichlorethen, trichlorfluormethan, vinyl acetát, vinylchlorid, výpočet sum dle </w:t>
            </w:r>
            <w:r>
              <w:rPr>
                <w:sz w:val="20"/>
              </w:rPr>
              <w:t>CZ_SOP_D03_02</w:t>
            </w:r>
          </w:p>
        </w:tc>
      </w:tr>
      <w:tr w:rsidR="00AF1334" w14:paraId="6AD257ED" w14:textId="77777777" w:rsidTr="00A24278">
        <w:trPr>
          <w:jc w:val="center"/>
        </w:trPr>
        <w:tc>
          <w:tcPr>
            <w:tcW w:w="1403" w:type="dxa"/>
            <w:tcBorders>
              <w:top w:val="single" w:sz="4" w:space="0" w:color="auto"/>
              <w:bottom w:val="single" w:sz="4" w:space="0" w:color="auto"/>
            </w:tcBorders>
          </w:tcPr>
          <w:p w14:paraId="224A7B6B" w14:textId="77777777" w:rsidR="00AF1334" w:rsidRPr="00A2541B" w:rsidRDefault="00AF1334" w:rsidP="00A24278">
            <w:pPr>
              <w:spacing w:before="40" w:after="20"/>
              <w:jc w:val="center"/>
              <w:rPr>
                <w:sz w:val="20"/>
              </w:rPr>
            </w:pPr>
            <w:r w:rsidRPr="00A2541B">
              <w:rPr>
                <w:sz w:val="20"/>
              </w:rPr>
              <w:t>2.6</w:t>
            </w:r>
          </w:p>
        </w:tc>
        <w:tc>
          <w:tcPr>
            <w:tcW w:w="9374" w:type="dxa"/>
            <w:tcBorders>
              <w:top w:val="single" w:sz="4" w:space="0" w:color="auto"/>
              <w:bottom w:val="single" w:sz="4" w:space="0" w:color="auto"/>
            </w:tcBorders>
          </w:tcPr>
          <w:p w14:paraId="1E6D86A0" w14:textId="77777777" w:rsidR="00AF1334" w:rsidRPr="00A2541B" w:rsidRDefault="00AF1334" w:rsidP="00A24278">
            <w:pPr>
              <w:spacing w:before="40" w:after="20"/>
              <w:jc w:val="left"/>
              <w:rPr>
                <w:b/>
                <w:sz w:val="20"/>
              </w:rPr>
            </w:pPr>
            <w:r w:rsidRPr="00A2541B">
              <w:rPr>
                <w:b/>
                <w:bCs/>
                <w:sz w:val="20"/>
              </w:rPr>
              <w:t>Aldehydy, ketony</w:t>
            </w:r>
            <w:r w:rsidRPr="00A2541B">
              <w:rPr>
                <w:sz w:val="20"/>
              </w:rPr>
              <w:t xml:space="preserve"> - formaldehyd, acetaldehyd, propionaldehyd, krotonaldehyd, methakrolein, butyraldehyd, benzaldehyd, valeraldehyd, m-tolualdehyd, n-hexanaldehyd</w:t>
            </w:r>
          </w:p>
        </w:tc>
      </w:tr>
      <w:tr w:rsidR="00AF1334" w14:paraId="5A2EDB8B" w14:textId="77777777" w:rsidTr="00A24278">
        <w:trPr>
          <w:jc w:val="center"/>
        </w:trPr>
        <w:tc>
          <w:tcPr>
            <w:tcW w:w="1403" w:type="dxa"/>
            <w:tcBorders>
              <w:top w:val="single" w:sz="4" w:space="0" w:color="auto"/>
              <w:bottom w:val="single" w:sz="4" w:space="0" w:color="auto"/>
            </w:tcBorders>
          </w:tcPr>
          <w:p w14:paraId="22841AF5" w14:textId="77777777" w:rsidR="00AF1334" w:rsidRPr="00424C1D" w:rsidRDefault="00AF1334" w:rsidP="00A24278">
            <w:pPr>
              <w:spacing w:before="40" w:after="20"/>
              <w:jc w:val="center"/>
              <w:rPr>
                <w:sz w:val="20"/>
              </w:rPr>
            </w:pPr>
            <w:r>
              <w:rPr>
                <w:sz w:val="20"/>
              </w:rPr>
              <w:t>2.7,</w:t>
            </w:r>
            <w:r w:rsidRPr="00A2541B">
              <w:rPr>
                <w:sz w:val="20"/>
              </w:rPr>
              <w:t xml:space="preserve"> 2.8</w:t>
            </w:r>
            <w:r>
              <w:rPr>
                <w:sz w:val="20"/>
              </w:rPr>
              <w:t>, 2.76,</w:t>
            </w:r>
            <w:r w:rsidRPr="00A2541B">
              <w:rPr>
                <w:sz w:val="20"/>
              </w:rPr>
              <w:t xml:space="preserve"> 2.77</w:t>
            </w:r>
          </w:p>
        </w:tc>
        <w:tc>
          <w:tcPr>
            <w:tcW w:w="9374" w:type="dxa"/>
            <w:tcBorders>
              <w:top w:val="single" w:sz="4" w:space="0" w:color="auto"/>
              <w:bottom w:val="single" w:sz="4" w:space="0" w:color="auto"/>
            </w:tcBorders>
          </w:tcPr>
          <w:p w14:paraId="410AE638" w14:textId="77777777" w:rsidR="00AF1334" w:rsidRPr="00A2541B" w:rsidRDefault="00AF1334" w:rsidP="00A24278">
            <w:pPr>
              <w:spacing w:before="40" w:after="20"/>
              <w:jc w:val="left"/>
              <w:rPr>
                <w:b/>
                <w:sz w:val="20"/>
              </w:rPr>
            </w:pPr>
            <w:r w:rsidRPr="00A2541B">
              <w:rPr>
                <w:b/>
                <w:sz w:val="20"/>
              </w:rPr>
              <w:t>Těkavé organické látky</w:t>
            </w:r>
            <w:r w:rsidRPr="00A2541B">
              <w:rPr>
                <w:sz w:val="20"/>
              </w:rPr>
              <w:t xml:space="preserve"> – 1,1,1,2-tetrachlorethan, 1,1,1-trichlorethan, 1,1,2,2-tetrachlorethan, 1,1,2-trichlorethan, 1,1-dichlorethan, 1,1-dichlorethen, 1,1-dichlorpropen, 1,2,3,5-tetramethylbenzen, 1,2,3-trichlorbenzen, 1,2,3-trichlorpropan, 1,2,3-trimethylbenzen, 1,2,4,5-tetramethylbenzen, 1,2,4-trichlorbenzen, 1,2,4-trimethylbenzen, 1,2,5-trimethylbenzen, 1,2-dibrom-3-chlorpropan, 1,2-dibromethan, 1,2-diethylbenzen, 1,2-dichlorbenzen, 1,2-dichlorethan, 1,2-dichlorpropan, 1,3,5-trichlorbenzen, 1,3,5-trimethylbenzen, 1,3-diethylbenzen, 1,3-dichlorbenzen, 1,3-dichlorpropan, 1,4-diethylbenzen, 1,4-dichlorbenzen, 1,4-dioxan, 1-ethyl-2methylbenzen, 1-ethyl-2-methylbenzen, 1-ethyl-3-methylbenzen, 1-ethyl-4-methylbenzen, 2-butanon (metyl isobutyl keton-MEK), 2,2-dichlorpropan, 2-chlortoluen, 4-chlortoluen, aceton, alifáty &gt;C5-C8, alifáty &gt;C8-C10, benzen, brombenzen, bromdichlormethan, bromchlormethan, brommethan, bromoform, cis-1,2-dichlorethen, cis-1,3-dichlorpropen, cyklohexan, dibromchlormetan, dibrommethan, dichlordifluormethan, dichlormethan, diisopropylether, ethanol, ethylbenzen, ethyl-terc-butylether (ETBE), hexachlorbutadien, chlorbenzen, chlorethan, chlormethan, chloroform, indan, isobutanol, isobutylacetát, isopropylbenzen, methylethylketon, methylisobutylketon, methyl terc-butyl ether (MTBE), m-xylen, naftalen, n-butanol, n-butylacetát, n-butylbenzen,  n-hexan,  n-propylbenzen, o-xylen, p-izopropyltoluen, p-xylen, sec-butanol, sec-butylacetát, sec-butylbenzen, styren, TAEE, TBA, terc-amylmethylether, terc-butanol, terc-butylacetát, terc-butylbenzen, tetraethylolovo, tetrahydrofuran, tetrahydrothiofen, tetrachlorethen, tetrachlormethan, toluen, total VOC, trans-1,2-dichlorethen, trans-1,3-dichlorpropen, trichlorethen, trichlorfluormethan, vinylchlorid, alifáty &gt;C5-C6, alifáty &gt;C6-C8, aromáty C6-C7, aromáty &gt;C7-C8, aromáty &gt;C8-C10, aromáty &gt;C5-C9, aromáty &gt;C9-C10, frakce &gt;C5-C10, výpočet sum dle CZ_SOP_</w:t>
            </w:r>
            <w:r w:rsidRPr="00A2541B" w:rsidDel="000F66F8">
              <w:rPr>
                <w:sz w:val="20"/>
              </w:rPr>
              <w:t xml:space="preserve"> </w:t>
            </w:r>
            <w:r>
              <w:rPr>
                <w:sz w:val="20"/>
              </w:rPr>
              <w:t>D03_02</w:t>
            </w:r>
          </w:p>
        </w:tc>
      </w:tr>
      <w:tr w:rsidR="00AF1334" w14:paraId="4B752A16" w14:textId="77777777" w:rsidTr="00A24278">
        <w:trPr>
          <w:jc w:val="center"/>
        </w:trPr>
        <w:tc>
          <w:tcPr>
            <w:tcW w:w="1403" w:type="dxa"/>
            <w:tcBorders>
              <w:top w:val="single" w:sz="4" w:space="0" w:color="auto"/>
              <w:bottom w:val="single" w:sz="4" w:space="0" w:color="auto"/>
            </w:tcBorders>
          </w:tcPr>
          <w:p w14:paraId="52A93E3C" w14:textId="77777777" w:rsidR="00AF1334" w:rsidRPr="00A2541B" w:rsidRDefault="00AF1334" w:rsidP="00A24278">
            <w:pPr>
              <w:spacing w:before="40" w:after="20"/>
              <w:jc w:val="center"/>
              <w:rPr>
                <w:sz w:val="20"/>
              </w:rPr>
            </w:pPr>
            <w:r>
              <w:rPr>
                <w:sz w:val="20"/>
              </w:rPr>
              <w:t>2.9,</w:t>
            </w:r>
            <w:r w:rsidRPr="00A2541B">
              <w:rPr>
                <w:sz w:val="20"/>
              </w:rPr>
              <w:t xml:space="preserve"> 2.10</w:t>
            </w:r>
          </w:p>
        </w:tc>
        <w:tc>
          <w:tcPr>
            <w:tcW w:w="9374" w:type="dxa"/>
            <w:tcBorders>
              <w:top w:val="single" w:sz="4" w:space="0" w:color="auto"/>
              <w:bottom w:val="single" w:sz="4" w:space="0" w:color="auto"/>
            </w:tcBorders>
          </w:tcPr>
          <w:p w14:paraId="41C55C5D" w14:textId="77777777" w:rsidR="00AF1334" w:rsidRPr="00A2541B" w:rsidRDefault="00AF1334" w:rsidP="00A24278">
            <w:pPr>
              <w:spacing w:before="40" w:after="20"/>
              <w:jc w:val="left"/>
              <w:rPr>
                <w:sz w:val="20"/>
              </w:rPr>
            </w:pPr>
            <w:r w:rsidRPr="00A2541B">
              <w:rPr>
                <w:b/>
                <w:sz w:val="20"/>
              </w:rPr>
              <w:t>Těkavé organické látky</w:t>
            </w:r>
            <w:r w:rsidRPr="00A2541B">
              <w:rPr>
                <w:sz w:val="20"/>
              </w:rPr>
              <w:t xml:space="preserve"> – 1,1-dichlorethen, 1,2-dichlorethan, 1,4-dioxan, benzen, dichlormethan, ethylbenzen, frakce uhlovodíků C5(C6)-C12, chloroform, cis-1,2-dichlorethen,</w:t>
            </w:r>
            <w:r w:rsidRPr="00A2541B" w:rsidDel="00062FE8">
              <w:rPr>
                <w:sz w:val="20"/>
              </w:rPr>
              <w:t xml:space="preserve"> </w:t>
            </w:r>
            <w:r w:rsidRPr="00A2541B">
              <w:rPr>
                <w:sz w:val="20"/>
              </w:rPr>
              <w:t xml:space="preserve">m-xylen, naftalen, o-xylen, p-xylen, styren, </w:t>
            </w:r>
            <w:r w:rsidRPr="00A2541B">
              <w:rPr>
                <w:sz w:val="20"/>
              </w:rPr>
              <w:lastRenderedPageBreak/>
              <w:t>tetrachlorethen, tetrachlormethan, toluen, trans</w:t>
            </w:r>
            <w:r w:rsidRPr="00A2541B">
              <w:rPr>
                <w:rFonts w:ascii="MS Mincho" w:eastAsia="MS Mincho" w:hAnsi="MS Mincho" w:cs="MS Mincho"/>
                <w:sz w:val="20"/>
              </w:rPr>
              <w:t>-</w:t>
            </w:r>
            <w:r w:rsidRPr="00A2541B">
              <w:rPr>
                <w:sz w:val="20"/>
              </w:rPr>
              <w:t>1,2</w:t>
            </w:r>
            <w:r w:rsidRPr="00A2541B">
              <w:rPr>
                <w:rFonts w:ascii="MS Mincho" w:eastAsia="MS Mincho" w:hAnsi="MS Mincho" w:cs="MS Mincho"/>
                <w:sz w:val="20"/>
              </w:rPr>
              <w:t>-</w:t>
            </w:r>
            <w:r w:rsidRPr="00A2541B">
              <w:rPr>
                <w:sz w:val="20"/>
              </w:rPr>
              <w:t xml:space="preserve">dichlorethen, trichlorethen, vinylchlorid, výpočet sum dle </w:t>
            </w:r>
            <w:r>
              <w:rPr>
                <w:sz w:val="20"/>
              </w:rPr>
              <w:t>CZ_SOP_D03_02</w:t>
            </w:r>
          </w:p>
        </w:tc>
      </w:tr>
      <w:tr w:rsidR="00AF1334" w14:paraId="18540880" w14:textId="77777777" w:rsidTr="00A24278">
        <w:trPr>
          <w:jc w:val="center"/>
        </w:trPr>
        <w:tc>
          <w:tcPr>
            <w:tcW w:w="1403" w:type="dxa"/>
            <w:tcBorders>
              <w:top w:val="single" w:sz="4" w:space="0" w:color="auto"/>
              <w:bottom w:val="single" w:sz="4" w:space="0" w:color="auto"/>
            </w:tcBorders>
          </w:tcPr>
          <w:p w14:paraId="68DC60B6" w14:textId="77777777" w:rsidR="00AF1334" w:rsidRPr="00A2541B" w:rsidRDefault="00AF1334" w:rsidP="00A24278">
            <w:pPr>
              <w:spacing w:before="40" w:after="20"/>
              <w:jc w:val="center"/>
              <w:rPr>
                <w:sz w:val="20"/>
              </w:rPr>
            </w:pPr>
            <w:r>
              <w:rPr>
                <w:sz w:val="20"/>
              </w:rPr>
              <w:lastRenderedPageBreak/>
              <w:t>2.11,</w:t>
            </w:r>
            <w:r w:rsidRPr="00A2541B">
              <w:rPr>
                <w:sz w:val="20"/>
              </w:rPr>
              <w:t xml:space="preserve"> 2.12</w:t>
            </w:r>
          </w:p>
        </w:tc>
        <w:tc>
          <w:tcPr>
            <w:tcW w:w="9374" w:type="dxa"/>
            <w:tcBorders>
              <w:top w:val="single" w:sz="4" w:space="0" w:color="auto"/>
              <w:bottom w:val="single" w:sz="4" w:space="0" w:color="auto"/>
            </w:tcBorders>
          </w:tcPr>
          <w:p w14:paraId="69771456" w14:textId="77777777" w:rsidR="00AF1334" w:rsidRPr="00A2541B" w:rsidRDefault="00AF1334" w:rsidP="00A24278">
            <w:pPr>
              <w:spacing w:before="40" w:after="20"/>
              <w:jc w:val="left"/>
              <w:rPr>
                <w:bCs/>
                <w:sz w:val="20"/>
              </w:rPr>
            </w:pPr>
            <w:r w:rsidRPr="00A2541B">
              <w:rPr>
                <w:b/>
                <w:sz w:val="20"/>
              </w:rPr>
              <w:t xml:space="preserve">Organické kontaminanty </w:t>
            </w:r>
            <w:r w:rsidRPr="00A2541B">
              <w:rPr>
                <w:bCs/>
                <w:sz w:val="20"/>
              </w:rPr>
              <w:t xml:space="preserve">– alifáty &gt;C5-C8, alifáty &gt;C8-C10, benzen, toluen, ethylbenzen, o-xylen, m-xylen, p-xylen, MTBE (methyl-terc-buthyléter), 1,2-dichlorethan, 1,2-dibromethan, alifáty &gt;C10-C12, alifáty &gt;C12-C16, alifáty &gt;C16-C35, 1-ethyl-3-methylbenzen,          1-ethyl-4-methylbenzen, 1-ethyl-2-methylbenzen, 1,3,5-trimethylbenzen, 1,2,4- trimethylbenzen, 1,2,3- trimethylbenzen, 1,3-diethylbenzen, 1,4- diethylbenzen, 1,2- diethylbenzen, 1,2,4,5-tetramethylbenzen, naftalen, 2-methylnaftalen, 1-methylnaftalen, bifenyl, 2+1-ethylnaftalen, 1,7-dimethylnaftalen, 2,6-dimethylnaftalen, 1,4+2,3-dimethylnaftalen, acenaftylen, 1,8-dimethylnaftalen, acenaften, 2,3,5-trimethylnaftalen, </w:t>
            </w:r>
            <w:r>
              <w:rPr>
                <w:bCs/>
                <w:sz w:val="20"/>
              </w:rPr>
              <w:t xml:space="preserve">bifenyl ether, </w:t>
            </w:r>
            <w:r w:rsidRPr="00A2541B">
              <w:rPr>
                <w:bCs/>
                <w:sz w:val="20"/>
              </w:rPr>
              <w:t xml:space="preserve">fluoren, fenantren, anthracen, 2-methylanthracen, 1- methylanthracen, 2-methylfenanthren, 1-methylfenanthren, fluoranthen, pyren, benzo-(a)-anthracen, chrysen, benzo-(b)-fluoranthen, benzo-(k)-fluoranthen, benzo-(a)-pyren, indeno-(1,2,3,c,d)-pyren, dibenzo-(a,h)-anthracen, benzo-(g,h,i)-perylen, Methylpyreny/ Methylfluorantheny, Methylchryseny/ Methylbenzo-[a]-anthraceny, 1,2-dichlorobenzen, 1,3-dichlorobenzen, 1,2,4-trichlorobenzen, 1,3,5-trichlorobenzen, 1,2,3,4-tetrachlorobenzen, 1,2,4,5-tetrachlorobenzen, 1,2,3,5-tetrachlorobenzen, pentachlorobenzen, hexachlorobenzen, PCB 28, PCB 52, PCB 101, PCB 118, PCB 153, PCB 138, PCB 180, výpočet sum dle </w:t>
            </w:r>
            <w:r>
              <w:rPr>
                <w:sz w:val="20"/>
              </w:rPr>
              <w:t>CZ_SOP_D03_</w:t>
            </w:r>
            <w:r w:rsidRPr="00762121">
              <w:rPr>
                <w:sz w:val="20"/>
              </w:rPr>
              <w:t>02</w:t>
            </w:r>
          </w:p>
        </w:tc>
      </w:tr>
      <w:tr w:rsidR="00AF1334" w14:paraId="177BAD16" w14:textId="77777777" w:rsidTr="00A24278">
        <w:trPr>
          <w:jc w:val="center"/>
        </w:trPr>
        <w:tc>
          <w:tcPr>
            <w:tcW w:w="1403" w:type="dxa"/>
            <w:tcBorders>
              <w:top w:val="single" w:sz="4" w:space="0" w:color="auto"/>
              <w:bottom w:val="single" w:sz="4" w:space="0" w:color="auto"/>
            </w:tcBorders>
          </w:tcPr>
          <w:p w14:paraId="6AD6E77F" w14:textId="77777777" w:rsidR="00AF1334" w:rsidRPr="00A2541B" w:rsidRDefault="00AF1334" w:rsidP="00A24278">
            <w:pPr>
              <w:spacing w:before="40" w:after="20"/>
              <w:jc w:val="center"/>
              <w:rPr>
                <w:sz w:val="20"/>
              </w:rPr>
            </w:pPr>
            <w:r>
              <w:rPr>
                <w:sz w:val="20"/>
              </w:rPr>
              <w:t>2.13,</w:t>
            </w:r>
            <w:r w:rsidRPr="00A2541B">
              <w:rPr>
                <w:sz w:val="20"/>
              </w:rPr>
              <w:t xml:space="preserve"> 2.14</w:t>
            </w:r>
          </w:p>
        </w:tc>
        <w:tc>
          <w:tcPr>
            <w:tcW w:w="9374" w:type="dxa"/>
            <w:tcBorders>
              <w:top w:val="single" w:sz="4" w:space="0" w:color="auto"/>
              <w:bottom w:val="single" w:sz="4" w:space="0" w:color="auto"/>
            </w:tcBorders>
          </w:tcPr>
          <w:p w14:paraId="517BDA89" w14:textId="77777777" w:rsidR="00AF1334" w:rsidRPr="00A2541B" w:rsidRDefault="00AF1334" w:rsidP="00A24278">
            <w:pPr>
              <w:spacing w:before="40" w:after="20"/>
              <w:jc w:val="left"/>
              <w:rPr>
                <w:b/>
                <w:sz w:val="20"/>
              </w:rPr>
            </w:pPr>
            <w:r w:rsidRPr="00A2541B">
              <w:rPr>
                <w:b/>
                <w:sz w:val="20"/>
              </w:rPr>
              <w:t>Fenoly, chlorované fenoly a kresoly</w:t>
            </w:r>
            <w:r w:rsidRPr="00A2541B">
              <w:rPr>
                <w:sz w:val="20"/>
              </w:rPr>
              <w:t xml:space="preserve"> – 2-chlorfenol, 3- chlorfenol, 4- chlorfenol, 2,6-dichlorfenol, 2,4+2,5-dichlorfenol, 3,5- dichlorfenol,  2,3- dichlorfenol, 3,4- dichlorfenol, 2,4,6-trichlorfenol, 2,3,6- trichlorfenol, 2,3,5- trichlorfenol, 2,4,5- trichlorfenol, 2,3,4- trichlorfenol, 3,4,5- trichlorfenol, 2,3,5,6-tetrachlorfenol, 2,3,4,6- tetrachlorfenol, 2,3,4,5- tetrachlorfenol, pentachlorfenol, </w:t>
            </w:r>
            <w:r>
              <w:rPr>
                <w:sz w:val="20"/>
              </w:rPr>
              <w:t xml:space="preserve">4-chlor-3-methylfenol, </w:t>
            </w:r>
            <w:r w:rsidRPr="00A2541B">
              <w:rPr>
                <w:sz w:val="20"/>
              </w:rPr>
              <w:t xml:space="preserve">výpočet sum dle </w:t>
            </w:r>
            <w:r>
              <w:rPr>
                <w:sz w:val="20"/>
              </w:rPr>
              <w:t>CZ_SOP_D03_02</w:t>
            </w:r>
          </w:p>
        </w:tc>
      </w:tr>
      <w:tr w:rsidR="00AF1334" w14:paraId="31D782AA" w14:textId="77777777" w:rsidTr="00A24278">
        <w:trPr>
          <w:jc w:val="center"/>
        </w:trPr>
        <w:tc>
          <w:tcPr>
            <w:tcW w:w="1403" w:type="dxa"/>
            <w:tcBorders>
              <w:top w:val="single" w:sz="4" w:space="0" w:color="auto"/>
              <w:bottom w:val="single" w:sz="4" w:space="0" w:color="auto"/>
            </w:tcBorders>
          </w:tcPr>
          <w:p w14:paraId="7EABED5F" w14:textId="77777777" w:rsidR="00AF1334" w:rsidRPr="00A2541B" w:rsidRDefault="00AF1334" w:rsidP="00A24278">
            <w:pPr>
              <w:spacing w:before="40" w:after="20"/>
              <w:jc w:val="center"/>
              <w:rPr>
                <w:sz w:val="20"/>
              </w:rPr>
            </w:pPr>
            <w:r>
              <w:rPr>
                <w:sz w:val="20"/>
              </w:rPr>
              <w:t>2.15</w:t>
            </w:r>
          </w:p>
        </w:tc>
        <w:tc>
          <w:tcPr>
            <w:tcW w:w="9374" w:type="dxa"/>
            <w:tcBorders>
              <w:top w:val="single" w:sz="4" w:space="0" w:color="auto"/>
              <w:bottom w:val="single" w:sz="4" w:space="0" w:color="auto"/>
            </w:tcBorders>
          </w:tcPr>
          <w:p w14:paraId="24BE4130" w14:textId="77777777" w:rsidR="00AF1334" w:rsidRPr="00FF6521" w:rsidDel="00CB4EAE" w:rsidRDefault="00AF1334" w:rsidP="00A24278">
            <w:pPr>
              <w:spacing w:before="40" w:after="20"/>
              <w:jc w:val="left"/>
              <w:rPr>
                <w:bCs/>
                <w:sz w:val="20"/>
              </w:rPr>
            </w:pPr>
            <w:r w:rsidRPr="00F27B92">
              <w:rPr>
                <w:b/>
                <w:sz w:val="20"/>
              </w:rPr>
              <w:t xml:space="preserve">Kanabinoidy - </w:t>
            </w:r>
            <w:r w:rsidRPr="00DA5D4C">
              <w:rPr>
                <w:sz w:val="20"/>
              </w:rPr>
              <w:t xml:space="preserve"> 9(S)-Hexahydrokanabinol (9(S)-HHC), 9(R)-Hexahydrokanabinol (9(R)-HHC), </w:t>
            </w:r>
            <w:r w:rsidRPr="00F27B92">
              <w:rPr>
                <w:sz w:val="20"/>
              </w:rPr>
              <w:t>Kanabidiol (CBD), Kanabichromen (CBC), Delta-9-tetrahydrokanabinol</w:t>
            </w:r>
            <w:r w:rsidRPr="00F27B92" w:rsidDel="006A21D9">
              <w:rPr>
                <w:sz w:val="20"/>
              </w:rPr>
              <w:t xml:space="preserve"> </w:t>
            </w:r>
            <w:r w:rsidRPr="00F27B92">
              <w:rPr>
                <w:sz w:val="20"/>
              </w:rPr>
              <w:t>(Delta-9-THC), Kyselina delta-9-tetrahydrokanabinolová – A</w:t>
            </w:r>
            <w:r w:rsidRPr="00F27B92" w:rsidDel="00F1194A">
              <w:rPr>
                <w:sz w:val="20"/>
              </w:rPr>
              <w:t xml:space="preserve"> </w:t>
            </w:r>
            <w:r w:rsidRPr="00F27B92">
              <w:rPr>
                <w:sz w:val="20"/>
              </w:rPr>
              <w:t>(Delta-9-THCA-A), Delta-8-tetrahydrokanabinol</w:t>
            </w:r>
            <w:r w:rsidRPr="00F27B92" w:rsidDel="00976FBB">
              <w:rPr>
                <w:sz w:val="20"/>
              </w:rPr>
              <w:t xml:space="preserve"> </w:t>
            </w:r>
            <w:r w:rsidRPr="00F27B92">
              <w:rPr>
                <w:sz w:val="20"/>
              </w:rPr>
              <w:t>(Delta-8-THC), Kanabigerol (CBG), Kanabinol (CBN), Kyselina kanabidiolová</w:t>
            </w:r>
            <w:r w:rsidRPr="00F27B92" w:rsidDel="00CA04C4">
              <w:rPr>
                <w:sz w:val="20"/>
              </w:rPr>
              <w:t xml:space="preserve"> </w:t>
            </w:r>
            <w:r w:rsidRPr="00F27B92">
              <w:rPr>
                <w:sz w:val="20"/>
              </w:rPr>
              <w:t>(CBDA), Kyselina kanabigerolová</w:t>
            </w:r>
            <w:r w:rsidRPr="00F27B92" w:rsidDel="004C6416">
              <w:rPr>
                <w:sz w:val="20"/>
              </w:rPr>
              <w:t xml:space="preserve"> </w:t>
            </w:r>
            <w:r w:rsidRPr="00F27B92">
              <w:rPr>
                <w:sz w:val="20"/>
              </w:rPr>
              <w:t>(CBGA), Kanabidivarin (CBDV), Delta-9-tetrahydrokanabivarin (Delta-9-THCV), Kyselina kanabidivarinová</w:t>
            </w:r>
            <w:r w:rsidRPr="00F27B92" w:rsidDel="00165552">
              <w:rPr>
                <w:sz w:val="20"/>
              </w:rPr>
              <w:t xml:space="preserve"> </w:t>
            </w:r>
            <w:r w:rsidRPr="00F27B92">
              <w:rPr>
                <w:sz w:val="20"/>
              </w:rPr>
              <w:t>(CBDVA), Kyselina kanabichromenová (CBCA), Kyselina tetrahydrokanabivarinová</w:t>
            </w:r>
            <w:r w:rsidRPr="00F27B92" w:rsidDel="00FA02BD">
              <w:rPr>
                <w:sz w:val="20"/>
              </w:rPr>
              <w:t xml:space="preserve"> </w:t>
            </w:r>
            <w:r w:rsidRPr="00F27B92">
              <w:rPr>
                <w:sz w:val="20"/>
              </w:rPr>
              <w:t>(THCVA)</w:t>
            </w:r>
            <w:r>
              <w:rPr>
                <w:sz w:val="20"/>
              </w:rPr>
              <w:t xml:space="preserve">, </w:t>
            </w:r>
            <w:r w:rsidRPr="00A2541B">
              <w:rPr>
                <w:sz w:val="20"/>
              </w:rPr>
              <w:t xml:space="preserve">výpočet sum dle </w:t>
            </w:r>
            <w:r>
              <w:rPr>
                <w:sz w:val="20"/>
              </w:rPr>
              <w:t>CZ_SOP_D03_02</w:t>
            </w:r>
          </w:p>
        </w:tc>
      </w:tr>
      <w:tr w:rsidR="00AF1334" w14:paraId="59BAB732" w14:textId="77777777" w:rsidTr="00A24278">
        <w:trPr>
          <w:jc w:val="center"/>
        </w:trPr>
        <w:tc>
          <w:tcPr>
            <w:tcW w:w="1403" w:type="dxa"/>
            <w:tcBorders>
              <w:top w:val="single" w:sz="4" w:space="0" w:color="auto"/>
            </w:tcBorders>
          </w:tcPr>
          <w:p w14:paraId="33BC7E63" w14:textId="77777777" w:rsidR="00AF1334" w:rsidRPr="00A2541B" w:rsidRDefault="00AF1334" w:rsidP="00A24278">
            <w:pPr>
              <w:keepNext/>
              <w:spacing w:before="40" w:after="20"/>
              <w:jc w:val="center"/>
              <w:rPr>
                <w:sz w:val="20"/>
              </w:rPr>
            </w:pPr>
            <w:r w:rsidRPr="00A2541B">
              <w:rPr>
                <w:sz w:val="20"/>
              </w:rPr>
              <w:t>2.16</w:t>
            </w:r>
          </w:p>
        </w:tc>
        <w:tc>
          <w:tcPr>
            <w:tcW w:w="9374" w:type="dxa"/>
            <w:tcBorders>
              <w:top w:val="single" w:sz="4" w:space="0" w:color="auto"/>
            </w:tcBorders>
          </w:tcPr>
          <w:p w14:paraId="61497281" w14:textId="77777777" w:rsidR="00AF1334" w:rsidRPr="00A2541B" w:rsidRDefault="00AF1334" w:rsidP="00A24278">
            <w:pPr>
              <w:keepNext/>
              <w:spacing w:before="40" w:after="20"/>
              <w:jc w:val="left"/>
              <w:rPr>
                <w:b/>
                <w:sz w:val="20"/>
              </w:rPr>
            </w:pPr>
            <w:r w:rsidRPr="00A2541B">
              <w:rPr>
                <w:b/>
                <w:sz w:val="20"/>
              </w:rPr>
              <w:t>Ftaláty</w:t>
            </w:r>
            <w:r w:rsidRPr="00A2541B">
              <w:rPr>
                <w:sz w:val="20"/>
              </w:rPr>
              <w:t xml:space="preserve"> –dimethylftalát, diethylftalát, di-n-propylftalát, di-n-buthylftalát, diisobuthylftalát, dipenthylftalát, di-n-octylftalát, bis(2-ethylhexyl) ftalát (DEHP), buthylbenzylftalát, dicyklohexylftalát, výpočet sum dle </w:t>
            </w:r>
            <w:r>
              <w:rPr>
                <w:sz w:val="20"/>
              </w:rPr>
              <w:t>CZ_SOP_D03_02</w:t>
            </w:r>
          </w:p>
        </w:tc>
      </w:tr>
      <w:tr w:rsidR="00AF1334" w14:paraId="68CE59A4" w14:textId="77777777" w:rsidTr="00A24278">
        <w:trPr>
          <w:jc w:val="center"/>
        </w:trPr>
        <w:tc>
          <w:tcPr>
            <w:tcW w:w="1403" w:type="dxa"/>
            <w:tcBorders>
              <w:top w:val="single" w:sz="4" w:space="0" w:color="auto"/>
            </w:tcBorders>
          </w:tcPr>
          <w:p w14:paraId="6B12EE6D" w14:textId="77777777" w:rsidR="00AF1334" w:rsidRDefault="00AF1334" w:rsidP="00A24278">
            <w:pPr>
              <w:spacing w:before="40" w:after="20"/>
              <w:jc w:val="center"/>
              <w:rPr>
                <w:sz w:val="20"/>
              </w:rPr>
            </w:pPr>
            <w:r>
              <w:rPr>
                <w:sz w:val="20"/>
              </w:rPr>
              <w:t>2.17</w:t>
            </w:r>
          </w:p>
        </w:tc>
        <w:tc>
          <w:tcPr>
            <w:tcW w:w="9374" w:type="dxa"/>
            <w:tcBorders>
              <w:top w:val="single" w:sz="4" w:space="0" w:color="auto"/>
            </w:tcBorders>
          </w:tcPr>
          <w:p w14:paraId="5051AFB4" w14:textId="77777777" w:rsidR="00AF1334" w:rsidRPr="00A2541B" w:rsidRDefault="00AF1334" w:rsidP="00A24278">
            <w:pPr>
              <w:spacing w:before="40" w:after="20"/>
              <w:jc w:val="left"/>
              <w:rPr>
                <w:b/>
                <w:sz w:val="20"/>
              </w:rPr>
            </w:pPr>
            <w:r w:rsidRPr="009D69F2">
              <w:rPr>
                <w:b/>
                <w:sz w:val="20"/>
              </w:rPr>
              <w:t>Ftaláty</w:t>
            </w:r>
            <w:r w:rsidRPr="009D69F2">
              <w:rPr>
                <w:sz w:val="20"/>
              </w:rPr>
              <w:t xml:space="preserve"> – 2,2,4-trimetyl-1,3-pentandiol diisobutyrát (TXIB), dimethylftalát</w:t>
            </w:r>
            <w:r w:rsidRPr="00A2541B">
              <w:rPr>
                <w:sz w:val="20"/>
              </w:rPr>
              <w:t>, diethylftalát, di-n-propylftalát, di-n-buthylftalát, diisobuthylftalát, dipenthylftalát, di-n-octylftalát, bis(2-ethylhexyl) ftalát (DEHP), buthylbenzylftalát, dicyklohexylftalát, di-iso-nonylftalát, di-iso-decylftalát,</w:t>
            </w:r>
            <w:r>
              <w:rPr>
                <w:sz w:val="20"/>
              </w:rPr>
              <w:t xml:space="preserve"> </w:t>
            </w:r>
            <w:r w:rsidRPr="00A2541B">
              <w:rPr>
                <w:sz w:val="20"/>
              </w:rPr>
              <w:t xml:space="preserve">výpočet sum dle </w:t>
            </w:r>
            <w:r>
              <w:rPr>
                <w:sz w:val="20"/>
              </w:rPr>
              <w:t>CZ_SOP_D03_02</w:t>
            </w:r>
          </w:p>
        </w:tc>
      </w:tr>
      <w:tr w:rsidR="00AF1334" w14:paraId="7E9FB0AF" w14:textId="77777777" w:rsidTr="00A24278">
        <w:trPr>
          <w:jc w:val="center"/>
        </w:trPr>
        <w:tc>
          <w:tcPr>
            <w:tcW w:w="1403" w:type="dxa"/>
            <w:tcBorders>
              <w:top w:val="single" w:sz="4" w:space="0" w:color="auto"/>
            </w:tcBorders>
          </w:tcPr>
          <w:p w14:paraId="4F51CCD5" w14:textId="77777777" w:rsidR="00AF1334" w:rsidRPr="00A2541B" w:rsidRDefault="00AF1334" w:rsidP="00A24278">
            <w:pPr>
              <w:spacing w:before="40" w:after="20"/>
              <w:jc w:val="center"/>
              <w:rPr>
                <w:sz w:val="20"/>
              </w:rPr>
            </w:pPr>
            <w:r>
              <w:rPr>
                <w:sz w:val="20"/>
              </w:rPr>
              <w:t>2.18,</w:t>
            </w:r>
            <w:r w:rsidRPr="00A2541B">
              <w:rPr>
                <w:sz w:val="20"/>
              </w:rPr>
              <w:t xml:space="preserve"> 2.19</w:t>
            </w:r>
          </w:p>
        </w:tc>
        <w:tc>
          <w:tcPr>
            <w:tcW w:w="9374" w:type="dxa"/>
            <w:tcBorders>
              <w:top w:val="single" w:sz="4" w:space="0" w:color="auto"/>
            </w:tcBorders>
          </w:tcPr>
          <w:p w14:paraId="102BE292" w14:textId="77777777" w:rsidR="00AF1334" w:rsidRPr="00A2541B" w:rsidRDefault="00AF1334" w:rsidP="00A24278">
            <w:pPr>
              <w:spacing w:before="40" w:after="20"/>
              <w:jc w:val="left"/>
              <w:rPr>
                <w:b/>
                <w:sz w:val="20"/>
              </w:rPr>
            </w:pPr>
            <w:r w:rsidRPr="00A2541B">
              <w:rPr>
                <w:b/>
                <w:sz w:val="20"/>
              </w:rPr>
              <w:t xml:space="preserve">Fenoly a kresoly – </w:t>
            </w:r>
            <w:r w:rsidRPr="00A2541B">
              <w:rPr>
                <w:sz w:val="20"/>
              </w:rPr>
              <w:t xml:space="preserve">fenol, o-kresol, m-kresol, p-kresol, 2,3-dimethylfenol, 2,4-dimethylfenol, 2,5-dimethylfenol, 2,6-dimethylfenol, 3,5-dimethylfenol, 3,4-dimethylfenol, výpočet sum dle </w:t>
            </w:r>
            <w:r>
              <w:rPr>
                <w:sz w:val="20"/>
              </w:rPr>
              <w:t>CZ_SOP_D03_02</w:t>
            </w:r>
          </w:p>
        </w:tc>
      </w:tr>
      <w:tr w:rsidR="00AF1334" w14:paraId="7616B9ED" w14:textId="77777777" w:rsidTr="00A24278">
        <w:trPr>
          <w:jc w:val="center"/>
        </w:trPr>
        <w:tc>
          <w:tcPr>
            <w:tcW w:w="1403" w:type="dxa"/>
            <w:tcBorders>
              <w:top w:val="single" w:sz="4" w:space="0" w:color="auto"/>
            </w:tcBorders>
          </w:tcPr>
          <w:p w14:paraId="4F4A2BE0" w14:textId="77777777" w:rsidR="00AF1334" w:rsidRPr="00A2541B" w:rsidRDefault="00AF1334" w:rsidP="00A24278">
            <w:pPr>
              <w:spacing w:before="40" w:after="20"/>
              <w:jc w:val="center"/>
              <w:rPr>
                <w:sz w:val="20"/>
              </w:rPr>
            </w:pPr>
            <w:r w:rsidRPr="00A2541B">
              <w:rPr>
                <w:sz w:val="20"/>
              </w:rPr>
              <w:t>2.19</w:t>
            </w:r>
          </w:p>
        </w:tc>
        <w:tc>
          <w:tcPr>
            <w:tcW w:w="9374" w:type="dxa"/>
            <w:tcBorders>
              <w:top w:val="single" w:sz="4" w:space="0" w:color="auto"/>
            </w:tcBorders>
          </w:tcPr>
          <w:p w14:paraId="6B82056B" w14:textId="77777777" w:rsidR="00AF1334" w:rsidRPr="00A2541B" w:rsidRDefault="00AF1334" w:rsidP="00A24278">
            <w:pPr>
              <w:spacing w:before="40" w:after="20"/>
              <w:jc w:val="left"/>
              <w:rPr>
                <w:b/>
                <w:sz w:val="20"/>
              </w:rPr>
            </w:pPr>
            <w:r w:rsidRPr="00A2541B">
              <w:rPr>
                <w:b/>
                <w:sz w:val="20"/>
              </w:rPr>
              <w:t>Alkylfenoly, alkylfenoletoxyláty</w:t>
            </w:r>
            <w:r w:rsidRPr="00A2541B">
              <w:rPr>
                <w:b/>
                <w:sz w:val="20"/>
                <w:vertAlign w:val="superscript"/>
              </w:rPr>
              <w:t xml:space="preserve"> - </w:t>
            </w:r>
            <w:r w:rsidRPr="00A2541B">
              <w:rPr>
                <w:snapToGrid w:val="0"/>
                <w:sz w:val="20"/>
              </w:rPr>
              <w:t xml:space="preserve">4-nonylfenol (směs isomerů), </w:t>
            </w:r>
            <w:r w:rsidRPr="00A2541B">
              <w:rPr>
                <w:sz w:val="20"/>
              </w:rPr>
              <w:t>4-nonylfenol monoetoxylát (směs isomerů), 4-nonylfenol dietoxylát (směs isomerů), 4-nonylfenol trietoxylát (směs isomerů),</w:t>
            </w:r>
            <w:r w:rsidRPr="00A2541B">
              <w:rPr>
                <w:snapToGrid w:val="0"/>
                <w:sz w:val="20"/>
              </w:rPr>
              <w:t xml:space="preserve"> 4-tert-octylfenol</w:t>
            </w:r>
            <w:r w:rsidRPr="00A2541B">
              <w:rPr>
                <w:sz w:val="20"/>
              </w:rPr>
              <w:t>, 4-tert-octylfenol monoetoxylát, 4-tert-octylfenol dietoxylát, 4-tert-octylfenol trietoxylát, v</w:t>
            </w:r>
            <w:r>
              <w:rPr>
                <w:sz w:val="20"/>
              </w:rPr>
              <w:t>ýpočet sum dle CZ_SOP_D03_02</w:t>
            </w:r>
          </w:p>
        </w:tc>
      </w:tr>
      <w:tr w:rsidR="00AF1334" w14:paraId="7654A2A2" w14:textId="77777777" w:rsidTr="00A24278">
        <w:trPr>
          <w:jc w:val="center"/>
        </w:trPr>
        <w:tc>
          <w:tcPr>
            <w:tcW w:w="1403" w:type="dxa"/>
            <w:tcBorders>
              <w:top w:val="single" w:sz="4" w:space="0" w:color="auto"/>
              <w:bottom w:val="single" w:sz="4" w:space="0" w:color="auto"/>
            </w:tcBorders>
          </w:tcPr>
          <w:p w14:paraId="60E7B434" w14:textId="77777777" w:rsidR="00AF1334" w:rsidRPr="00A2541B" w:rsidRDefault="00AF1334" w:rsidP="00A24278">
            <w:pPr>
              <w:spacing w:before="40" w:after="20"/>
              <w:jc w:val="center"/>
              <w:rPr>
                <w:sz w:val="20"/>
              </w:rPr>
            </w:pPr>
            <w:r>
              <w:rPr>
                <w:sz w:val="20"/>
              </w:rPr>
              <w:t>2.20</w:t>
            </w:r>
          </w:p>
        </w:tc>
        <w:tc>
          <w:tcPr>
            <w:tcW w:w="9374" w:type="dxa"/>
            <w:tcBorders>
              <w:top w:val="single" w:sz="4" w:space="0" w:color="auto"/>
              <w:bottom w:val="single" w:sz="4" w:space="0" w:color="auto"/>
            </w:tcBorders>
          </w:tcPr>
          <w:p w14:paraId="33F91984" w14:textId="77777777" w:rsidR="00AF1334" w:rsidRPr="00A2541B" w:rsidRDefault="00AF1334" w:rsidP="00A24278">
            <w:pPr>
              <w:spacing w:before="40" w:after="20"/>
              <w:jc w:val="left"/>
              <w:rPr>
                <w:b/>
                <w:sz w:val="20"/>
              </w:rPr>
            </w:pPr>
            <w:r w:rsidRPr="00A2541B">
              <w:rPr>
                <w:b/>
                <w:sz w:val="20"/>
              </w:rPr>
              <w:t>Semivolatilní organické látky</w:t>
            </w:r>
            <w:r w:rsidRPr="00A2541B">
              <w:rPr>
                <w:sz w:val="20"/>
              </w:rPr>
              <w:t xml:space="preserve"> – </w:t>
            </w:r>
            <w:r w:rsidRPr="00BC64A7">
              <w:rPr>
                <w:sz w:val="20"/>
              </w:rPr>
              <w:t>1,2,3,4-tetrachlorbenzen, 1,2,3,5- &amp; 1,2,4,5-tetrachlorbenzen, 2,4-DDD, 2,4-DDE, 2,4-DDT, 2,6-dichloranilin,</w:t>
            </w:r>
            <w:r>
              <w:rPr>
                <w:sz w:val="20"/>
              </w:rPr>
              <w:t xml:space="preserve"> </w:t>
            </w:r>
            <w:r w:rsidRPr="00BC64A7">
              <w:rPr>
                <w:sz w:val="20"/>
              </w:rPr>
              <w:t>4,4`-DDD, 4,4`-DDE, 4,4`-DDT, 6-kaprolaktam, acenaften, acenaftylen, alachlor, aldrin, alfa-endosulfan, anthracen, benzo(a)anthracen, benzo(a)fluoranthen, benzo(a)pyren, benzo(b)fluoranthen, benzo(e)pyren, benzo(g,h,i)perylen, benzo(k)fluoranthen, beta-endosulfan, bifenyl,</w:t>
            </w:r>
            <w:r>
              <w:rPr>
                <w:sz w:val="20"/>
              </w:rPr>
              <w:t xml:space="preserve"> </w:t>
            </w:r>
            <w:r w:rsidRPr="00BC64A7">
              <w:rPr>
                <w:sz w:val="20"/>
              </w:rPr>
              <w:t>bis(2-ethylhexyl)ftalát (DEHP), cis-nonachlor, dibenzo(a,h)anthracen, dieldrin, difenylether, dichlobenil, di-n-butylftalát, endosulfan sulfát, endrin, fenanthren, fluoranthen, fluoren, heptachlor, heptachlorepoxid-cis, heptachlorepoxid-trans, hexachlorbenzen (HCB), hexachlorbutadien, hexachlorethan, HCH alfa, HCH beta, HCH delta, HCH epsilon, HCH gama, chlordan-cis, chlordan-trans, chrysen, indeno(1,2,3-cd)pyren, isodrin, methoxychlor, mirex, naftalen, oktachlorstyren, oxychlordan, PBB 153, PCB 101, PCB 118, PCB 138, PCB 153, PCB 180, PCB 194, PCB 28, PCB 52, pentachlorbenzen, pentachlortoluen, perylen, pyren, telodrin, trans-nonachlor, trifluralin</w:t>
            </w:r>
            <w:r>
              <w:rPr>
                <w:sz w:val="20"/>
              </w:rPr>
              <w:t>,</w:t>
            </w:r>
            <w:r w:rsidRPr="00A2541B" w:rsidDel="00EA310F">
              <w:rPr>
                <w:sz w:val="20"/>
              </w:rPr>
              <w:t xml:space="preserve"> </w:t>
            </w:r>
            <w:r w:rsidRPr="00A2541B">
              <w:rPr>
                <w:sz w:val="20"/>
              </w:rPr>
              <w:t xml:space="preserve">výpočet sum dle </w:t>
            </w:r>
            <w:r>
              <w:rPr>
                <w:sz w:val="20"/>
              </w:rPr>
              <w:t>CZ_SOP_D03_02</w:t>
            </w:r>
          </w:p>
        </w:tc>
      </w:tr>
      <w:tr w:rsidR="00AF1334" w14:paraId="0AC6FEE5" w14:textId="77777777" w:rsidTr="00A24278">
        <w:trPr>
          <w:jc w:val="center"/>
        </w:trPr>
        <w:tc>
          <w:tcPr>
            <w:tcW w:w="1403" w:type="dxa"/>
            <w:tcBorders>
              <w:top w:val="single" w:sz="4" w:space="0" w:color="auto"/>
              <w:bottom w:val="single" w:sz="4" w:space="0" w:color="auto"/>
            </w:tcBorders>
          </w:tcPr>
          <w:p w14:paraId="27F01E35" w14:textId="77777777" w:rsidR="00AF1334" w:rsidRDefault="00AF1334" w:rsidP="00A24278">
            <w:pPr>
              <w:spacing w:before="40" w:after="20"/>
              <w:jc w:val="center"/>
              <w:rPr>
                <w:sz w:val="20"/>
              </w:rPr>
            </w:pPr>
            <w:r>
              <w:rPr>
                <w:sz w:val="20"/>
              </w:rPr>
              <w:t>2.21</w:t>
            </w:r>
          </w:p>
        </w:tc>
        <w:tc>
          <w:tcPr>
            <w:tcW w:w="9374" w:type="dxa"/>
            <w:tcBorders>
              <w:top w:val="single" w:sz="4" w:space="0" w:color="auto"/>
              <w:bottom w:val="single" w:sz="4" w:space="0" w:color="auto"/>
            </w:tcBorders>
          </w:tcPr>
          <w:p w14:paraId="41C3ACBF" w14:textId="77777777" w:rsidR="00AF1334" w:rsidRPr="00A2541B" w:rsidRDefault="00AF1334" w:rsidP="00A24278">
            <w:pPr>
              <w:spacing w:before="40" w:after="20"/>
              <w:jc w:val="left"/>
              <w:rPr>
                <w:b/>
                <w:sz w:val="20"/>
              </w:rPr>
            </w:pPr>
            <w:r w:rsidRPr="00A2541B">
              <w:rPr>
                <w:b/>
                <w:sz w:val="20"/>
              </w:rPr>
              <w:t>Semivolatilní organické látky</w:t>
            </w:r>
            <w:r w:rsidRPr="00A2541B">
              <w:rPr>
                <w:sz w:val="20"/>
              </w:rPr>
              <w:t xml:space="preserve"> – </w:t>
            </w:r>
            <w:r w:rsidRPr="006F5DFA">
              <w:rPr>
                <w:bCs/>
                <w:sz w:val="20"/>
              </w:rPr>
              <w:t xml:space="preserve">1-chlornaftalen, 2,4-dimethylfenol, 2,4-dinitrofenol, 2,4-dinitrotoluen, 2,6-dinitrotoluen,2-chlornaftalen, 2-methylfenol, 2-methylnaftalen, 2-nitroanilin, 2-nitrofenol, 3- &amp; 4-methylfenol, 3-nitroanilin, 4,6-dinitro-2-methylfenol, 4-bromfenylfenyl ether, 4-chlor-3-methylfenol, 4-chloranilin, 4-chlorfenylfenyl ether, 4-nitroanilin, 4-nitrofenol, 6-kaprolaktam, acenaften, acenaftylen, acetofenon, anilin, anthracen, benzidin, benzo(a)anthracen, benzo(a)fluoranthen, benzo(a)pyren, benzo(b)fluoranthen, </w:t>
            </w:r>
            <w:r w:rsidRPr="006F5DFA">
              <w:rPr>
                <w:bCs/>
                <w:sz w:val="20"/>
              </w:rPr>
              <w:lastRenderedPageBreak/>
              <w:t>benzo(g,h,i)perylen, benzo(k)fluoranthen, benzylalkohol, bifenyl,</w:t>
            </w:r>
            <w:r>
              <w:rPr>
                <w:bCs/>
                <w:sz w:val="20"/>
              </w:rPr>
              <w:t xml:space="preserve"> </w:t>
            </w:r>
            <w:r w:rsidRPr="006F5DFA">
              <w:rPr>
                <w:bCs/>
                <w:sz w:val="20"/>
              </w:rPr>
              <w:t>bis(2-ethylhexyl)ftalát, bis(2-chlorethoxy)methan, bis(2-chlorethyl)ether, bis(2-chlorisopropyl)ether (všechny izomery), butylbenzylftalát, dibenzo(a,h)anthracen, dibenzofuran, diethylftalát, difenylamin, dimethylftalát, di-n-butylftalát, di-n-oktylftalát, dinoseb, fenanthren, fenol, fluoranthen, fluoren, hexachlorbutadien, hexachlorcyklopentadien, hexachlorethan, chrysen, indeno(1,2,3-cd)pyren, izoforon, karbazol, naftalen, nitrobenzen, N-nitrosodi-n-propylamin, PCB 101, PCB 118, PCB 138, PCB 153, PCB 180, PCB 28, PCB 52, pyren</w:t>
            </w:r>
            <w:r w:rsidRPr="00A2541B">
              <w:rPr>
                <w:sz w:val="20"/>
              </w:rPr>
              <w:t xml:space="preserve">, výpočet sum dle </w:t>
            </w:r>
            <w:r>
              <w:rPr>
                <w:sz w:val="20"/>
              </w:rPr>
              <w:t>CZ_SOP_D03_02</w:t>
            </w:r>
          </w:p>
        </w:tc>
      </w:tr>
      <w:tr w:rsidR="00AF1334" w14:paraId="7BE7BFE3" w14:textId="77777777" w:rsidTr="00A24278">
        <w:trPr>
          <w:jc w:val="center"/>
        </w:trPr>
        <w:tc>
          <w:tcPr>
            <w:tcW w:w="1403" w:type="dxa"/>
            <w:tcBorders>
              <w:top w:val="single" w:sz="4" w:space="0" w:color="auto"/>
              <w:bottom w:val="single" w:sz="4" w:space="0" w:color="auto"/>
            </w:tcBorders>
          </w:tcPr>
          <w:p w14:paraId="0F2D5310" w14:textId="77777777" w:rsidR="00AF1334" w:rsidRPr="00A2541B" w:rsidRDefault="00AF1334" w:rsidP="00A24278">
            <w:pPr>
              <w:spacing w:before="40" w:after="20"/>
              <w:jc w:val="center"/>
              <w:rPr>
                <w:sz w:val="20"/>
              </w:rPr>
            </w:pPr>
            <w:r>
              <w:rPr>
                <w:sz w:val="20"/>
              </w:rPr>
              <w:lastRenderedPageBreak/>
              <w:t>2.22, 2.23, 2.24,</w:t>
            </w:r>
            <w:r w:rsidRPr="00A2541B">
              <w:rPr>
                <w:sz w:val="20"/>
              </w:rPr>
              <w:t xml:space="preserve"> 2.26</w:t>
            </w:r>
          </w:p>
        </w:tc>
        <w:tc>
          <w:tcPr>
            <w:tcW w:w="9374" w:type="dxa"/>
            <w:tcBorders>
              <w:top w:val="single" w:sz="4" w:space="0" w:color="auto"/>
              <w:bottom w:val="single" w:sz="4" w:space="0" w:color="auto"/>
            </w:tcBorders>
          </w:tcPr>
          <w:p w14:paraId="58D8454F" w14:textId="77777777" w:rsidR="00AF1334" w:rsidRPr="00A2541B" w:rsidRDefault="00AF1334" w:rsidP="00A24278">
            <w:pPr>
              <w:spacing w:before="40" w:after="20"/>
              <w:jc w:val="left"/>
              <w:rPr>
                <w:sz w:val="20"/>
              </w:rPr>
            </w:pPr>
            <w:r w:rsidRPr="00A2541B">
              <w:rPr>
                <w:b/>
                <w:sz w:val="20"/>
              </w:rPr>
              <w:t>Polycyklické aromatické uhlovodíky</w:t>
            </w:r>
            <w:r w:rsidRPr="00A2541B">
              <w:rPr>
                <w:sz w:val="20"/>
              </w:rPr>
              <w:t xml:space="preserve"> – naftalen, acenaftylen, acenaften, fluoren, fenanthren, anthracen, fluoranthen, pyren, benzo-(a)-anthracen, chrysen, benzo-(b)-</w:t>
            </w:r>
            <w:r w:rsidRPr="00A2541B">
              <w:rPr>
                <w:b/>
                <w:sz w:val="20"/>
              </w:rPr>
              <w:t>fluoranthen</w:t>
            </w:r>
            <w:r w:rsidRPr="00A2541B">
              <w:rPr>
                <w:sz w:val="20"/>
              </w:rPr>
              <w:t xml:space="preserve">, benzo-(k)-fluoranthen, benzo-(a)-pyren, dibenzo-(a,h)-anthracen, benzo-(g,h,i)-perylen, indeno-(1,2,3,c,d)-pyren, koronen, výpočet sum dle </w:t>
            </w:r>
            <w:r>
              <w:rPr>
                <w:sz w:val="20"/>
              </w:rPr>
              <w:t>CZ_SOP_D03_02</w:t>
            </w:r>
          </w:p>
        </w:tc>
      </w:tr>
      <w:tr w:rsidR="00AF1334" w14:paraId="0516EED7" w14:textId="77777777" w:rsidTr="00A24278">
        <w:trPr>
          <w:jc w:val="center"/>
        </w:trPr>
        <w:tc>
          <w:tcPr>
            <w:tcW w:w="1403" w:type="dxa"/>
            <w:tcBorders>
              <w:top w:val="single" w:sz="4" w:space="0" w:color="auto"/>
              <w:bottom w:val="single" w:sz="4" w:space="0" w:color="auto"/>
            </w:tcBorders>
          </w:tcPr>
          <w:p w14:paraId="04B95FA7" w14:textId="77777777" w:rsidR="00AF1334" w:rsidRDefault="00AF1334" w:rsidP="00A24278">
            <w:pPr>
              <w:spacing w:before="40" w:after="20"/>
              <w:jc w:val="center"/>
              <w:rPr>
                <w:sz w:val="20"/>
              </w:rPr>
            </w:pPr>
            <w:r w:rsidRPr="00177EFD">
              <w:rPr>
                <w:sz w:val="20"/>
              </w:rPr>
              <w:t>2.25</w:t>
            </w:r>
          </w:p>
        </w:tc>
        <w:tc>
          <w:tcPr>
            <w:tcW w:w="9374" w:type="dxa"/>
            <w:tcBorders>
              <w:top w:val="single" w:sz="4" w:space="0" w:color="auto"/>
              <w:bottom w:val="single" w:sz="4" w:space="0" w:color="auto"/>
            </w:tcBorders>
          </w:tcPr>
          <w:p w14:paraId="56974AA1" w14:textId="77777777" w:rsidR="00AF1334" w:rsidRPr="00A2541B" w:rsidRDefault="00AF1334" w:rsidP="00A24278">
            <w:pPr>
              <w:spacing w:before="40" w:after="20"/>
              <w:jc w:val="left"/>
              <w:rPr>
                <w:b/>
                <w:sz w:val="20"/>
              </w:rPr>
            </w:pPr>
            <w:r w:rsidRPr="00177EFD">
              <w:rPr>
                <w:b/>
                <w:sz w:val="20"/>
              </w:rPr>
              <w:t>Glykoly</w:t>
            </w:r>
            <w:r w:rsidRPr="00177EFD">
              <w:rPr>
                <w:sz w:val="20"/>
              </w:rPr>
              <w:t>-, monopropylenglykol (jako C), ethylenglykol, ethylenglykol (jako C), diethylenglykol, diethylenglykol (jako C), triethylenglykol, triethylenglykol (jako C)</w:t>
            </w:r>
          </w:p>
        </w:tc>
      </w:tr>
      <w:tr w:rsidR="00AF1334" w14:paraId="039E8B54" w14:textId="77777777" w:rsidTr="00A24278">
        <w:trPr>
          <w:jc w:val="center"/>
        </w:trPr>
        <w:tc>
          <w:tcPr>
            <w:tcW w:w="1403" w:type="dxa"/>
            <w:tcBorders>
              <w:top w:val="single" w:sz="4" w:space="0" w:color="auto"/>
            </w:tcBorders>
          </w:tcPr>
          <w:p w14:paraId="5BD5543E" w14:textId="77777777" w:rsidR="00AF1334" w:rsidRPr="00A2541B" w:rsidRDefault="00AF1334" w:rsidP="00A24278">
            <w:pPr>
              <w:spacing w:before="40" w:after="20"/>
              <w:jc w:val="center"/>
              <w:rPr>
                <w:sz w:val="20"/>
              </w:rPr>
            </w:pPr>
            <w:r>
              <w:rPr>
                <w:sz w:val="20"/>
              </w:rPr>
              <w:t>2.27, 2.28,</w:t>
            </w:r>
            <w:r w:rsidRPr="00A2541B">
              <w:rPr>
                <w:sz w:val="20"/>
              </w:rPr>
              <w:t xml:space="preserve"> 2.30</w:t>
            </w:r>
          </w:p>
        </w:tc>
        <w:tc>
          <w:tcPr>
            <w:tcW w:w="9374" w:type="dxa"/>
            <w:tcBorders>
              <w:top w:val="single" w:sz="4" w:space="0" w:color="auto"/>
            </w:tcBorders>
          </w:tcPr>
          <w:p w14:paraId="220DB9D3" w14:textId="77777777" w:rsidR="00AF1334" w:rsidRPr="00A2541B" w:rsidRDefault="00AF1334" w:rsidP="00A24278">
            <w:pPr>
              <w:spacing w:before="40" w:after="20"/>
              <w:jc w:val="left"/>
              <w:rPr>
                <w:b/>
                <w:sz w:val="20"/>
              </w:rPr>
            </w:pPr>
            <w:r w:rsidRPr="00A2541B">
              <w:rPr>
                <w:b/>
                <w:sz w:val="20"/>
              </w:rPr>
              <w:t>Polychlorované bifenyly</w:t>
            </w:r>
            <w:r w:rsidRPr="00A2541B">
              <w:rPr>
                <w:sz w:val="20"/>
              </w:rPr>
              <w:t xml:space="preserve"> - PCB28, PCB52, PCB101, PCB118, PCB138, PCB153, PCB180, výpočet sum dle </w:t>
            </w:r>
            <w:r>
              <w:rPr>
                <w:sz w:val="20"/>
              </w:rPr>
              <w:t>CZ_SOP_D03_02</w:t>
            </w:r>
          </w:p>
        </w:tc>
      </w:tr>
      <w:tr w:rsidR="00AF1334" w14:paraId="66BC32AC" w14:textId="77777777" w:rsidTr="00A24278">
        <w:trPr>
          <w:jc w:val="center"/>
        </w:trPr>
        <w:tc>
          <w:tcPr>
            <w:tcW w:w="1403" w:type="dxa"/>
            <w:tcBorders>
              <w:top w:val="single" w:sz="4" w:space="0" w:color="auto"/>
            </w:tcBorders>
          </w:tcPr>
          <w:p w14:paraId="7453C76A" w14:textId="77777777" w:rsidR="00AF1334" w:rsidRDefault="00AF1334" w:rsidP="00A24278">
            <w:pPr>
              <w:spacing w:before="40" w:after="20"/>
              <w:jc w:val="center"/>
              <w:rPr>
                <w:sz w:val="20"/>
              </w:rPr>
            </w:pPr>
            <w:r>
              <w:rPr>
                <w:sz w:val="20"/>
              </w:rPr>
              <w:t>2.29</w:t>
            </w:r>
          </w:p>
        </w:tc>
        <w:tc>
          <w:tcPr>
            <w:tcW w:w="9374" w:type="dxa"/>
            <w:tcBorders>
              <w:top w:val="single" w:sz="4" w:space="0" w:color="auto"/>
            </w:tcBorders>
          </w:tcPr>
          <w:p w14:paraId="4D162CA9" w14:textId="77777777" w:rsidR="00AF1334" w:rsidRPr="00A2541B" w:rsidRDefault="00AF1334" w:rsidP="00A24278">
            <w:pPr>
              <w:spacing w:before="40" w:after="20"/>
              <w:jc w:val="left"/>
              <w:rPr>
                <w:b/>
                <w:sz w:val="20"/>
              </w:rPr>
            </w:pPr>
            <w:r w:rsidRPr="00A2541B">
              <w:rPr>
                <w:b/>
                <w:sz w:val="20"/>
              </w:rPr>
              <w:t>Alkylfenoly, alkylfenoletoxyláty</w:t>
            </w:r>
            <w:r>
              <w:rPr>
                <w:b/>
                <w:sz w:val="20"/>
              </w:rPr>
              <w:t xml:space="preserve"> </w:t>
            </w:r>
            <w:r w:rsidRPr="00A2541B">
              <w:rPr>
                <w:sz w:val="20"/>
              </w:rPr>
              <w:t xml:space="preserve">- </w:t>
            </w:r>
            <w:r w:rsidRPr="00A2541B">
              <w:rPr>
                <w:snapToGrid w:val="0"/>
                <w:sz w:val="20"/>
              </w:rPr>
              <w:t xml:space="preserve">4-nonylfenol (směs isomerů), </w:t>
            </w:r>
            <w:r w:rsidRPr="00A2541B">
              <w:rPr>
                <w:sz w:val="20"/>
              </w:rPr>
              <w:t>4-nonylfenol monoetoxylát (směs isomerů), 4-nonylfenol dietoxylát (směs isomerů), 4-nonylfenol trietoxylát (směs isomerů), 4-n-octylfenol</w:t>
            </w:r>
            <w:r w:rsidRPr="00A2541B">
              <w:rPr>
                <w:snapToGrid w:val="0"/>
                <w:sz w:val="20"/>
              </w:rPr>
              <w:t>, 4-tert-octylfenol</w:t>
            </w:r>
            <w:r w:rsidRPr="00A2541B">
              <w:rPr>
                <w:sz w:val="20"/>
              </w:rPr>
              <w:t xml:space="preserve">, 4-tert-octylfenol monoetoxylát, 4-tert-octylfenol dietoxylát, 4-tert-octylfenol trietoxylát, výpočet sum dle </w:t>
            </w:r>
            <w:r>
              <w:rPr>
                <w:sz w:val="20"/>
              </w:rPr>
              <w:t>CZ_SOP_D03_02</w:t>
            </w:r>
          </w:p>
        </w:tc>
      </w:tr>
      <w:tr w:rsidR="00AF1334" w14:paraId="44146352" w14:textId="77777777" w:rsidTr="00A24278">
        <w:trPr>
          <w:jc w:val="center"/>
        </w:trPr>
        <w:tc>
          <w:tcPr>
            <w:tcW w:w="1403" w:type="dxa"/>
            <w:tcBorders>
              <w:bottom w:val="single" w:sz="4" w:space="0" w:color="auto"/>
            </w:tcBorders>
          </w:tcPr>
          <w:p w14:paraId="5CF0E42C" w14:textId="77777777" w:rsidR="00AF1334" w:rsidRPr="00A2541B" w:rsidRDefault="00AF1334" w:rsidP="00A24278">
            <w:pPr>
              <w:spacing w:before="40" w:after="20"/>
              <w:jc w:val="center"/>
              <w:rPr>
                <w:sz w:val="20"/>
              </w:rPr>
            </w:pPr>
            <w:r>
              <w:rPr>
                <w:sz w:val="20"/>
              </w:rPr>
              <w:t>2.31</w:t>
            </w:r>
          </w:p>
        </w:tc>
        <w:tc>
          <w:tcPr>
            <w:tcW w:w="9374" w:type="dxa"/>
            <w:tcBorders>
              <w:bottom w:val="single" w:sz="4" w:space="0" w:color="auto"/>
            </w:tcBorders>
          </w:tcPr>
          <w:p w14:paraId="206E5736" w14:textId="77777777" w:rsidR="00AF1334" w:rsidRPr="00A2541B" w:rsidRDefault="00AF1334" w:rsidP="00A24278">
            <w:pPr>
              <w:spacing w:before="40" w:after="20"/>
              <w:jc w:val="left"/>
              <w:rPr>
                <w:b/>
                <w:sz w:val="20"/>
              </w:rPr>
            </w:pPr>
            <w:r w:rsidRPr="00A2541B">
              <w:rPr>
                <w:b/>
                <w:sz w:val="20"/>
              </w:rPr>
              <w:t>Organochlorové pesticidy a další halogenové látky</w:t>
            </w:r>
            <w:r w:rsidRPr="00A2541B">
              <w:rPr>
                <w:sz w:val="20"/>
              </w:rPr>
              <w:t xml:space="preserve"> – 1,2,3,4-tetrachlorbenzen, 1,2,3,5-tetrachlorbenzen, 1,2,4,5-tetrachlorbenzen, 2,4´-DDD (TDE), 2,4´-DDE, 2,4´-DDT, 4,4´-DDD (TDE), 4,4´-DDE, 4,4´-DDT, alachlor, aldrin, bis(2-ethylhexyl)ftalát (DEHP), cis-heptachlorperoxid, cis-chlordan, cis-nonachlor, dieldrin, dichlobenil, dikofol, endosulfan-sulfát, endrin, endrin aldehyd, endrin keton, heptachlor, hexabrombifenyl (PBB 153), hexachlorbenzen, hexachlorbutadien, hexachlorethan, isodrin, methoxychlor, mirex, oktachlorstyren, oxychlordan, pentachloranilin, pentachlorbenzen, quintozene, telodrin (isobenzan), toxafen, trans-heptachlorperoxid, trans-chlordan, trans-nonachlor, trifluralin, </w:t>
            </w:r>
            <w:r>
              <w:rPr>
                <w:sz w:val="20"/>
              </w:rPr>
              <w:t>alfa</w:t>
            </w:r>
            <w:r w:rsidRPr="00A2541B">
              <w:rPr>
                <w:sz w:val="20"/>
              </w:rPr>
              <w:t>-endosulphan, HCH</w:t>
            </w:r>
            <w:r>
              <w:rPr>
                <w:sz w:val="20"/>
              </w:rPr>
              <w:t xml:space="preserve"> alfa</w:t>
            </w:r>
            <w:r w:rsidRPr="00A2541B">
              <w:rPr>
                <w:sz w:val="20"/>
              </w:rPr>
              <w:t xml:space="preserve">, </w:t>
            </w:r>
            <w:r>
              <w:rPr>
                <w:sz w:val="20"/>
              </w:rPr>
              <w:t>beta</w:t>
            </w:r>
            <w:r w:rsidRPr="00A2541B">
              <w:rPr>
                <w:sz w:val="20"/>
              </w:rPr>
              <w:t>-endosulphan, HCH</w:t>
            </w:r>
            <w:r>
              <w:rPr>
                <w:sz w:val="20"/>
              </w:rPr>
              <w:t xml:space="preserve"> beta</w:t>
            </w:r>
            <w:r w:rsidRPr="00A2541B">
              <w:rPr>
                <w:sz w:val="20"/>
              </w:rPr>
              <w:t>, HCH</w:t>
            </w:r>
            <w:r>
              <w:rPr>
                <w:sz w:val="20"/>
              </w:rPr>
              <w:t xml:space="preserve"> gama</w:t>
            </w:r>
            <w:r w:rsidRPr="00A2541B">
              <w:rPr>
                <w:sz w:val="20"/>
              </w:rPr>
              <w:t xml:space="preserve"> (Lindan), HCH</w:t>
            </w:r>
            <w:r>
              <w:rPr>
                <w:sz w:val="20"/>
              </w:rPr>
              <w:t xml:space="preserve"> delta</w:t>
            </w:r>
            <w:r w:rsidRPr="00A2541B">
              <w:rPr>
                <w:sz w:val="20"/>
              </w:rPr>
              <w:t>, HCH</w:t>
            </w:r>
            <w:r>
              <w:rPr>
                <w:sz w:val="20"/>
              </w:rPr>
              <w:t xml:space="preserve"> epsilon</w:t>
            </w:r>
            <w:r w:rsidRPr="00A2541B">
              <w:rPr>
                <w:sz w:val="20"/>
              </w:rPr>
              <w:t xml:space="preserve">, výpočet sum dle </w:t>
            </w:r>
            <w:r>
              <w:rPr>
                <w:sz w:val="20"/>
              </w:rPr>
              <w:t>CZ_SOP_D03_02</w:t>
            </w:r>
          </w:p>
        </w:tc>
      </w:tr>
      <w:tr w:rsidR="00AF1334" w14:paraId="66166291" w14:textId="77777777" w:rsidTr="00A24278">
        <w:trPr>
          <w:jc w:val="center"/>
        </w:trPr>
        <w:tc>
          <w:tcPr>
            <w:tcW w:w="1403" w:type="dxa"/>
            <w:tcBorders>
              <w:bottom w:val="single" w:sz="4" w:space="0" w:color="auto"/>
            </w:tcBorders>
          </w:tcPr>
          <w:p w14:paraId="5D331D2D" w14:textId="77777777" w:rsidR="00AF1334" w:rsidRDefault="00AF1334" w:rsidP="00A24278">
            <w:pPr>
              <w:spacing w:before="40" w:after="20"/>
              <w:jc w:val="center"/>
              <w:rPr>
                <w:sz w:val="20"/>
              </w:rPr>
            </w:pPr>
            <w:r w:rsidRPr="7182A7D0">
              <w:rPr>
                <w:sz w:val="20"/>
              </w:rPr>
              <w:t>2.32</w:t>
            </w:r>
          </w:p>
        </w:tc>
        <w:tc>
          <w:tcPr>
            <w:tcW w:w="9374" w:type="dxa"/>
            <w:tcBorders>
              <w:bottom w:val="single" w:sz="4" w:space="0" w:color="auto"/>
            </w:tcBorders>
          </w:tcPr>
          <w:p w14:paraId="0CF31FC4" w14:textId="77777777" w:rsidR="00AF1334" w:rsidRPr="00A2541B" w:rsidRDefault="00AF1334" w:rsidP="00A24278">
            <w:pPr>
              <w:spacing w:before="40" w:after="20"/>
              <w:jc w:val="left"/>
              <w:rPr>
                <w:b/>
                <w:sz w:val="20"/>
              </w:rPr>
            </w:pPr>
            <w:r w:rsidRPr="7182A7D0">
              <w:rPr>
                <w:b/>
                <w:bCs/>
                <w:sz w:val="20"/>
              </w:rPr>
              <w:t>Organochlorové pesticidy a další halogenové látky</w:t>
            </w:r>
            <w:r w:rsidRPr="7182A7D0">
              <w:rPr>
                <w:sz w:val="20"/>
              </w:rPr>
              <w:t xml:space="preserve"> – 1,2,3,4-tetrachlorbenzen, 1,2,3,5-tetrachlorbenzen, 1,2,4,5-tetrachlorbenzen, 2,4´-DDD (TDE), 2,4´-DDE, 2,4´-DDT, 4,4´-DDD (TDE), 4,4´-DDE, 4,4´-DDT, alachlor, aldrin, bis(2-ethylhexyl)ftalát (DEHP), cis-heptachlorperoxid, cis-chlordan, cis-nonachlor, dieldrin, dichlobenil, dikofol, endosulfan-sulfát, endrin, heptachlor, hexabrombifenyl (PBB 153), hexachlorbenzen, hexachlorbutadien, hexachlorethan, isodrin, methoxychlor, mirex, oktachlorstyren, oxychlordan, pentachloranilin, pentachlorbenzen, quintozene, telodrin (isobenzan), tetradifon, toxafen, trans-heptachlorperoxid, trans-chlordan, trans-nonachlor, trifluralin, alfa-endosulphan, HCH alfa, beta-endosulphan, HCH beta, HCH gama (Lindan), HCH delta, HCH epsilon, výpočet sum dle CZ_SOP_D03_02</w:t>
            </w:r>
          </w:p>
        </w:tc>
      </w:tr>
      <w:tr w:rsidR="00AF1334" w14:paraId="453CBAE0" w14:textId="77777777" w:rsidTr="00A24278">
        <w:trPr>
          <w:jc w:val="center"/>
        </w:trPr>
        <w:tc>
          <w:tcPr>
            <w:tcW w:w="1403" w:type="dxa"/>
            <w:tcBorders>
              <w:top w:val="single" w:sz="4" w:space="0" w:color="auto"/>
              <w:bottom w:val="single" w:sz="4" w:space="0" w:color="auto"/>
            </w:tcBorders>
          </w:tcPr>
          <w:p w14:paraId="03D02FA5" w14:textId="77777777" w:rsidR="00AF1334" w:rsidRPr="00A2541B" w:rsidRDefault="00AF1334" w:rsidP="00A24278">
            <w:pPr>
              <w:spacing w:before="40" w:after="20"/>
              <w:jc w:val="center"/>
              <w:rPr>
                <w:sz w:val="20"/>
              </w:rPr>
            </w:pPr>
            <w:r>
              <w:rPr>
                <w:sz w:val="20"/>
              </w:rPr>
              <w:t>2.35, 2.36, 2.42, 2.43, 2.44, 2.45, 2.46, 2.47, 2.48, 2.49,</w:t>
            </w:r>
            <w:r w:rsidRPr="00A2541B">
              <w:rPr>
                <w:sz w:val="20"/>
              </w:rPr>
              <w:t xml:space="preserve"> 2.50</w:t>
            </w:r>
          </w:p>
        </w:tc>
        <w:tc>
          <w:tcPr>
            <w:tcW w:w="9374" w:type="dxa"/>
            <w:tcBorders>
              <w:top w:val="single" w:sz="4" w:space="0" w:color="auto"/>
              <w:bottom w:val="single" w:sz="4" w:space="0" w:color="auto"/>
            </w:tcBorders>
          </w:tcPr>
          <w:p w14:paraId="64C06DAF" w14:textId="77777777" w:rsidR="00AF1334" w:rsidRPr="00A2541B" w:rsidRDefault="00AF1334" w:rsidP="00A24278">
            <w:pPr>
              <w:spacing w:before="40" w:after="20"/>
              <w:jc w:val="left"/>
              <w:rPr>
                <w:b/>
                <w:sz w:val="20"/>
              </w:rPr>
            </w:pPr>
            <w:r w:rsidRPr="00A2541B">
              <w:rPr>
                <w:b/>
                <w:sz w:val="20"/>
              </w:rPr>
              <w:t>PCDD/PCDF</w:t>
            </w:r>
            <w:r w:rsidRPr="00A2541B">
              <w:rPr>
                <w:sz w:val="20"/>
              </w:rPr>
              <w:t xml:space="preserve"> - 2,3,7,8-TCDD, 1,2,3,7,8-PeCDD, 1,2,3,4,7,8-HxCDD, 1,2,3,6,7,8-HxCDD, 1,2,3,7,8,9-HxCDD, 1,2,3,4,6,7,8-HpCDD, OCDD, 2,3,7,8-TCDF, 1,2,3,7,8-PeCDF, 2,3,4,7,8-PeCDF, 1,2,3,4,7,8-HxCDF, 1,2,3,6,7,8-HxCDF, 1,2,3,7,8,9-HxCDF, 2,3,4,6,7,8-HxCDF, 1,2,3,4,6,7,8-HpCDF, 1,2,3,4,7,8,9-HpCDF, OCDF, výpočet parametrů TEQ dle CZ_SOP_D06_06_J03</w:t>
            </w:r>
          </w:p>
        </w:tc>
      </w:tr>
      <w:tr w:rsidR="00AF1334" w14:paraId="26F5E0CE" w14:textId="77777777" w:rsidTr="00A24278">
        <w:trPr>
          <w:jc w:val="center"/>
        </w:trPr>
        <w:tc>
          <w:tcPr>
            <w:tcW w:w="1403" w:type="dxa"/>
            <w:tcBorders>
              <w:top w:val="single" w:sz="4" w:space="0" w:color="auto"/>
              <w:bottom w:val="single" w:sz="4" w:space="0" w:color="auto"/>
            </w:tcBorders>
          </w:tcPr>
          <w:p w14:paraId="45D9F738" w14:textId="77777777" w:rsidR="00AF1334" w:rsidRPr="00A2541B" w:rsidRDefault="00AF1334" w:rsidP="00A24278">
            <w:pPr>
              <w:spacing w:before="40" w:after="20"/>
              <w:jc w:val="center"/>
              <w:rPr>
                <w:sz w:val="20"/>
              </w:rPr>
            </w:pPr>
            <w:r>
              <w:rPr>
                <w:sz w:val="20"/>
              </w:rPr>
              <w:t>2.38, 2.39,</w:t>
            </w:r>
            <w:r w:rsidRPr="00A2541B">
              <w:rPr>
                <w:sz w:val="20"/>
              </w:rPr>
              <w:t xml:space="preserve"> </w:t>
            </w:r>
          </w:p>
        </w:tc>
        <w:tc>
          <w:tcPr>
            <w:tcW w:w="9374" w:type="dxa"/>
            <w:tcBorders>
              <w:top w:val="single" w:sz="4" w:space="0" w:color="auto"/>
              <w:bottom w:val="single" w:sz="4" w:space="0" w:color="auto"/>
            </w:tcBorders>
          </w:tcPr>
          <w:p w14:paraId="55EE02FF" w14:textId="77777777" w:rsidR="00AF1334" w:rsidRPr="00A2541B" w:rsidRDefault="00AF1334" w:rsidP="00A24278">
            <w:pPr>
              <w:spacing w:before="40" w:after="20"/>
              <w:jc w:val="left"/>
              <w:rPr>
                <w:b/>
                <w:sz w:val="20"/>
              </w:rPr>
            </w:pPr>
            <w:r w:rsidRPr="00A2541B">
              <w:rPr>
                <w:b/>
                <w:sz w:val="20"/>
              </w:rPr>
              <w:t>PCB</w:t>
            </w:r>
            <w:r w:rsidRPr="00A2541B">
              <w:rPr>
                <w:sz w:val="20"/>
              </w:rPr>
              <w:t xml:space="preserve"> </w:t>
            </w:r>
            <w:r>
              <w:rPr>
                <w:sz w:val="20"/>
              </w:rPr>
              <w:t>–</w:t>
            </w:r>
            <w:r w:rsidRPr="00A2541B">
              <w:rPr>
                <w:sz w:val="20"/>
              </w:rPr>
              <w:t xml:space="preserve"> </w:t>
            </w:r>
            <w:r>
              <w:rPr>
                <w:sz w:val="20"/>
              </w:rPr>
              <w:t xml:space="preserve">PCB95, PCB99, </w:t>
            </w:r>
            <w:r w:rsidRPr="00A2541B">
              <w:rPr>
                <w:sz w:val="20"/>
              </w:rPr>
              <w:t xml:space="preserve">PCB101, PCB105, </w:t>
            </w:r>
            <w:r>
              <w:rPr>
                <w:sz w:val="20"/>
              </w:rPr>
              <w:t xml:space="preserve">PCB110, </w:t>
            </w:r>
            <w:r w:rsidRPr="00A2541B">
              <w:rPr>
                <w:sz w:val="20"/>
              </w:rPr>
              <w:t xml:space="preserve">PCB114, PCB118, PCB123, PCB126, </w:t>
            </w:r>
            <w:r>
              <w:rPr>
                <w:sz w:val="20"/>
              </w:rPr>
              <w:t xml:space="preserve">PCB128, </w:t>
            </w:r>
            <w:r w:rsidRPr="00A2541B">
              <w:rPr>
                <w:sz w:val="20"/>
              </w:rPr>
              <w:t xml:space="preserve">PCB138, </w:t>
            </w:r>
            <w:r>
              <w:rPr>
                <w:sz w:val="20"/>
              </w:rPr>
              <w:t xml:space="preserve">PCB146, PCB149, PCB151, </w:t>
            </w:r>
            <w:r w:rsidRPr="00A2541B">
              <w:rPr>
                <w:sz w:val="20"/>
              </w:rPr>
              <w:t xml:space="preserve">PCB153, PCB156, PCB157, PCB167, PCB169, PCB170, </w:t>
            </w:r>
            <w:r>
              <w:rPr>
                <w:sz w:val="20"/>
              </w:rPr>
              <w:t xml:space="preserve">PCB177, </w:t>
            </w:r>
            <w:r w:rsidRPr="00A2541B">
              <w:rPr>
                <w:sz w:val="20"/>
              </w:rPr>
              <w:t xml:space="preserve">PCB180, </w:t>
            </w:r>
            <w:r>
              <w:rPr>
                <w:sz w:val="20"/>
              </w:rPr>
              <w:t xml:space="preserve">PCB183, PCB187, </w:t>
            </w:r>
            <w:r w:rsidRPr="00A2541B">
              <w:rPr>
                <w:sz w:val="20"/>
              </w:rPr>
              <w:t xml:space="preserve">PCB189, PCB209, </w:t>
            </w:r>
            <w:r>
              <w:rPr>
                <w:sz w:val="20"/>
              </w:rPr>
              <w:t xml:space="preserve">PCB5, PCB18, </w:t>
            </w:r>
            <w:r w:rsidRPr="00A2541B">
              <w:rPr>
                <w:sz w:val="20"/>
              </w:rPr>
              <w:t>PCB28, PCB52, PCB77, PCB81, PCB37, výpočet sum a parametrů TEQ dle CZ_SOP_D06_06_J03</w:t>
            </w:r>
          </w:p>
        </w:tc>
      </w:tr>
      <w:tr w:rsidR="00AF1334" w14:paraId="108CDC69" w14:textId="77777777" w:rsidTr="00A24278">
        <w:trPr>
          <w:jc w:val="center"/>
        </w:trPr>
        <w:tc>
          <w:tcPr>
            <w:tcW w:w="1403" w:type="dxa"/>
            <w:tcBorders>
              <w:top w:val="single" w:sz="4" w:space="0" w:color="auto"/>
              <w:bottom w:val="single" w:sz="4" w:space="0" w:color="auto"/>
            </w:tcBorders>
          </w:tcPr>
          <w:p w14:paraId="41BE1574" w14:textId="77777777" w:rsidR="00AF1334" w:rsidRDefault="00AF1334" w:rsidP="00A24278">
            <w:pPr>
              <w:spacing w:before="40" w:after="20"/>
              <w:jc w:val="center"/>
              <w:rPr>
                <w:sz w:val="20"/>
              </w:rPr>
            </w:pPr>
            <w:r>
              <w:rPr>
                <w:sz w:val="20"/>
              </w:rPr>
              <w:t xml:space="preserve">2.37, </w:t>
            </w:r>
            <w:r w:rsidRPr="00A2541B">
              <w:rPr>
                <w:sz w:val="20"/>
              </w:rPr>
              <w:t>2.40</w:t>
            </w:r>
            <w:r>
              <w:rPr>
                <w:sz w:val="20"/>
              </w:rPr>
              <w:t>, 2.41,</w:t>
            </w:r>
            <w:r w:rsidRPr="00A2541B">
              <w:rPr>
                <w:sz w:val="20"/>
              </w:rPr>
              <w:t xml:space="preserve"> 2.56</w:t>
            </w:r>
          </w:p>
        </w:tc>
        <w:tc>
          <w:tcPr>
            <w:tcW w:w="9374" w:type="dxa"/>
            <w:tcBorders>
              <w:top w:val="single" w:sz="4" w:space="0" w:color="auto"/>
              <w:bottom w:val="single" w:sz="4" w:space="0" w:color="auto"/>
            </w:tcBorders>
          </w:tcPr>
          <w:p w14:paraId="3449DC15" w14:textId="77777777" w:rsidR="00AF1334" w:rsidRPr="00A2541B" w:rsidRDefault="00AF1334" w:rsidP="00A24278">
            <w:pPr>
              <w:spacing w:before="40" w:after="20"/>
              <w:jc w:val="left"/>
              <w:rPr>
                <w:b/>
                <w:sz w:val="20"/>
              </w:rPr>
            </w:pPr>
            <w:r w:rsidRPr="00A2541B">
              <w:rPr>
                <w:b/>
                <w:sz w:val="20"/>
              </w:rPr>
              <w:t>PCB</w:t>
            </w:r>
            <w:r w:rsidRPr="00A2541B">
              <w:rPr>
                <w:sz w:val="20"/>
              </w:rPr>
              <w:t xml:space="preserve"> </w:t>
            </w:r>
            <w:r>
              <w:rPr>
                <w:sz w:val="20"/>
              </w:rPr>
              <w:t xml:space="preserve">– </w:t>
            </w:r>
            <w:r w:rsidRPr="00A2541B">
              <w:rPr>
                <w:sz w:val="20"/>
              </w:rPr>
              <w:t>PCB101, PCB105, PCB114, PCB118, PCB123, PCB126, PCB138, PCB153, PCB156, PCB157, PCB167, PCB169, PCB170, PCB180, PCB189, PCB209, PCB28, PCB52, PCB77, PCB81, PCB37, výpočet sum a parametrů TEQ dle CZ_SOP_D06_06_J03</w:t>
            </w:r>
          </w:p>
        </w:tc>
      </w:tr>
      <w:tr w:rsidR="00AF1334" w14:paraId="5DE09C30" w14:textId="77777777" w:rsidTr="00A24278">
        <w:trPr>
          <w:jc w:val="center"/>
        </w:trPr>
        <w:tc>
          <w:tcPr>
            <w:tcW w:w="1403" w:type="dxa"/>
            <w:tcBorders>
              <w:top w:val="single" w:sz="4" w:space="0" w:color="auto"/>
              <w:bottom w:val="single" w:sz="4" w:space="0" w:color="auto"/>
            </w:tcBorders>
          </w:tcPr>
          <w:p w14:paraId="06F06644" w14:textId="77777777" w:rsidR="00AF1334" w:rsidRPr="00A2541B" w:rsidRDefault="00AF1334" w:rsidP="00A24278">
            <w:pPr>
              <w:spacing w:before="40" w:after="20"/>
              <w:jc w:val="center"/>
              <w:rPr>
                <w:sz w:val="20"/>
              </w:rPr>
            </w:pPr>
            <w:r>
              <w:rPr>
                <w:sz w:val="20"/>
              </w:rPr>
              <w:t>2.51, 2.52, 2.53,</w:t>
            </w:r>
            <w:r w:rsidRPr="00A2541B">
              <w:rPr>
                <w:sz w:val="20"/>
              </w:rPr>
              <w:t xml:space="preserve"> 2.54</w:t>
            </w:r>
          </w:p>
        </w:tc>
        <w:tc>
          <w:tcPr>
            <w:tcW w:w="9374" w:type="dxa"/>
            <w:tcBorders>
              <w:top w:val="single" w:sz="4" w:space="0" w:color="auto"/>
              <w:bottom w:val="single" w:sz="4" w:space="0" w:color="auto"/>
            </w:tcBorders>
          </w:tcPr>
          <w:p w14:paraId="4F8FE212" w14:textId="77777777" w:rsidR="00AF1334" w:rsidRPr="00A2541B" w:rsidRDefault="00AF1334" w:rsidP="00A24278">
            <w:pPr>
              <w:spacing w:before="40" w:after="20"/>
              <w:jc w:val="left"/>
              <w:rPr>
                <w:b/>
                <w:sz w:val="20"/>
              </w:rPr>
            </w:pPr>
            <w:r w:rsidRPr="00A2541B">
              <w:rPr>
                <w:b/>
                <w:sz w:val="20"/>
              </w:rPr>
              <w:t>BFR</w:t>
            </w:r>
            <w:r w:rsidRPr="00A2541B">
              <w:rPr>
                <w:sz w:val="20"/>
              </w:rPr>
              <w:t xml:space="preserve"> - tri-BDE28, tetra-BDE-47, tetra-BDE-66, tetra-BDE-77, penta-BDE-85, penta-BDE-99, penta-BDE-100, hexa-BDE-138, hexa-BDE-153, hexa-BDE-154, hepta-BDE-183, okta-BDE-203, deka-BDE-209, PBB3, PBB15, PBB18, PBB52, PBB101, PBB153, PBB180, PBB194, PBB206, PBB209 a výpočet sum dle CZ_SOP_D06_06_J03</w:t>
            </w:r>
          </w:p>
        </w:tc>
      </w:tr>
      <w:tr w:rsidR="00AF1334" w14:paraId="1AF4A7EC" w14:textId="77777777" w:rsidTr="00A24278">
        <w:trPr>
          <w:jc w:val="center"/>
        </w:trPr>
        <w:tc>
          <w:tcPr>
            <w:tcW w:w="1403" w:type="dxa"/>
            <w:tcBorders>
              <w:top w:val="single" w:sz="4" w:space="0" w:color="auto"/>
              <w:bottom w:val="single" w:sz="4" w:space="0" w:color="auto"/>
            </w:tcBorders>
          </w:tcPr>
          <w:p w14:paraId="0CD4BA80" w14:textId="77777777" w:rsidR="00AF1334" w:rsidRPr="00A2541B" w:rsidRDefault="00AF1334" w:rsidP="00A24278">
            <w:pPr>
              <w:spacing w:before="40" w:after="20"/>
              <w:jc w:val="center"/>
              <w:rPr>
                <w:sz w:val="20"/>
              </w:rPr>
            </w:pPr>
            <w:r w:rsidRPr="00A2541B">
              <w:rPr>
                <w:sz w:val="20"/>
              </w:rPr>
              <w:t>2.55</w:t>
            </w:r>
          </w:p>
        </w:tc>
        <w:tc>
          <w:tcPr>
            <w:tcW w:w="9374" w:type="dxa"/>
            <w:tcBorders>
              <w:top w:val="single" w:sz="4" w:space="0" w:color="auto"/>
              <w:bottom w:val="single" w:sz="4" w:space="0" w:color="auto"/>
            </w:tcBorders>
          </w:tcPr>
          <w:p w14:paraId="58038AE7" w14:textId="77777777" w:rsidR="00AF1334" w:rsidRPr="00A2541B" w:rsidRDefault="00AF1334" w:rsidP="00A24278">
            <w:pPr>
              <w:spacing w:before="40" w:after="20"/>
              <w:jc w:val="left"/>
              <w:rPr>
                <w:b/>
                <w:sz w:val="20"/>
              </w:rPr>
            </w:pPr>
            <w:r w:rsidRPr="00A2541B">
              <w:rPr>
                <w:b/>
                <w:sz w:val="20"/>
              </w:rPr>
              <w:t>Alkylfenoly, alkylfenoletoxyláty</w:t>
            </w:r>
            <w:r w:rsidRPr="00A2541B">
              <w:rPr>
                <w:sz w:val="20"/>
              </w:rPr>
              <w:t xml:space="preserve"> - </w:t>
            </w:r>
            <w:r w:rsidRPr="00A2541B">
              <w:rPr>
                <w:snapToGrid w:val="0"/>
                <w:sz w:val="20"/>
              </w:rPr>
              <w:t>4-nonylfenol (směs isomerů), 4-n-nonylfenol</w:t>
            </w:r>
            <w:r w:rsidRPr="00A2541B">
              <w:rPr>
                <w:sz w:val="20"/>
              </w:rPr>
              <w:t>, 4-nonylfenol monoetoxylát (směs isomerů), 4-nonylfenol dietoxylát (směs isomerů), 4-nonylfenol trietoxylát (směs isomerů), 4-n-octylfenol</w:t>
            </w:r>
            <w:r w:rsidRPr="00A2541B">
              <w:rPr>
                <w:snapToGrid w:val="0"/>
                <w:sz w:val="20"/>
              </w:rPr>
              <w:t xml:space="preserve">, </w:t>
            </w:r>
            <w:r w:rsidRPr="00A2541B">
              <w:rPr>
                <w:snapToGrid w:val="0"/>
                <w:sz w:val="20"/>
              </w:rPr>
              <w:lastRenderedPageBreak/>
              <w:t>4-tert-octylfenol</w:t>
            </w:r>
            <w:r w:rsidRPr="00A2541B">
              <w:rPr>
                <w:sz w:val="20"/>
              </w:rPr>
              <w:t>, 4-tert-octylfenol monoetoxylát, 4-tert-octylfenol dietoxylát, 4-tert-octylfenol trietoxylát, bisfenol A,</w:t>
            </w:r>
            <w:r>
              <w:rPr>
                <w:sz w:val="20"/>
              </w:rPr>
              <w:t xml:space="preserve"> bisfenol B, bisfenol F,</w:t>
            </w:r>
            <w:r w:rsidRPr="00A2541B">
              <w:rPr>
                <w:sz w:val="20"/>
              </w:rPr>
              <w:t xml:space="preserve"> výpočet sum dle </w:t>
            </w:r>
            <w:r>
              <w:rPr>
                <w:sz w:val="20"/>
              </w:rPr>
              <w:t>CZ_SOP_D03_02</w:t>
            </w:r>
          </w:p>
        </w:tc>
      </w:tr>
      <w:tr w:rsidR="00AF1334" w14:paraId="375102B7" w14:textId="77777777" w:rsidTr="00A24278">
        <w:trPr>
          <w:jc w:val="center"/>
        </w:trPr>
        <w:tc>
          <w:tcPr>
            <w:tcW w:w="1403" w:type="dxa"/>
            <w:tcBorders>
              <w:top w:val="single" w:sz="4" w:space="0" w:color="auto"/>
              <w:bottom w:val="single" w:sz="4" w:space="0" w:color="auto"/>
            </w:tcBorders>
          </w:tcPr>
          <w:p w14:paraId="36DAC0B5" w14:textId="77777777" w:rsidR="00AF1334" w:rsidRPr="00A2541B" w:rsidRDefault="00AF1334" w:rsidP="00A24278">
            <w:pPr>
              <w:spacing w:before="40" w:after="20"/>
              <w:jc w:val="center"/>
              <w:rPr>
                <w:sz w:val="20"/>
              </w:rPr>
            </w:pPr>
            <w:r>
              <w:rPr>
                <w:sz w:val="20"/>
              </w:rPr>
              <w:lastRenderedPageBreak/>
              <w:t>2.57, 2.58, 2.59, 2.60,</w:t>
            </w:r>
            <w:r w:rsidRPr="00A2541B">
              <w:rPr>
                <w:sz w:val="20"/>
              </w:rPr>
              <w:t xml:space="preserve"> 2.61</w:t>
            </w:r>
          </w:p>
        </w:tc>
        <w:tc>
          <w:tcPr>
            <w:tcW w:w="9374" w:type="dxa"/>
            <w:tcBorders>
              <w:top w:val="single" w:sz="4" w:space="0" w:color="auto"/>
              <w:bottom w:val="single" w:sz="4" w:space="0" w:color="auto"/>
            </w:tcBorders>
          </w:tcPr>
          <w:p w14:paraId="011FAD89" w14:textId="77777777" w:rsidR="00AF1334" w:rsidRPr="00A2541B" w:rsidRDefault="00AF1334" w:rsidP="00A24278">
            <w:pPr>
              <w:spacing w:before="40" w:after="20"/>
              <w:jc w:val="left"/>
              <w:rPr>
                <w:b/>
                <w:sz w:val="20"/>
              </w:rPr>
            </w:pPr>
            <w:r w:rsidRPr="00A2541B">
              <w:rPr>
                <w:b/>
                <w:sz w:val="20"/>
              </w:rPr>
              <w:t>Polycyklické aromatické uhlovodíky</w:t>
            </w:r>
            <w:r w:rsidRPr="00A2541B">
              <w:rPr>
                <w:sz w:val="20"/>
              </w:rPr>
              <w:t xml:space="preserve"> – naftalen, acenaftylen, acenaften, fluoren, fenanthren, anthracen, fluoranthen, pyren, benzo-(a)-anthracen, chrysen, benzo-(b)-fluoranthen, benzo-(k)-fluoranthen, benzo-(a)-pyren, benzo-(e)-pyren, benzo-(j)-fluoranthen, benzo-(c)-fenanthren, dibenzo-(a,h)-anthracen, benzo-(g,h,i)-perylen, indeno-(1,2,3,c,d)-pyren, 1-methyl fenanthren, 2-methyl fenanthren, 3-methyl fenanthren, 4-methyl fenanthren, 9-methyl fenanthren, </w:t>
            </w:r>
            <w:r w:rsidRPr="00422A82">
              <w:rPr>
                <w:sz w:val="20"/>
              </w:rPr>
              <w:t>dibenzo-(a,l)-pyren, dibenzo-(a,e)-pyren, dibenzo-(a,i)-pyren a dibenzo-(a,h)-pyren a   výpočet sum dle CZ_SOP_D06_06_J03</w:t>
            </w:r>
          </w:p>
        </w:tc>
      </w:tr>
      <w:tr w:rsidR="00AF1334" w14:paraId="64775598" w14:textId="77777777" w:rsidTr="00A24278">
        <w:trPr>
          <w:jc w:val="center"/>
        </w:trPr>
        <w:tc>
          <w:tcPr>
            <w:tcW w:w="1403" w:type="dxa"/>
            <w:tcBorders>
              <w:top w:val="single" w:sz="4" w:space="0" w:color="auto"/>
              <w:bottom w:val="single" w:sz="4" w:space="0" w:color="auto"/>
            </w:tcBorders>
          </w:tcPr>
          <w:p w14:paraId="39E1E4D3" w14:textId="77777777" w:rsidR="00AF1334" w:rsidRPr="00A2541B" w:rsidRDefault="00AF1334" w:rsidP="00A24278">
            <w:pPr>
              <w:spacing w:before="40" w:after="20"/>
              <w:jc w:val="center"/>
              <w:rPr>
                <w:sz w:val="20"/>
              </w:rPr>
            </w:pPr>
            <w:r w:rsidRPr="00177EFD">
              <w:rPr>
                <w:sz w:val="20"/>
              </w:rPr>
              <w:t>2.62</w:t>
            </w:r>
          </w:p>
        </w:tc>
        <w:tc>
          <w:tcPr>
            <w:tcW w:w="9374" w:type="dxa"/>
            <w:tcBorders>
              <w:top w:val="single" w:sz="4" w:space="0" w:color="auto"/>
              <w:bottom w:val="single" w:sz="4" w:space="0" w:color="auto"/>
            </w:tcBorders>
          </w:tcPr>
          <w:p w14:paraId="2A143664" w14:textId="77777777" w:rsidR="00AF1334" w:rsidRPr="00A2541B" w:rsidRDefault="00AF1334" w:rsidP="00A24278">
            <w:pPr>
              <w:spacing w:before="40" w:after="20"/>
              <w:jc w:val="left"/>
              <w:rPr>
                <w:b/>
                <w:sz w:val="20"/>
              </w:rPr>
            </w:pPr>
            <w:r w:rsidRPr="00177EFD">
              <w:rPr>
                <w:b/>
                <w:sz w:val="20"/>
              </w:rPr>
              <w:t>Semivolatilní látky</w:t>
            </w:r>
            <w:r w:rsidRPr="00177EFD">
              <w:rPr>
                <w:sz w:val="20"/>
              </w:rPr>
              <w:t xml:space="preserve"> – naftalen, acenaftylen, acenaften, fluoren, fenanthren, anthracen, fluoranthen, pyren, benzo-(a)-anthracen, chrysen, benzo-(b)-fluoranthen, benzo-(k)-fluoranthen, benzo-(a)-pyren, dibenzo-(a,h)-anthracen, benzo-(g,h,i)-perylen, indeno-(1,2,3,c,d)-pyren, PCB28, PCB52, PCB101, PCB118, PCB138, PCB153, PCB180, 2,4-DDD</w:t>
            </w:r>
            <w:r w:rsidRPr="00177EFD">
              <w:rPr>
                <w:rFonts w:ascii="Arial,Bold" w:hAnsi="Arial,Bold" w:cs="Arial,Bold"/>
                <w:b/>
                <w:bCs/>
                <w:sz w:val="20"/>
              </w:rPr>
              <w:t>,</w:t>
            </w:r>
            <w:r w:rsidRPr="00177EFD">
              <w:rPr>
                <w:sz w:val="20"/>
              </w:rPr>
              <w:t xml:space="preserve"> 2,4-DDE, 2,4-DDT, 4,4'-DDD, 4,4'-DDE, 4,4'-DDT, aldrin, alfa-endosulfan, beta-endosulfan, dieldrin, heptachlor, heptachlorepoxid-cis, heptachlorepoxid-trans, hexachlorbenzen (HCB), hexachlorbutadien, HCH alfa, HCH beta, HCH gama, hexachlorethan, isodrin, pentachlorbenzen, telodrin výpočet sum dle CZ_SOP_D03_02</w:t>
            </w:r>
          </w:p>
        </w:tc>
      </w:tr>
      <w:tr w:rsidR="00AF1334" w14:paraId="211545B7" w14:textId="77777777" w:rsidTr="00A24278">
        <w:trPr>
          <w:jc w:val="center"/>
        </w:trPr>
        <w:tc>
          <w:tcPr>
            <w:tcW w:w="1403" w:type="dxa"/>
            <w:tcBorders>
              <w:top w:val="single" w:sz="4" w:space="0" w:color="auto"/>
              <w:bottom w:val="single" w:sz="4" w:space="0" w:color="auto"/>
            </w:tcBorders>
          </w:tcPr>
          <w:p w14:paraId="511B9C0F" w14:textId="77777777" w:rsidR="00AF1334" w:rsidRPr="00A2541B" w:rsidRDefault="00AF1334" w:rsidP="00A24278">
            <w:pPr>
              <w:spacing w:before="40" w:after="20"/>
              <w:jc w:val="center"/>
              <w:rPr>
                <w:sz w:val="20"/>
              </w:rPr>
            </w:pPr>
            <w:r w:rsidRPr="00A2541B">
              <w:rPr>
                <w:sz w:val="20"/>
              </w:rPr>
              <w:t>2.63</w:t>
            </w:r>
          </w:p>
        </w:tc>
        <w:tc>
          <w:tcPr>
            <w:tcW w:w="9374" w:type="dxa"/>
            <w:tcBorders>
              <w:top w:val="single" w:sz="4" w:space="0" w:color="auto"/>
              <w:bottom w:val="single" w:sz="4" w:space="0" w:color="auto"/>
            </w:tcBorders>
          </w:tcPr>
          <w:p w14:paraId="2B3EBE3F" w14:textId="77777777" w:rsidR="00AF1334" w:rsidRPr="00A2541B" w:rsidRDefault="00AF1334" w:rsidP="00A24278">
            <w:pPr>
              <w:spacing w:before="40" w:after="20"/>
              <w:jc w:val="left"/>
              <w:rPr>
                <w:b/>
                <w:sz w:val="20"/>
              </w:rPr>
            </w:pPr>
            <w:r w:rsidRPr="00A2541B">
              <w:rPr>
                <w:b/>
                <w:sz w:val="20"/>
              </w:rPr>
              <w:t>Kyselé herbicidy, rezidua léčiv a jiné polutanty</w:t>
            </w:r>
            <w:r w:rsidRPr="00A2541B">
              <w:rPr>
                <w:b/>
                <w:sz w:val="20"/>
                <w:vertAlign w:val="superscript"/>
              </w:rPr>
              <w:t xml:space="preserve"> </w:t>
            </w:r>
            <w:r w:rsidRPr="00A2541B">
              <w:rPr>
                <w:b/>
                <w:sz w:val="20"/>
              </w:rPr>
              <w:t xml:space="preserve">– </w:t>
            </w:r>
            <w:r w:rsidRPr="00DA5D4C">
              <w:rPr>
                <w:sz w:val="20"/>
              </w:rPr>
              <w:t xml:space="preserve">2-methylsulfonyl-4-trifluoromethyl benzoová kyselina, </w:t>
            </w:r>
            <w:r w:rsidRPr="00A2541B">
              <w:rPr>
                <w:sz w:val="20"/>
              </w:rPr>
              <w:t>2,3,6-trichlorobenzoová kyselina,</w:t>
            </w:r>
            <w:r w:rsidRPr="00DA5D4C">
              <w:rPr>
                <w:sz w:val="20"/>
              </w:rPr>
              <w:t xml:space="preserve"> </w:t>
            </w:r>
            <w:r w:rsidRPr="00A2541B">
              <w:rPr>
                <w:sz w:val="20"/>
              </w:rPr>
              <w:t xml:space="preserve">2,4,5-T, 2,4,5-TP, 2,4-D, 2,4-DB, 2,4-DP, 2,4-DP (isomery), 3,5,6-trichlor-2-pyridinol, 4-CPP, </w:t>
            </w:r>
            <w:r w:rsidRPr="00064525">
              <w:rPr>
                <w:sz w:val="20"/>
              </w:rPr>
              <w:t>6-chloroquinoxalin-2,3-diol</w:t>
            </w:r>
            <w:r>
              <w:rPr>
                <w:sz w:val="20"/>
              </w:rPr>
              <w:t xml:space="preserve">, </w:t>
            </w:r>
            <w:r w:rsidRPr="00A2541B">
              <w:rPr>
                <w:sz w:val="20"/>
              </w:rPr>
              <w:t xml:space="preserve">acifluorfen, aminopyralid, benazolin, bentazon, bromdichloroctová kyselina, bromchloroctocvá kyselina, bromoxynil, dibromchloroctová kyselina, dibromoctová kyselina, diclofop, dichloroctová kyselina, dichlorprop-P, dikamba, diklofenac, dinoseb, dinoterb, DNOC, </w:t>
            </w:r>
            <w:r>
              <w:rPr>
                <w:sz w:val="20"/>
              </w:rPr>
              <w:t xml:space="preserve">flonikamid, </w:t>
            </w:r>
            <w:r w:rsidRPr="00A2541B">
              <w:rPr>
                <w:sz w:val="20"/>
              </w:rPr>
              <w:t xml:space="preserve">fluroxypyr, ibuprofen, ioxynil, </w:t>
            </w:r>
            <w:r>
              <w:rPr>
                <w:sz w:val="20"/>
              </w:rPr>
              <w:t xml:space="preserve">iprodion, </w:t>
            </w:r>
            <w:r w:rsidRPr="00A2541B">
              <w:rPr>
                <w:sz w:val="20"/>
              </w:rPr>
              <w:t xml:space="preserve">klopyralid, kofein, MCPA, MCPB, MCPP, MCPP (isomery), mekoprop-P, metribuzin-desamino, metribuzin-desamino diketo, monobromoctová kyselina, monochloroctová kyselina, paraxantin, pikloram, </w:t>
            </w:r>
            <w:r w:rsidRPr="006C2675">
              <w:rPr>
                <w:sz w:val="20"/>
              </w:rPr>
              <w:t>pinoxaden</w:t>
            </w:r>
            <w:r>
              <w:rPr>
                <w:sz w:val="20"/>
              </w:rPr>
              <w:t xml:space="preserve">, </w:t>
            </w:r>
            <w:r w:rsidRPr="00A2541B">
              <w:rPr>
                <w:sz w:val="20"/>
              </w:rPr>
              <w:t>propoxycarbazon-sodný, salicilová kyselina,</w:t>
            </w:r>
            <w:r>
              <w:rPr>
                <w:sz w:val="20"/>
              </w:rPr>
              <w:t xml:space="preserve"> spirotetramát, spirotetramát-ketohydroxy,</w:t>
            </w:r>
            <w:r w:rsidRPr="00A2541B">
              <w:rPr>
                <w:sz w:val="20"/>
              </w:rPr>
              <w:t xml:space="preserve"> tribromoctová kyselina, triclosan, trichloroctová kyselina, triklopyr, </w:t>
            </w:r>
            <w:r w:rsidRPr="003B5FE6">
              <w:rPr>
                <w:sz w:val="20"/>
              </w:rPr>
              <w:t>trinexapak</w:t>
            </w:r>
            <w:r>
              <w:rPr>
                <w:sz w:val="20"/>
              </w:rPr>
              <w:t xml:space="preserve">, </w:t>
            </w:r>
            <w:r w:rsidRPr="00A2541B">
              <w:rPr>
                <w:sz w:val="20"/>
              </w:rPr>
              <w:t xml:space="preserve">výpočet sum dle </w:t>
            </w:r>
            <w:r>
              <w:rPr>
                <w:sz w:val="20"/>
              </w:rPr>
              <w:t>CZ_SOP_D03_02</w:t>
            </w:r>
          </w:p>
        </w:tc>
      </w:tr>
      <w:tr w:rsidR="00AF1334" w14:paraId="7F25116C" w14:textId="77777777" w:rsidTr="00A24278">
        <w:trPr>
          <w:jc w:val="center"/>
        </w:trPr>
        <w:tc>
          <w:tcPr>
            <w:tcW w:w="1403" w:type="dxa"/>
            <w:tcBorders>
              <w:top w:val="single" w:sz="4" w:space="0" w:color="auto"/>
              <w:bottom w:val="single" w:sz="4" w:space="0" w:color="auto"/>
            </w:tcBorders>
          </w:tcPr>
          <w:p w14:paraId="48203441" w14:textId="77777777" w:rsidR="00AF1334" w:rsidRPr="00A2541B" w:rsidRDefault="00AF1334" w:rsidP="00A24278">
            <w:pPr>
              <w:spacing w:before="40" w:after="20"/>
              <w:jc w:val="center"/>
              <w:rPr>
                <w:sz w:val="20"/>
              </w:rPr>
            </w:pPr>
            <w:r w:rsidRPr="00A2541B">
              <w:rPr>
                <w:sz w:val="20"/>
              </w:rPr>
              <w:t>2.64</w:t>
            </w:r>
          </w:p>
        </w:tc>
        <w:tc>
          <w:tcPr>
            <w:tcW w:w="9374" w:type="dxa"/>
            <w:tcBorders>
              <w:top w:val="single" w:sz="4" w:space="0" w:color="auto"/>
              <w:bottom w:val="single" w:sz="4" w:space="0" w:color="auto"/>
            </w:tcBorders>
          </w:tcPr>
          <w:p w14:paraId="168172FD" w14:textId="77777777" w:rsidR="00AF1334" w:rsidRPr="00A2541B" w:rsidRDefault="00AF1334" w:rsidP="00A24278">
            <w:pPr>
              <w:spacing w:before="40" w:after="20"/>
              <w:jc w:val="left"/>
              <w:rPr>
                <w:bCs/>
                <w:sz w:val="20"/>
              </w:rPr>
            </w:pPr>
            <w:r w:rsidRPr="00A2541B">
              <w:rPr>
                <w:b/>
                <w:sz w:val="20"/>
              </w:rPr>
              <w:t xml:space="preserve">Kyselé herbicidy a rezidua léčiv </w:t>
            </w:r>
            <w:r w:rsidRPr="00A2541B">
              <w:rPr>
                <w:bCs/>
                <w:sz w:val="20"/>
              </w:rPr>
              <w:t>– 2,4,5-T, 2,4,5-TP, 2,4-D, 2,4-DB, 2,4-DP (isomery), 4-CPP, acifluorfen, bentazon, bromoxynil, diclofop, dikamba, dinoseb, DNOC, fluroxypyr, ioxynil, MCPA, MCPB, MCPP (isomery), propoxycarbazone sodný, triclosan, triklopyr</w:t>
            </w:r>
          </w:p>
        </w:tc>
      </w:tr>
      <w:tr w:rsidR="00AF1334" w14:paraId="3436B3B5" w14:textId="77777777" w:rsidTr="00A24278">
        <w:trPr>
          <w:jc w:val="center"/>
        </w:trPr>
        <w:tc>
          <w:tcPr>
            <w:tcW w:w="1403" w:type="dxa"/>
            <w:tcBorders>
              <w:top w:val="single" w:sz="4" w:space="0" w:color="auto"/>
              <w:bottom w:val="single" w:sz="4" w:space="0" w:color="auto"/>
            </w:tcBorders>
          </w:tcPr>
          <w:p w14:paraId="4C1A614E" w14:textId="77777777" w:rsidR="00AF1334" w:rsidRPr="00A2541B" w:rsidRDefault="00AF1334" w:rsidP="00A24278">
            <w:pPr>
              <w:spacing w:before="40" w:after="20"/>
              <w:jc w:val="center"/>
              <w:rPr>
                <w:sz w:val="20"/>
              </w:rPr>
            </w:pPr>
            <w:r w:rsidRPr="00A2541B">
              <w:rPr>
                <w:sz w:val="20"/>
              </w:rPr>
              <w:t>2.65</w:t>
            </w:r>
          </w:p>
        </w:tc>
        <w:tc>
          <w:tcPr>
            <w:tcW w:w="9374" w:type="dxa"/>
            <w:tcBorders>
              <w:top w:val="single" w:sz="4" w:space="0" w:color="auto"/>
              <w:bottom w:val="single" w:sz="4" w:space="0" w:color="auto"/>
            </w:tcBorders>
          </w:tcPr>
          <w:p w14:paraId="2B13DDF4" w14:textId="77777777" w:rsidR="00AF1334" w:rsidRPr="00A2541B" w:rsidRDefault="00AF1334" w:rsidP="00A24278">
            <w:pPr>
              <w:spacing w:before="40" w:after="20"/>
              <w:jc w:val="left"/>
              <w:rPr>
                <w:b/>
                <w:sz w:val="20"/>
              </w:rPr>
            </w:pPr>
            <w:r>
              <w:rPr>
                <w:b/>
                <w:sz w:val="20"/>
              </w:rPr>
              <w:t>Pesticidy, jejich metabolity, rezidua léčiv a jiné polutanty</w:t>
            </w:r>
            <w:r>
              <w:rPr>
                <w:b/>
                <w:sz w:val="20"/>
                <w:vertAlign w:val="superscript"/>
              </w:rPr>
              <w:t xml:space="preserve"> </w:t>
            </w:r>
            <w:r>
              <w:rPr>
                <w:b/>
                <w:sz w:val="20"/>
              </w:rPr>
              <w:t xml:space="preserve">– </w:t>
            </w:r>
            <w:r>
              <w:rPr>
                <w:sz w:val="20"/>
              </w:rPr>
              <w:t>1,2,4-triazol,</w:t>
            </w:r>
            <w:r>
              <w:rPr>
                <w:b/>
                <w:sz w:val="20"/>
              </w:rPr>
              <w:t xml:space="preserve"> </w:t>
            </w:r>
            <w:r>
              <w:rPr>
                <w:sz w:val="20"/>
              </w:rPr>
              <w:t>1-(3,4-dichlorfenyl) močovina (DCPU), , 1H-benzotriazol, 1-methyl-1H-benzotriazol, 2-aminobenzothiazol, 2-amino-4-methoxy-6-methyl-1,3,5-triazin, 2-amino-N-(isopropyl)benzamid, 2-chlor-2,6-diethylacetanilid, 2-hydroxybenzothiazol, 2-hydroxykarbamazepin, 2-isopropyl-6-methyl-4-pyrimidinol, 2-methylbenzothiazol, 2-methylmercaptobenzothiazol,  3,4-dichloranilin (DCA), 3,5,6-trichloro-2-pyridinol, 3-chlor-4-methylanilin, 3-hydroxykarbamazepin, 5-methyl-1H-benzotriazol, 6-chloronikotinová kyselina</w:t>
            </w:r>
            <w:r w:rsidDel="003D2C3D">
              <w:rPr>
                <w:sz w:val="20"/>
              </w:rPr>
              <w:t xml:space="preserve"> </w:t>
            </w:r>
            <w:r>
              <w:rPr>
                <w:sz w:val="20"/>
              </w:rPr>
              <w:t xml:space="preserve">, acesulfam K, acetamiprid, acetochlor, acetochlor ESA, acetochlor OA, acibenzolar-S-methyl, aklonifen, akrinathrin, akrylamid, alachlor, alachlor ESA, alachlor OA, aldikarb, aldikarb sulfon, aldikarb sulfoxid, aldoxykarb, allethrin, anastrozol ametryn, amidithion, amidosulfuron, amitraz, anilazin, asulam, atraton, atrazin, atrazin-2-hydroxy, atrazin-desethyl, atrazin-desethyl-desisopropyl, atrazin-desisopropyl, atenolol, azakonazol, azathioprin, azinfos-ethyl, azinfos-methyl, azoxystrobin, azoxystrobin isopyrazam, azoxystrobin o-demethyl, BAM (2,6-dichlorbenzamid), BDMC, benalaxyl, bendiokarb, benfuracarb, bentazon, bentazon methyl, beta-cyfluthrin, bezafibrat, bifenox, bifenthrin, bisfenol AF, bisfenol S, bitertanol, boskalid, brodifacoum, bromacil, bromadiolon, bromofos-ethyl, bromoxynil, buprofezin, buprenorfin, butorfanol, cadusafos, ciprofloxacin, citalopram, clofentezin, coumafos, cyanazin, cyfenothrin, cyflufenamid, cyklamát, cyklobenzaprin, cyklofosfamid, cymoxanil, cypermethrin, cyprazin, cyprodinil, cyprokonazol, cyromazin, DEET, deltamethrin, desmedifam, desmetryn, diazepam, diazinon, diethofenkarb, difenacoum, difenokonazol, difenoxuron, diflubenzuron, diflufenikan, dichlofenthion, dichlormid, dichlorvos, diklofenac, dikrotophos, dikvát, dimefuron, dimethachlor, dimethachlor CGA 369873, dimethachlor CGA 373464, dimethachlor ESA, dimethachlor OA, dimethenamid, dimethenamid ESA, dimethenamid OA, dimethenamid-P, dimethylaminosulfanilid, dimetoát, dimetomorf, dimoxystrobin, diuron, diuron desmethyl (DCPMU), enalapril, epoxiconazol, EPTC, ethidimuron, ethiofenkarb, ethion, ethofumesát, ethoprofos, ethoxazol, famoxadon, famphur, fenamifos, fenamifos sulfon, fenamifos sulfoxid, fenarimol, fenhexamid, fenmedifam, fenothiokarb, fenothrin, fenoxaprop, fenoxykarb, fenpropathrin, fenpropidin, fenpropimorf, fensulfothion, fenuron, fipronil, fipronil sulfon, flazasulfuron, florasulam, floxetin, fluazifop, fluazifop-butyl, fluazifop-butyl (isomery), fluazifop-P, fluazifop-p-butyl, fluazinam, fludioxonil, flufenacet, flufenacet ESA, flufenacet OA, fluometuron, fluopicolid, fluopyram, fluquinkonazol, flusilazol, flutamid, flutolanil, fluxapyroxad, fonofos, foramsulfuron, forát, fosalon, fosfamidon, fosmet, fosmet-oxon, fosthiazát, furalaxyl, furathiokarb, furosemid, gabapentin, gemfibrozil, guanylurea, haloxyfop, haloxyfop-2-ethoxyethyl, haloxyfop-p-methyl, hexakonazol, </w:t>
            </w:r>
            <w:r>
              <w:rPr>
                <w:sz w:val="20"/>
              </w:rPr>
              <w:lastRenderedPageBreak/>
              <w:t xml:space="preserve">hexazinon, hexythiazox, hydrochlorothiazid, chloramfenicol, chlorantraniliprol, chlorbromuron, chlorfenvinfos, chloridazon, chloridazon-desfenyl, chloridazon-methyl desfenyl, chlormekvát, </w:t>
            </w:r>
            <w:r w:rsidRPr="007F55C0">
              <w:rPr>
                <w:sz w:val="20"/>
              </w:rPr>
              <w:t>chlorothalonil R471811</w:t>
            </w:r>
            <w:r>
              <w:rPr>
                <w:sz w:val="20"/>
              </w:rPr>
              <w:t>, chlorotoluron, chloroxuron, chlorprofam, chlorpyrifos, chlorpyrifos-methyl, chlorsulfuron, chlortoluron-desmethyl, ifosfamid, imazalil, imazamethabenz-methyl, imazamox, imazamox CL312622, imazapyr, imazethapyr, imidakloprid, imidakloprid olefin, imidakloprid urea, indomethacin, indoxakarb, iodosulfuron methyl, iohexol, iomeprol, iopamidol, iopromid, iprodion, iprovalikarb, irgarol, isofetamid, isoproturon, isoproturon-desmethyl, isoproturon-monodesmethyl, isopyrazam, isoxaflutol, isoxaflutol diketonitril, kapecitabin, karbamazepin, karbamazepin 10,11-epoxid, karbamazepin 10,11-dihydro-10-hydroxy, karbamazepin 10,11-dihydroxy, karbaryl, karbendazim, karbetamid, karbofuran, karbofuran (suma), karbofuran-3-hydroxy, karboxin, karfentrazon-ethyl, ketoprofen, klodinafop, klodinafop propargil, klomazon, klomeprop, klothianidin, kofein, kresoxim-methyl, krimidin, kyselina amidotrizoová, kyselina klofibrová, lambda-cyhalothrin, lenacil, linkomycin, linuron, loperamid, malaoxon, malathion, mandipropamid, MCPA, MCPP, mefenpyr-diethyl, mefentriflukonazol, mekarbam, mepikvát metsulfuron-methyl, mesosulfuron-methyl, mesotrion,</w:t>
            </w:r>
            <w:r w:rsidDel="00235F57">
              <w:rPr>
                <w:sz w:val="20"/>
              </w:rPr>
              <w:t xml:space="preserve"> </w:t>
            </w:r>
            <w:r>
              <w:rPr>
                <w:sz w:val="20"/>
              </w:rPr>
              <w:t>metalaxyl, metalaxyl (isomery), metamitron, metamitron desamino, metazachlor, metazachlor ESA, metazachlor metabolit 479M09, metazachlor metabolit 479M11, metazachlor OA, metformin, methabenzthiazuron, methaldehyd, methamidofos, methidathion, methiokarb, methiokarb sulfon, methiokarb sulfoxid, methomyl,  methomyl oxim, methoprolol, methoprothrin methoxyfenozid, metkonazol, metobromuron, metolachlor, metolachlor (isomery), metolachlor (S), metolachlor CGA 368208, metolachlor ESA, metolachlor NOA 413173, metolachlor OA, metoxuron, metrafenon, metribuzin, metribuzin-desamino, metribuzin-desamino diketo, metribuzin-diketo, metrodinazol, molinát, monokrotofos, monolinuron, monuron, myklobutanil, mykofenolát mofetilu, napropamid, naptalam, naproxen, neburon, nikosulfuron, N,N-Dimethylsulfamid, norflurazon, nuarimol, omethoát, oxadiazon, oxadixyl, oxamyl, oxyfluorfen, oxazepam, paclobutrazol, paklitaxel, paracetamol (acetaminofen), parakvát, paraoxon-ethyl, paraoxon-methyl, parathion-ethyl, pencycuron, pendimethalin, penkonazol, permethrin, pethoxamid, pethoxamid ESA, pikloram, pikolinafen, pikoxystrobin, pinoxaden M3, pirimifos-ethyl, pirimifos-methyl, pirimikarb, piroxicam, p-isopropylanilin, pretilachlor, primisulfuron-methyl, prodiamin, profam, profenofos, prochloraz, promekarb, prometon, prometryn, propachlor, propachlor ESA, propachlor OA, propamokarb, propanil, propanolol, propaquizafop, propargit, propazin, propazin-2-hydroxy, propikonazol, propoxur, propoxykarbazon-sodný, propylen thiomočovina, propyzamid, prosulfokarb, prothioconazol, pyraklostrobin, pyribenzoxim, pyridaben, , pyrifenox, pyrimetanil, pyriproxyfen, quinalfos, quinclorac, quinmerac, quinoxyfen, quizalofop, quizalofop-p-ethyl, rimsulfuron, sacharin, salbutamol, sebuthylazin, secbumeton, sedaxan, sertralin, sethoxydim, siduron, simazin, simazin-2-hydroxy, simazin-desethyl, simetryn, sotalol, spinosad (spinosyn A + spinosyn D), spirotetramát-ketohydroxy, spiroxamin, sulfamethazine, sulfamethoxazol, sulfosulfuron, tau-fluvalinát, tebufenpyrad, tebukonazol, tebuthiuron, teflubenzuron, tefluthrin, terbumeton, terbumeton-desethyl, terbutalin, terbuthylazin, terbuthylazin-desethyl, terbuthylazin-desethyl-2-hydroxy, terbuthylazine-hydroxy, terbutryn, tetrakonazol, tetramethrin, thebain, thiabendazol, thiakloprid, thiametoxam, thiazafluron, thidiazuron, thifensulfuron-methyl, thiobenkarb, thiofanát-methyl, tolkofos-methyl, tramadol, triadimefon, triadimenol, tri-allát, triasulfuron, triazofos, tribenuron-methyl, tricyklazol, trietazin, trifloxystrobin, trifloxysulfuron sodný, triflumizol, triflumuron, triflusulfuron-methyl, triforin, trimethoprim, trinexapak-ethyl, tritikonazol, tritosulfuron,  valsartan, warfarin, zolpidem, zoxamid, výpočet sum dle CZ_SOP_D03_02</w:t>
            </w:r>
          </w:p>
        </w:tc>
      </w:tr>
      <w:tr w:rsidR="00AF1334" w14:paraId="53BCC59C" w14:textId="77777777" w:rsidTr="00A24278">
        <w:trPr>
          <w:jc w:val="center"/>
        </w:trPr>
        <w:tc>
          <w:tcPr>
            <w:tcW w:w="1403" w:type="dxa"/>
            <w:tcBorders>
              <w:top w:val="single" w:sz="4" w:space="0" w:color="auto"/>
              <w:bottom w:val="single" w:sz="4" w:space="0" w:color="auto"/>
            </w:tcBorders>
          </w:tcPr>
          <w:p w14:paraId="3198E6F8" w14:textId="77777777" w:rsidR="00AF1334" w:rsidRPr="00A2541B" w:rsidRDefault="00AF1334" w:rsidP="00A24278">
            <w:pPr>
              <w:spacing w:before="40" w:after="20"/>
              <w:jc w:val="center"/>
              <w:rPr>
                <w:sz w:val="20"/>
              </w:rPr>
            </w:pPr>
            <w:r w:rsidRPr="00A2541B">
              <w:rPr>
                <w:sz w:val="20"/>
              </w:rPr>
              <w:lastRenderedPageBreak/>
              <w:t>2.66</w:t>
            </w:r>
          </w:p>
        </w:tc>
        <w:tc>
          <w:tcPr>
            <w:tcW w:w="9374" w:type="dxa"/>
            <w:tcBorders>
              <w:top w:val="single" w:sz="4" w:space="0" w:color="auto"/>
              <w:bottom w:val="single" w:sz="4" w:space="0" w:color="auto"/>
            </w:tcBorders>
          </w:tcPr>
          <w:p w14:paraId="51E1851F" w14:textId="77777777" w:rsidR="00AF1334" w:rsidRDefault="00AF1334" w:rsidP="00A24278">
            <w:pPr>
              <w:spacing w:before="40" w:after="20"/>
              <w:jc w:val="left"/>
              <w:rPr>
                <w:b/>
                <w:sz w:val="20"/>
              </w:rPr>
            </w:pPr>
            <w:r w:rsidRPr="00A2541B">
              <w:rPr>
                <w:b/>
                <w:sz w:val="20"/>
              </w:rPr>
              <w:t>Pesticidy, jejich metabolity a rezidua léčiv – matrice sedimenty, kaly, půdy, horniny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 xml:space="preserve">1-(3,4-dichlorfenyl) urea (DCPU), 2-amino-N-(isopropyl)benzamid, 2-chlor-2,6-diethylacetanilid, 6-chloronikotinová kyselina, acetampirid, acetochlor, acetochlor ESA, acetochlor OA, aclonifen, alachlor, alachlor ESA, alachlor OA, aldikarb, aldikarb sulfon, aldikarb sulfoxid, ametryn, amidosulfuron, amitraz, asulam, atraton, atrazin, atrazin-2-hydroxy, atrazin-desethyl, atrazin-desisopropyl, azakonazol, azinfos-methyl, azoxystrobin, azoxystrobin-o-demethyl, BAM, BDMC, benalaxyl, bentazon methyl, bifenox, bitertanol, boscalid, bromacil, bromofos-ethyl, buprofezin, cadusafos, clofentezin, clopyralid, coumaphos, cyanazin, cybutryn (irgarol), cyflufenamid, cyhalothrin (izomery), cymoxanil, cyprodinil, cyprokonazol, desmetryn, diazinon, difenacoum, difenokonazol, difenoxuron, diflubenzuron, diflufenikan, dichlofenthion, dichlormid, dichlorvos, dikrotophos, dikvát, dimefuron, dimethachlor, dimethachlor ESA, dimethachlor OA, dimethenamid,  dimetoát, dimethylaminosulfanilid, dimetomorf, dimoxystrobin, diuron, diuron desmethyl (DCPMU), epoxiconazol, EPTC, ethion, ethofumesát, ethoprofos, etoxazol, famoxadon, famphur, fenamifos, fenarimol, fenhexamid, fenothiokarb, fenoxaprop, fenoxykarb, fenpropidin, fenpropimorf, fensulfothion, fenuron, fipronil, fipronil sulfon, florasulam, fluazifop, fluazifop-p-butyl, fludioxonil, flufenacet, Fluometuron, fluopicolid, fluopyram, fluquinkonazol, flusilazol, flutolanil, fonofos, foramsulfuron, forát, fosalon, fosfamidon, fosmet, fosmet-oxon, fosthiazát, furalaxyl, haloxyfop, haloxyfop-2-ethoxyethyl, haloxyfop-p-methyl, hexakonazol, hexazinon, hexythiazox, chinoxyfen, chlorbromuron, chlorfenvinfos, chloridazon, chloridazon-desfenyl, chloridazon-methyl-desphenyl, chlormekvát, </w:t>
            </w:r>
            <w:r w:rsidRPr="00A2541B">
              <w:rPr>
                <w:sz w:val="20"/>
              </w:rPr>
              <w:lastRenderedPageBreak/>
              <w:t xml:space="preserve">chloroxuron, chlorprofam, chlorotoluron, chlorotoluron-desmethyl, chlorpyrifos, chlorpyrifos-methyl, chlorsulfuron, imazalil, imazamethabenz-methyl, imazamox, imazapyr, imazethapyr, imidakloprid, imidakloprid olefin, imidakloprid urea, indoxakarb, iprodione, isoproturon, isoproturon-desmethyl, isoproturon-monodesmethyl, karbaryl, karbendazim, karbofuran, karbofuran-3-hydroxy, karboxin, klodinafop, klodinafop propargyl, klomazon, klomeprop, klothianidin, kresoxim-methyl, krimidin, lenacil, linuron, malaoxon, malathion, mandipropamid, mefenpyr-diethyl, mekarbam, mepikvát, mesosulfuron-methyl, metalaxyl, metamitron, metazachlor, metazachlor ESA, metazachlor OA, methabenzthiazuron, methamidofos, methidathion, methiokarb, methiokarb sulfon, methiokarb sulfoxid, methomyl, methomyl-oxim, methoxyfenozid, metkonazol, metobromuron, metolachlor (isomery), metolachlor ESA, metolachlor OA, metoxuron, metrafenon, metribuzin, metribuzin-desamino, metsulfuron-methyl, molinát, monokrotofos, monolinuron, monuron, myklobutanil, napropamid, naptalam, neburon, nicosulfuron, norflurazon, nuarimol, omethoát, oxadiazon, oxadixyl, oxamyl, oxyfluorfen, paklobutrazol, parakvát, paraoxon-ethyl, paraoxon-methyl, parathion-ethyl, pencycuron, pendimethalin, penkonazol, permethrin (izomery), pethoxamid, pikoxystrobin, pirimifos-ethyl, pirimikarb, pirimiphos-methyl, primisulfuron-methyl, prodiamin, profam, profenofos, prochloraz, prometon, prometryn, propachlor, propachlor ESA, propachlor OA, propamokarb, propanil, propaquizafop, propazin, propikonazol, propoxur, propyzamid, prosulfokarb, pyraklostrobin, pyribenzoxim, pyridaben, pyrimethanil, pyriproxifen, quinalfos, quinclorac, quinmerac, quinoxyfen, quizalofop, quizalofop-p-ethyl, rimsulfuron, sebuthylazin, sedaxan, sethoxydim, siduron, simazin, simazin-2-hydroxy, simetryn, spiroxamin, tebufenpyrad, tebukonazol, tebuthiuron, teflubenzuron, terbuthylazin, terbuthylazin-desethyl, terbuthylazin-desethyl-2-hydroxy, terbuthylazine-hydroxy, terbutryn, thiakloprid, thiamethoxam, thiazafluron, thidiazuron, thifensulfuron-methyl, thiobenkarb, thiofanát-methyl, tolklofos-methyl, triadimefon, triadimenol, tri-allát, triasulfuron, triazofos, tribenuron-methyl, trietazin, trifloxystrobin, trifloxysulfuron-sodium, triflumizol, triflumuron, triflusulfuron-methyl, trinexapak-ethyl, tritikonazol, tritosulfuron, zoxamide, výpočet sum dle </w:t>
            </w:r>
            <w:r>
              <w:rPr>
                <w:sz w:val="20"/>
              </w:rPr>
              <w:t>CZ_SOP_D03_02</w:t>
            </w:r>
          </w:p>
        </w:tc>
      </w:tr>
      <w:tr w:rsidR="00AF1334" w14:paraId="6B23BFB8" w14:textId="77777777" w:rsidTr="00A24278">
        <w:trPr>
          <w:jc w:val="center"/>
        </w:trPr>
        <w:tc>
          <w:tcPr>
            <w:tcW w:w="1403" w:type="dxa"/>
            <w:tcBorders>
              <w:top w:val="single" w:sz="4" w:space="0" w:color="auto"/>
              <w:bottom w:val="single" w:sz="4" w:space="0" w:color="auto"/>
            </w:tcBorders>
          </w:tcPr>
          <w:p w14:paraId="0BF5D93A" w14:textId="77777777" w:rsidR="00AF1334" w:rsidRPr="00A2541B" w:rsidRDefault="00AF1334" w:rsidP="00A24278">
            <w:pPr>
              <w:spacing w:before="40" w:after="20"/>
              <w:jc w:val="center"/>
              <w:rPr>
                <w:sz w:val="20"/>
              </w:rPr>
            </w:pPr>
            <w:r w:rsidRPr="00A2541B">
              <w:rPr>
                <w:sz w:val="20"/>
              </w:rPr>
              <w:lastRenderedPageBreak/>
              <w:t>2.66</w:t>
            </w:r>
          </w:p>
        </w:tc>
        <w:tc>
          <w:tcPr>
            <w:tcW w:w="9374" w:type="dxa"/>
            <w:tcBorders>
              <w:top w:val="single" w:sz="4" w:space="0" w:color="auto"/>
              <w:bottom w:val="single" w:sz="4" w:space="0" w:color="auto"/>
            </w:tcBorders>
          </w:tcPr>
          <w:p w14:paraId="719B3A98" w14:textId="77777777" w:rsidR="00AF1334" w:rsidRPr="00A2541B" w:rsidRDefault="00AF1334" w:rsidP="00A24278">
            <w:pPr>
              <w:spacing w:before="40" w:after="20"/>
              <w:jc w:val="left"/>
              <w:rPr>
                <w:b/>
                <w:sz w:val="20"/>
              </w:rPr>
            </w:pPr>
            <w:r w:rsidRPr="00A2541B">
              <w:rPr>
                <w:b/>
                <w:sz w:val="20"/>
              </w:rPr>
              <w:t xml:space="preserve">Pesticidy, jejich metabolity a rezidua léčiv – matrice materiály staveb, stavební materiály - </w:t>
            </w:r>
            <w:r w:rsidRPr="00A2541B">
              <w:rPr>
                <w:sz w:val="20"/>
              </w:rPr>
              <w:t xml:space="preserve">1-(3,4-dichlorfenyl) urea (DCPU), 2-amino-N-(isopropyl)benzamid, 2-chlor-2,6-diethylacetanilid, 6-chloronikotinová kyselina, acetampirid, acetochlor, aclonifen, alachlor, aldikarb, ametryn, amidosulfuron, asulam, atraton, atrazin, atrazin-2-hydroxy, atrazin-desethyl, atrazin-desisopropyl, azakonazol, azinfos-methyl, azoxystrobin, azoxystrobin-o-demethyl, BAM, benalaxyl, bentazon methyl, bifenox, bitertanol, boscalid, bromacil, bromofos-ethyl, buprofezin, cadusafos, clofentezin, coumaphos, cyanazin, cybutryn (irgarol), cyflufenamid, cyprodinil, cyprokonazol, desmetryn, diazinon, difenacoum, difenokonazol, difenoxuron, diflubenzuron, diflufenikan, dichlofenthion, dichlormid, dikrotophos, dimefuron, dimethachlor, dimethenamid,  dimetoát, dimethylaminosulfanilid, dimetomorf, dimoxystrobin, diuron, diuron desmethyl (DCPMU), epoxiconazol, EPTC, ethion, ethofumesát, ethoprofos, etoxazol, famphur, fenamifos, fenarimol, fenhexamid, fenothiokarb, fenoxykarb, fenpropidin, fenpropimorf, fensulfothion, fenuron, fipronil, fipronil sulfon, florasulam, fluazifop, fluazifop-p-butyl, fludioxonil, flufenacet, fluometuron, fluopicolid, fluopyram, fluquinkonazol, flusilazol, flutolanil, fonofos, foramsulfuron, forát, fosalon, fosfamidon, furalaxyl, haloxyfop, haloxyfop-2-ethoxyethyl, haloxyfop-p-methyl, hexakonazol, hexazinon, hexythiazox, chlorbromuron, chlorfenvinfos, chloridazon, chloridazon-desfenyl, chloridazon-methyl-desphenyl, chloroxuron, chlorprofam, chlorotoluron, chlorotoluron-desmethyl, chlorpyrifos, chlorpyrifos-methyl, chlorsulfuron, imazalil, imazamethabenz-methyl, imazamox, imazapyr, imazethapyr, imidakloprid, imidakloprid olefin, imidakloprid urea, isoproturon, isoproturon-desmethyl, isoproturon-monodesmethyl, karbendazim, karbofuran, karboxin, klomazon, klomeprop, klothianidin, krimidin, lenacil, linuron, malathion, mandipropamid, mekarbam, mesosulfuron-methyl, metalaxyl, metamitron, metazachlor, methabenzthiazuron, methidathion, methomyl, methomyl-oxim, methoxyfenozid, metkonazol, metobromuron, metolachlor (isomery), metoxuron, metrafenon, metribuzin, metribuzin-desamino, molinát, monolinuron, monuron, myklobutanil, napropamid, naptalam, neburon, nicosulfuron, norflurazon, nuarimol, oxadiazon, oxadixyl, oxyfluorfen, paklobutrazol, paraoxon-ethyl, parathion-ethyl, pencycuron, pendimethalin, penkonazol, pethoxamid, pikoxystrobin, pirimifos-ethyl, pirimikarb, pirimiphos-methyl, prodiamin, profam, prochloraz, prometon, prometryn, propachlor, propamokarb, propanil, propaquizafop, propazin, propikonazol, propyzamid, prosulfokarb, pyraklostrobin, pyrimethanil, pyriproxifen, quinalfos, quinclorac, quinmerac, quinoxyfen, quizalofop-p-ethyl, sebuthylazin, sedaxan, sethoxydim, siduron, simazin, simazin-2-hydroxy, simetryn, spiroxamin, tebufenpyrad, tebukonazol, tebuthiuron, teflubenzuron, terbuthylazin, terbuthylazin-desethyl, terbuthylazin-desethyl-2-hydroxy, terbuthylazine-hydroxy, terbutryn, thiakloprid, thiamethoxam, thiazafluron, thidiazuron, thiobenkarb, tolklofos-methyl, triadimefon, triadimenol, tri-allát, triasulfuron, triazofos, tribenuron-methyl, trietazin, trifloxystrobin, trifloxysulfuron-sodium, triflumizol, triflumuron, triflusulfuron-methyl, tritikonazol, tritosulfuron, zoxamide, výpočet sum dle </w:t>
            </w:r>
            <w:r>
              <w:rPr>
                <w:sz w:val="20"/>
              </w:rPr>
              <w:t>CZ_SOP_D03_02</w:t>
            </w:r>
          </w:p>
        </w:tc>
      </w:tr>
      <w:tr w:rsidR="00AF1334" w14:paraId="48844508" w14:textId="77777777" w:rsidTr="00A24278">
        <w:trPr>
          <w:jc w:val="center"/>
        </w:trPr>
        <w:tc>
          <w:tcPr>
            <w:tcW w:w="1403" w:type="dxa"/>
            <w:tcBorders>
              <w:top w:val="single" w:sz="4" w:space="0" w:color="auto"/>
              <w:bottom w:val="single" w:sz="4" w:space="0" w:color="auto"/>
            </w:tcBorders>
          </w:tcPr>
          <w:p w14:paraId="557EE244" w14:textId="77777777" w:rsidR="00AF1334" w:rsidRPr="00A2541B" w:rsidRDefault="00AF1334" w:rsidP="00A24278">
            <w:pPr>
              <w:spacing w:before="40" w:after="20"/>
              <w:jc w:val="center"/>
              <w:rPr>
                <w:sz w:val="20"/>
              </w:rPr>
            </w:pPr>
            <w:r w:rsidRPr="00A2541B">
              <w:rPr>
                <w:sz w:val="20"/>
              </w:rPr>
              <w:lastRenderedPageBreak/>
              <w:t>2.67</w:t>
            </w:r>
          </w:p>
        </w:tc>
        <w:tc>
          <w:tcPr>
            <w:tcW w:w="9374" w:type="dxa"/>
            <w:tcBorders>
              <w:top w:val="single" w:sz="4" w:space="0" w:color="auto"/>
              <w:bottom w:val="single" w:sz="4" w:space="0" w:color="auto"/>
            </w:tcBorders>
          </w:tcPr>
          <w:p w14:paraId="7FBB1E3F" w14:textId="77777777" w:rsidR="00AF1334" w:rsidRPr="00A2541B" w:rsidRDefault="00AF1334" w:rsidP="00A24278">
            <w:pPr>
              <w:spacing w:before="40" w:after="20"/>
              <w:jc w:val="left"/>
              <w:rPr>
                <w:b/>
                <w:sz w:val="20"/>
              </w:rPr>
            </w:pPr>
            <w:r w:rsidRPr="00A2541B">
              <w:rPr>
                <w:b/>
                <w:sz w:val="20"/>
              </w:rPr>
              <w:t xml:space="preserve">Pesticidy, jejich metabolity a rezidua léčiv – </w:t>
            </w:r>
            <w:r w:rsidRPr="00A2541B">
              <w:rPr>
                <w:sz w:val="20"/>
              </w:rPr>
              <w:t xml:space="preserve">6-chloronikotinová kyselina, acetamiprid, acetochlor, aldikarb, aldikarb sulfon, aldikarb sulfoxid, amitraz, azoxystrobin, bifenthrin, boscalid, cadusafos, cyhalothrin (izomery), cypermethrin (izomery), cyprokonazol, deltamethrin (izomery), diazinon, dichlorvos, dikrotophos, dikvát, dimethoát, dimoxystrobin, epoxiconazol, fenoxykarb, fipronil, fipronil sulfon, fosfamidon, fosmet, fosmet-oxon, chlormekvát, chlorpyrifos, imidakloprid, imidakloprid olefin, imidakloprid urea, indoxakarb, isoproturon, isoproturon-desmethyl, isoproturon-monodesmethyl, karbaryl, karbofuran, karbofuran - 3 – hydroxy, klomazon, klothianidin, kresoxim-methyl, malaoxon, malathion, mepikvát, metazachlor, methidation, methiokarb, methiokarb sulfon, methiokarb sulfoxid, methomyl, methomyl-oxim, metkonazol, parakvát, permethrin (izomery), pethoxamid, pirimikarb, prochloraz, propoxur, pyrimethanil, tau-fluvalinát, tebukonazol, thiakloprid, thiamethoxam, výpočet sum dle </w:t>
            </w:r>
            <w:r>
              <w:rPr>
                <w:sz w:val="20"/>
              </w:rPr>
              <w:t>CZ_SOP_D03_02</w:t>
            </w:r>
          </w:p>
        </w:tc>
      </w:tr>
      <w:tr w:rsidR="00AF1334" w14:paraId="427739F7" w14:textId="77777777" w:rsidTr="00A24278">
        <w:trPr>
          <w:jc w:val="center"/>
        </w:trPr>
        <w:tc>
          <w:tcPr>
            <w:tcW w:w="1403" w:type="dxa"/>
            <w:tcBorders>
              <w:top w:val="single" w:sz="4" w:space="0" w:color="auto"/>
              <w:bottom w:val="single" w:sz="4" w:space="0" w:color="auto"/>
            </w:tcBorders>
          </w:tcPr>
          <w:p w14:paraId="15591E59" w14:textId="77777777" w:rsidR="00AF1334" w:rsidRPr="00A2541B" w:rsidRDefault="00AF1334" w:rsidP="00A24278">
            <w:pPr>
              <w:spacing w:before="40" w:after="20"/>
              <w:jc w:val="center"/>
              <w:rPr>
                <w:sz w:val="20"/>
              </w:rPr>
            </w:pPr>
            <w:r w:rsidRPr="00A2541B">
              <w:rPr>
                <w:sz w:val="20"/>
              </w:rPr>
              <w:t>2.68</w:t>
            </w:r>
          </w:p>
        </w:tc>
        <w:tc>
          <w:tcPr>
            <w:tcW w:w="9374" w:type="dxa"/>
            <w:tcBorders>
              <w:top w:val="single" w:sz="4" w:space="0" w:color="auto"/>
              <w:bottom w:val="single" w:sz="4" w:space="0" w:color="auto"/>
            </w:tcBorders>
          </w:tcPr>
          <w:p w14:paraId="16EDF907" w14:textId="77777777" w:rsidR="00AF1334" w:rsidRDefault="00AF1334" w:rsidP="00A24278">
            <w:pPr>
              <w:spacing w:before="40" w:after="20"/>
              <w:jc w:val="left"/>
              <w:rPr>
                <w:b/>
                <w:sz w:val="20"/>
              </w:rPr>
            </w:pPr>
            <w:r w:rsidRPr="00A2541B">
              <w:rPr>
                <w:b/>
                <w:sz w:val="20"/>
              </w:rPr>
              <w:t xml:space="preserve">Pesticidy MS detekcí - </w:t>
            </w:r>
            <w:r w:rsidRPr="00A2541B">
              <w:rPr>
                <w:sz w:val="20"/>
              </w:rPr>
              <w:t>2,6-dichloroanilin</w:t>
            </w:r>
            <w:r w:rsidRPr="00A2541B">
              <w:rPr>
                <w:b/>
                <w:sz w:val="20"/>
              </w:rPr>
              <w:t>,</w:t>
            </w:r>
            <w:r w:rsidRPr="00A2541B">
              <w:rPr>
                <w:sz w:val="20"/>
              </w:rPr>
              <w:t xml:space="preserve"> </w:t>
            </w:r>
            <w:r w:rsidRPr="00DC5EB2">
              <w:rPr>
                <w:bCs/>
                <w:sz w:val="20"/>
              </w:rPr>
              <w:t>akrinathrin, allethrin</w:t>
            </w:r>
            <w:r>
              <w:rPr>
                <w:b/>
                <w:sz w:val="20"/>
              </w:rPr>
              <w:t xml:space="preserve">, </w:t>
            </w:r>
            <w:r w:rsidRPr="00A2541B">
              <w:rPr>
                <w:sz w:val="20"/>
              </w:rPr>
              <w:t>azinfos methyl,</w:t>
            </w:r>
            <w:r>
              <w:rPr>
                <w:sz w:val="20"/>
              </w:rPr>
              <w:t xml:space="preserve"> </w:t>
            </w:r>
            <w:r w:rsidRPr="00520587">
              <w:rPr>
                <w:sz w:val="20"/>
              </w:rPr>
              <w:t>bifenthrin</w:t>
            </w:r>
            <w:r>
              <w:rPr>
                <w:sz w:val="20"/>
              </w:rPr>
              <w:t>,</w:t>
            </w:r>
            <w:r w:rsidRPr="00A2541B">
              <w:rPr>
                <w:sz w:val="20"/>
              </w:rPr>
              <w:t xml:space="preserve"> bromofos ethyl, carbophenothion, chlorfenvinphos, chlorpyrifos, chlorpyrifos-methyl, </w:t>
            </w:r>
            <w:r w:rsidRPr="00FB1802">
              <w:rPr>
                <w:sz w:val="20"/>
              </w:rPr>
              <w:t>beta-cyfluthrin, lambda-cyhalothrin, cyfenothrin</w:t>
            </w:r>
            <w:r>
              <w:rPr>
                <w:sz w:val="20"/>
              </w:rPr>
              <w:t>,</w:t>
            </w:r>
            <w:r w:rsidRPr="00A2541B">
              <w:rPr>
                <w:sz w:val="20"/>
              </w:rPr>
              <w:t xml:space="preserve"> cypermetrin (izomery), </w:t>
            </w:r>
            <w:r w:rsidRPr="005C2FCE">
              <w:rPr>
                <w:sz w:val="20"/>
              </w:rPr>
              <w:t>deltamethrin</w:t>
            </w:r>
            <w:r>
              <w:rPr>
                <w:sz w:val="20"/>
              </w:rPr>
              <w:t>,</w:t>
            </w:r>
            <w:r w:rsidRPr="00A2541B">
              <w:rPr>
                <w:sz w:val="20"/>
              </w:rPr>
              <w:t xml:space="preserve"> demeton-S-methyl, diazinon, dichlorvos, dimethoát, dimethypin,</w:t>
            </w:r>
            <w:r w:rsidRPr="00A2541B" w:rsidDel="001D7791">
              <w:rPr>
                <w:sz w:val="20"/>
              </w:rPr>
              <w:t xml:space="preserve"> </w:t>
            </w:r>
            <w:r w:rsidRPr="00A2541B">
              <w:rPr>
                <w:sz w:val="20"/>
              </w:rPr>
              <w:t>ethion, fenitrothion,</w:t>
            </w:r>
            <w:r>
              <w:rPr>
                <w:sz w:val="20"/>
              </w:rPr>
              <w:t xml:space="preserve"> </w:t>
            </w:r>
            <w:r w:rsidRPr="003A1AF4">
              <w:rPr>
                <w:sz w:val="20"/>
              </w:rPr>
              <w:t>fenothrin</w:t>
            </w:r>
            <w:r>
              <w:rPr>
                <w:sz w:val="20"/>
              </w:rPr>
              <w:t>,</w:t>
            </w:r>
            <w:r w:rsidRPr="001B2394">
              <w:rPr>
                <w:sz w:val="20"/>
              </w:rPr>
              <w:t xml:space="preserve"> fenpropathrin</w:t>
            </w:r>
            <w:r>
              <w:rPr>
                <w:sz w:val="20"/>
              </w:rPr>
              <w:t>,</w:t>
            </w:r>
            <w:r w:rsidRPr="00A2541B">
              <w:rPr>
                <w:sz w:val="20"/>
              </w:rPr>
              <w:t xml:space="preserve"> fenthion,</w:t>
            </w:r>
            <w:r>
              <w:rPr>
                <w:sz w:val="20"/>
              </w:rPr>
              <w:t xml:space="preserve"> </w:t>
            </w:r>
            <w:r w:rsidRPr="003330A0">
              <w:rPr>
                <w:sz w:val="20"/>
              </w:rPr>
              <w:t>fenvalerát,</w:t>
            </w:r>
            <w:r>
              <w:rPr>
                <w:sz w:val="20"/>
              </w:rPr>
              <w:t xml:space="preserve"> </w:t>
            </w:r>
            <w:bookmarkStart w:id="27" w:name="_Hlk188348196"/>
            <w:r w:rsidRPr="00BE2584">
              <w:rPr>
                <w:sz w:val="20"/>
              </w:rPr>
              <w:t>tau-fluvalinát</w:t>
            </w:r>
            <w:r>
              <w:rPr>
                <w:sz w:val="20"/>
              </w:rPr>
              <w:t>,</w:t>
            </w:r>
            <w:r w:rsidRPr="00A2541B">
              <w:rPr>
                <w:sz w:val="20"/>
              </w:rPr>
              <w:t xml:space="preserve"> </w:t>
            </w:r>
            <w:bookmarkEnd w:id="27"/>
            <w:r>
              <w:rPr>
                <w:sz w:val="20"/>
              </w:rPr>
              <w:t xml:space="preserve">folpet (suma folpetu a ftalimidu), </w:t>
            </w:r>
            <w:r w:rsidRPr="00A2541B">
              <w:rPr>
                <w:sz w:val="20"/>
              </w:rPr>
              <w:t xml:space="preserve">forát, fosmet, kaptan, malathion, parathion-ethyl, parathion-methyl, </w:t>
            </w:r>
            <w:r w:rsidRPr="00A632B3">
              <w:rPr>
                <w:sz w:val="20"/>
              </w:rPr>
              <w:t>permethrin</w:t>
            </w:r>
            <w:r>
              <w:rPr>
                <w:sz w:val="20"/>
              </w:rPr>
              <w:t>,</w:t>
            </w:r>
            <w:r w:rsidRPr="00A2541B">
              <w:rPr>
                <w:sz w:val="20"/>
              </w:rPr>
              <w:t xml:space="preserve"> pirimfos-ethyl, prothiofos, teflutrin, </w:t>
            </w:r>
            <w:r w:rsidRPr="00CF560B">
              <w:rPr>
                <w:sz w:val="20"/>
              </w:rPr>
              <w:t>tetramethrin</w:t>
            </w:r>
            <w:r>
              <w:rPr>
                <w:sz w:val="20"/>
              </w:rPr>
              <w:t>,</w:t>
            </w:r>
            <w:r w:rsidRPr="00A2541B">
              <w:rPr>
                <w:sz w:val="20"/>
              </w:rPr>
              <w:t xml:space="preserve"> výpočet sum dle </w:t>
            </w:r>
            <w:bookmarkStart w:id="28" w:name="_Hlk208489699"/>
            <w:r>
              <w:rPr>
                <w:sz w:val="20"/>
              </w:rPr>
              <w:t>CZ_SOP_D03_02</w:t>
            </w:r>
            <w:bookmarkEnd w:id="28"/>
          </w:p>
        </w:tc>
      </w:tr>
      <w:tr w:rsidR="00AF1334" w14:paraId="0CB8DA29" w14:textId="77777777" w:rsidTr="00A24278">
        <w:trPr>
          <w:jc w:val="center"/>
        </w:trPr>
        <w:tc>
          <w:tcPr>
            <w:tcW w:w="1403" w:type="dxa"/>
            <w:tcBorders>
              <w:top w:val="single" w:sz="4" w:space="0" w:color="auto"/>
              <w:bottom w:val="single" w:sz="4" w:space="0" w:color="auto"/>
            </w:tcBorders>
          </w:tcPr>
          <w:p w14:paraId="72F789F3" w14:textId="77777777" w:rsidR="00AF1334" w:rsidRPr="00A2541B" w:rsidRDefault="00AF1334" w:rsidP="00A24278">
            <w:pPr>
              <w:spacing w:before="40" w:after="20"/>
              <w:jc w:val="center"/>
              <w:rPr>
                <w:sz w:val="20"/>
              </w:rPr>
            </w:pPr>
            <w:r w:rsidRPr="00A2541B">
              <w:rPr>
                <w:sz w:val="20"/>
              </w:rPr>
              <w:t>2.69</w:t>
            </w:r>
          </w:p>
        </w:tc>
        <w:tc>
          <w:tcPr>
            <w:tcW w:w="9374" w:type="dxa"/>
            <w:tcBorders>
              <w:top w:val="single" w:sz="4" w:space="0" w:color="auto"/>
              <w:bottom w:val="single" w:sz="4" w:space="0" w:color="auto"/>
            </w:tcBorders>
          </w:tcPr>
          <w:p w14:paraId="1D742B96" w14:textId="77777777" w:rsidR="00AF1334" w:rsidRPr="00A2541B" w:rsidRDefault="00AF1334" w:rsidP="00A24278">
            <w:pPr>
              <w:spacing w:before="40" w:after="20"/>
              <w:jc w:val="left"/>
              <w:rPr>
                <w:b/>
                <w:sz w:val="20"/>
              </w:rPr>
            </w:pPr>
            <w:r w:rsidRPr="00A2541B">
              <w:rPr>
                <w:b/>
                <w:sz w:val="20"/>
              </w:rPr>
              <w:t xml:space="preserve">Pesticidy MS detekcí a jejich metabolity – </w:t>
            </w:r>
            <w:r w:rsidRPr="00A2541B">
              <w:rPr>
                <w:sz w:val="20"/>
              </w:rPr>
              <w:t xml:space="preserve">amitrol, AMPA, glufosinát, glufosinát amonný, glyfosát, výpočet sum dle </w:t>
            </w:r>
            <w:r>
              <w:rPr>
                <w:sz w:val="20"/>
              </w:rPr>
              <w:t>CZ_SOP_D03_02</w:t>
            </w:r>
          </w:p>
        </w:tc>
      </w:tr>
      <w:tr w:rsidR="00AF1334" w14:paraId="4ACA2021" w14:textId="77777777" w:rsidTr="00A24278">
        <w:trPr>
          <w:jc w:val="center"/>
        </w:trPr>
        <w:tc>
          <w:tcPr>
            <w:tcW w:w="1403" w:type="dxa"/>
            <w:tcBorders>
              <w:top w:val="single" w:sz="4" w:space="0" w:color="auto"/>
              <w:bottom w:val="single" w:sz="4" w:space="0" w:color="auto"/>
            </w:tcBorders>
          </w:tcPr>
          <w:p w14:paraId="2A960102" w14:textId="77777777" w:rsidR="00AF1334" w:rsidRPr="00A2541B" w:rsidRDefault="00AF1334" w:rsidP="00A24278">
            <w:pPr>
              <w:spacing w:before="40" w:after="20"/>
              <w:jc w:val="center"/>
              <w:rPr>
                <w:sz w:val="20"/>
              </w:rPr>
            </w:pPr>
            <w:r w:rsidRPr="00A2541B">
              <w:rPr>
                <w:sz w:val="20"/>
              </w:rPr>
              <w:t>2.70</w:t>
            </w:r>
          </w:p>
        </w:tc>
        <w:tc>
          <w:tcPr>
            <w:tcW w:w="9374" w:type="dxa"/>
            <w:tcBorders>
              <w:top w:val="single" w:sz="4" w:space="0" w:color="auto"/>
              <w:bottom w:val="single" w:sz="4" w:space="0" w:color="auto"/>
            </w:tcBorders>
          </w:tcPr>
          <w:p w14:paraId="57B16059" w14:textId="77777777" w:rsidR="00AF1334" w:rsidRPr="00A2541B" w:rsidRDefault="00AF1334" w:rsidP="00A24278">
            <w:pPr>
              <w:spacing w:before="40" w:after="20"/>
              <w:jc w:val="left"/>
              <w:rPr>
                <w:b/>
                <w:sz w:val="20"/>
              </w:rPr>
            </w:pPr>
            <w:r w:rsidRPr="00A2541B">
              <w:rPr>
                <w:b/>
                <w:sz w:val="20"/>
              </w:rPr>
              <w:t>Pesticidy MS detekcí a jejich metabolity –</w:t>
            </w:r>
            <w:r w:rsidRPr="00A2541B">
              <w:rPr>
                <w:sz w:val="20"/>
              </w:rPr>
              <w:t xml:space="preserve"> AMPA, glyfosát</w:t>
            </w:r>
          </w:p>
        </w:tc>
      </w:tr>
      <w:tr w:rsidR="00AF1334" w14:paraId="4B84A7A6" w14:textId="77777777" w:rsidTr="00A24278">
        <w:trPr>
          <w:jc w:val="center"/>
        </w:trPr>
        <w:tc>
          <w:tcPr>
            <w:tcW w:w="1403" w:type="dxa"/>
            <w:tcBorders>
              <w:top w:val="single" w:sz="4" w:space="0" w:color="auto"/>
              <w:bottom w:val="single" w:sz="4" w:space="0" w:color="auto"/>
            </w:tcBorders>
          </w:tcPr>
          <w:p w14:paraId="473F7E1C" w14:textId="77777777" w:rsidR="00AF1334" w:rsidRPr="00A2541B" w:rsidRDefault="00AF1334" w:rsidP="00A24278">
            <w:pPr>
              <w:spacing w:before="40" w:after="20"/>
              <w:jc w:val="center"/>
              <w:rPr>
                <w:sz w:val="20"/>
              </w:rPr>
            </w:pPr>
            <w:r w:rsidRPr="00A2541B">
              <w:rPr>
                <w:sz w:val="20"/>
              </w:rPr>
              <w:t>2.71</w:t>
            </w:r>
          </w:p>
        </w:tc>
        <w:tc>
          <w:tcPr>
            <w:tcW w:w="9374" w:type="dxa"/>
            <w:tcBorders>
              <w:top w:val="single" w:sz="4" w:space="0" w:color="auto"/>
              <w:bottom w:val="single" w:sz="4" w:space="0" w:color="auto"/>
            </w:tcBorders>
          </w:tcPr>
          <w:p w14:paraId="69D5D621" w14:textId="77777777" w:rsidR="00AF1334" w:rsidRPr="00C35601" w:rsidRDefault="00AF1334" w:rsidP="00A24278">
            <w:pPr>
              <w:spacing w:before="40" w:after="20"/>
              <w:jc w:val="left"/>
              <w:rPr>
                <w:sz w:val="20"/>
              </w:rPr>
            </w:pPr>
            <w:r w:rsidRPr="00A2541B">
              <w:rPr>
                <w:b/>
                <w:sz w:val="20"/>
              </w:rPr>
              <w:t>Komplexotvorné látky</w:t>
            </w:r>
            <w:r w:rsidRPr="00A2541B">
              <w:rPr>
                <w:sz w:val="20"/>
              </w:rPr>
              <w:t xml:space="preserve"> </w:t>
            </w:r>
            <w:r>
              <w:rPr>
                <w:sz w:val="20"/>
              </w:rPr>
              <w:t>–</w:t>
            </w:r>
            <w:r w:rsidRPr="00A2541B">
              <w:rPr>
                <w:sz w:val="20"/>
              </w:rPr>
              <w:t xml:space="preserve"> EDTA, PDTA</w:t>
            </w:r>
            <w:r>
              <w:rPr>
                <w:sz w:val="20"/>
              </w:rPr>
              <w:t>,</w:t>
            </w:r>
            <w:r w:rsidRPr="00A2541B">
              <w:rPr>
                <w:sz w:val="20"/>
              </w:rPr>
              <w:t xml:space="preserve"> NTA</w:t>
            </w:r>
            <w:r>
              <w:rPr>
                <w:sz w:val="20"/>
              </w:rPr>
              <w:t>, MGDA, DTPA</w:t>
            </w:r>
          </w:p>
        </w:tc>
      </w:tr>
      <w:tr w:rsidR="00AF1334" w14:paraId="05D23D72" w14:textId="77777777" w:rsidTr="00A24278">
        <w:trPr>
          <w:jc w:val="center"/>
        </w:trPr>
        <w:tc>
          <w:tcPr>
            <w:tcW w:w="1403" w:type="dxa"/>
            <w:tcBorders>
              <w:top w:val="single" w:sz="4" w:space="0" w:color="auto"/>
              <w:bottom w:val="single" w:sz="4" w:space="0" w:color="auto"/>
            </w:tcBorders>
          </w:tcPr>
          <w:p w14:paraId="3B206837" w14:textId="77777777" w:rsidR="00AF1334" w:rsidRPr="00A2541B" w:rsidRDefault="00AF1334" w:rsidP="00A24278">
            <w:pPr>
              <w:spacing w:before="40" w:after="20"/>
              <w:jc w:val="center"/>
              <w:rPr>
                <w:sz w:val="20"/>
              </w:rPr>
            </w:pPr>
            <w:r>
              <w:rPr>
                <w:sz w:val="20"/>
              </w:rPr>
              <w:t>2.73,</w:t>
            </w:r>
            <w:r w:rsidRPr="00A2541B">
              <w:rPr>
                <w:sz w:val="20"/>
              </w:rPr>
              <w:t xml:space="preserve"> 2.74</w:t>
            </w:r>
          </w:p>
        </w:tc>
        <w:tc>
          <w:tcPr>
            <w:tcW w:w="9374" w:type="dxa"/>
            <w:tcBorders>
              <w:top w:val="single" w:sz="4" w:space="0" w:color="auto"/>
              <w:bottom w:val="single" w:sz="4" w:space="0" w:color="auto"/>
            </w:tcBorders>
          </w:tcPr>
          <w:p w14:paraId="654AE8CF" w14:textId="77777777" w:rsidR="00AF1334" w:rsidRPr="00A2541B" w:rsidRDefault="00AF1334" w:rsidP="00A24278">
            <w:pPr>
              <w:spacing w:before="40" w:after="20"/>
              <w:jc w:val="left"/>
              <w:rPr>
                <w:b/>
                <w:sz w:val="20"/>
              </w:rPr>
            </w:pPr>
            <w:r w:rsidRPr="00A2541B">
              <w:rPr>
                <w:b/>
                <w:sz w:val="20"/>
              </w:rPr>
              <w:t xml:space="preserve">Organické kyseliny – </w:t>
            </w:r>
            <w:r w:rsidRPr="00A2541B">
              <w:rPr>
                <w:sz w:val="20"/>
              </w:rPr>
              <w:t>kyselina kapronová, kyselina máselná, kyselina isomáselná, kyselina mléčná, kyselina mravenčí, kyselina octová, kyselina propionová, kyselina valerová, kyselina isovalerová</w:t>
            </w:r>
          </w:p>
        </w:tc>
      </w:tr>
      <w:tr w:rsidR="00AF1334" w14:paraId="21277B6D" w14:textId="77777777" w:rsidTr="00A24278">
        <w:trPr>
          <w:jc w:val="center"/>
        </w:trPr>
        <w:tc>
          <w:tcPr>
            <w:tcW w:w="1403" w:type="dxa"/>
            <w:tcBorders>
              <w:top w:val="single" w:sz="4" w:space="0" w:color="auto"/>
            </w:tcBorders>
          </w:tcPr>
          <w:p w14:paraId="6D8BF5A2" w14:textId="77777777" w:rsidR="00AF1334" w:rsidRPr="00A2541B" w:rsidRDefault="00AF1334" w:rsidP="00A24278">
            <w:pPr>
              <w:spacing w:before="40" w:after="20"/>
              <w:jc w:val="center"/>
              <w:rPr>
                <w:sz w:val="20"/>
              </w:rPr>
            </w:pPr>
            <w:r w:rsidRPr="00A2541B">
              <w:rPr>
                <w:sz w:val="20"/>
              </w:rPr>
              <w:t>2.75</w:t>
            </w:r>
          </w:p>
        </w:tc>
        <w:tc>
          <w:tcPr>
            <w:tcW w:w="9374" w:type="dxa"/>
            <w:tcBorders>
              <w:top w:val="single" w:sz="4" w:space="0" w:color="auto"/>
            </w:tcBorders>
          </w:tcPr>
          <w:p w14:paraId="2D5B4309" w14:textId="77777777" w:rsidR="00AF1334" w:rsidRPr="00A2541B" w:rsidRDefault="00AF1334" w:rsidP="00A24278">
            <w:pPr>
              <w:spacing w:before="40" w:after="20"/>
              <w:jc w:val="left"/>
              <w:rPr>
                <w:b/>
                <w:sz w:val="20"/>
              </w:rPr>
            </w:pPr>
            <w:r w:rsidRPr="00A2541B">
              <w:rPr>
                <w:b/>
                <w:sz w:val="20"/>
              </w:rPr>
              <w:t>Plyny</w:t>
            </w:r>
            <w:r w:rsidRPr="00A2541B">
              <w:rPr>
                <w:b/>
                <w:sz w:val="20"/>
                <w:vertAlign w:val="superscript"/>
              </w:rPr>
              <w:t xml:space="preserve"> </w:t>
            </w:r>
            <w:r w:rsidRPr="00A2541B">
              <w:rPr>
                <w:b/>
                <w:sz w:val="20"/>
              </w:rPr>
              <w:t xml:space="preserve">– </w:t>
            </w:r>
            <w:r w:rsidRPr="00A2541B">
              <w:rPr>
                <w:sz w:val="20"/>
              </w:rPr>
              <w:t>methan, ethan, ethen, acetylen</w:t>
            </w:r>
          </w:p>
        </w:tc>
      </w:tr>
      <w:tr w:rsidR="00AF1334" w14:paraId="7E7F6667" w14:textId="77777777" w:rsidTr="00A24278">
        <w:trPr>
          <w:jc w:val="center"/>
        </w:trPr>
        <w:tc>
          <w:tcPr>
            <w:tcW w:w="1403" w:type="dxa"/>
            <w:tcBorders>
              <w:top w:val="single" w:sz="4" w:space="0" w:color="auto"/>
            </w:tcBorders>
          </w:tcPr>
          <w:p w14:paraId="02B6BF32" w14:textId="77777777" w:rsidR="00AF1334" w:rsidRPr="00A2541B" w:rsidRDefault="00AF1334" w:rsidP="00A24278">
            <w:pPr>
              <w:spacing w:before="40" w:after="20"/>
              <w:jc w:val="center"/>
              <w:rPr>
                <w:sz w:val="20"/>
              </w:rPr>
            </w:pPr>
            <w:r>
              <w:rPr>
                <w:sz w:val="20"/>
              </w:rPr>
              <w:t>2.78,</w:t>
            </w:r>
            <w:r w:rsidRPr="00A2541B">
              <w:rPr>
                <w:sz w:val="20"/>
              </w:rPr>
              <w:t xml:space="preserve"> 2.79</w:t>
            </w:r>
          </w:p>
        </w:tc>
        <w:tc>
          <w:tcPr>
            <w:tcW w:w="9374" w:type="dxa"/>
            <w:tcBorders>
              <w:top w:val="single" w:sz="4" w:space="0" w:color="auto"/>
            </w:tcBorders>
          </w:tcPr>
          <w:p w14:paraId="37D1964A" w14:textId="77777777" w:rsidR="00AF1334" w:rsidRPr="00C35601" w:rsidRDefault="00AF1334" w:rsidP="00A24278">
            <w:pPr>
              <w:spacing w:before="40" w:after="20"/>
              <w:jc w:val="left"/>
              <w:rPr>
                <w:sz w:val="20"/>
              </w:rPr>
            </w:pPr>
            <w:r w:rsidRPr="00A2541B">
              <w:rPr>
                <w:b/>
                <w:sz w:val="20"/>
              </w:rPr>
              <w:t>Halogenové látky</w:t>
            </w:r>
            <w:r w:rsidRPr="00A2541B">
              <w:rPr>
                <w:sz w:val="20"/>
              </w:rPr>
              <w:t xml:space="preserve"> </w:t>
            </w:r>
            <w:r>
              <w:rPr>
                <w:sz w:val="20"/>
              </w:rPr>
              <w:t>–</w:t>
            </w:r>
            <w:r w:rsidRPr="00A2541B">
              <w:rPr>
                <w:sz w:val="20"/>
              </w:rPr>
              <w:t xml:space="preserve"> chloralkany C10-C13, C14-C17</w:t>
            </w:r>
          </w:p>
        </w:tc>
      </w:tr>
      <w:tr w:rsidR="00AF1334" w14:paraId="1C05E2F5" w14:textId="77777777" w:rsidTr="00A24278">
        <w:trPr>
          <w:jc w:val="center"/>
        </w:trPr>
        <w:tc>
          <w:tcPr>
            <w:tcW w:w="1403" w:type="dxa"/>
            <w:tcBorders>
              <w:top w:val="single" w:sz="4" w:space="0" w:color="auto"/>
            </w:tcBorders>
          </w:tcPr>
          <w:p w14:paraId="7888863C" w14:textId="77777777" w:rsidR="00AF1334" w:rsidRPr="00A2541B" w:rsidRDefault="00AF1334" w:rsidP="00A24278">
            <w:pPr>
              <w:spacing w:before="40" w:after="20"/>
              <w:jc w:val="center"/>
              <w:rPr>
                <w:sz w:val="20"/>
              </w:rPr>
            </w:pPr>
            <w:r w:rsidRPr="00A2541B">
              <w:rPr>
                <w:sz w:val="20"/>
              </w:rPr>
              <w:t>2.80</w:t>
            </w:r>
          </w:p>
        </w:tc>
        <w:tc>
          <w:tcPr>
            <w:tcW w:w="9374" w:type="dxa"/>
            <w:tcBorders>
              <w:top w:val="single" w:sz="4" w:space="0" w:color="auto"/>
            </w:tcBorders>
          </w:tcPr>
          <w:p w14:paraId="28929FB6" w14:textId="77777777" w:rsidR="00AF1334" w:rsidRDefault="00AF1334" w:rsidP="00A24278">
            <w:pPr>
              <w:spacing w:before="40" w:after="20"/>
              <w:jc w:val="left"/>
              <w:rPr>
                <w:b/>
                <w:sz w:val="20"/>
              </w:rPr>
            </w:pPr>
            <w:r w:rsidRPr="00A2541B">
              <w:rPr>
                <w:b/>
                <w:sz w:val="20"/>
              </w:rPr>
              <w:t>Anilin a jeho deriváty</w:t>
            </w:r>
            <w:r w:rsidRPr="00A2541B">
              <w:rPr>
                <w:sz w:val="20"/>
              </w:rPr>
              <w:t xml:space="preserve"> – p-chloranilin</w:t>
            </w:r>
          </w:p>
        </w:tc>
      </w:tr>
      <w:tr w:rsidR="00AF1334" w14:paraId="07891264" w14:textId="77777777" w:rsidTr="00A24278">
        <w:trPr>
          <w:jc w:val="center"/>
        </w:trPr>
        <w:tc>
          <w:tcPr>
            <w:tcW w:w="1403" w:type="dxa"/>
            <w:tcBorders>
              <w:top w:val="single" w:sz="4" w:space="0" w:color="auto"/>
            </w:tcBorders>
          </w:tcPr>
          <w:p w14:paraId="28E0A2AD" w14:textId="77777777" w:rsidR="00AF1334" w:rsidRPr="00A2541B" w:rsidRDefault="00AF1334" w:rsidP="00A24278">
            <w:pPr>
              <w:spacing w:before="40" w:after="20"/>
              <w:jc w:val="center"/>
              <w:rPr>
                <w:sz w:val="20"/>
              </w:rPr>
            </w:pPr>
            <w:r w:rsidRPr="00A2541B">
              <w:rPr>
                <w:sz w:val="20"/>
              </w:rPr>
              <w:t>2.81</w:t>
            </w:r>
          </w:p>
        </w:tc>
        <w:tc>
          <w:tcPr>
            <w:tcW w:w="9374" w:type="dxa"/>
            <w:tcBorders>
              <w:top w:val="single" w:sz="4" w:space="0" w:color="auto"/>
            </w:tcBorders>
          </w:tcPr>
          <w:p w14:paraId="4CCDA03D" w14:textId="77777777" w:rsidR="00AF1334" w:rsidRPr="00A2541B" w:rsidRDefault="00AF1334" w:rsidP="00A24278">
            <w:pPr>
              <w:spacing w:before="40" w:after="20"/>
              <w:jc w:val="left"/>
              <w:rPr>
                <w:b/>
                <w:sz w:val="20"/>
              </w:rPr>
            </w:pPr>
            <w:r w:rsidRPr="00A2541B">
              <w:rPr>
                <w:b/>
                <w:sz w:val="20"/>
              </w:rPr>
              <w:t>Chlorované fenoly</w:t>
            </w:r>
            <w:r w:rsidRPr="00A2541B">
              <w:rPr>
                <w:sz w:val="20"/>
                <w:vertAlign w:val="superscript"/>
              </w:rPr>
              <w:t xml:space="preserve"> </w:t>
            </w:r>
            <w:r w:rsidRPr="00A2541B">
              <w:rPr>
                <w:sz w:val="20"/>
              </w:rPr>
              <w:t>– 2-amino-4-chlorfenol</w:t>
            </w:r>
          </w:p>
        </w:tc>
      </w:tr>
      <w:tr w:rsidR="00AF1334" w14:paraId="2EF56681" w14:textId="77777777" w:rsidTr="00A24278">
        <w:trPr>
          <w:jc w:val="center"/>
        </w:trPr>
        <w:tc>
          <w:tcPr>
            <w:tcW w:w="1403" w:type="dxa"/>
            <w:tcBorders>
              <w:top w:val="single" w:sz="4" w:space="0" w:color="auto"/>
            </w:tcBorders>
          </w:tcPr>
          <w:p w14:paraId="30932BB8" w14:textId="77777777" w:rsidR="00AF1334" w:rsidRPr="00A2541B" w:rsidRDefault="00AF1334" w:rsidP="00A24278">
            <w:pPr>
              <w:spacing w:before="40" w:after="20"/>
              <w:jc w:val="center"/>
              <w:rPr>
                <w:sz w:val="20"/>
              </w:rPr>
            </w:pPr>
            <w:r w:rsidRPr="00A2541B">
              <w:rPr>
                <w:sz w:val="20"/>
              </w:rPr>
              <w:t>2.82</w:t>
            </w:r>
          </w:p>
          <w:p w14:paraId="1900FDD3" w14:textId="77777777" w:rsidR="00AF1334" w:rsidRPr="00A2541B" w:rsidRDefault="00AF1334" w:rsidP="00A24278">
            <w:pPr>
              <w:spacing w:before="40" w:after="20"/>
              <w:jc w:val="center"/>
              <w:rPr>
                <w:sz w:val="20"/>
              </w:rPr>
            </w:pPr>
          </w:p>
        </w:tc>
        <w:tc>
          <w:tcPr>
            <w:tcW w:w="9374" w:type="dxa"/>
            <w:tcBorders>
              <w:top w:val="single" w:sz="4" w:space="0" w:color="auto"/>
            </w:tcBorders>
          </w:tcPr>
          <w:p w14:paraId="5616422C" w14:textId="77777777" w:rsidR="00AF1334" w:rsidRPr="00A2541B" w:rsidRDefault="00AF1334" w:rsidP="00A24278">
            <w:pPr>
              <w:spacing w:before="40" w:after="20"/>
              <w:jc w:val="left"/>
              <w:rPr>
                <w:b/>
                <w:sz w:val="20"/>
              </w:rPr>
            </w:pPr>
            <w:r w:rsidRPr="00A2541B">
              <w:rPr>
                <w:b/>
                <w:sz w:val="20"/>
              </w:rPr>
              <w:t>Rezidua léčiv</w:t>
            </w:r>
            <w:r w:rsidRPr="00A2541B">
              <w:rPr>
                <w:sz w:val="20"/>
              </w:rPr>
              <w:t xml:space="preserve"> – anastrozol, atenolol, azathioprin, beklometason dipropionát, cyklosporin, cyproteron acetát, diazepam, fluticason propionát, kapecitabin, loperamid hydrochlorid, medroxyprogesteron acetát, megestrol acetát, methotrexát, methylprednisolon acetát, metronidazol, mometason furoát, mykofenolát </w:t>
            </w:r>
            <w:r w:rsidRPr="00A2541B">
              <w:rPr>
                <w:b/>
                <w:sz w:val="20"/>
              </w:rPr>
              <w:t>mofetilu</w:t>
            </w:r>
            <w:r w:rsidRPr="00A2541B">
              <w:rPr>
                <w:sz w:val="20"/>
              </w:rPr>
              <w:t>, paklitaxel, sotalol hydrochlorid, takrolimus, thebain, tramadol hydrochlorid, triamcinolon acetonid, valsartan, zolpidem vínan</w:t>
            </w:r>
          </w:p>
        </w:tc>
      </w:tr>
      <w:tr w:rsidR="00AF1334" w14:paraId="55F3F053" w14:textId="77777777" w:rsidTr="00A24278">
        <w:trPr>
          <w:jc w:val="center"/>
        </w:trPr>
        <w:tc>
          <w:tcPr>
            <w:tcW w:w="1403" w:type="dxa"/>
            <w:tcBorders>
              <w:top w:val="single" w:sz="4" w:space="0" w:color="auto"/>
              <w:bottom w:val="single" w:sz="4" w:space="0" w:color="auto"/>
            </w:tcBorders>
          </w:tcPr>
          <w:p w14:paraId="176A3882" w14:textId="77777777" w:rsidR="00AF1334" w:rsidRPr="00A2541B" w:rsidRDefault="00AF1334" w:rsidP="00A24278">
            <w:pPr>
              <w:spacing w:before="40" w:after="20"/>
              <w:jc w:val="center"/>
              <w:rPr>
                <w:sz w:val="20"/>
              </w:rPr>
            </w:pPr>
            <w:r w:rsidRPr="00A2541B">
              <w:rPr>
                <w:sz w:val="20"/>
              </w:rPr>
              <w:t>2.84</w:t>
            </w:r>
          </w:p>
        </w:tc>
        <w:tc>
          <w:tcPr>
            <w:tcW w:w="9374" w:type="dxa"/>
            <w:tcBorders>
              <w:top w:val="single" w:sz="4" w:space="0" w:color="auto"/>
              <w:bottom w:val="single" w:sz="4" w:space="0" w:color="auto"/>
            </w:tcBorders>
          </w:tcPr>
          <w:p w14:paraId="61069E4E" w14:textId="77777777" w:rsidR="00AF1334" w:rsidRPr="00A2541B" w:rsidRDefault="00AF1334" w:rsidP="00A24278">
            <w:pPr>
              <w:spacing w:before="40" w:after="20"/>
              <w:jc w:val="left"/>
              <w:rPr>
                <w:b/>
                <w:sz w:val="20"/>
              </w:rPr>
            </w:pPr>
            <w:r w:rsidRPr="00A2541B">
              <w:rPr>
                <w:b/>
                <w:sz w:val="20"/>
              </w:rPr>
              <w:t>Perfluorované sloučeniny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kyselina perfluorobutanová (PFBA), kyselina perfluoropentanová (PFPeA), kyselina perfluorohexanová (PFHxA), kyselina perfluoroheptanová (PFHpA), kyselina perfluoroktanová (PFOA),</w:t>
            </w:r>
            <w:r>
              <w:rPr>
                <w:sz w:val="20"/>
              </w:rPr>
              <w:t xml:space="preserve"> </w:t>
            </w:r>
            <w:r w:rsidRPr="00C81726">
              <w:rPr>
                <w:sz w:val="20"/>
              </w:rPr>
              <w:t xml:space="preserve">kyselina perfluoroktanová lineární (L-PFOA), kyselina perfluoroktanová rozvětvená (br-PFOA), </w:t>
            </w:r>
            <w:r w:rsidRPr="00A2541B">
              <w:rPr>
                <w:sz w:val="20"/>
              </w:rPr>
              <w:t xml:space="preserve"> kyselina perfluorononanová (PFNA), </w:t>
            </w:r>
            <w:r w:rsidRPr="00C81726">
              <w:rPr>
                <w:sz w:val="20"/>
              </w:rPr>
              <w:t xml:space="preserve">kyselina perfluorononanová lineární (L-PFNA), kyselina perfluorononanová rozvětvená (br-PFNA), </w:t>
            </w:r>
            <w:r w:rsidRPr="00A2541B">
              <w:rPr>
                <w:sz w:val="20"/>
              </w:rPr>
              <w:t>kyselina perfluorodekanová (PFDA), kyselina perfluoroundekanová (PFUnDA), kyselina perflurododekanová (PFDoDA), kyselina perflurotridekanová (PFTrDA), kyselina perflurotetradekanová (PFTeDA),</w:t>
            </w:r>
            <w:r>
              <w:rPr>
                <w:sz w:val="20"/>
              </w:rPr>
              <w:t xml:space="preserve"> </w:t>
            </w:r>
            <w:r w:rsidRPr="00A2541B">
              <w:rPr>
                <w:sz w:val="20"/>
              </w:rPr>
              <w:t>perfluorohexadekanová kyselina (PFHxDA), perfluorooktadekanová kyselina (PFOcDA), perfluorpropan sulfonová kyselina (PFPrS), perfluorobutansulfonová kyselina (PFBS), perfluoropentansulfonová kyselina (PFPeS), perfluorohexansulfonová kyselina (PFHxS),</w:t>
            </w:r>
            <w:r>
              <w:rPr>
                <w:sz w:val="20"/>
              </w:rPr>
              <w:t xml:space="preserve"> </w:t>
            </w:r>
            <w:r w:rsidRPr="004D4204">
              <w:rPr>
                <w:sz w:val="20"/>
              </w:rPr>
              <w:t>perfluorohexansulfonová kyselina lineární (L-PFHxS) perfluorohexansulfonová kyselina rozvětvená (br-PFHxS),</w:t>
            </w:r>
            <w:r w:rsidRPr="00A2541B">
              <w:rPr>
                <w:sz w:val="20"/>
              </w:rPr>
              <w:t xml:space="preserve"> perfluoroheptansulfonová kyselina (PFHpS), perfluoroktansulfonová kyselina (PFOS), </w:t>
            </w:r>
            <w:r w:rsidRPr="004D4204">
              <w:rPr>
                <w:sz w:val="20"/>
              </w:rPr>
              <w:t>perfluoroktansulfonová kyselina lineární (L-PFOS), perfluoroktansulfonová kyselina rozvětvená (br-PFOS),</w:t>
            </w:r>
            <w:r w:rsidRPr="00C81726">
              <w:rPr>
                <w:sz w:val="20"/>
              </w:rPr>
              <w:t xml:space="preserve"> </w:t>
            </w:r>
            <w:r w:rsidRPr="00A2541B">
              <w:rPr>
                <w:sz w:val="20"/>
              </w:rPr>
              <w:t xml:space="preserve">perfluorononansulfonová kyselina (PFNS), perfluorodekansulfonová kyselina (PFDS), perfluorundekansulfonová kyselina (PFUnDS), perfluorododekansulfonová kyselina (PFDoDS), perfluortridekansulfonová kyselina (PFTrDS), 4:2 fluorotelomerní sulfonát (4:2 FTS), 6:2 fluorotelomerní sulfonát (6:2 FTS), 8:2 fluorotelomerní sulfonát (8:2 FTS), 10:2 fluorotelomerní sulfonát (10:2 FTS), perfluorooktansulfonamid (FOSA), </w:t>
            </w:r>
            <w:r w:rsidRPr="00C81726">
              <w:rPr>
                <w:sz w:val="20"/>
              </w:rPr>
              <w:t>perfluorooktansulfonamid lineární (L-FOSA), perfluorooktansulfonamid rozvětvený (br-FOSA),</w:t>
            </w:r>
            <w:r w:rsidRPr="00A2541B">
              <w:rPr>
                <w:sz w:val="20"/>
              </w:rPr>
              <w:t xml:space="preserve"> N-metyl perfluorooktansulfonamid (MeFOSA), N-etyl perfluorooktansulfonamid (EtFOSA), perfluorooktansulfonamidooctová kyselina (FOSAA), N-methyl perfluorooktan sulfonamidooctová kyselina (MeFOSAA), N-methyl perfluorooktan sulfonamidooctová kyselina</w:t>
            </w:r>
            <w:r>
              <w:rPr>
                <w:sz w:val="20"/>
              </w:rPr>
              <w:t xml:space="preserve"> lineární</w:t>
            </w:r>
            <w:r w:rsidRPr="00A2541B">
              <w:rPr>
                <w:sz w:val="20"/>
              </w:rPr>
              <w:t xml:space="preserve"> (</w:t>
            </w:r>
            <w:r>
              <w:rPr>
                <w:sz w:val="20"/>
              </w:rPr>
              <w:t>L-</w:t>
            </w:r>
            <w:r w:rsidRPr="00A2541B">
              <w:rPr>
                <w:sz w:val="20"/>
              </w:rPr>
              <w:t>MeFOSAA), N-methyl perfluorooktan sulfonamidooctová kyselina</w:t>
            </w:r>
            <w:r>
              <w:rPr>
                <w:sz w:val="20"/>
              </w:rPr>
              <w:t xml:space="preserve"> rozvětvená</w:t>
            </w:r>
            <w:r w:rsidRPr="00A2541B">
              <w:rPr>
                <w:sz w:val="20"/>
              </w:rPr>
              <w:t xml:space="preserve"> (</w:t>
            </w:r>
            <w:r>
              <w:rPr>
                <w:sz w:val="20"/>
              </w:rPr>
              <w:t>br-</w:t>
            </w:r>
            <w:r w:rsidRPr="00A2541B">
              <w:rPr>
                <w:sz w:val="20"/>
              </w:rPr>
              <w:t>MeFOSAA), N-ethyl perfluorooktan sulfonamidooctová kyselina (EtFOSAA), N-ethyl perfluorooktan sulfonamidooctová kyselina</w:t>
            </w:r>
            <w:r>
              <w:rPr>
                <w:sz w:val="20"/>
              </w:rPr>
              <w:t xml:space="preserve"> lineární</w:t>
            </w:r>
            <w:r w:rsidRPr="00A2541B">
              <w:rPr>
                <w:sz w:val="20"/>
              </w:rPr>
              <w:t xml:space="preserve"> (</w:t>
            </w:r>
            <w:r>
              <w:rPr>
                <w:sz w:val="20"/>
              </w:rPr>
              <w:t>L-</w:t>
            </w:r>
            <w:r w:rsidRPr="00A2541B">
              <w:rPr>
                <w:sz w:val="20"/>
              </w:rPr>
              <w:t>EtFOSAA), ), N-ethyl perfluorooktan sulfonamidooctová kyselina</w:t>
            </w:r>
            <w:r>
              <w:rPr>
                <w:sz w:val="20"/>
              </w:rPr>
              <w:t xml:space="preserve"> </w:t>
            </w:r>
            <w:r>
              <w:rPr>
                <w:sz w:val="20"/>
              </w:rPr>
              <w:lastRenderedPageBreak/>
              <w:t>rozvětvená</w:t>
            </w:r>
            <w:r w:rsidRPr="00A2541B">
              <w:rPr>
                <w:sz w:val="20"/>
              </w:rPr>
              <w:t xml:space="preserve"> (</w:t>
            </w:r>
            <w:r>
              <w:rPr>
                <w:sz w:val="20"/>
              </w:rPr>
              <w:t>br-</w:t>
            </w:r>
            <w:r w:rsidRPr="00A2541B">
              <w:rPr>
                <w:sz w:val="20"/>
              </w:rPr>
              <w:t>EtFOSAA), 7H-perfluoroheptanová kyselina (HPFHpA), perfluoro-3,7-dimethyloktanová kyselina (P37DMOA), N-metyl perfluorooktansulfonamidoetanol (MeFOSE), N-etyl perfluorooktansulfonamidoetanol (EtFOSE), hexabromocyklododekan (HBCD), tertabromobisfenol-A (TBBP-A), kyselina perfluoro-4-methoxybutanová (PFMBA), kyselina perfluoro-3-methoxypropanová (PFMPA), kyselina 11-chloroeikosafluoro-3-oxaundekan-1-sulfonová (11Cl-PF3OUdS), kyselina 9-chlorohexadekafluoro-3-oxanonan-1-sulfonová (9Cl-PF3ONS), 4,8-dioxa-3H-perfluornonanová kyselina (DONA), kyselina 4,8-dioxa-3H-perfluorononanová (ADONA), 4,8-dioxa-3H-perfluornonanoát sodný (NaDONA),, 2,3,3,3-tetrafluor-2-(heptafluorpropoxy)kyselinapropionová (HFPO-DA), 2H,2H,3H,3H-perfluorodekanová kyselina (7:3 FTCA), 2H,2H-perfluorodekanová kyselina (8:2 FTCA), 2H,2H,3H,3H-perfluorohexanová kyselina (3:3 FTCA), 2H,2H,3H,3H-perfluoroktanová kyselina (5:3 FTCA), 2H,2H,3H,3H-perfluoroundekanová kyselina (H4PFUnDA), 2H,2H-perfluoroktanová kyselina (6:2 FTCA), 2H-perfluoro-2-oktenová kyselina (6:2 FTUCA), 2H-perfluoro-2-dekenová kyselina (8:2 FTUCA), perfluoro(2-ethoxyethan)sulfonová kyselina (PFEESA), perfluoro-4-ethylcyklohexansulfonová kyselina (PFECHS)</w:t>
            </w:r>
            <w:r>
              <w:rPr>
                <w:sz w:val="20"/>
              </w:rPr>
              <w:t>,</w:t>
            </w:r>
            <w:r>
              <w:t xml:space="preserve"> </w:t>
            </w:r>
            <w:r w:rsidRPr="00022730">
              <w:rPr>
                <w:sz w:val="20"/>
              </w:rPr>
              <w:t>trifluoroctová kyselina (TFA), perfluorpropanová kyselina (PFPrA), perfluorethansulfonová kyselina (PFEtS), trifluormethansulfonová kyselina (TFMS), Lithium bis(trifluormethansulfonyl)imid (LiTFSI), Capstone B (6:2 FTAB), kyselina F-diox (C6O4), nonafluoro-3,6-dioxaheptanová kyselina (NFDHA)</w:t>
            </w:r>
            <w:r w:rsidRPr="00A2541B">
              <w:rPr>
                <w:sz w:val="20"/>
              </w:rPr>
              <w:t xml:space="preserve">        </w:t>
            </w:r>
          </w:p>
        </w:tc>
      </w:tr>
      <w:tr w:rsidR="00AF1334" w14:paraId="2F43B4E3" w14:textId="77777777" w:rsidTr="00A24278">
        <w:trPr>
          <w:jc w:val="center"/>
        </w:trPr>
        <w:tc>
          <w:tcPr>
            <w:tcW w:w="1403" w:type="dxa"/>
            <w:tcBorders>
              <w:top w:val="single" w:sz="4" w:space="0" w:color="auto"/>
              <w:bottom w:val="single" w:sz="4" w:space="0" w:color="auto"/>
            </w:tcBorders>
          </w:tcPr>
          <w:p w14:paraId="0A577FC4" w14:textId="77777777" w:rsidR="00AF1334" w:rsidRPr="00A2541B" w:rsidRDefault="00AF1334" w:rsidP="00A24278">
            <w:pPr>
              <w:keepNext/>
              <w:spacing w:before="40" w:after="20"/>
              <w:jc w:val="center"/>
              <w:rPr>
                <w:sz w:val="20"/>
              </w:rPr>
            </w:pPr>
            <w:r w:rsidRPr="00A2541B">
              <w:rPr>
                <w:sz w:val="20"/>
              </w:rPr>
              <w:lastRenderedPageBreak/>
              <w:t>2.85</w:t>
            </w:r>
          </w:p>
        </w:tc>
        <w:tc>
          <w:tcPr>
            <w:tcW w:w="9374" w:type="dxa"/>
            <w:tcBorders>
              <w:top w:val="single" w:sz="4" w:space="0" w:color="auto"/>
              <w:bottom w:val="single" w:sz="4" w:space="0" w:color="auto"/>
            </w:tcBorders>
          </w:tcPr>
          <w:p w14:paraId="59CD2CFC" w14:textId="77777777" w:rsidR="00AF1334" w:rsidRPr="00A2541B" w:rsidRDefault="00AF1334" w:rsidP="00A24278">
            <w:pPr>
              <w:keepNext/>
              <w:spacing w:before="40" w:after="20"/>
              <w:jc w:val="left"/>
              <w:rPr>
                <w:b/>
                <w:sz w:val="20"/>
              </w:rPr>
            </w:pPr>
            <w:r w:rsidRPr="00A2541B">
              <w:rPr>
                <w:b/>
                <w:sz w:val="20"/>
              </w:rPr>
              <w:t>Perfluorované sloučeniny</w:t>
            </w:r>
            <w:r w:rsidRPr="00A2541B">
              <w:rPr>
                <w:b/>
                <w:sz w:val="20"/>
                <w:vertAlign w:val="superscript"/>
              </w:rPr>
              <w:t xml:space="preserve"> </w:t>
            </w:r>
            <w:r w:rsidRPr="00A2541B">
              <w:rPr>
                <w:b/>
                <w:sz w:val="20"/>
              </w:rPr>
              <w:t>–</w:t>
            </w:r>
            <w:r w:rsidRPr="00A2541B">
              <w:rPr>
                <w:b/>
                <w:sz w:val="20"/>
                <w:vertAlign w:val="superscript"/>
              </w:rPr>
              <w:t xml:space="preserve"> </w:t>
            </w:r>
            <w:r w:rsidRPr="00A2541B">
              <w:rPr>
                <w:sz w:val="20"/>
              </w:rPr>
              <w:t xml:space="preserve">kyselina perfluorobutanová (PFBA), kyselina perfluoropentanová (PFPeA), kyselina perfluorohexanová (PFHxA), kyselina perfluoroheptanová (PFHpA), kyselina perfluoroktanová (PFOA), </w:t>
            </w:r>
            <w:r w:rsidRPr="00C81726">
              <w:rPr>
                <w:sz w:val="20"/>
              </w:rPr>
              <w:t>kyselina perfluoroktanová lineární (L-PFOA), kyselina perfluoroktanová rozvětvená (br-PFOA),</w:t>
            </w:r>
            <w:r>
              <w:rPr>
                <w:sz w:val="20"/>
              </w:rPr>
              <w:t xml:space="preserve"> </w:t>
            </w:r>
            <w:r w:rsidRPr="00A2541B">
              <w:rPr>
                <w:sz w:val="20"/>
              </w:rPr>
              <w:t>kyselina perfluorononanová (PFNA),</w:t>
            </w:r>
            <w:r w:rsidRPr="00C81726">
              <w:rPr>
                <w:sz w:val="20"/>
              </w:rPr>
              <w:t xml:space="preserve"> kyselina perfluorononanová lineární (L-PFNA), kyselina perfluorononanová rozvětvená (br-PFNA),</w:t>
            </w:r>
            <w:r w:rsidRPr="00A2541B">
              <w:rPr>
                <w:sz w:val="20"/>
              </w:rPr>
              <w:t xml:space="preserve"> kyselina perfluorodekanová (PFDA), kyselina perfluoroundekanová (PFUnDA), kyselina perflurododekanová (PFDoDA), kyselina perflurotridekanová (PFTrDA), kyselina perflurotetradekanová (PFTeDA), perfluorohexadekanová kyselina (PFHxDA), perfluorooktadekanová kyselina (PFOcDA), perfluorpropan sulfonová kyselina (PFPrS), perfluorobutansulfonová kyselina (PFBS), perfluoropentansulfonová kyselina (PFPeS), perfluorohexansulfonová kyselina (PFHxS), </w:t>
            </w:r>
            <w:r w:rsidRPr="00890EA2">
              <w:rPr>
                <w:sz w:val="20"/>
              </w:rPr>
              <w:t>perfluorohexansulfonová kyselina lineární (L-PFHxS) perfluorohexansulfonová kyselina rozvětvená (br-PFHxS),</w:t>
            </w:r>
            <w:r w:rsidRPr="00C81726">
              <w:rPr>
                <w:sz w:val="20"/>
              </w:rPr>
              <w:t xml:space="preserve"> </w:t>
            </w:r>
            <w:r w:rsidRPr="00A2541B">
              <w:rPr>
                <w:sz w:val="20"/>
              </w:rPr>
              <w:t xml:space="preserve">perfluoroheptansulfonová kyselina (PFHpS), perfluoroktansulfonová kyselina (PFOS), </w:t>
            </w:r>
            <w:r w:rsidRPr="00890EA2">
              <w:rPr>
                <w:sz w:val="20"/>
              </w:rPr>
              <w:t>perfluoroktansulfonová kyselina lineární (L-PFOS), perfluoroktansulfonová kyselina rozvětvená (br-PFOS),</w:t>
            </w:r>
            <w:r w:rsidRPr="00C81726">
              <w:rPr>
                <w:sz w:val="20"/>
              </w:rPr>
              <w:t xml:space="preserve"> </w:t>
            </w:r>
            <w:r w:rsidRPr="00A2541B">
              <w:rPr>
                <w:sz w:val="20"/>
              </w:rPr>
              <w:t xml:space="preserve">perfluorononansulfonová kyselina (PFNS), perfluorodekansulfonová kyselina (PFDS), perfluorundekansulfonová kyselina (PFUnDS), perfluorododekansulfonová kyselina (PFDoDS), perfluortridekansulfonová kyselina (PFTrDS), 4:2 fluorotelomerní sulfonát (4:2 FTS), 6:2 fluorotelomerní sulfonát (6:2 FTS), 8:2 fluorotelomerní sulfonát (8:2 FTS), 10:2 fluorotelomerní sulfonát (10:2 FTS), perfluorooktansulfonamid (FOSA), </w:t>
            </w:r>
            <w:r w:rsidRPr="00C81726">
              <w:rPr>
                <w:sz w:val="20"/>
              </w:rPr>
              <w:t>perfluorooktansulfonamid lineární (L-FOSA), perfluorooktansulfonamid rozvětvený (br-FOSA),</w:t>
            </w:r>
            <w:r w:rsidRPr="00A2541B">
              <w:rPr>
                <w:sz w:val="20"/>
              </w:rPr>
              <w:t xml:space="preserve"> N-metyl perfluorooktansulfonamid (MeFOSA), N-etyl perfluorooktansulfonamid (EtFOSA), perfluorooktansulfonamidooctová kyselina (FOSAA), N-methyl perfluorooktan sulfonamidooctová kyselina (MeFOSAA), N-methyl perfluorooktan sulfonamidooctová kyselina</w:t>
            </w:r>
            <w:r>
              <w:rPr>
                <w:sz w:val="20"/>
              </w:rPr>
              <w:t xml:space="preserve"> lineární</w:t>
            </w:r>
            <w:r w:rsidRPr="00A2541B">
              <w:rPr>
                <w:sz w:val="20"/>
              </w:rPr>
              <w:t xml:space="preserve"> (</w:t>
            </w:r>
            <w:r>
              <w:rPr>
                <w:sz w:val="20"/>
              </w:rPr>
              <w:t>L-</w:t>
            </w:r>
            <w:r w:rsidRPr="00A2541B">
              <w:rPr>
                <w:sz w:val="20"/>
              </w:rPr>
              <w:t>MeFOSAA), N-methyl perfluorooktan sulfonamidooctová kyselina</w:t>
            </w:r>
            <w:r>
              <w:rPr>
                <w:sz w:val="20"/>
              </w:rPr>
              <w:t xml:space="preserve"> rozvětvená</w:t>
            </w:r>
            <w:r w:rsidRPr="00A2541B">
              <w:rPr>
                <w:sz w:val="20"/>
              </w:rPr>
              <w:t xml:space="preserve"> (</w:t>
            </w:r>
            <w:r>
              <w:rPr>
                <w:sz w:val="20"/>
              </w:rPr>
              <w:t>br-</w:t>
            </w:r>
            <w:r w:rsidRPr="00A2541B">
              <w:rPr>
                <w:sz w:val="20"/>
              </w:rPr>
              <w:t>MeFOSAA), N-ethyl perfluorooktan sulfonamidooctová kyselina (EtFOSAA), N-ethyl perfluorooktan sulfonamidooctová kyselina</w:t>
            </w:r>
            <w:r>
              <w:rPr>
                <w:sz w:val="20"/>
              </w:rPr>
              <w:t xml:space="preserve"> lineární</w:t>
            </w:r>
            <w:r w:rsidRPr="00A2541B">
              <w:rPr>
                <w:sz w:val="20"/>
              </w:rPr>
              <w:t xml:space="preserve"> (</w:t>
            </w:r>
            <w:r>
              <w:rPr>
                <w:sz w:val="20"/>
              </w:rPr>
              <w:t>L-</w:t>
            </w:r>
            <w:r w:rsidRPr="00A2541B">
              <w:rPr>
                <w:sz w:val="20"/>
              </w:rPr>
              <w:t>EtFOSAA), ), N-ethyl perfluorooktan sulfonamidooctová kyselina</w:t>
            </w:r>
            <w:r>
              <w:rPr>
                <w:sz w:val="20"/>
              </w:rPr>
              <w:t xml:space="preserve"> rozvětvená</w:t>
            </w:r>
            <w:r w:rsidRPr="00A2541B">
              <w:rPr>
                <w:sz w:val="20"/>
              </w:rPr>
              <w:t xml:space="preserve"> (</w:t>
            </w:r>
            <w:r>
              <w:rPr>
                <w:sz w:val="20"/>
              </w:rPr>
              <w:t>br-</w:t>
            </w:r>
            <w:r w:rsidRPr="00A2541B">
              <w:rPr>
                <w:sz w:val="20"/>
              </w:rPr>
              <w:t xml:space="preserve">EtFOSAA), 7H-perfluoroheptanová kyselina (HPFHpA), perfluoro-3,7-dimethyloktanová kyselina (P37DMOA), N-metyl perfluorooktansulfonamidoetanol (MeFOSE), N-etyl perfluorooktansulfonamidoetanol (EtFOSE), hexabromocyklododekan (HBCD), </w:t>
            </w:r>
            <w:r>
              <w:rPr>
                <w:sz w:val="20"/>
              </w:rPr>
              <w:t xml:space="preserve">alfa-hexabromocyklododekan (alfa-HBCD), beta-hexabromocyklododekan (beta-HBCD), gama-hexabromocyklododekan (gama-HBCD), </w:t>
            </w:r>
            <w:r w:rsidRPr="00A2541B">
              <w:rPr>
                <w:sz w:val="20"/>
              </w:rPr>
              <w:t>tertabromobisfenol-A (TBBP-A), kyselina perfluoro-4-methoxybutanová (PFMBA), kyselina perfluoro-3-methoxypropanová (PFMPA), kyselina 11-chloroeikosafluoro-3-oxaundekan-1-sulfonová (11Cl-PF3OUdS), kyselina 9-chlorohexadekafluoro-3-oxanonan-1-sulfonová (9Cl-PF3ONS), 4,8-dioxa-3H-perfluornonanová kyselina (DONA), kyselina 4,8-dioxa-3H-perfluorononanová (ADONA), 4,8-dioxa-3H-perfluornonanoát sodný (NaDONA, 2,3,3,3-tetrafluor-2-(heptafluorpropoxy)kyselinapropionová (HFPO-DA), 2H,2H,3H,3H-perfluorodekanová kyselina (7:3 FTCA), 2H,2H-perfluorodekanová kyselina (8:2 FTCA), 2H,2H,3H,3H-perfluorohexanová kyselina (3:3 FTCA), 2H,2H,3H,3H-perfluoroktanová kyselina (5:3 FTCA), 2H,2H,3H,3H-perfluoroundekanová kyselina (H4PFUnDA), 2H,2H-perfluoroktanová kyselina (6:2 FTCA), 2H-perfluoro-2-oktenová kyselina (6:2 FTUCA), 2H-perfluoro-2-dekenová kyselina (8:2 FTUCA), perfluoro(2-ethoxyethan)sulfonová kyselina (PFEESA), perfluoro-4-ethylcyklohexansulfonová kyselina (PFECHS)</w:t>
            </w:r>
          </w:p>
        </w:tc>
      </w:tr>
      <w:tr w:rsidR="00AF1334" w14:paraId="5D548CF3" w14:textId="77777777" w:rsidTr="00A24278">
        <w:trPr>
          <w:jc w:val="center"/>
        </w:trPr>
        <w:tc>
          <w:tcPr>
            <w:tcW w:w="1403" w:type="dxa"/>
            <w:tcBorders>
              <w:top w:val="single" w:sz="4" w:space="0" w:color="auto"/>
              <w:bottom w:val="single" w:sz="4" w:space="0" w:color="auto"/>
            </w:tcBorders>
          </w:tcPr>
          <w:p w14:paraId="537F2D2C" w14:textId="77777777" w:rsidR="00AF1334" w:rsidRPr="00A2541B" w:rsidRDefault="00AF1334" w:rsidP="00A24278">
            <w:pPr>
              <w:spacing w:before="40" w:after="20"/>
              <w:jc w:val="center"/>
              <w:rPr>
                <w:sz w:val="20"/>
              </w:rPr>
            </w:pPr>
            <w:r w:rsidRPr="00A2541B">
              <w:rPr>
                <w:sz w:val="20"/>
              </w:rPr>
              <w:t>2.86</w:t>
            </w:r>
          </w:p>
        </w:tc>
        <w:tc>
          <w:tcPr>
            <w:tcW w:w="9374" w:type="dxa"/>
            <w:tcBorders>
              <w:top w:val="single" w:sz="4" w:space="0" w:color="auto"/>
              <w:bottom w:val="single" w:sz="4" w:space="0" w:color="auto"/>
            </w:tcBorders>
          </w:tcPr>
          <w:p w14:paraId="50F4E07A" w14:textId="77777777" w:rsidR="00AF1334" w:rsidRPr="00A2541B" w:rsidRDefault="00AF1334" w:rsidP="00A24278">
            <w:pPr>
              <w:spacing w:before="40" w:after="20"/>
              <w:jc w:val="left"/>
              <w:rPr>
                <w:b/>
                <w:sz w:val="20"/>
              </w:rPr>
            </w:pPr>
            <w:r w:rsidRPr="00A2541B">
              <w:rPr>
                <w:b/>
                <w:sz w:val="20"/>
              </w:rPr>
              <w:t>Těkavé organické látky</w:t>
            </w:r>
            <w:r w:rsidRPr="00A2541B">
              <w:rPr>
                <w:sz w:val="20"/>
              </w:rPr>
              <w:t xml:space="preserve"> – benzen, toluen, ethylbenzen, m-xylen, p-xylen, styren, o-xylen, metanol, etanol, aceton, benzen, ethylacetát, isobutanol, n-butanol, 2-butanol, iso-butylacetát, butylacetát, tert-butylacetát</w:t>
            </w:r>
          </w:p>
        </w:tc>
      </w:tr>
      <w:tr w:rsidR="00AF1334" w14:paraId="3D3BEB9A" w14:textId="77777777" w:rsidTr="00A24278">
        <w:trPr>
          <w:jc w:val="center"/>
        </w:trPr>
        <w:tc>
          <w:tcPr>
            <w:tcW w:w="1403" w:type="dxa"/>
            <w:tcBorders>
              <w:top w:val="single" w:sz="4" w:space="0" w:color="auto"/>
              <w:bottom w:val="single" w:sz="4" w:space="0" w:color="auto"/>
            </w:tcBorders>
          </w:tcPr>
          <w:p w14:paraId="0FB01DF2" w14:textId="77777777" w:rsidR="00AF1334" w:rsidRPr="00A2541B" w:rsidRDefault="00AF1334" w:rsidP="00A24278">
            <w:pPr>
              <w:spacing w:before="40" w:after="20"/>
              <w:jc w:val="center"/>
              <w:rPr>
                <w:sz w:val="20"/>
              </w:rPr>
            </w:pPr>
            <w:r w:rsidRPr="00A2541B">
              <w:rPr>
                <w:sz w:val="20"/>
              </w:rPr>
              <w:t>2.89</w:t>
            </w:r>
          </w:p>
        </w:tc>
        <w:tc>
          <w:tcPr>
            <w:tcW w:w="9374" w:type="dxa"/>
            <w:tcBorders>
              <w:top w:val="single" w:sz="4" w:space="0" w:color="auto"/>
              <w:bottom w:val="single" w:sz="4" w:space="0" w:color="auto"/>
            </w:tcBorders>
          </w:tcPr>
          <w:p w14:paraId="72799451" w14:textId="77777777" w:rsidR="00AF1334" w:rsidRPr="00A2541B" w:rsidRDefault="00AF1334" w:rsidP="00A24278">
            <w:pPr>
              <w:spacing w:before="40" w:after="20"/>
              <w:jc w:val="left"/>
              <w:rPr>
                <w:b/>
                <w:sz w:val="20"/>
              </w:rPr>
            </w:pPr>
            <w:r>
              <w:rPr>
                <w:b/>
                <w:sz w:val="20"/>
              </w:rPr>
              <w:t>Rezidua léčiv</w:t>
            </w:r>
            <w:r>
              <w:rPr>
                <w:sz w:val="20"/>
              </w:rPr>
              <w:t xml:space="preserve"> – 17-alfa-estradiol, 17-alfa-ethinylestradiol, 17-beta-estradiol, 2-hydroxykarbamazepin, 3-hydroxykarbamazepin, 4-hyroxydiklofenak,  6-monoacetylmorfin (6-MAM), alprazolam, amfetamin, </w:t>
            </w:r>
            <w:r w:rsidRPr="00C35601">
              <w:rPr>
                <w:sz w:val="20"/>
              </w:rPr>
              <w:t>amisuprid</w:t>
            </w:r>
            <w:r>
              <w:rPr>
                <w:sz w:val="20"/>
              </w:rPr>
              <w:t xml:space="preserve">, </w:t>
            </w:r>
            <w:r>
              <w:rPr>
                <w:sz w:val="20"/>
              </w:rPr>
              <w:lastRenderedPageBreak/>
              <w:t xml:space="preserve">amoxicillin, anastrozol, atenolol, atorvastatin, azathioprin, azithromycin, benzoylecgonin, benzylpenicilin, bezafibrat, bromazepam, buprenorfin, buprenorfin glucuronid, butorfanol, ciprofloxacin, clindamycin, cyklobenzaprin, cyklofosfamid, cyklosporin, citalopram, diazepam, diklofenak, doxycyklin, EDDP (metabolit metadonu), efedrin, enalapril, equilin, erytromycin, estriol, estron, fentanyl, fexofenadin floxetin, </w:t>
            </w:r>
            <w:r w:rsidRPr="00C35601">
              <w:rPr>
                <w:sz w:val="20"/>
              </w:rPr>
              <w:t>flukonazol</w:t>
            </w:r>
            <w:r>
              <w:rPr>
                <w:sz w:val="20"/>
              </w:rPr>
              <w:t xml:space="preserve">, flumequin, flutamid, furosemid, gabapentin galantamin, gemfibrozil, glimepirid, heroin, hydrochlorothiazid, hydromorfon, chloramfenikol, chlordiazepoxid, chlorothalonil R417888, chlortetracyklin, ibuprofen, ifosfamid, indomethacin, iohexol, iomeprol, iopamidol, iopromid, irbesartan, </w:t>
            </w:r>
            <w:r w:rsidRPr="00C35601">
              <w:rPr>
                <w:sz w:val="20"/>
              </w:rPr>
              <w:t>kandesartan</w:t>
            </w:r>
            <w:r>
              <w:rPr>
                <w:sz w:val="20"/>
              </w:rPr>
              <w:t xml:space="preserve">, kapecitabin, karbamazepin, karbamazepin 10,11-dihydro-10-hydroxy, karbamazepin 10,11-dihydroxy, karbamazepin-10,11-epoxid, karprofen, ketamin, ketoprofen, klarithromycin, klonazepam, kloxacillin, kodein, kofein, kokaethylen, kokain, kolchicin, kyselina amidotrizoová,  kyselina klofibrová, kyselina nalidixová, kyselina oxolinová, kyselina pipemidiová, lamotrigin, linkomycin, lomefloxacin, loperamid, </w:t>
            </w:r>
            <w:r w:rsidRPr="00C35601">
              <w:rPr>
                <w:sz w:val="20"/>
              </w:rPr>
              <w:t>losartan,</w:t>
            </w:r>
            <w:r>
              <w:rPr>
                <w:sz w:val="20"/>
              </w:rPr>
              <w:t xml:space="preserve"> LSD, LSD hydroxy, MBDB (N-metyl-1-(1,3-benzodioxol-5-yl)-2-butamin), MDA (3,4 - methylenedioxyamfetamin), MDEA (3,4 - metylenedioxy - N- ethylamfetamine), MDMA (3,4 - metylendioxymetamfetamin), meloxicam, memantin, metacyklin, metadon, metamfetamin, metformin, methotrexat, metoprolol, metronidazol, midazolam, morfin, mykofenolát mofetilu, naproxen, nimesulid, nor buprenorfin, nor buprenorfin glucuronid, norfloxacin, ofloxacin, omeprazol, ormetoprim, ornidazol, oxazepam, oxkarbazepin, oxypurinol, oxytetracyklin, paklitaxel, paracetamol (acetaminofen), paraxantin, PBSA (ensulizol), piroxikam, primidon, prokain penicilin G, propranolol, roxithromycin, salbutamol, salicilová kyselina, sarafloxacin, sertralin, sotalol, sulfadiazin, sulfachlorpyridazin, sulfanilamid, sulfamerazin, sulfamethazin, sulfamethizol, sulfamethoxazol, sulfamethoxypyridazin, sulfamonomethoxin, sulfathiazol, telmisartan, terbutalin, tetracyclin, tetrazepam, THC (delta-9-tetrahydrocanabinol), THC gluckronid, THC hydroxy, THCA-A (delta9-tetrahydrocanabinol-2-karboxyl), THC-COOH (11-nor-9-karboxy-THC), thebain, tramadol, trimethoprim, valsartan, vancomycin, venlafaxin, warfarin, zolpidem</w:t>
            </w:r>
          </w:p>
        </w:tc>
      </w:tr>
      <w:tr w:rsidR="00AF1334" w14:paraId="79CE247D" w14:textId="77777777" w:rsidTr="00A24278">
        <w:trPr>
          <w:jc w:val="center"/>
        </w:trPr>
        <w:tc>
          <w:tcPr>
            <w:tcW w:w="1403" w:type="dxa"/>
            <w:tcBorders>
              <w:top w:val="single" w:sz="4" w:space="0" w:color="auto"/>
            </w:tcBorders>
          </w:tcPr>
          <w:p w14:paraId="3ECA364E" w14:textId="77777777" w:rsidR="00AF1334" w:rsidRPr="00A2541B" w:rsidRDefault="00AF1334" w:rsidP="00A24278">
            <w:pPr>
              <w:spacing w:before="40" w:after="20"/>
              <w:jc w:val="center"/>
              <w:rPr>
                <w:sz w:val="20"/>
              </w:rPr>
            </w:pPr>
            <w:r w:rsidRPr="00A2541B">
              <w:rPr>
                <w:sz w:val="20"/>
              </w:rPr>
              <w:lastRenderedPageBreak/>
              <w:t>2.90</w:t>
            </w:r>
          </w:p>
        </w:tc>
        <w:tc>
          <w:tcPr>
            <w:tcW w:w="9374" w:type="dxa"/>
            <w:tcBorders>
              <w:top w:val="single" w:sz="4" w:space="0" w:color="auto"/>
            </w:tcBorders>
          </w:tcPr>
          <w:p w14:paraId="6E92337D" w14:textId="77777777" w:rsidR="00AF1334" w:rsidRDefault="00AF1334" w:rsidP="00A24278">
            <w:pPr>
              <w:spacing w:before="40" w:after="20"/>
              <w:jc w:val="left"/>
              <w:rPr>
                <w:b/>
                <w:sz w:val="20"/>
              </w:rPr>
            </w:pPr>
            <w:r w:rsidRPr="00A2541B">
              <w:rPr>
                <w:b/>
                <w:sz w:val="20"/>
              </w:rPr>
              <w:t>Organické kyseliny</w:t>
            </w:r>
            <w:r w:rsidRPr="00A2541B">
              <w:rPr>
                <w:sz w:val="20"/>
              </w:rPr>
              <w:t xml:space="preserve"> – kyselina octová, kyselina propionová, kyselina izomáselná, kyselina máselná, kyselina izovalerová, kyselina valerová, kyselina izokapronová, kyselina kapronová, kyselina heptanová</w:t>
            </w:r>
          </w:p>
        </w:tc>
      </w:tr>
      <w:tr w:rsidR="00AF1334" w14:paraId="5F1988FD" w14:textId="77777777" w:rsidTr="00A24278">
        <w:trPr>
          <w:jc w:val="center"/>
        </w:trPr>
        <w:tc>
          <w:tcPr>
            <w:tcW w:w="1403" w:type="dxa"/>
            <w:tcBorders>
              <w:top w:val="single" w:sz="4" w:space="0" w:color="auto"/>
              <w:bottom w:val="single" w:sz="4" w:space="0" w:color="auto"/>
            </w:tcBorders>
          </w:tcPr>
          <w:p w14:paraId="745AC6C5" w14:textId="77777777" w:rsidR="00AF1334" w:rsidRPr="00A2541B" w:rsidRDefault="00AF1334" w:rsidP="00A24278">
            <w:pPr>
              <w:spacing w:before="40" w:after="20"/>
              <w:jc w:val="center"/>
              <w:rPr>
                <w:sz w:val="20"/>
              </w:rPr>
            </w:pPr>
            <w:r w:rsidRPr="00A2541B">
              <w:rPr>
                <w:sz w:val="20"/>
              </w:rPr>
              <w:t>2.91</w:t>
            </w:r>
          </w:p>
        </w:tc>
        <w:tc>
          <w:tcPr>
            <w:tcW w:w="9374" w:type="dxa"/>
            <w:tcBorders>
              <w:top w:val="single" w:sz="4" w:space="0" w:color="auto"/>
              <w:bottom w:val="single" w:sz="4" w:space="0" w:color="auto"/>
            </w:tcBorders>
          </w:tcPr>
          <w:p w14:paraId="59885B0B" w14:textId="77777777" w:rsidR="00AF1334" w:rsidRPr="00D77A3B" w:rsidRDefault="00AF1334" w:rsidP="00A24278">
            <w:pPr>
              <w:spacing w:before="40" w:after="20"/>
              <w:jc w:val="left"/>
              <w:rPr>
                <w:b/>
                <w:sz w:val="20"/>
              </w:rPr>
            </w:pPr>
            <w:r w:rsidRPr="00D77A3B">
              <w:rPr>
                <w:b/>
                <w:sz w:val="20"/>
              </w:rPr>
              <w:t>Polycyklické aromatické uhlovodíky</w:t>
            </w:r>
            <w:r w:rsidRPr="00D77A3B">
              <w:rPr>
                <w:sz w:val="20"/>
              </w:rPr>
              <w:t xml:space="preserve"> – naftalen, acenaftylen, acenaften, fluoren, fenanthren, anthracen, fluoranthen, pyren, benzo-(a)-anthracen, chrysen, benzo-(b)-fluoranthen, benzo-(k)-fluoranthen, benzo-(j)fluoranthen, benzo-(a)-pyren, dibenzo-(a,c)-anthracen@dibenzo-(a,h)-anthracen, benzo-(g,h,i)-perylen, indeno-(1,2,3,c,d)-pyren, koronen, trifenylen@chrysen, výpočet sum dle CZ_SOP_D03_02</w:t>
            </w:r>
          </w:p>
        </w:tc>
      </w:tr>
      <w:tr w:rsidR="00AF1334" w14:paraId="6A65C609" w14:textId="77777777" w:rsidTr="00A24278">
        <w:trPr>
          <w:jc w:val="center"/>
        </w:trPr>
        <w:tc>
          <w:tcPr>
            <w:tcW w:w="1403" w:type="dxa"/>
            <w:tcBorders>
              <w:top w:val="single" w:sz="4" w:space="0" w:color="auto"/>
              <w:bottom w:val="single" w:sz="4" w:space="0" w:color="auto"/>
            </w:tcBorders>
          </w:tcPr>
          <w:p w14:paraId="71A94380" w14:textId="77777777" w:rsidR="00AF1334" w:rsidRPr="00A2541B" w:rsidRDefault="00AF1334" w:rsidP="00A24278">
            <w:pPr>
              <w:spacing w:before="40" w:after="20"/>
              <w:jc w:val="center"/>
              <w:rPr>
                <w:sz w:val="20"/>
              </w:rPr>
            </w:pPr>
            <w:r>
              <w:rPr>
                <w:sz w:val="20"/>
              </w:rPr>
              <w:t>2.92</w:t>
            </w:r>
          </w:p>
        </w:tc>
        <w:tc>
          <w:tcPr>
            <w:tcW w:w="9374" w:type="dxa"/>
            <w:tcBorders>
              <w:top w:val="single" w:sz="4" w:space="0" w:color="auto"/>
              <w:bottom w:val="single" w:sz="4" w:space="0" w:color="auto"/>
            </w:tcBorders>
          </w:tcPr>
          <w:p w14:paraId="058F6D6E" w14:textId="77777777" w:rsidR="00AF1334" w:rsidRPr="00D77A3B" w:rsidRDefault="00AF1334" w:rsidP="00A24278">
            <w:pPr>
              <w:spacing w:before="40" w:after="20"/>
              <w:jc w:val="left"/>
              <w:rPr>
                <w:b/>
                <w:sz w:val="20"/>
              </w:rPr>
            </w:pPr>
            <w:r w:rsidRPr="00D77A3B">
              <w:rPr>
                <w:b/>
                <w:sz w:val="20"/>
              </w:rPr>
              <w:t>Anilin a jeho deriváty</w:t>
            </w:r>
            <w:r w:rsidRPr="00D77A3B">
              <w:rPr>
                <w:sz w:val="20"/>
              </w:rPr>
              <w:t xml:space="preserve"> –</w:t>
            </w:r>
            <w:r>
              <w:rPr>
                <w:sz w:val="20"/>
              </w:rPr>
              <w:t xml:space="preserve"> </w:t>
            </w:r>
            <w:r w:rsidRPr="00D77A3B">
              <w:rPr>
                <w:sz w:val="20"/>
              </w:rPr>
              <w:t>anilin, N-ethylanilin, 2-naftol</w:t>
            </w:r>
          </w:p>
        </w:tc>
      </w:tr>
      <w:tr w:rsidR="00AF1334" w14:paraId="79879F4C" w14:textId="77777777" w:rsidTr="00A24278">
        <w:trPr>
          <w:trHeight w:val="665"/>
          <w:jc w:val="center"/>
        </w:trPr>
        <w:tc>
          <w:tcPr>
            <w:tcW w:w="1403" w:type="dxa"/>
            <w:tcBorders>
              <w:top w:val="single" w:sz="4" w:space="0" w:color="auto"/>
            </w:tcBorders>
          </w:tcPr>
          <w:p w14:paraId="5D6B467F" w14:textId="77777777" w:rsidR="00AF1334" w:rsidRPr="00177EFD" w:rsidRDefault="00AF1334" w:rsidP="00A24278">
            <w:pPr>
              <w:spacing w:before="40" w:after="20"/>
              <w:jc w:val="center"/>
              <w:rPr>
                <w:sz w:val="20"/>
              </w:rPr>
            </w:pPr>
            <w:r>
              <w:rPr>
                <w:sz w:val="20"/>
              </w:rPr>
              <w:t>2.93</w:t>
            </w:r>
          </w:p>
        </w:tc>
        <w:tc>
          <w:tcPr>
            <w:tcW w:w="9374" w:type="dxa"/>
            <w:tcBorders>
              <w:top w:val="single" w:sz="4" w:space="0" w:color="auto"/>
            </w:tcBorders>
          </w:tcPr>
          <w:p w14:paraId="777C604F" w14:textId="77777777" w:rsidR="00AF1334" w:rsidRPr="00D77A3B" w:rsidRDefault="00AF1334" w:rsidP="00A24278">
            <w:pPr>
              <w:jc w:val="left"/>
              <w:rPr>
                <w:sz w:val="20"/>
              </w:rPr>
            </w:pPr>
            <w:r w:rsidRPr="00D77A3B">
              <w:rPr>
                <w:b/>
                <w:sz w:val="20"/>
              </w:rPr>
              <w:t>VFC a VHC</w:t>
            </w:r>
            <w:r w:rsidRPr="00D77A3B">
              <w:rPr>
                <w:bCs/>
                <w:sz w:val="20"/>
              </w:rPr>
              <w:t xml:space="preserve"> - </w:t>
            </w:r>
            <w:r w:rsidRPr="00D77A3B">
              <w:rPr>
                <w:sz w:val="20"/>
              </w:rPr>
              <w:t>1,1,1,2-Tetrafluoroethane (R134a), 1,1,2-Trichloro-1,2,2-trifluorethane (R113), 1,1-Dichloro-1-fluoroethane (R141b), 1-Chloro-1,1-difluorethane (R142b), Cyclopentane, Dichlorodifluoromethane (R12), Fluorotrichloromethane (R11), Chlorodifluoromethane (R22), Isopentane</w:t>
            </w:r>
          </w:p>
        </w:tc>
      </w:tr>
      <w:tr w:rsidR="00AF1334" w14:paraId="4239761C" w14:textId="77777777" w:rsidTr="00A24278">
        <w:trPr>
          <w:trHeight w:val="483"/>
          <w:jc w:val="center"/>
        </w:trPr>
        <w:tc>
          <w:tcPr>
            <w:tcW w:w="1403" w:type="dxa"/>
            <w:tcBorders>
              <w:top w:val="single" w:sz="4" w:space="0" w:color="auto"/>
              <w:bottom w:val="single" w:sz="4" w:space="0" w:color="auto"/>
            </w:tcBorders>
          </w:tcPr>
          <w:p w14:paraId="62F71653" w14:textId="77777777" w:rsidR="00AF1334" w:rsidRPr="00177EFD" w:rsidRDefault="00AF1334" w:rsidP="00A24278">
            <w:pPr>
              <w:spacing w:before="40" w:after="20"/>
              <w:jc w:val="center"/>
              <w:rPr>
                <w:sz w:val="20"/>
              </w:rPr>
            </w:pPr>
            <w:r>
              <w:rPr>
                <w:sz w:val="20"/>
              </w:rPr>
              <w:t>2.94</w:t>
            </w:r>
          </w:p>
        </w:tc>
        <w:tc>
          <w:tcPr>
            <w:tcW w:w="9374" w:type="dxa"/>
            <w:tcBorders>
              <w:top w:val="single" w:sz="4" w:space="0" w:color="auto"/>
              <w:bottom w:val="single" w:sz="4" w:space="0" w:color="auto"/>
            </w:tcBorders>
          </w:tcPr>
          <w:p w14:paraId="3C2067C3" w14:textId="77777777" w:rsidR="00AF1334" w:rsidRPr="00D77A3B" w:rsidRDefault="00AF1334" w:rsidP="00A24278">
            <w:pPr>
              <w:jc w:val="left"/>
              <w:rPr>
                <w:sz w:val="20"/>
              </w:rPr>
            </w:pPr>
            <w:r w:rsidRPr="00D77A3B">
              <w:rPr>
                <w:b/>
                <w:sz w:val="20"/>
              </w:rPr>
              <w:t>VFC a VHC</w:t>
            </w:r>
            <w:r w:rsidRPr="00D77A3B">
              <w:rPr>
                <w:bCs/>
                <w:sz w:val="20"/>
              </w:rPr>
              <w:t xml:space="preserve"> - </w:t>
            </w:r>
            <w:r w:rsidRPr="00D77A3B">
              <w:rPr>
                <w:sz w:val="20"/>
              </w:rPr>
              <w:t>1,1,1,2-Tetrafluoroethane (R134a), Dichlorodifluoromethane (R12), Chlorodifluoromethane (R22), Isobutane (R600a)</w:t>
            </w:r>
          </w:p>
        </w:tc>
      </w:tr>
      <w:tr w:rsidR="00AF1334" w14:paraId="7CCAFB84" w14:textId="77777777" w:rsidTr="00A24278">
        <w:trPr>
          <w:trHeight w:val="60"/>
          <w:jc w:val="center"/>
        </w:trPr>
        <w:tc>
          <w:tcPr>
            <w:tcW w:w="1403" w:type="dxa"/>
            <w:tcBorders>
              <w:top w:val="single" w:sz="4" w:space="0" w:color="auto"/>
              <w:bottom w:val="single" w:sz="4" w:space="0" w:color="auto"/>
            </w:tcBorders>
          </w:tcPr>
          <w:p w14:paraId="3174FAF2" w14:textId="77777777" w:rsidR="00AF1334" w:rsidRPr="00177EFD" w:rsidRDefault="00AF1334" w:rsidP="00A24278">
            <w:pPr>
              <w:spacing w:before="40" w:after="20"/>
              <w:jc w:val="center"/>
              <w:rPr>
                <w:sz w:val="20"/>
              </w:rPr>
            </w:pPr>
            <w:r>
              <w:rPr>
                <w:sz w:val="20"/>
              </w:rPr>
              <w:t>2.95</w:t>
            </w:r>
          </w:p>
        </w:tc>
        <w:tc>
          <w:tcPr>
            <w:tcW w:w="9374" w:type="dxa"/>
            <w:tcBorders>
              <w:top w:val="single" w:sz="4" w:space="0" w:color="auto"/>
              <w:bottom w:val="single" w:sz="4" w:space="0" w:color="auto"/>
            </w:tcBorders>
          </w:tcPr>
          <w:p w14:paraId="6FCBE988" w14:textId="77777777" w:rsidR="00AF1334" w:rsidRPr="00D77A3B" w:rsidRDefault="00AF1334" w:rsidP="00A24278">
            <w:pPr>
              <w:spacing w:before="40" w:after="20"/>
              <w:jc w:val="left"/>
              <w:rPr>
                <w:sz w:val="20"/>
              </w:rPr>
            </w:pPr>
            <w:r w:rsidRPr="00D77A3B">
              <w:rPr>
                <w:b/>
                <w:bCs/>
                <w:sz w:val="20"/>
              </w:rPr>
              <w:t>Dithiokarbamáty</w:t>
            </w:r>
            <w:r w:rsidRPr="00D77A3B">
              <w:rPr>
                <w:sz w:val="20"/>
              </w:rPr>
              <w:t xml:space="preserve"> –</w:t>
            </w:r>
            <w:r>
              <w:rPr>
                <w:sz w:val="20"/>
              </w:rPr>
              <w:t xml:space="preserve"> </w:t>
            </w:r>
            <w:r w:rsidRPr="00D77A3B">
              <w:rPr>
                <w:sz w:val="20"/>
              </w:rPr>
              <w:t>mankozeb</w:t>
            </w:r>
          </w:p>
        </w:tc>
      </w:tr>
      <w:tr w:rsidR="00AF1334" w14:paraId="2C0D2867" w14:textId="77777777" w:rsidTr="00A24278">
        <w:trPr>
          <w:trHeight w:val="60"/>
          <w:jc w:val="center"/>
        </w:trPr>
        <w:tc>
          <w:tcPr>
            <w:tcW w:w="1403" w:type="dxa"/>
            <w:tcBorders>
              <w:top w:val="single" w:sz="4" w:space="0" w:color="auto"/>
              <w:bottom w:val="single" w:sz="4" w:space="0" w:color="auto"/>
            </w:tcBorders>
          </w:tcPr>
          <w:p w14:paraId="121FF390" w14:textId="77777777" w:rsidR="00AF1334" w:rsidRDefault="00AF1334" w:rsidP="00A24278">
            <w:pPr>
              <w:spacing w:before="40" w:after="20"/>
              <w:jc w:val="center"/>
              <w:rPr>
                <w:sz w:val="20"/>
              </w:rPr>
            </w:pPr>
            <w:r>
              <w:rPr>
                <w:sz w:val="20"/>
              </w:rPr>
              <w:t>2.96, 2.97</w:t>
            </w:r>
          </w:p>
        </w:tc>
        <w:tc>
          <w:tcPr>
            <w:tcW w:w="9374" w:type="dxa"/>
            <w:tcBorders>
              <w:top w:val="single" w:sz="4" w:space="0" w:color="auto"/>
              <w:bottom w:val="single" w:sz="4" w:space="0" w:color="auto"/>
            </w:tcBorders>
          </w:tcPr>
          <w:p w14:paraId="6ECF917C" w14:textId="77777777" w:rsidR="00AF1334" w:rsidRPr="00D77A3B" w:rsidRDefault="00AF1334" w:rsidP="00A24278">
            <w:pPr>
              <w:spacing w:before="40" w:after="20"/>
              <w:jc w:val="left"/>
              <w:rPr>
                <w:b/>
                <w:bCs/>
                <w:sz w:val="20"/>
              </w:rPr>
            </w:pPr>
            <w:r>
              <w:rPr>
                <w:b/>
                <w:bCs/>
                <w:sz w:val="20"/>
              </w:rPr>
              <w:t xml:space="preserve">Exploziva </w:t>
            </w:r>
            <w:r w:rsidRPr="00DC5EB2">
              <w:rPr>
                <w:sz w:val="20"/>
              </w:rPr>
              <w:t>– Nitroglycerin, PETN, Nitrobenzen, 3,5 – Dinitroanilin, 1,3 – Dinitrobenzen, 2,4 – Dinitrotoluen, 2,6 – Dinitrotoluen, HMX, RDX, Tetryl, 1,3,5 – Trinitrobenzen, 2,4,6 – Trinitrotoluen, 4 – Amino - 2,6 – dinitrotoluen, 2 - Amino - 4,6 – dinitrotoluen, 2 – Nitrotoluen, 3 – Nitrotoluen, 4 – Nitrotoluene, Difenylamin, N-nitrosodifenylamin</w:t>
            </w:r>
          </w:p>
        </w:tc>
      </w:tr>
      <w:tr w:rsidR="00AF1334" w14:paraId="13A644AE" w14:textId="77777777" w:rsidTr="00A24278">
        <w:trPr>
          <w:trHeight w:val="60"/>
          <w:jc w:val="center"/>
        </w:trPr>
        <w:tc>
          <w:tcPr>
            <w:tcW w:w="1403" w:type="dxa"/>
            <w:tcBorders>
              <w:top w:val="single" w:sz="4" w:space="0" w:color="auto"/>
              <w:bottom w:val="single" w:sz="4" w:space="0" w:color="auto"/>
            </w:tcBorders>
          </w:tcPr>
          <w:p w14:paraId="0FD3AFB1" w14:textId="77777777" w:rsidR="00AF1334" w:rsidRDefault="00AF1334" w:rsidP="00A24278">
            <w:pPr>
              <w:spacing w:before="40" w:after="20"/>
              <w:jc w:val="center"/>
              <w:rPr>
                <w:sz w:val="20"/>
              </w:rPr>
            </w:pPr>
            <w:r>
              <w:rPr>
                <w:sz w:val="20"/>
              </w:rPr>
              <w:t>2.98, 2.99</w:t>
            </w:r>
          </w:p>
        </w:tc>
        <w:tc>
          <w:tcPr>
            <w:tcW w:w="9374" w:type="dxa"/>
            <w:tcBorders>
              <w:top w:val="single" w:sz="4" w:space="0" w:color="auto"/>
              <w:bottom w:val="single" w:sz="4" w:space="0" w:color="auto"/>
            </w:tcBorders>
          </w:tcPr>
          <w:p w14:paraId="4707DC96" w14:textId="77777777" w:rsidR="00AF1334" w:rsidRPr="00C35601" w:rsidRDefault="00AF1334" w:rsidP="00A24278">
            <w:pPr>
              <w:spacing w:before="40" w:after="20"/>
              <w:jc w:val="left"/>
            </w:pPr>
            <w:r w:rsidRPr="00C35601">
              <w:rPr>
                <w:b/>
                <w:bCs/>
                <w:sz w:val="20"/>
              </w:rPr>
              <w:t>Polychlorované naftaleny</w:t>
            </w:r>
            <w:r w:rsidRPr="00C35601">
              <w:rPr>
                <w:sz w:val="20"/>
              </w:rPr>
              <w:t xml:space="preserve"> – chlorhomologové skupiny mono- až okta-CN a kongenery CN1, CN5, CN24, CN48, CN54, CN72, CN73 a CN75 a výpočet sum dle </w:t>
            </w:r>
            <w:r w:rsidRPr="00FF75DF">
              <w:rPr>
                <w:sz w:val="20"/>
              </w:rPr>
              <w:t>CZ_SOP_D06_06_J0</w:t>
            </w:r>
            <w:r>
              <w:rPr>
                <w:sz w:val="20"/>
              </w:rPr>
              <w:t>3</w:t>
            </w:r>
          </w:p>
        </w:tc>
      </w:tr>
      <w:tr w:rsidR="00AF1334" w14:paraId="5C081118" w14:textId="77777777" w:rsidTr="00A24278">
        <w:trPr>
          <w:trHeight w:val="60"/>
          <w:jc w:val="center"/>
        </w:trPr>
        <w:tc>
          <w:tcPr>
            <w:tcW w:w="1403" w:type="dxa"/>
            <w:tcBorders>
              <w:top w:val="single" w:sz="4" w:space="0" w:color="auto"/>
              <w:bottom w:val="single" w:sz="4" w:space="0" w:color="auto"/>
            </w:tcBorders>
          </w:tcPr>
          <w:p w14:paraId="6CA5870C" w14:textId="77777777" w:rsidR="00AF1334" w:rsidRDefault="00AF1334" w:rsidP="00A24278">
            <w:pPr>
              <w:spacing w:before="40" w:after="20"/>
              <w:jc w:val="center"/>
              <w:rPr>
                <w:sz w:val="20"/>
              </w:rPr>
            </w:pPr>
            <w:r>
              <w:rPr>
                <w:sz w:val="20"/>
              </w:rPr>
              <w:t>2.100</w:t>
            </w:r>
          </w:p>
        </w:tc>
        <w:tc>
          <w:tcPr>
            <w:tcW w:w="9374" w:type="dxa"/>
            <w:tcBorders>
              <w:top w:val="single" w:sz="4" w:space="0" w:color="auto"/>
              <w:bottom w:val="single" w:sz="4" w:space="0" w:color="auto"/>
            </w:tcBorders>
          </w:tcPr>
          <w:p w14:paraId="253ACE46" w14:textId="77777777" w:rsidR="00AF1334" w:rsidRPr="00D77A3B" w:rsidRDefault="00AF1334" w:rsidP="00A24278">
            <w:pPr>
              <w:spacing w:before="40" w:after="20"/>
              <w:jc w:val="left"/>
              <w:rPr>
                <w:b/>
                <w:sz w:val="20"/>
              </w:rPr>
            </w:pPr>
            <w:r w:rsidRPr="00A2541B">
              <w:rPr>
                <w:b/>
                <w:sz w:val="20"/>
              </w:rPr>
              <w:t>Perfluorované sloučeniny</w:t>
            </w:r>
            <w:r>
              <w:rPr>
                <w:b/>
                <w:sz w:val="20"/>
              </w:rPr>
              <w:t xml:space="preserve"> </w:t>
            </w:r>
            <w:r w:rsidRPr="0000056D">
              <w:rPr>
                <w:bCs/>
                <w:sz w:val="20"/>
              </w:rPr>
              <w:t>- 2-Perfluorobutyl etanol (4:2 FTOH), 2-Perfluorohexyl etanol (6:2 FTOH), 2-Perfluorooktyl etanol (8:2 FTOH), 2-Perfluorodecyl etanol (10:2 FTOH)</w:t>
            </w:r>
          </w:p>
        </w:tc>
      </w:tr>
      <w:tr w:rsidR="00AF1334" w14:paraId="141BB44A" w14:textId="77777777" w:rsidTr="00A24278">
        <w:trPr>
          <w:trHeight w:val="60"/>
          <w:jc w:val="center"/>
        </w:trPr>
        <w:tc>
          <w:tcPr>
            <w:tcW w:w="1403" w:type="dxa"/>
            <w:tcBorders>
              <w:top w:val="single" w:sz="4" w:space="0" w:color="auto"/>
              <w:bottom w:val="single" w:sz="4" w:space="0" w:color="auto"/>
            </w:tcBorders>
          </w:tcPr>
          <w:p w14:paraId="3C84B25E" w14:textId="77777777" w:rsidR="00AF1334" w:rsidRDefault="00AF1334" w:rsidP="00A24278">
            <w:pPr>
              <w:spacing w:before="40" w:after="20"/>
              <w:jc w:val="center"/>
              <w:rPr>
                <w:sz w:val="20"/>
              </w:rPr>
            </w:pPr>
            <w:r>
              <w:rPr>
                <w:sz w:val="20"/>
              </w:rPr>
              <w:t>3.1</w:t>
            </w:r>
          </w:p>
        </w:tc>
        <w:tc>
          <w:tcPr>
            <w:tcW w:w="9374" w:type="dxa"/>
            <w:tcBorders>
              <w:top w:val="single" w:sz="4" w:space="0" w:color="auto"/>
              <w:bottom w:val="single" w:sz="4" w:space="0" w:color="auto"/>
            </w:tcBorders>
          </w:tcPr>
          <w:p w14:paraId="49BB8229" w14:textId="77777777" w:rsidR="00AF1334" w:rsidRPr="00D77A3B" w:rsidRDefault="00AF1334" w:rsidP="00A24278">
            <w:pPr>
              <w:spacing w:before="40" w:after="20"/>
              <w:jc w:val="left"/>
              <w:rPr>
                <w:b/>
                <w:sz w:val="20"/>
              </w:rPr>
            </w:pPr>
            <w:r w:rsidRPr="00D77A3B">
              <w:rPr>
                <w:b/>
                <w:sz w:val="20"/>
              </w:rPr>
              <w:t>Mastné kyseliny</w:t>
            </w:r>
            <w:r w:rsidRPr="00D77A3B">
              <w:rPr>
                <w:sz w:val="20"/>
              </w:rPr>
              <w:t xml:space="preserve"> – máselná kapronová, kaprylová, kaprinová, undekanová, laurová, tridekanová, myristová, pentadekanová, palmitová, heptadekanová, stearová, arachová, heneikosanová, negenová, trikosanová, lignocerová, myristoolejová, cis-10-pentadecenová, hexadecenová, cis-10-heptadecenová, olejová, cis-11-eikosenová, eruková, nervonová, linolelaidová, linolová, γ-linolenová, linoleová, eikosadienová, cis-8,11,14-eikosatrienová, cis-11,14,17-eikosatrienová, arachidonová, dokosadienová, eikosapentaenová, dokosahexaenová, elaidová</w:t>
            </w:r>
          </w:p>
          <w:p w14:paraId="397D39B5" w14:textId="77777777" w:rsidR="00AF1334" w:rsidRDefault="00AF1334" w:rsidP="00A24278">
            <w:pPr>
              <w:spacing w:before="40" w:after="20"/>
              <w:jc w:val="left"/>
              <w:rPr>
                <w:b/>
                <w:bCs/>
                <w:sz w:val="20"/>
              </w:rPr>
            </w:pPr>
            <w:r w:rsidRPr="00D77A3B">
              <w:rPr>
                <w:b/>
                <w:sz w:val="20"/>
              </w:rPr>
              <w:t>SAFA, MUFA, PUFA, TFA, Omega 3, Omega 6</w:t>
            </w:r>
            <w:r w:rsidRPr="00D77A3B">
              <w:rPr>
                <w:sz w:val="20"/>
              </w:rPr>
              <w:t xml:space="preserve"> – </w:t>
            </w:r>
            <w:r w:rsidRPr="00D77A3B">
              <w:rPr>
                <w:b/>
                <w:sz w:val="20"/>
              </w:rPr>
              <w:t>SAFA</w:t>
            </w:r>
            <w:r w:rsidRPr="00D77A3B">
              <w:rPr>
                <w:sz w:val="20"/>
              </w:rPr>
              <w:t xml:space="preserve"> - butanová kyseliny (C4:0), hexanová kyselina (C6:0), oktanová kyselina (C8:0), n-dekanová kyselina (C10:0), undekanová kyselina (C11:0), dodekanová kyselina (C12:0), tridekanová kyselina (C13:0), tetradekanová kyselina (C14:0), pentadekanová kyselina (C15:0), hexadekanová kyselina (C16:0), heptadekanová kyselina (C17:0), oktadekanová kyselina (C18:0), eikosanová </w:t>
            </w:r>
            <w:r w:rsidRPr="00D77A3B">
              <w:rPr>
                <w:sz w:val="20"/>
              </w:rPr>
              <w:lastRenderedPageBreak/>
              <w:t xml:space="preserve">kyselina (C20:0), heneikosanová kyselina (C21:0), dokosanová kyselina (C22:0), trikosanová kyselina (C23:0), tetrakosanová kyselina (C24:0), </w:t>
            </w:r>
            <w:r w:rsidRPr="00D77A3B">
              <w:rPr>
                <w:b/>
                <w:sz w:val="20"/>
              </w:rPr>
              <w:t>MUFA</w:t>
            </w:r>
            <w:r w:rsidRPr="00D77A3B">
              <w:rPr>
                <w:sz w:val="20"/>
              </w:rPr>
              <w:t xml:space="preserve"> - tetradecenová kyselina (C14:1), cis-10-pentadecenová kyselina (C15:1), hexadecenová kyselina (C16:1), cis-10-heptadecenová kyselina (C17:1), oktadecenová kyselina (C18:1n9c), cis-11-eikosenová kyselina (C20:1), dokosenová kyselina (C22:1n9), tetrakosenová kyselina (C24:1), </w:t>
            </w:r>
            <w:r w:rsidRPr="00D77A3B">
              <w:rPr>
                <w:b/>
                <w:sz w:val="20"/>
              </w:rPr>
              <w:t>PUFA</w:t>
            </w:r>
            <w:r w:rsidRPr="00D77A3B">
              <w:rPr>
                <w:sz w:val="20"/>
              </w:rPr>
              <w:t xml:space="preserve"> - oktadekadienová kyselina (C18:2n6c), oktadekatrienová kyselina (C18:3n6), oktadekatrienová kyselina (C18:3n3), eikosadienová kyselina (C20:2), cis-8,11,14-eikosatrienová kyselina (C20:3n6), cis-11,14,17-eikosatrienová kyselina (C20:3n3), eikosatetraenová kyselina (C20:4n6), dokosadienová kyselina (C22:2), eikosapentaenová kyselina (C20:5n3), dokosahexaenová kyselina (C22:6n3), </w:t>
            </w:r>
            <w:r w:rsidRPr="00D77A3B">
              <w:rPr>
                <w:b/>
                <w:sz w:val="20"/>
              </w:rPr>
              <w:t>TFA</w:t>
            </w:r>
            <w:r w:rsidRPr="00D77A3B">
              <w:rPr>
                <w:sz w:val="20"/>
              </w:rPr>
              <w:t xml:space="preserve"> - trans-9-oktadecenová (C18:1n9t), oktadekadienová kyselina (C18:2n6t), C18:3 trans isomery, </w:t>
            </w:r>
            <w:r w:rsidRPr="00D77A3B">
              <w:rPr>
                <w:b/>
                <w:sz w:val="20"/>
                <w:u w:val="single"/>
              </w:rPr>
              <w:t xml:space="preserve">Omega 3 - </w:t>
            </w:r>
            <w:r w:rsidRPr="00D77A3B">
              <w:rPr>
                <w:sz w:val="20"/>
              </w:rPr>
              <w:t xml:space="preserve">oktadekatrienová kyselina (C18:3n3), cis-11,14,17-eikosatrienová kyselina (C20:3n3), eikosapentaenová kyselina (C20:5n3), dokosahexaenová kyselina (C22:6n3), </w:t>
            </w:r>
            <w:r w:rsidRPr="00D77A3B">
              <w:rPr>
                <w:b/>
                <w:sz w:val="20"/>
                <w:u w:val="single"/>
              </w:rPr>
              <w:t xml:space="preserve">Omega 6 - </w:t>
            </w:r>
            <w:r w:rsidRPr="00D77A3B">
              <w:rPr>
                <w:sz w:val="20"/>
              </w:rPr>
              <w:t>oktadekadienová kyselina (C18:2n6c), oktadekatrienová kyselina (C18:3n6), cis-8,11,14-eikosatrienová kyselina (C20:3n6), eikosatetraenová kyselina (C20:4n6), eikosadienová kyselina (C20:2), dokosadienová kyselina (C22:2)</w:t>
            </w:r>
          </w:p>
        </w:tc>
      </w:tr>
      <w:tr w:rsidR="00AF1334" w14:paraId="5D0E33FA" w14:textId="77777777" w:rsidTr="00A24278">
        <w:trPr>
          <w:jc w:val="center"/>
        </w:trPr>
        <w:tc>
          <w:tcPr>
            <w:tcW w:w="1403" w:type="dxa"/>
            <w:tcBorders>
              <w:top w:val="single" w:sz="4" w:space="0" w:color="auto"/>
              <w:bottom w:val="single" w:sz="4" w:space="0" w:color="auto"/>
            </w:tcBorders>
          </w:tcPr>
          <w:p w14:paraId="05E04511" w14:textId="77777777" w:rsidR="00AF1334" w:rsidRPr="00A2541B" w:rsidRDefault="00AF1334" w:rsidP="00A24278">
            <w:pPr>
              <w:spacing w:before="40" w:after="20"/>
              <w:jc w:val="center"/>
              <w:rPr>
                <w:sz w:val="20"/>
              </w:rPr>
            </w:pPr>
            <w:r w:rsidRPr="00A2541B">
              <w:rPr>
                <w:sz w:val="20"/>
              </w:rPr>
              <w:lastRenderedPageBreak/>
              <w:t>3.6</w:t>
            </w:r>
          </w:p>
        </w:tc>
        <w:tc>
          <w:tcPr>
            <w:tcW w:w="9374" w:type="dxa"/>
            <w:tcBorders>
              <w:top w:val="single" w:sz="4" w:space="0" w:color="auto"/>
              <w:bottom w:val="single" w:sz="4" w:space="0" w:color="auto"/>
            </w:tcBorders>
          </w:tcPr>
          <w:p w14:paraId="07C649E9" w14:textId="77777777" w:rsidR="00AF1334" w:rsidRPr="00D77A3B" w:rsidRDefault="00AF1334" w:rsidP="00A24278">
            <w:pPr>
              <w:spacing w:before="40" w:after="20"/>
              <w:jc w:val="left"/>
              <w:rPr>
                <w:b/>
                <w:sz w:val="20"/>
              </w:rPr>
            </w:pPr>
            <w:r w:rsidRPr="00D77A3B">
              <w:rPr>
                <w:b/>
                <w:sz w:val="20"/>
              </w:rPr>
              <w:t>Náhradní sladidla</w:t>
            </w:r>
            <w:r w:rsidRPr="00D77A3B">
              <w:rPr>
                <w:sz w:val="20"/>
              </w:rPr>
              <w:t xml:space="preserve"> – aspartam, acesulfam-K, sacharin</w:t>
            </w:r>
            <w:r>
              <w:rPr>
                <w:sz w:val="20"/>
              </w:rPr>
              <w:t>, sodium saccharin</w:t>
            </w:r>
          </w:p>
        </w:tc>
      </w:tr>
      <w:tr w:rsidR="00AF1334" w14:paraId="7F83A0D3" w14:textId="77777777" w:rsidTr="00A24278">
        <w:trPr>
          <w:jc w:val="center"/>
        </w:trPr>
        <w:tc>
          <w:tcPr>
            <w:tcW w:w="1403" w:type="dxa"/>
            <w:tcBorders>
              <w:top w:val="single" w:sz="4" w:space="0" w:color="auto"/>
            </w:tcBorders>
          </w:tcPr>
          <w:p w14:paraId="04ECF0D7" w14:textId="77777777" w:rsidR="00AF1334" w:rsidRPr="00A2541B" w:rsidRDefault="00AF1334" w:rsidP="00A24278">
            <w:pPr>
              <w:spacing w:before="40" w:after="20"/>
              <w:jc w:val="center"/>
              <w:rPr>
                <w:sz w:val="20"/>
              </w:rPr>
            </w:pPr>
            <w:r w:rsidRPr="00A2541B">
              <w:rPr>
                <w:sz w:val="20"/>
              </w:rPr>
              <w:t>3.8</w:t>
            </w:r>
          </w:p>
        </w:tc>
        <w:tc>
          <w:tcPr>
            <w:tcW w:w="9374" w:type="dxa"/>
            <w:tcBorders>
              <w:top w:val="single" w:sz="4" w:space="0" w:color="auto"/>
            </w:tcBorders>
          </w:tcPr>
          <w:p w14:paraId="10E0149E" w14:textId="77777777" w:rsidR="00AF1334" w:rsidRPr="00D77A3B" w:rsidRDefault="00AF1334" w:rsidP="00A24278">
            <w:pPr>
              <w:spacing w:before="40" w:after="20"/>
              <w:jc w:val="left"/>
              <w:rPr>
                <w:b/>
                <w:sz w:val="20"/>
              </w:rPr>
            </w:pPr>
            <w:r w:rsidRPr="00D77A3B">
              <w:rPr>
                <w:b/>
                <w:sz w:val="20"/>
              </w:rPr>
              <w:t>Konzervační látky</w:t>
            </w:r>
            <w:r w:rsidRPr="00D77A3B">
              <w:rPr>
                <w:sz w:val="20"/>
              </w:rPr>
              <w:t xml:space="preserve"> – kyselina sorbová, kyselina benzoová</w:t>
            </w:r>
          </w:p>
        </w:tc>
      </w:tr>
      <w:tr w:rsidR="00AF1334" w14:paraId="5F158919" w14:textId="77777777" w:rsidTr="00A24278">
        <w:trPr>
          <w:jc w:val="center"/>
        </w:trPr>
        <w:tc>
          <w:tcPr>
            <w:tcW w:w="1403" w:type="dxa"/>
            <w:tcBorders>
              <w:bottom w:val="single" w:sz="4" w:space="0" w:color="auto"/>
            </w:tcBorders>
          </w:tcPr>
          <w:p w14:paraId="77BDBE07" w14:textId="77777777" w:rsidR="00AF1334" w:rsidRPr="00A2541B" w:rsidRDefault="00AF1334" w:rsidP="00A24278">
            <w:pPr>
              <w:spacing w:before="40" w:after="20"/>
              <w:jc w:val="center"/>
              <w:rPr>
                <w:sz w:val="20"/>
              </w:rPr>
            </w:pPr>
            <w:r w:rsidRPr="00A2541B">
              <w:rPr>
                <w:sz w:val="20"/>
              </w:rPr>
              <w:t>3.27</w:t>
            </w:r>
          </w:p>
        </w:tc>
        <w:tc>
          <w:tcPr>
            <w:tcW w:w="9374" w:type="dxa"/>
            <w:tcBorders>
              <w:bottom w:val="single" w:sz="4" w:space="0" w:color="auto"/>
            </w:tcBorders>
          </w:tcPr>
          <w:p w14:paraId="45300AA7" w14:textId="77777777" w:rsidR="00AF1334" w:rsidRPr="00D77A3B" w:rsidRDefault="00AF1334" w:rsidP="00A24278">
            <w:pPr>
              <w:spacing w:before="40" w:after="20"/>
              <w:jc w:val="left"/>
              <w:rPr>
                <w:sz w:val="20"/>
              </w:rPr>
            </w:pPr>
            <w:r w:rsidRPr="00D77A3B">
              <w:rPr>
                <w:b/>
                <w:sz w:val="20"/>
              </w:rPr>
              <w:t>Vitamín D</w:t>
            </w:r>
            <w:r w:rsidRPr="00D77A3B">
              <w:rPr>
                <w:sz w:val="20"/>
              </w:rPr>
              <w:t xml:space="preserve"> – vitamin D2 a vitamin D3</w:t>
            </w:r>
          </w:p>
        </w:tc>
      </w:tr>
      <w:tr w:rsidR="00AF1334" w14:paraId="4AEFE9FB" w14:textId="77777777" w:rsidTr="00A24278">
        <w:trPr>
          <w:jc w:val="center"/>
        </w:trPr>
        <w:tc>
          <w:tcPr>
            <w:tcW w:w="1403" w:type="dxa"/>
            <w:tcBorders>
              <w:top w:val="single" w:sz="4" w:space="0" w:color="auto"/>
              <w:bottom w:val="single" w:sz="4" w:space="0" w:color="auto"/>
            </w:tcBorders>
          </w:tcPr>
          <w:p w14:paraId="58397B84" w14:textId="77777777" w:rsidR="00AF1334" w:rsidRPr="00177EFD" w:rsidRDefault="00AF1334" w:rsidP="00A24278">
            <w:pPr>
              <w:spacing w:before="40" w:after="20"/>
              <w:jc w:val="center"/>
              <w:rPr>
                <w:sz w:val="20"/>
              </w:rPr>
            </w:pPr>
            <w:r w:rsidRPr="00177EFD">
              <w:rPr>
                <w:sz w:val="20"/>
              </w:rPr>
              <w:t>7.12</w:t>
            </w:r>
          </w:p>
        </w:tc>
        <w:tc>
          <w:tcPr>
            <w:tcW w:w="9374" w:type="dxa"/>
            <w:tcBorders>
              <w:top w:val="single" w:sz="4" w:space="0" w:color="auto"/>
              <w:bottom w:val="single" w:sz="4" w:space="0" w:color="auto"/>
            </w:tcBorders>
          </w:tcPr>
          <w:p w14:paraId="30446553" w14:textId="77777777" w:rsidR="00AF1334" w:rsidRPr="00D77A3B" w:rsidRDefault="00AF1334" w:rsidP="00A24278">
            <w:pPr>
              <w:spacing w:before="40" w:after="20"/>
              <w:jc w:val="left"/>
              <w:rPr>
                <w:sz w:val="20"/>
              </w:rPr>
            </w:pPr>
            <w:r w:rsidRPr="00D77A3B">
              <w:rPr>
                <w:b/>
                <w:sz w:val="20"/>
              </w:rPr>
              <w:t>Radionuklidy</w:t>
            </w:r>
            <w:r w:rsidRPr="00D77A3B">
              <w:rPr>
                <w:sz w:val="20"/>
              </w:rPr>
              <w:t xml:space="preserve"> – Radionuklidy emitující záření gama v energetickém intervalu 46,5 – 1836 keV – např. přirozené radionuklidy </w:t>
            </w:r>
            <w:r w:rsidRPr="00D77A3B">
              <w:rPr>
                <w:sz w:val="20"/>
                <w:vertAlign w:val="superscript"/>
              </w:rPr>
              <w:t>228</w:t>
            </w:r>
            <w:r w:rsidRPr="00D77A3B">
              <w:rPr>
                <w:sz w:val="20"/>
              </w:rPr>
              <w:t xml:space="preserve">Ac, </w:t>
            </w:r>
            <w:r w:rsidRPr="00D77A3B">
              <w:rPr>
                <w:sz w:val="20"/>
                <w:vertAlign w:val="superscript"/>
              </w:rPr>
              <w:t>212</w:t>
            </w:r>
            <w:r w:rsidRPr="00D77A3B">
              <w:rPr>
                <w:sz w:val="20"/>
              </w:rPr>
              <w:t xml:space="preserve">Bi, </w:t>
            </w:r>
            <w:r w:rsidRPr="00D77A3B">
              <w:rPr>
                <w:sz w:val="20"/>
                <w:vertAlign w:val="superscript"/>
              </w:rPr>
              <w:t>214</w:t>
            </w:r>
            <w:r w:rsidRPr="00D77A3B">
              <w:rPr>
                <w:sz w:val="20"/>
              </w:rPr>
              <w:t xml:space="preserve">Bi, </w:t>
            </w:r>
            <w:r w:rsidRPr="00D77A3B">
              <w:rPr>
                <w:sz w:val="20"/>
                <w:vertAlign w:val="superscript"/>
              </w:rPr>
              <w:t>40</w:t>
            </w:r>
            <w:r w:rsidRPr="00D77A3B">
              <w:rPr>
                <w:sz w:val="20"/>
              </w:rPr>
              <w:t>K,</w:t>
            </w:r>
            <w:r w:rsidRPr="00D77A3B">
              <w:rPr>
                <w:sz w:val="20"/>
                <w:vertAlign w:val="superscript"/>
              </w:rPr>
              <w:t>210</w:t>
            </w:r>
            <w:r w:rsidRPr="00D77A3B">
              <w:rPr>
                <w:sz w:val="20"/>
              </w:rPr>
              <w:t>Pb,</w:t>
            </w:r>
            <w:r w:rsidRPr="00D77A3B">
              <w:rPr>
                <w:sz w:val="20"/>
                <w:vertAlign w:val="superscript"/>
              </w:rPr>
              <w:t xml:space="preserve"> 212</w:t>
            </w:r>
            <w:r w:rsidRPr="00D77A3B">
              <w:rPr>
                <w:sz w:val="20"/>
              </w:rPr>
              <w:t xml:space="preserve">Pb, </w:t>
            </w:r>
            <w:r w:rsidRPr="00D77A3B">
              <w:rPr>
                <w:b/>
                <w:sz w:val="20"/>
              </w:rPr>
              <w:t>214Pb</w:t>
            </w:r>
            <w:r w:rsidRPr="00D77A3B">
              <w:rPr>
                <w:sz w:val="20"/>
              </w:rPr>
              <w:t xml:space="preserve">, </w:t>
            </w:r>
            <w:r w:rsidRPr="00D77A3B">
              <w:rPr>
                <w:sz w:val="20"/>
                <w:vertAlign w:val="superscript"/>
              </w:rPr>
              <w:t>222</w:t>
            </w:r>
            <w:r w:rsidRPr="00D77A3B">
              <w:rPr>
                <w:sz w:val="20"/>
              </w:rPr>
              <w:t>Rn(</w:t>
            </w:r>
            <w:r w:rsidRPr="00D77A3B">
              <w:rPr>
                <w:sz w:val="20"/>
                <w:vertAlign w:val="superscript"/>
              </w:rPr>
              <w:t>226</w:t>
            </w:r>
            <w:r w:rsidRPr="00D77A3B">
              <w:rPr>
                <w:sz w:val="20"/>
              </w:rPr>
              <w:t>Ra),</w:t>
            </w:r>
            <w:r w:rsidRPr="00D77A3B">
              <w:rPr>
                <w:sz w:val="20"/>
                <w:vertAlign w:val="superscript"/>
              </w:rPr>
              <w:t xml:space="preserve"> 223</w:t>
            </w:r>
            <w:r w:rsidRPr="00D77A3B">
              <w:rPr>
                <w:sz w:val="20"/>
              </w:rPr>
              <w:t>Ra(</w:t>
            </w:r>
            <w:r w:rsidRPr="00D77A3B">
              <w:rPr>
                <w:sz w:val="20"/>
                <w:vertAlign w:val="superscript"/>
              </w:rPr>
              <w:t>227</w:t>
            </w:r>
            <w:r w:rsidRPr="00D77A3B">
              <w:rPr>
                <w:sz w:val="20"/>
              </w:rPr>
              <w:t>Ac),</w:t>
            </w:r>
            <w:r w:rsidRPr="00D77A3B">
              <w:rPr>
                <w:sz w:val="20"/>
                <w:vertAlign w:val="superscript"/>
              </w:rPr>
              <w:t xml:space="preserve"> 224</w:t>
            </w:r>
            <w:r w:rsidRPr="00D77A3B">
              <w:rPr>
                <w:sz w:val="20"/>
              </w:rPr>
              <w:t>Ra,</w:t>
            </w:r>
            <w:r w:rsidRPr="00D77A3B">
              <w:rPr>
                <w:sz w:val="20"/>
                <w:vertAlign w:val="superscript"/>
              </w:rPr>
              <w:t>226</w:t>
            </w:r>
            <w:r w:rsidRPr="00D77A3B">
              <w:rPr>
                <w:sz w:val="20"/>
              </w:rPr>
              <w:t>Ra,</w:t>
            </w:r>
            <w:r w:rsidRPr="00D77A3B">
              <w:rPr>
                <w:sz w:val="20"/>
                <w:vertAlign w:val="superscript"/>
              </w:rPr>
              <w:t>228</w:t>
            </w:r>
            <w:r w:rsidRPr="00D77A3B">
              <w:rPr>
                <w:sz w:val="20"/>
              </w:rPr>
              <w:t>Ra(</w:t>
            </w:r>
            <w:r w:rsidRPr="00D77A3B">
              <w:rPr>
                <w:sz w:val="20"/>
                <w:vertAlign w:val="superscript"/>
              </w:rPr>
              <w:t>232</w:t>
            </w:r>
            <w:r w:rsidRPr="00D77A3B">
              <w:rPr>
                <w:sz w:val="20"/>
              </w:rPr>
              <w:t>Th),</w:t>
            </w:r>
            <w:r w:rsidRPr="00D77A3B">
              <w:rPr>
                <w:sz w:val="20"/>
                <w:vertAlign w:val="superscript"/>
              </w:rPr>
              <w:t xml:space="preserve"> 227</w:t>
            </w:r>
            <w:r w:rsidRPr="00D77A3B">
              <w:rPr>
                <w:sz w:val="20"/>
              </w:rPr>
              <w:t>Th (</w:t>
            </w:r>
            <w:r w:rsidRPr="00D77A3B">
              <w:rPr>
                <w:sz w:val="20"/>
                <w:vertAlign w:val="superscript"/>
              </w:rPr>
              <w:t>227</w:t>
            </w:r>
            <w:r w:rsidRPr="00D77A3B">
              <w:rPr>
                <w:sz w:val="20"/>
              </w:rPr>
              <w:t>Ac),</w:t>
            </w:r>
            <w:r w:rsidRPr="00D77A3B">
              <w:rPr>
                <w:sz w:val="20"/>
                <w:vertAlign w:val="superscript"/>
              </w:rPr>
              <w:t xml:space="preserve"> 228</w:t>
            </w:r>
            <w:r w:rsidRPr="00D77A3B">
              <w:rPr>
                <w:sz w:val="20"/>
              </w:rPr>
              <w:t>Th,</w:t>
            </w:r>
            <w:r w:rsidRPr="00D77A3B">
              <w:rPr>
                <w:sz w:val="20"/>
                <w:vertAlign w:val="superscript"/>
              </w:rPr>
              <w:t>230</w:t>
            </w:r>
            <w:r w:rsidRPr="00D77A3B">
              <w:rPr>
                <w:sz w:val="20"/>
              </w:rPr>
              <w:t>Th,</w:t>
            </w:r>
            <w:r w:rsidRPr="00D77A3B">
              <w:rPr>
                <w:sz w:val="20"/>
                <w:vertAlign w:val="superscript"/>
              </w:rPr>
              <w:t>234</w:t>
            </w:r>
            <w:r w:rsidRPr="00D77A3B">
              <w:rPr>
                <w:sz w:val="20"/>
              </w:rPr>
              <w:t>Th (</w:t>
            </w:r>
            <w:r w:rsidRPr="00D77A3B">
              <w:rPr>
                <w:sz w:val="20"/>
                <w:vertAlign w:val="superscript"/>
              </w:rPr>
              <w:t>238</w:t>
            </w:r>
            <w:r w:rsidRPr="00D77A3B">
              <w:rPr>
                <w:sz w:val="20"/>
              </w:rPr>
              <w:t>U),</w:t>
            </w:r>
            <w:r w:rsidRPr="00D77A3B">
              <w:rPr>
                <w:sz w:val="20"/>
                <w:vertAlign w:val="superscript"/>
              </w:rPr>
              <w:t xml:space="preserve"> 231</w:t>
            </w:r>
            <w:r w:rsidRPr="00D77A3B">
              <w:rPr>
                <w:sz w:val="20"/>
              </w:rPr>
              <w:t>Pa,</w:t>
            </w:r>
            <w:r w:rsidRPr="00D77A3B">
              <w:rPr>
                <w:sz w:val="20"/>
                <w:vertAlign w:val="superscript"/>
              </w:rPr>
              <w:t>235</w:t>
            </w:r>
            <w:r w:rsidRPr="00D77A3B">
              <w:rPr>
                <w:sz w:val="20"/>
              </w:rPr>
              <w:t xml:space="preserve">U; nebo umělé radionuklidy </w:t>
            </w:r>
            <w:r w:rsidRPr="00D77A3B">
              <w:rPr>
                <w:sz w:val="20"/>
                <w:vertAlign w:val="superscript"/>
              </w:rPr>
              <w:t>110m</w:t>
            </w:r>
            <w:r w:rsidRPr="00D77A3B">
              <w:rPr>
                <w:sz w:val="20"/>
              </w:rPr>
              <w:t xml:space="preserve">Ag, </w:t>
            </w:r>
            <w:r w:rsidRPr="00D77A3B">
              <w:rPr>
                <w:sz w:val="20"/>
                <w:vertAlign w:val="superscript"/>
              </w:rPr>
              <w:t>144</w:t>
            </w:r>
            <w:r w:rsidRPr="00D77A3B">
              <w:rPr>
                <w:sz w:val="20"/>
              </w:rPr>
              <w:t xml:space="preserve">Ce, </w:t>
            </w:r>
            <w:r w:rsidRPr="00D77A3B">
              <w:rPr>
                <w:sz w:val="20"/>
                <w:vertAlign w:val="superscript"/>
              </w:rPr>
              <w:t>7</w:t>
            </w:r>
            <w:r w:rsidRPr="00D77A3B">
              <w:rPr>
                <w:sz w:val="20"/>
              </w:rPr>
              <w:t xml:space="preserve">Be, </w:t>
            </w:r>
            <w:r w:rsidRPr="00D77A3B">
              <w:rPr>
                <w:sz w:val="20"/>
                <w:vertAlign w:val="superscript"/>
              </w:rPr>
              <w:t>54</w:t>
            </w:r>
            <w:r w:rsidRPr="00D77A3B">
              <w:rPr>
                <w:sz w:val="20"/>
              </w:rPr>
              <w:t xml:space="preserve">Mn, </w:t>
            </w:r>
            <w:r w:rsidRPr="00D77A3B">
              <w:rPr>
                <w:sz w:val="20"/>
                <w:vertAlign w:val="superscript"/>
              </w:rPr>
              <w:t>57</w:t>
            </w:r>
            <w:r w:rsidRPr="00D77A3B">
              <w:rPr>
                <w:sz w:val="20"/>
              </w:rPr>
              <w:t xml:space="preserve">Co, </w:t>
            </w:r>
            <w:r w:rsidRPr="00D77A3B">
              <w:rPr>
                <w:sz w:val="20"/>
                <w:vertAlign w:val="superscript"/>
              </w:rPr>
              <w:t>58</w:t>
            </w:r>
            <w:r w:rsidRPr="00D77A3B">
              <w:rPr>
                <w:sz w:val="20"/>
              </w:rPr>
              <w:t xml:space="preserve">Co, </w:t>
            </w:r>
            <w:r w:rsidRPr="00D77A3B">
              <w:rPr>
                <w:sz w:val="20"/>
                <w:vertAlign w:val="superscript"/>
              </w:rPr>
              <w:t>60</w:t>
            </w:r>
            <w:r w:rsidRPr="00D77A3B">
              <w:rPr>
                <w:sz w:val="20"/>
              </w:rPr>
              <w:t xml:space="preserve">Co, </w:t>
            </w:r>
            <w:r w:rsidRPr="00D77A3B">
              <w:rPr>
                <w:sz w:val="20"/>
                <w:vertAlign w:val="superscript"/>
              </w:rPr>
              <w:t>59</w:t>
            </w:r>
            <w:r w:rsidRPr="00D77A3B">
              <w:rPr>
                <w:sz w:val="20"/>
              </w:rPr>
              <w:t xml:space="preserve">Fe, </w:t>
            </w:r>
            <w:r w:rsidRPr="00D77A3B">
              <w:rPr>
                <w:sz w:val="20"/>
                <w:vertAlign w:val="superscript"/>
              </w:rPr>
              <w:t>203</w:t>
            </w:r>
            <w:r w:rsidRPr="00D77A3B">
              <w:rPr>
                <w:sz w:val="20"/>
              </w:rPr>
              <w:t xml:space="preserve">Hg, </w:t>
            </w:r>
            <w:r w:rsidRPr="00D77A3B">
              <w:rPr>
                <w:sz w:val="20"/>
                <w:vertAlign w:val="superscript"/>
              </w:rPr>
              <w:t>106</w:t>
            </w:r>
            <w:r w:rsidRPr="00D77A3B">
              <w:rPr>
                <w:sz w:val="20"/>
              </w:rPr>
              <w:t xml:space="preserve">Ru, </w:t>
            </w:r>
            <w:r w:rsidRPr="00D77A3B">
              <w:rPr>
                <w:sz w:val="20"/>
                <w:vertAlign w:val="superscript"/>
              </w:rPr>
              <w:t>124</w:t>
            </w:r>
            <w:r w:rsidRPr="00D77A3B">
              <w:rPr>
                <w:sz w:val="20"/>
              </w:rPr>
              <w:t xml:space="preserve">Sb, </w:t>
            </w:r>
            <w:r w:rsidRPr="00D77A3B">
              <w:rPr>
                <w:sz w:val="20"/>
                <w:vertAlign w:val="superscript"/>
              </w:rPr>
              <w:t>113</w:t>
            </w:r>
            <w:r w:rsidRPr="00D77A3B">
              <w:rPr>
                <w:sz w:val="20"/>
              </w:rPr>
              <w:t xml:space="preserve">Sn, </w:t>
            </w:r>
            <w:r w:rsidRPr="00D77A3B">
              <w:rPr>
                <w:sz w:val="20"/>
                <w:vertAlign w:val="superscript"/>
              </w:rPr>
              <w:t>85</w:t>
            </w:r>
            <w:r w:rsidRPr="00D77A3B">
              <w:rPr>
                <w:sz w:val="20"/>
              </w:rPr>
              <w:t xml:space="preserve">Sr, </w:t>
            </w:r>
            <w:r w:rsidRPr="00D77A3B">
              <w:rPr>
                <w:sz w:val="20"/>
                <w:vertAlign w:val="superscript"/>
              </w:rPr>
              <w:t>95</w:t>
            </w:r>
            <w:r w:rsidRPr="00D77A3B">
              <w:rPr>
                <w:sz w:val="20"/>
              </w:rPr>
              <w:t xml:space="preserve">Zr, </w:t>
            </w:r>
            <w:r w:rsidRPr="00D77A3B">
              <w:rPr>
                <w:sz w:val="20"/>
                <w:vertAlign w:val="superscript"/>
              </w:rPr>
              <w:t>65</w:t>
            </w:r>
            <w:r w:rsidRPr="00D77A3B">
              <w:rPr>
                <w:sz w:val="20"/>
              </w:rPr>
              <w:t xml:space="preserve">Zn, </w:t>
            </w:r>
            <w:r w:rsidRPr="00D77A3B">
              <w:rPr>
                <w:sz w:val="20"/>
                <w:vertAlign w:val="superscript"/>
              </w:rPr>
              <w:t>88</w:t>
            </w:r>
            <w:r w:rsidRPr="00D77A3B">
              <w:rPr>
                <w:sz w:val="20"/>
              </w:rPr>
              <w:t xml:space="preserve">Y, </w:t>
            </w:r>
            <w:r w:rsidRPr="00D77A3B">
              <w:rPr>
                <w:sz w:val="20"/>
                <w:vertAlign w:val="superscript"/>
              </w:rPr>
              <w:t>99m</w:t>
            </w:r>
            <w:r w:rsidRPr="00D77A3B">
              <w:rPr>
                <w:sz w:val="20"/>
              </w:rPr>
              <w:t xml:space="preserve">Tc, </w:t>
            </w:r>
            <w:r w:rsidRPr="00D77A3B">
              <w:rPr>
                <w:sz w:val="20"/>
                <w:vertAlign w:val="superscript"/>
              </w:rPr>
              <w:t>109</w:t>
            </w:r>
            <w:r w:rsidRPr="00D77A3B">
              <w:rPr>
                <w:sz w:val="20"/>
              </w:rPr>
              <w:t xml:space="preserve">Cd, </w:t>
            </w:r>
            <w:r w:rsidRPr="00D77A3B">
              <w:rPr>
                <w:sz w:val="20"/>
                <w:vertAlign w:val="superscript"/>
              </w:rPr>
              <w:t>131</w:t>
            </w:r>
            <w:r w:rsidRPr="00D77A3B">
              <w:rPr>
                <w:sz w:val="20"/>
              </w:rPr>
              <w:t xml:space="preserve">I, </w:t>
            </w:r>
            <w:r w:rsidRPr="00D77A3B">
              <w:rPr>
                <w:sz w:val="20"/>
                <w:vertAlign w:val="superscript"/>
              </w:rPr>
              <w:t>133</w:t>
            </w:r>
            <w:r w:rsidRPr="00D77A3B">
              <w:rPr>
                <w:sz w:val="20"/>
              </w:rPr>
              <w:t xml:space="preserve">Ba, </w:t>
            </w:r>
            <w:r w:rsidRPr="00D77A3B">
              <w:rPr>
                <w:sz w:val="20"/>
                <w:vertAlign w:val="superscript"/>
              </w:rPr>
              <w:t>134</w:t>
            </w:r>
            <w:r w:rsidRPr="00D77A3B">
              <w:rPr>
                <w:sz w:val="20"/>
              </w:rPr>
              <w:t xml:space="preserve">Cs, </w:t>
            </w:r>
            <w:r w:rsidRPr="00D77A3B">
              <w:rPr>
                <w:sz w:val="20"/>
                <w:vertAlign w:val="superscript"/>
              </w:rPr>
              <w:t>137</w:t>
            </w:r>
            <w:r w:rsidRPr="00D77A3B">
              <w:rPr>
                <w:sz w:val="20"/>
              </w:rPr>
              <w:t xml:space="preserve">Cs, </w:t>
            </w:r>
            <w:r w:rsidRPr="00D77A3B">
              <w:rPr>
                <w:sz w:val="20"/>
                <w:vertAlign w:val="superscript"/>
              </w:rPr>
              <w:t>152</w:t>
            </w:r>
            <w:r w:rsidRPr="00D77A3B">
              <w:rPr>
                <w:sz w:val="20"/>
              </w:rPr>
              <w:t xml:space="preserve">Eu, </w:t>
            </w:r>
            <w:r w:rsidRPr="00D77A3B">
              <w:rPr>
                <w:sz w:val="20"/>
                <w:vertAlign w:val="superscript"/>
              </w:rPr>
              <w:t>192</w:t>
            </w:r>
            <w:r w:rsidRPr="00D77A3B">
              <w:rPr>
                <w:sz w:val="20"/>
              </w:rPr>
              <w:t xml:space="preserve">Ir, </w:t>
            </w:r>
            <w:r w:rsidRPr="00D77A3B">
              <w:rPr>
                <w:sz w:val="20"/>
                <w:vertAlign w:val="superscript"/>
              </w:rPr>
              <w:t>241</w:t>
            </w:r>
            <w:r w:rsidRPr="00D77A3B">
              <w:rPr>
                <w:sz w:val="20"/>
              </w:rPr>
              <w:t>Am</w:t>
            </w:r>
          </w:p>
        </w:tc>
      </w:tr>
      <w:tr w:rsidR="00AF1334" w14:paraId="23A274AF" w14:textId="77777777" w:rsidTr="00A24278">
        <w:trPr>
          <w:jc w:val="center"/>
        </w:trPr>
        <w:tc>
          <w:tcPr>
            <w:tcW w:w="1403" w:type="dxa"/>
            <w:tcBorders>
              <w:top w:val="single" w:sz="4" w:space="0" w:color="auto"/>
              <w:bottom w:val="single" w:sz="4" w:space="0" w:color="auto"/>
            </w:tcBorders>
          </w:tcPr>
          <w:p w14:paraId="70F0314D" w14:textId="77777777" w:rsidR="00AF1334" w:rsidRPr="00177EFD" w:rsidRDefault="00AF1334" w:rsidP="00A24278">
            <w:pPr>
              <w:spacing w:before="40" w:after="20"/>
              <w:jc w:val="center"/>
              <w:rPr>
                <w:sz w:val="20"/>
              </w:rPr>
            </w:pPr>
            <w:r w:rsidRPr="00A2541B">
              <w:rPr>
                <w:sz w:val="20"/>
              </w:rPr>
              <w:t>7.17</w:t>
            </w:r>
          </w:p>
        </w:tc>
        <w:tc>
          <w:tcPr>
            <w:tcW w:w="9374" w:type="dxa"/>
            <w:tcBorders>
              <w:top w:val="single" w:sz="4" w:space="0" w:color="auto"/>
              <w:bottom w:val="single" w:sz="4" w:space="0" w:color="auto"/>
            </w:tcBorders>
          </w:tcPr>
          <w:p w14:paraId="49A03F1F" w14:textId="77777777" w:rsidR="00AF1334" w:rsidRPr="00177EFD" w:rsidRDefault="00AF1334" w:rsidP="00A24278">
            <w:pPr>
              <w:spacing w:before="40" w:after="20"/>
              <w:jc w:val="left"/>
              <w:rPr>
                <w:b/>
                <w:sz w:val="20"/>
              </w:rPr>
            </w:pPr>
            <w:r w:rsidRPr="00A2541B">
              <w:rPr>
                <w:b/>
                <w:sz w:val="20"/>
              </w:rPr>
              <w:t>Výpočet indikativní dávky (ID)</w:t>
            </w:r>
            <w:r w:rsidRPr="00A2541B">
              <w:rPr>
                <w:sz w:val="20"/>
              </w:rPr>
              <w:t xml:space="preserve"> – vypočítá se z výsledků stanovení radia 226 (ČSN 75 7622), uranu (ČSN 75 7614), tritia (ČSN ISO 9698), polonia 210 (ČSN 75 7626), radionuklidů stanovených pomocí spektrometrie záření gama s vysokým rozlišením (CZ_SOP_D06_07_367), olova 210 (CZ_SOP_D06_07_370), stroncia 90 (CZ_SOP_D06_07_373) a uhlíku 14 (CZ_SOP_D06_07_374)</w:t>
            </w:r>
          </w:p>
        </w:tc>
      </w:tr>
      <w:tr w:rsidR="00AF1334" w14:paraId="2A592865" w14:textId="77777777" w:rsidTr="00A24278">
        <w:trPr>
          <w:jc w:val="center"/>
        </w:trPr>
        <w:tc>
          <w:tcPr>
            <w:tcW w:w="1403" w:type="dxa"/>
            <w:tcBorders>
              <w:top w:val="single" w:sz="4" w:space="0" w:color="auto"/>
              <w:bottom w:val="single" w:sz="4" w:space="0" w:color="auto"/>
            </w:tcBorders>
          </w:tcPr>
          <w:p w14:paraId="2A63310C" w14:textId="77777777" w:rsidR="00AF1334" w:rsidRPr="00A2541B" w:rsidRDefault="00AF1334" w:rsidP="00A24278">
            <w:pPr>
              <w:spacing w:before="40" w:after="20"/>
              <w:jc w:val="center"/>
              <w:rPr>
                <w:sz w:val="20"/>
              </w:rPr>
            </w:pPr>
            <w:r w:rsidRPr="00A2541B">
              <w:rPr>
                <w:sz w:val="20"/>
              </w:rPr>
              <w:t>9.1</w:t>
            </w:r>
          </w:p>
        </w:tc>
        <w:tc>
          <w:tcPr>
            <w:tcW w:w="9374" w:type="dxa"/>
            <w:tcBorders>
              <w:top w:val="single" w:sz="4" w:space="0" w:color="auto"/>
              <w:bottom w:val="single" w:sz="4" w:space="0" w:color="auto"/>
            </w:tcBorders>
          </w:tcPr>
          <w:p w14:paraId="3A5D5A2C" w14:textId="77777777" w:rsidR="00AF1334" w:rsidRPr="00A2541B" w:rsidRDefault="00AF1334" w:rsidP="00A24278">
            <w:pPr>
              <w:spacing w:before="40" w:after="20"/>
              <w:jc w:val="left"/>
              <w:rPr>
                <w:b/>
                <w:sz w:val="20"/>
              </w:rPr>
            </w:pPr>
            <w:r w:rsidRPr="00A2541B">
              <w:rPr>
                <w:b/>
                <w:sz w:val="20"/>
              </w:rPr>
              <w:t xml:space="preserve">Organické kyseliny – </w:t>
            </w:r>
            <w:r w:rsidRPr="00A2541B">
              <w:rPr>
                <w:sz w:val="20"/>
              </w:rPr>
              <w:t>kyselina propionová, kyselina citronová, kyselina mléčná, kyselina octová, kyselina vinná, kyselina jablečná</w:t>
            </w:r>
          </w:p>
        </w:tc>
      </w:tr>
      <w:tr w:rsidR="00AF1334" w14:paraId="01FFE318" w14:textId="77777777" w:rsidTr="00A24278">
        <w:trPr>
          <w:jc w:val="center"/>
        </w:trPr>
        <w:tc>
          <w:tcPr>
            <w:tcW w:w="1403" w:type="dxa"/>
            <w:tcBorders>
              <w:top w:val="single" w:sz="4" w:space="0" w:color="auto"/>
            </w:tcBorders>
          </w:tcPr>
          <w:p w14:paraId="396F7F70" w14:textId="77777777" w:rsidR="00AF1334" w:rsidRPr="00A2541B" w:rsidRDefault="00AF1334" w:rsidP="00A24278">
            <w:pPr>
              <w:spacing w:before="40" w:after="20"/>
              <w:jc w:val="center"/>
              <w:rPr>
                <w:sz w:val="20"/>
              </w:rPr>
            </w:pPr>
            <w:r w:rsidRPr="00A2541B">
              <w:rPr>
                <w:sz w:val="20"/>
              </w:rPr>
              <w:t>9.8</w:t>
            </w:r>
          </w:p>
        </w:tc>
        <w:tc>
          <w:tcPr>
            <w:tcW w:w="9374" w:type="dxa"/>
            <w:tcBorders>
              <w:top w:val="single" w:sz="4" w:space="0" w:color="auto"/>
            </w:tcBorders>
          </w:tcPr>
          <w:p w14:paraId="0578AFE0" w14:textId="77777777" w:rsidR="00AF1334" w:rsidRPr="00A2541B" w:rsidRDefault="00AF1334" w:rsidP="00A24278">
            <w:pPr>
              <w:spacing w:before="40" w:after="20"/>
              <w:jc w:val="left"/>
              <w:rPr>
                <w:b/>
                <w:sz w:val="20"/>
              </w:rPr>
            </w:pPr>
            <w:r w:rsidRPr="00A2541B">
              <w:rPr>
                <w:b/>
                <w:sz w:val="20"/>
              </w:rPr>
              <w:t xml:space="preserve">Polyoly </w:t>
            </w:r>
            <w:r w:rsidRPr="00A2541B">
              <w:rPr>
                <w:sz w:val="20"/>
              </w:rPr>
              <w:t xml:space="preserve">– Xylitol, Sorbitol, Mannitol, </w:t>
            </w:r>
            <w:r w:rsidRPr="00A2541B">
              <w:rPr>
                <w:bCs/>
                <w:sz w:val="20"/>
              </w:rPr>
              <w:t>Isomalt</w:t>
            </w:r>
            <w:r w:rsidRPr="00A2541B">
              <w:rPr>
                <w:sz w:val="20"/>
              </w:rPr>
              <w:t>, Lactitol, Maltitol</w:t>
            </w:r>
            <w:r>
              <w:rPr>
                <w:sz w:val="20"/>
              </w:rPr>
              <w:t>, Fruktosa, Erythritol</w:t>
            </w:r>
          </w:p>
        </w:tc>
      </w:tr>
      <w:tr w:rsidR="00AF1334" w14:paraId="5033D846" w14:textId="77777777" w:rsidTr="00A24278">
        <w:trPr>
          <w:jc w:val="center"/>
        </w:trPr>
        <w:tc>
          <w:tcPr>
            <w:tcW w:w="1403" w:type="dxa"/>
            <w:tcBorders>
              <w:bottom w:val="single" w:sz="4" w:space="0" w:color="auto"/>
            </w:tcBorders>
          </w:tcPr>
          <w:p w14:paraId="50B7C478" w14:textId="77777777" w:rsidR="00AF1334" w:rsidRPr="00A2541B" w:rsidRDefault="00AF1334" w:rsidP="00A24278">
            <w:pPr>
              <w:spacing w:before="40" w:after="20"/>
              <w:jc w:val="center"/>
              <w:rPr>
                <w:sz w:val="20"/>
              </w:rPr>
            </w:pPr>
            <w:r w:rsidRPr="00A2541B">
              <w:rPr>
                <w:sz w:val="20"/>
              </w:rPr>
              <w:t>9.29</w:t>
            </w:r>
          </w:p>
        </w:tc>
        <w:tc>
          <w:tcPr>
            <w:tcW w:w="9374" w:type="dxa"/>
            <w:tcBorders>
              <w:bottom w:val="single" w:sz="4" w:space="0" w:color="auto"/>
            </w:tcBorders>
          </w:tcPr>
          <w:p w14:paraId="34F904A4" w14:textId="77777777" w:rsidR="00AF1334" w:rsidRPr="00A2541B" w:rsidRDefault="00AF1334" w:rsidP="00A24278">
            <w:pPr>
              <w:spacing w:before="40" w:after="20"/>
              <w:jc w:val="left"/>
              <w:rPr>
                <w:b/>
                <w:sz w:val="20"/>
              </w:rPr>
            </w:pPr>
            <w:r w:rsidRPr="00A2541B">
              <w:rPr>
                <w:b/>
                <w:sz w:val="20"/>
              </w:rPr>
              <w:t xml:space="preserve">Výpočet obsahu masa – </w:t>
            </w:r>
            <w:r w:rsidRPr="00A2541B">
              <w:rPr>
                <w:sz w:val="20"/>
              </w:rPr>
              <w:t>vypočítá se z výsledků stanovení popela dle CZ_SOP_D06_09_458, bílkovin dle CZ_SOP_D06_09_475, vlhkosti dle CZ_SOP_D06_09_452, tuku dle CZ_SOP_D06_09_482, hydroxyprolinu dle CZ_SOP_D06_09_481</w:t>
            </w:r>
          </w:p>
        </w:tc>
      </w:tr>
      <w:tr w:rsidR="00AF1334" w14:paraId="2C1F0207" w14:textId="77777777" w:rsidTr="00A24278">
        <w:trPr>
          <w:jc w:val="center"/>
        </w:trPr>
        <w:tc>
          <w:tcPr>
            <w:tcW w:w="1403" w:type="dxa"/>
            <w:tcBorders>
              <w:top w:val="single" w:sz="4" w:space="0" w:color="auto"/>
              <w:bottom w:val="single" w:sz="4" w:space="0" w:color="auto"/>
            </w:tcBorders>
          </w:tcPr>
          <w:p w14:paraId="6FFCE751" w14:textId="77777777" w:rsidR="00AF1334" w:rsidRPr="00A2541B" w:rsidRDefault="00AF1334" w:rsidP="00A24278">
            <w:pPr>
              <w:spacing w:before="40" w:after="20"/>
              <w:jc w:val="center"/>
              <w:rPr>
                <w:sz w:val="20"/>
              </w:rPr>
            </w:pPr>
            <w:r w:rsidRPr="00A2541B">
              <w:rPr>
                <w:sz w:val="20"/>
              </w:rPr>
              <w:t>9.30</w:t>
            </w:r>
          </w:p>
        </w:tc>
        <w:tc>
          <w:tcPr>
            <w:tcW w:w="9374" w:type="dxa"/>
            <w:tcBorders>
              <w:top w:val="single" w:sz="4" w:space="0" w:color="auto"/>
              <w:bottom w:val="single" w:sz="4" w:space="0" w:color="auto"/>
            </w:tcBorders>
          </w:tcPr>
          <w:p w14:paraId="54431239" w14:textId="77777777" w:rsidR="00AF1334" w:rsidRPr="00A2541B" w:rsidRDefault="00AF1334" w:rsidP="00A24278">
            <w:pPr>
              <w:spacing w:before="40" w:after="20"/>
              <w:jc w:val="left"/>
              <w:rPr>
                <w:b/>
                <w:sz w:val="20"/>
              </w:rPr>
            </w:pPr>
            <w:r w:rsidRPr="00A2541B">
              <w:rPr>
                <w:b/>
                <w:sz w:val="20"/>
              </w:rPr>
              <w:t xml:space="preserve">Stanovení sacharidů a energetických hodnot – </w:t>
            </w:r>
            <w:r w:rsidRPr="00A2541B">
              <w:rPr>
                <w:sz w:val="20"/>
              </w:rPr>
              <w:t xml:space="preserve">vypočítá se z výsledků stanovení popela dle CZ_SOP_D06_09_458, bílkovin dle CZ_SOP_D06_09_475, </w:t>
            </w:r>
            <w:r w:rsidRPr="00A2541B">
              <w:rPr>
                <w:b/>
                <w:sz w:val="20"/>
              </w:rPr>
              <w:t>vlhkosti</w:t>
            </w:r>
            <w:r w:rsidRPr="00A2541B">
              <w:rPr>
                <w:sz w:val="20"/>
              </w:rPr>
              <w:t xml:space="preserve"> dle CZ_SOP_D06_09_452, tuku dle CZ_SOP_D06_09_482, dietární vlákniny dle CZ_SOP_D06_09_465</w:t>
            </w:r>
          </w:p>
        </w:tc>
      </w:tr>
      <w:tr w:rsidR="00AF1334" w14:paraId="640AB90D" w14:textId="77777777" w:rsidTr="00A24278">
        <w:trPr>
          <w:jc w:val="center"/>
        </w:trPr>
        <w:tc>
          <w:tcPr>
            <w:tcW w:w="1403" w:type="dxa"/>
            <w:tcBorders>
              <w:top w:val="single" w:sz="4" w:space="0" w:color="auto"/>
            </w:tcBorders>
          </w:tcPr>
          <w:p w14:paraId="3C9DA0E8" w14:textId="77777777" w:rsidR="00AF1334" w:rsidRPr="00424C1D" w:rsidRDefault="00AF1334" w:rsidP="00A24278">
            <w:pPr>
              <w:spacing w:before="40" w:after="20"/>
              <w:jc w:val="center"/>
              <w:rPr>
                <w:sz w:val="20"/>
              </w:rPr>
            </w:pPr>
            <w:r w:rsidRPr="00A2541B">
              <w:rPr>
                <w:sz w:val="20"/>
              </w:rPr>
              <w:t>9.31</w:t>
            </w:r>
          </w:p>
        </w:tc>
        <w:tc>
          <w:tcPr>
            <w:tcW w:w="9374" w:type="dxa"/>
            <w:tcBorders>
              <w:top w:val="single" w:sz="4" w:space="0" w:color="auto"/>
            </w:tcBorders>
          </w:tcPr>
          <w:p w14:paraId="0632C05F" w14:textId="77777777" w:rsidR="00AF1334" w:rsidRPr="00A2541B" w:rsidRDefault="00AF1334" w:rsidP="00A24278">
            <w:pPr>
              <w:spacing w:before="40" w:after="20"/>
              <w:jc w:val="left"/>
              <w:rPr>
                <w:b/>
                <w:sz w:val="20"/>
              </w:rPr>
            </w:pPr>
            <w:r w:rsidRPr="00A2541B">
              <w:rPr>
                <w:b/>
                <w:sz w:val="20"/>
              </w:rPr>
              <w:t xml:space="preserve">Stanovení obsahu bezdusíkatých látek – </w:t>
            </w:r>
            <w:r w:rsidRPr="00A2541B">
              <w:rPr>
                <w:sz w:val="20"/>
              </w:rPr>
              <w:t>vypočítá se z výsledků stanovení vlhkosti dle CZ_SOP_D06_09_452, celkového dusíku dle CZ_SOP_D06_09_475, tuku dle CZ_SOP_D06_09_482, popela dle CZ_SOP_D06_09_458, hrubé vlákniny dle CZ_SOP_D06_09_465</w:t>
            </w:r>
          </w:p>
        </w:tc>
      </w:tr>
      <w:tr w:rsidR="00AF1334" w14:paraId="1C793C14" w14:textId="77777777" w:rsidTr="00A24278">
        <w:trPr>
          <w:jc w:val="center"/>
        </w:trPr>
        <w:tc>
          <w:tcPr>
            <w:tcW w:w="1403" w:type="dxa"/>
            <w:tcBorders>
              <w:top w:val="single" w:sz="4" w:space="0" w:color="auto"/>
              <w:bottom w:val="double" w:sz="4" w:space="0" w:color="auto"/>
            </w:tcBorders>
          </w:tcPr>
          <w:p w14:paraId="0A6A1EF0" w14:textId="77777777" w:rsidR="00AF1334" w:rsidRPr="00A2541B" w:rsidRDefault="00AF1334" w:rsidP="00A24278">
            <w:pPr>
              <w:spacing w:before="40" w:after="20"/>
              <w:jc w:val="center"/>
              <w:rPr>
                <w:sz w:val="20"/>
              </w:rPr>
            </w:pPr>
            <w:r w:rsidRPr="00A2541B">
              <w:rPr>
                <w:sz w:val="20"/>
              </w:rPr>
              <w:t>9.46</w:t>
            </w:r>
          </w:p>
        </w:tc>
        <w:tc>
          <w:tcPr>
            <w:tcW w:w="9374" w:type="dxa"/>
            <w:tcBorders>
              <w:top w:val="single" w:sz="4" w:space="0" w:color="auto"/>
              <w:bottom w:val="double" w:sz="4" w:space="0" w:color="auto"/>
            </w:tcBorders>
          </w:tcPr>
          <w:p w14:paraId="2431904A" w14:textId="77777777" w:rsidR="00AF1334" w:rsidRPr="00A2541B" w:rsidRDefault="00AF1334" w:rsidP="00A24278">
            <w:pPr>
              <w:spacing w:before="40" w:after="20"/>
              <w:jc w:val="left"/>
              <w:rPr>
                <w:b/>
                <w:sz w:val="20"/>
              </w:rPr>
            </w:pPr>
            <w:r w:rsidRPr="00A2541B">
              <w:rPr>
                <w:b/>
                <w:sz w:val="20"/>
              </w:rPr>
              <w:t>Cukry</w:t>
            </w:r>
            <w:r w:rsidRPr="00A2541B">
              <w:rPr>
                <w:sz w:val="20"/>
              </w:rPr>
              <w:t xml:space="preserve"> – glukosa, fruktóza, laktóza, maltóza, sacharóza, galaktóza a suma cukrů dopočtem</w:t>
            </w:r>
          </w:p>
        </w:tc>
      </w:tr>
    </w:tbl>
    <w:p w14:paraId="720292E5" w14:textId="77777777" w:rsidR="00AF1334" w:rsidRPr="00C06A88" w:rsidRDefault="00AF1334" w:rsidP="00AF1334">
      <w:pPr>
        <w:keepNext/>
        <w:spacing w:before="240" w:after="60"/>
        <w:jc w:val="left"/>
        <w:rPr>
          <w:b/>
          <w:sz w:val="22"/>
          <w:szCs w:val="22"/>
        </w:rPr>
      </w:pPr>
      <w:r w:rsidRPr="003A32C2">
        <w:rPr>
          <w:b/>
          <w:sz w:val="22"/>
          <w:szCs w:val="22"/>
        </w:rPr>
        <w:t>Upřesnění rozsahu akreditace:</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5735"/>
        <w:gridCol w:w="5165"/>
      </w:tblGrid>
      <w:tr w:rsidR="00AF1334" w14:paraId="590B4BBA" w14:textId="77777777" w:rsidTr="00A24278">
        <w:trPr>
          <w:tblHeader/>
          <w:jc w:val="center"/>
        </w:trPr>
        <w:tc>
          <w:tcPr>
            <w:tcW w:w="5735" w:type="dxa"/>
            <w:tcBorders>
              <w:top w:val="double" w:sz="4" w:space="0" w:color="auto"/>
              <w:bottom w:val="double" w:sz="4" w:space="0" w:color="auto"/>
            </w:tcBorders>
          </w:tcPr>
          <w:p w14:paraId="67CA4DE8" w14:textId="77777777" w:rsidR="00AF1334" w:rsidRPr="00496EAA" w:rsidRDefault="00AF1334" w:rsidP="00A24278">
            <w:pPr>
              <w:spacing w:before="60" w:after="60"/>
              <w:jc w:val="center"/>
              <w:rPr>
                <w:b/>
                <w:sz w:val="18"/>
                <w:szCs w:val="18"/>
              </w:rPr>
            </w:pPr>
            <w:r w:rsidRPr="003A32C2">
              <w:rPr>
                <w:b/>
                <w:sz w:val="18"/>
                <w:szCs w:val="18"/>
              </w:rPr>
              <w:t>Pořadové</w:t>
            </w:r>
            <w:r w:rsidRPr="003A32C2">
              <w:rPr>
                <w:b/>
                <w:sz w:val="18"/>
                <w:szCs w:val="18"/>
              </w:rPr>
              <w:br/>
              <w:t>číslo zkoušky</w:t>
            </w:r>
          </w:p>
        </w:tc>
        <w:tc>
          <w:tcPr>
            <w:tcW w:w="5165" w:type="dxa"/>
            <w:tcBorders>
              <w:top w:val="double" w:sz="4" w:space="0" w:color="auto"/>
              <w:bottom w:val="double" w:sz="4" w:space="0" w:color="auto"/>
            </w:tcBorders>
            <w:vAlign w:val="center"/>
          </w:tcPr>
          <w:p w14:paraId="571B9AB7" w14:textId="77777777" w:rsidR="00AF1334" w:rsidRDefault="00AF1334" w:rsidP="00A24278">
            <w:pPr>
              <w:spacing w:before="60" w:after="60"/>
              <w:jc w:val="left"/>
              <w:rPr>
                <w:b/>
                <w:sz w:val="18"/>
              </w:rPr>
            </w:pPr>
            <w:r>
              <w:rPr>
                <w:b/>
                <w:sz w:val="18"/>
              </w:rPr>
              <w:t xml:space="preserve">Detailní informace k činnostem v rozsahu akreditace </w:t>
            </w:r>
            <w:r w:rsidRPr="004F13D2">
              <w:rPr>
                <w:b/>
                <w:sz w:val="18"/>
              </w:rPr>
              <w:t>(předmět zkoušení)</w:t>
            </w:r>
          </w:p>
        </w:tc>
      </w:tr>
      <w:tr w:rsidR="00AF1334" w14:paraId="713089B7" w14:textId="77777777" w:rsidTr="00A24278">
        <w:trPr>
          <w:jc w:val="center"/>
        </w:trPr>
        <w:tc>
          <w:tcPr>
            <w:tcW w:w="5735" w:type="dxa"/>
            <w:tcBorders>
              <w:bottom w:val="single" w:sz="4" w:space="0" w:color="auto"/>
            </w:tcBorders>
          </w:tcPr>
          <w:p w14:paraId="2164F1F8" w14:textId="77777777" w:rsidR="00AF1334" w:rsidRPr="00A2541B" w:rsidRDefault="00AF1334" w:rsidP="00A24278">
            <w:pPr>
              <w:spacing w:before="40" w:after="20"/>
              <w:jc w:val="center"/>
              <w:rPr>
                <w:sz w:val="20"/>
              </w:rPr>
            </w:pPr>
            <w:r w:rsidRPr="00A2541B">
              <w:rPr>
                <w:sz w:val="20"/>
              </w:rPr>
              <w:t>1.1</w:t>
            </w:r>
            <w:r>
              <w:rPr>
                <w:sz w:val="20"/>
              </w:rPr>
              <w:t>,</w:t>
            </w:r>
            <w:r w:rsidRPr="00422A82">
              <w:rPr>
                <w:sz w:val="20"/>
              </w:rPr>
              <w:t xml:space="preserve"> 1.7</w:t>
            </w:r>
            <w:r>
              <w:rPr>
                <w:sz w:val="20"/>
              </w:rPr>
              <w:t>,</w:t>
            </w:r>
            <w:r w:rsidRPr="00422A82">
              <w:rPr>
                <w:sz w:val="20"/>
              </w:rPr>
              <w:t xml:space="preserve"> 1.14</w:t>
            </w:r>
            <w:r>
              <w:rPr>
                <w:sz w:val="20"/>
              </w:rPr>
              <w:t>,</w:t>
            </w:r>
            <w:r w:rsidRPr="00A2541B">
              <w:rPr>
                <w:sz w:val="20"/>
              </w:rPr>
              <w:t xml:space="preserve"> 1.15</w:t>
            </w:r>
            <w:r>
              <w:rPr>
                <w:sz w:val="20"/>
              </w:rPr>
              <w:t>,</w:t>
            </w:r>
            <w:r w:rsidRPr="00422A82">
              <w:rPr>
                <w:sz w:val="20"/>
              </w:rPr>
              <w:t xml:space="preserve"> 1.17</w:t>
            </w:r>
            <w:r>
              <w:rPr>
                <w:sz w:val="20"/>
              </w:rPr>
              <w:t>,</w:t>
            </w:r>
            <w:r w:rsidRPr="00422A82">
              <w:rPr>
                <w:sz w:val="20"/>
              </w:rPr>
              <w:t xml:space="preserve"> 1.19</w:t>
            </w:r>
            <w:r>
              <w:rPr>
                <w:sz w:val="20"/>
              </w:rPr>
              <w:t>,</w:t>
            </w:r>
            <w:r w:rsidRPr="00422A82">
              <w:rPr>
                <w:sz w:val="20"/>
              </w:rPr>
              <w:t xml:space="preserve"> 1.21</w:t>
            </w:r>
            <w:r>
              <w:rPr>
                <w:sz w:val="20"/>
              </w:rPr>
              <w:t>,</w:t>
            </w:r>
            <w:r w:rsidRPr="00422A82">
              <w:rPr>
                <w:sz w:val="20"/>
              </w:rPr>
              <w:t xml:space="preserve"> 1.22</w:t>
            </w:r>
            <w:r>
              <w:rPr>
                <w:sz w:val="20"/>
              </w:rPr>
              <w:t>,</w:t>
            </w:r>
            <w:r w:rsidRPr="00422A82">
              <w:rPr>
                <w:sz w:val="20"/>
              </w:rPr>
              <w:t xml:space="preserve"> 1.29</w:t>
            </w:r>
            <w:r>
              <w:rPr>
                <w:sz w:val="20"/>
              </w:rPr>
              <w:t>,</w:t>
            </w:r>
            <w:r w:rsidRPr="00422A82">
              <w:rPr>
                <w:sz w:val="20"/>
              </w:rPr>
              <w:t xml:space="preserve"> 1.30</w:t>
            </w:r>
            <w:r>
              <w:rPr>
                <w:sz w:val="20"/>
              </w:rPr>
              <w:t>,</w:t>
            </w:r>
            <w:r w:rsidRPr="00422A82">
              <w:rPr>
                <w:sz w:val="20"/>
              </w:rPr>
              <w:t xml:space="preserve"> 1.33</w:t>
            </w:r>
            <w:r>
              <w:rPr>
                <w:sz w:val="20"/>
              </w:rPr>
              <w:t>,</w:t>
            </w:r>
            <w:r w:rsidRPr="00422A82">
              <w:rPr>
                <w:sz w:val="20"/>
              </w:rPr>
              <w:t xml:space="preserve"> 1.36</w:t>
            </w:r>
            <w:r>
              <w:rPr>
                <w:sz w:val="20"/>
              </w:rPr>
              <w:t>,</w:t>
            </w:r>
            <w:r w:rsidRPr="00422A82">
              <w:rPr>
                <w:sz w:val="20"/>
              </w:rPr>
              <w:t xml:space="preserve"> 1.37</w:t>
            </w:r>
            <w:r>
              <w:rPr>
                <w:sz w:val="20"/>
              </w:rPr>
              <w:t>,</w:t>
            </w:r>
            <w:r w:rsidRPr="00422A82">
              <w:rPr>
                <w:sz w:val="20"/>
              </w:rPr>
              <w:t xml:space="preserve"> 1.39</w:t>
            </w:r>
            <w:r>
              <w:rPr>
                <w:sz w:val="20"/>
              </w:rPr>
              <w:t>,</w:t>
            </w:r>
            <w:r w:rsidRPr="00422A82">
              <w:rPr>
                <w:sz w:val="20"/>
              </w:rPr>
              <w:t xml:space="preserve"> 1.40</w:t>
            </w:r>
            <w:r>
              <w:rPr>
                <w:sz w:val="20"/>
              </w:rPr>
              <w:t>,</w:t>
            </w:r>
            <w:r w:rsidRPr="00422A82">
              <w:rPr>
                <w:sz w:val="20"/>
              </w:rPr>
              <w:t xml:space="preserve"> 1.43</w:t>
            </w:r>
            <w:r>
              <w:rPr>
                <w:sz w:val="20"/>
              </w:rPr>
              <w:t>,</w:t>
            </w:r>
            <w:r w:rsidRPr="00422A82">
              <w:rPr>
                <w:sz w:val="20"/>
              </w:rPr>
              <w:t xml:space="preserve"> 1.47</w:t>
            </w:r>
            <w:r>
              <w:rPr>
                <w:sz w:val="20"/>
              </w:rPr>
              <w:t>,</w:t>
            </w:r>
            <w:r w:rsidRPr="00422A82">
              <w:rPr>
                <w:sz w:val="20"/>
              </w:rPr>
              <w:t xml:space="preserve"> 1.50</w:t>
            </w:r>
            <w:r>
              <w:rPr>
                <w:sz w:val="20"/>
              </w:rPr>
              <w:t>,</w:t>
            </w:r>
            <w:r w:rsidRPr="00422A82">
              <w:rPr>
                <w:sz w:val="20"/>
              </w:rPr>
              <w:t xml:space="preserve"> 1.51</w:t>
            </w:r>
            <w:r>
              <w:rPr>
                <w:sz w:val="20"/>
              </w:rPr>
              <w:t>,</w:t>
            </w:r>
            <w:r w:rsidRPr="00422A82">
              <w:rPr>
                <w:sz w:val="20"/>
              </w:rPr>
              <w:t xml:space="preserve"> 1.52</w:t>
            </w:r>
            <w:r>
              <w:rPr>
                <w:sz w:val="20"/>
              </w:rPr>
              <w:t>,</w:t>
            </w:r>
            <w:r w:rsidRPr="00422A82">
              <w:rPr>
                <w:sz w:val="20"/>
              </w:rPr>
              <w:t xml:space="preserve"> 1.54</w:t>
            </w:r>
            <w:r>
              <w:rPr>
                <w:sz w:val="20"/>
              </w:rPr>
              <w:t>,</w:t>
            </w:r>
            <w:r w:rsidRPr="00422A82">
              <w:rPr>
                <w:sz w:val="20"/>
              </w:rPr>
              <w:t xml:space="preserve"> 1.55</w:t>
            </w:r>
            <w:r>
              <w:rPr>
                <w:sz w:val="20"/>
              </w:rPr>
              <w:t>,</w:t>
            </w:r>
            <w:r w:rsidRPr="00422A82">
              <w:rPr>
                <w:sz w:val="20"/>
              </w:rPr>
              <w:t xml:space="preserve"> 1.56</w:t>
            </w:r>
            <w:r>
              <w:rPr>
                <w:sz w:val="20"/>
              </w:rPr>
              <w:t>,</w:t>
            </w:r>
            <w:r w:rsidRPr="00422A82">
              <w:rPr>
                <w:sz w:val="20"/>
              </w:rPr>
              <w:t xml:space="preserve"> 1.57</w:t>
            </w:r>
            <w:r>
              <w:rPr>
                <w:sz w:val="20"/>
              </w:rPr>
              <w:t>,</w:t>
            </w:r>
            <w:r w:rsidRPr="00422A82">
              <w:rPr>
                <w:sz w:val="20"/>
              </w:rPr>
              <w:t xml:space="preserve"> 1.59</w:t>
            </w:r>
            <w:r>
              <w:rPr>
                <w:sz w:val="20"/>
              </w:rPr>
              <w:t>,</w:t>
            </w:r>
            <w:r w:rsidRPr="00422A82">
              <w:rPr>
                <w:sz w:val="20"/>
              </w:rPr>
              <w:t xml:space="preserve"> 1.64</w:t>
            </w:r>
            <w:r>
              <w:rPr>
                <w:sz w:val="20"/>
              </w:rPr>
              <w:t>,</w:t>
            </w:r>
            <w:r w:rsidRPr="00422A82">
              <w:rPr>
                <w:sz w:val="20"/>
              </w:rPr>
              <w:t xml:space="preserve"> 1.65</w:t>
            </w:r>
            <w:r>
              <w:rPr>
                <w:sz w:val="20"/>
              </w:rPr>
              <w:t>,</w:t>
            </w:r>
            <w:r w:rsidRPr="00422A82">
              <w:rPr>
                <w:sz w:val="20"/>
              </w:rPr>
              <w:t xml:space="preserve"> 1.75</w:t>
            </w:r>
            <w:r>
              <w:rPr>
                <w:sz w:val="20"/>
              </w:rPr>
              <w:t>,</w:t>
            </w:r>
            <w:r w:rsidRPr="00422A82">
              <w:rPr>
                <w:sz w:val="20"/>
              </w:rPr>
              <w:t xml:space="preserve"> 1.76</w:t>
            </w:r>
            <w:r>
              <w:rPr>
                <w:sz w:val="20"/>
              </w:rPr>
              <w:t>,</w:t>
            </w:r>
            <w:r w:rsidRPr="00422A82">
              <w:rPr>
                <w:sz w:val="20"/>
              </w:rPr>
              <w:t xml:space="preserve"> 1.77</w:t>
            </w:r>
            <w:r>
              <w:rPr>
                <w:sz w:val="20"/>
              </w:rPr>
              <w:t>,</w:t>
            </w:r>
            <w:r w:rsidRPr="00422A82">
              <w:rPr>
                <w:sz w:val="20"/>
              </w:rPr>
              <w:t xml:space="preserve"> 1.79</w:t>
            </w:r>
            <w:r>
              <w:rPr>
                <w:sz w:val="20"/>
              </w:rPr>
              <w:t>,</w:t>
            </w:r>
            <w:r w:rsidRPr="00422A82">
              <w:rPr>
                <w:sz w:val="20"/>
              </w:rPr>
              <w:t xml:space="preserve"> 1.80</w:t>
            </w:r>
            <w:r>
              <w:rPr>
                <w:sz w:val="20"/>
              </w:rPr>
              <w:t>,</w:t>
            </w:r>
            <w:r w:rsidRPr="00422A82">
              <w:rPr>
                <w:sz w:val="20"/>
              </w:rPr>
              <w:t xml:space="preserve"> 1.82</w:t>
            </w:r>
            <w:r>
              <w:rPr>
                <w:sz w:val="20"/>
              </w:rPr>
              <w:t>,</w:t>
            </w:r>
            <w:r w:rsidRPr="00422A82">
              <w:rPr>
                <w:sz w:val="20"/>
              </w:rPr>
              <w:t xml:space="preserve"> 1.85</w:t>
            </w:r>
            <w:r>
              <w:rPr>
                <w:sz w:val="20"/>
              </w:rPr>
              <w:t>,</w:t>
            </w:r>
            <w:r w:rsidRPr="00422A82">
              <w:rPr>
                <w:sz w:val="20"/>
              </w:rPr>
              <w:t xml:space="preserve"> 1.86</w:t>
            </w:r>
            <w:r>
              <w:rPr>
                <w:sz w:val="20"/>
              </w:rPr>
              <w:t>,</w:t>
            </w:r>
            <w:r w:rsidRPr="00422A82">
              <w:rPr>
                <w:sz w:val="20"/>
              </w:rPr>
              <w:t xml:space="preserve"> 1.87</w:t>
            </w:r>
            <w:r>
              <w:rPr>
                <w:sz w:val="20"/>
              </w:rPr>
              <w:t>,</w:t>
            </w:r>
            <w:r w:rsidRPr="00422A82">
              <w:rPr>
                <w:sz w:val="20"/>
              </w:rPr>
              <w:t xml:space="preserve"> 1.89</w:t>
            </w:r>
            <w:r>
              <w:rPr>
                <w:sz w:val="20"/>
              </w:rPr>
              <w:t>,</w:t>
            </w:r>
            <w:r w:rsidRPr="00422A82">
              <w:rPr>
                <w:sz w:val="20"/>
              </w:rPr>
              <w:t xml:space="preserve"> 1.90</w:t>
            </w:r>
            <w:r>
              <w:rPr>
                <w:sz w:val="20"/>
              </w:rPr>
              <w:t>,</w:t>
            </w:r>
            <w:r w:rsidRPr="00422A82">
              <w:rPr>
                <w:sz w:val="20"/>
              </w:rPr>
              <w:t xml:space="preserve"> 1.91</w:t>
            </w:r>
            <w:r>
              <w:rPr>
                <w:sz w:val="20"/>
              </w:rPr>
              <w:t>,</w:t>
            </w:r>
            <w:r w:rsidRPr="00422A82">
              <w:rPr>
                <w:sz w:val="20"/>
              </w:rPr>
              <w:t xml:space="preserve"> 1.93</w:t>
            </w:r>
            <w:r>
              <w:rPr>
                <w:sz w:val="20"/>
              </w:rPr>
              <w:t>,</w:t>
            </w:r>
            <w:r w:rsidRPr="00422A82">
              <w:rPr>
                <w:sz w:val="20"/>
              </w:rPr>
              <w:t xml:space="preserve"> 1.94</w:t>
            </w:r>
            <w:r>
              <w:rPr>
                <w:sz w:val="20"/>
              </w:rPr>
              <w:t xml:space="preserve">, </w:t>
            </w:r>
            <w:r w:rsidRPr="00422A82">
              <w:rPr>
                <w:sz w:val="20"/>
              </w:rPr>
              <w:t>1.95</w:t>
            </w:r>
            <w:r>
              <w:rPr>
                <w:sz w:val="20"/>
              </w:rPr>
              <w:t>,</w:t>
            </w:r>
            <w:r w:rsidRPr="00A2541B">
              <w:rPr>
                <w:sz w:val="20"/>
              </w:rPr>
              <w:t xml:space="preserve"> 1.96</w:t>
            </w:r>
            <w:r>
              <w:rPr>
                <w:sz w:val="20"/>
              </w:rPr>
              <w:t>,</w:t>
            </w:r>
            <w:r w:rsidRPr="00422A82">
              <w:rPr>
                <w:sz w:val="20"/>
              </w:rPr>
              <w:t xml:space="preserve"> 1.97</w:t>
            </w:r>
            <w:r>
              <w:rPr>
                <w:sz w:val="20"/>
              </w:rPr>
              <w:t>,</w:t>
            </w:r>
            <w:r w:rsidRPr="00A2541B">
              <w:rPr>
                <w:sz w:val="20"/>
              </w:rPr>
              <w:t xml:space="preserve"> 1.98</w:t>
            </w:r>
            <w:r>
              <w:rPr>
                <w:sz w:val="20"/>
              </w:rPr>
              <w:t>,</w:t>
            </w:r>
            <w:r w:rsidRPr="00A2541B">
              <w:rPr>
                <w:sz w:val="20"/>
              </w:rPr>
              <w:t xml:space="preserve"> 1.99</w:t>
            </w:r>
            <w:r>
              <w:rPr>
                <w:sz w:val="20"/>
              </w:rPr>
              <w:t>,</w:t>
            </w:r>
            <w:r w:rsidRPr="00A2541B">
              <w:rPr>
                <w:sz w:val="20"/>
              </w:rPr>
              <w:t xml:space="preserve"> 1.101</w:t>
            </w:r>
            <w:r>
              <w:rPr>
                <w:sz w:val="20"/>
              </w:rPr>
              <w:t>,</w:t>
            </w:r>
            <w:r w:rsidRPr="00422A82">
              <w:rPr>
                <w:sz w:val="20"/>
              </w:rPr>
              <w:t xml:space="preserve"> 1.102</w:t>
            </w:r>
            <w:r>
              <w:rPr>
                <w:sz w:val="20"/>
              </w:rPr>
              <w:t>,</w:t>
            </w:r>
            <w:r w:rsidRPr="00A2541B">
              <w:rPr>
                <w:sz w:val="20"/>
              </w:rPr>
              <w:t xml:space="preserve"> 1.103</w:t>
            </w:r>
            <w:r>
              <w:rPr>
                <w:sz w:val="20"/>
              </w:rPr>
              <w:t xml:space="preserve">, </w:t>
            </w:r>
            <w:r w:rsidRPr="00422A82">
              <w:rPr>
                <w:sz w:val="20"/>
              </w:rPr>
              <w:t>1.104</w:t>
            </w:r>
            <w:r>
              <w:rPr>
                <w:sz w:val="20"/>
              </w:rPr>
              <w:t>,</w:t>
            </w:r>
            <w:r w:rsidRPr="00A2541B">
              <w:rPr>
                <w:sz w:val="20"/>
              </w:rPr>
              <w:t xml:space="preserve"> 1.105</w:t>
            </w:r>
            <w:r>
              <w:rPr>
                <w:sz w:val="20"/>
              </w:rPr>
              <w:t>,</w:t>
            </w:r>
            <w:r w:rsidRPr="00422A82">
              <w:rPr>
                <w:sz w:val="20"/>
              </w:rPr>
              <w:t xml:space="preserve"> 1.110</w:t>
            </w:r>
            <w:r>
              <w:rPr>
                <w:sz w:val="20"/>
              </w:rPr>
              <w:t>,</w:t>
            </w:r>
            <w:r w:rsidRPr="00422A82">
              <w:rPr>
                <w:sz w:val="20"/>
              </w:rPr>
              <w:t xml:space="preserve"> 1.113</w:t>
            </w:r>
            <w:r>
              <w:rPr>
                <w:sz w:val="20"/>
              </w:rPr>
              <w:t>,</w:t>
            </w:r>
            <w:r w:rsidRPr="00422A82">
              <w:rPr>
                <w:sz w:val="20"/>
              </w:rPr>
              <w:t xml:space="preserve"> 1.115</w:t>
            </w:r>
            <w:r>
              <w:rPr>
                <w:sz w:val="20"/>
              </w:rPr>
              <w:t>,</w:t>
            </w:r>
            <w:r w:rsidRPr="00422A82">
              <w:rPr>
                <w:sz w:val="20"/>
              </w:rPr>
              <w:t xml:space="preserve"> 1.117</w:t>
            </w:r>
            <w:r>
              <w:rPr>
                <w:sz w:val="20"/>
              </w:rPr>
              <w:t>,</w:t>
            </w:r>
            <w:r w:rsidRPr="00422A82">
              <w:rPr>
                <w:sz w:val="20"/>
              </w:rPr>
              <w:t xml:space="preserve"> 1.118</w:t>
            </w:r>
            <w:r>
              <w:rPr>
                <w:sz w:val="20"/>
              </w:rPr>
              <w:t>,</w:t>
            </w:r>
            <w:r w:rsidRPr="00422A82">
              <w:rPr>
                <w:sz w:val="20"/>
              </w:rPr>
              <w:t xml:space="preserve"> 1.119</w:t>
            </w:r>
            <w:r>
              <w:rPr>
                <w:sz w:val="20"/>
              </w:rPr>
              <w:t>,</w:t>
            </w:r>
            <w:r w:rsidRPr="00422A82">
              <w:rPr>
                <w:sz w:val="20"/>
              </w:rPr>
              <w:t xml:space="preserve"> 1.120</w:t>
            </w:r>
            <w:r>
              <w:rPr>
                <w:sz w:val="20"/>
              </w:rPr>
              <w:t>,</w:t>
            </w:r>
            <w:r w:rsidRPr="00422A82">
              <w:rPr>
                <w:sz w:val="20"/>
              </w:rPr>
              <w:t xml:space="preserve"> 1.122</w:t>
            </w:r>
            <w:r>
              <w:rPr>
                <w:sz w:val="20"/>
              </w:rPr>
              <w:t>,</w:t>
            </w:r>
            <w:r w:rsidRPr="00422A82">
              <w:rPr>
                <w:sz w:val="20"/>
              </w:rPr>
              <w:t xml:space="preserve"> 1.128</w:t>
            </w:r>
            <w:r>
              <w:rPr>
                <w:sz w:val="20"/>
              </w:rPr>
              <w:t>,</w:t>
            </w:r>
            <w:r w:rsidRPr="00422A82">
              <w:rPr>
                <w:sz w:val="20"/>
              </w:rPr>
              <w:t xml:space="preserve"> 1.129</w:t>
            </w:r>
            <w:r>
              <w:rPr>
                <w:sz w:val="20"/>
              </w:rPr>
              <w:t>,</w:t>
            </w:r>
            <w:r w:rsidRPr="00422A82">
              <w:rPr>
                <w:sz w:val="20"/>
              </w:rPr>
              <w:t xml:space="preserve"> 1.130</w:t>
            </w:r>
            <w:r>
              <w:rPr>
                <w:sz w:val="20"/>
              </w:rPr>
              <w:t>,</w:t>
            </w:r>
            <w:r w:rsidRPr="00422A82">
              <w:rPr>
                <w:sz w:val="20"/>
              </w:rPr>
              <w:t xml:space="preserve"> 1.133</w:t>
            </w:r>
            <w:r>
              <w:rPr>
                <w:sz w:val="20"/>
              </w:rPr>
              <w:t>,</w:t>
            </w:r>
            <w:r w:rsidRPr="00A2541B">
              <w:rPr>
                <w:sz w:val="20"/>
              </w:rPr>
              <w:t xml:space="preserve"> 1.134</w:t>
            </w:r>
            <w:r>
              <w:rPr>
                <w:sz w:val="20"/>
              </w:rPr>
              <w:t>,</w:t>
            </w:r>
            <w:r w:rsidRPr="00422A82">
              <w:rPr>
                <w:sz w:val="20"/>
              </w:rPr>
              <w:t xml:space="preserve"> 1.135</w:t>
            </w:r>
            <w:r>
              <w:rPr>
                <w:sz w:val="20"/>
              </w:rPr>
              <w:t>,</w:t>
            </w:r>
            <w:r w:rsidRPr="00A2541B">
              <w:rPr>
                <w:sz w:val="20"/>
              </w:rPr>
              <w:t xml:space="preserve"> 1.137</w:t>
            </w:r>
            <w:r>
              <w:rPr>
                <w:sz w:val="20"/>
              </w:rPr>
              <w:t>,</w:t>
            </w:r>
            <w:r w:rsidRPr="00422A82">
              <w:rPr>
                <w:sz w:val="20"/>
              </w:rPr>
              <w:t xml:space="preserve"> 1.138</w:t>
            </w:r>
            <w:r>
              <w:rPr>
                <w:sz w:val="20"/>
              </w:rPr>
              <w:t>,</w:t>
            </w:r>
            <w:r w:rsidRPr="00422A82">
              <w:rPr>
                <w:sz w:val="20"/>
              </w:rPr>
              <w:t xml:space="preserve"> 1.139</w:t>
            </w:r>
            <w:r>
              <w:rPr>
                <w:sz w:val="20"/>
              </w:rPr>
              <w:t>,</w:t>
            </w:r>
            <w:r w:rsidRPr="00422A82">
              <w:rPr>
                <w:sz w:val="20"/>
              </w:rPr>
              <w:t xml:space="preserve"> 1.144</w:t>
            </w:r>
            <w:r>
              <w:rPr>
                <w:sz w:val="20"/>
              </w:rPr>
              <w:t>,</w:t>
            </w:r>
            <w:r w:rsidRPr="00422A82">
              <w:rPr>
                <w:sz w:val="20"/>
              </w:rPr>
              <w:t xml:space="preserve"> 1.146</w:t>
            </w:r>
            <w:r>
              <w:rPr>
                <w:sz w:val="20"/>
              </w:rPr>
              <w:t>,</w:t>
            </w:r>
            <w:r w:rsidRPr="00422A82">
              <w:rPr>
                <w:sz w:val="20"/>
              </w:rPr>
              <w:t xml:space="preserve"> 1.149</w:t>
            </w:r>
            <w:r>
              <w:rPr>
                <w:sz w:val="20"/>
              </w:rPr>
              <w:t>,</w:t>
            </w:r>
            <w:r w:rsidRPr="00422A82">
              <w:rPr>
                <w:sz w:val="20"/>
              </w:rPr>
              <w:t xml:space="preserve"> 1.153</w:t>
            </w:r>
            <w:r>
              <w:rPr>
                <w:sz w:val="20"/>
              </w:rPr>
              <w:t>,</w:t>
            </w:r>
            <w:r w:rsidRPr="00422A82">
              <w:rPr>
                <w:sz w:val="20"/>
              </w:rPr>
              <w:t xml:space="preserve"> 1.165</w:t>
            </w:r>
            <w:r>
              <w:rPr>
                <w:sz w:val="20"/>
              </w:rPr>
              <w:t>,</w:t>
            </w:r>
            <w:r w:rsidRPr="00422A82">
              <w:rPr>
                <w:sz w:val="20"/>
              </w:rPr>
              <w:t xml:space="preserve"> 1.167</w:t>
            </w:r>
            <w:r>
              <w:rPr>
                <w:sz w:val="20"/>
              </w:rPr>
              <w:t>,</w:t>
            </w:r>
            <w:r w:rsidRPr="00422A82">
              <w:rPr>
                <w:sz w:val="20"/>
              </w:rPr>
              <w:t xml:space="preserve"> 1.171</w:t>
            </w:r>
            <w:r>
              <w:rPr>
                <w:sz w:val="20"/>
              </w:rPr>
              <w:t>,</w:t>
            </w:r>
            <w:r w:rsidRPr="00422A82">
              <w:rPr>
                <w:sz w:val="20"/>
              </w:rPr>
              <w:t xml:space="preserve"> 1.180</w:t>
            </w:r>
            <w:r>
              <w:rPr>
                <w:sz w:val="20"/>
              </w:rPr>
              <w:t>,</w:t>
            </w:r>
            <w:r w:rsidRPr="00422A82">
              <w:rPr>
                <w:sz w:val="20"/>
              </w:rPr>
              <w:t xml:space="preserve"> 2.2</w:t>
            </w:r>
            <w:r>
              <w:rPr>
                <w:sz w:val="20"/>
              </w:rPr>
              <w:t>,</w:t>
            </w:r>
            <w:r w:rsidRPr="00422A82">
              <w:rPr>
                <w:sz w:val="20"/>
              </w:rPr>
              <w:t xml:space="preserve"> 2.3</w:t>
            </w:r>
            <w:r>
              <w:rPr>
                <w:sz w:val="20"/>
              </w:rPr>
              <w:t>,</w:t>
            </w:r>
            <w:r w:rsidRPr="00422A82">
              <w:rPr>
                <w:sz w:val="20"/>
              </w:rPr>
              <w:t xml:space="preserve"> 2.7</w:t>
            </w:r>
            <w:r>
              <w:rPr>
                <w:sz w:val="20"/>
              </w:rPr>
              <w:t>,</w:t>
            </w:r>
            <w:r w:rsidRPr="00A2541B">
              <w:rPr>
                <w:sz w:val="20"/>
              </w:rPr>
              <w:t xml:space="preserve"> 2.9</w:t>
            </w:r>
            <w:r>
              <w:rPr>
                <w:sz w:val="20"/>
              </w:rPr>
              <w:t>,</w:t>
            </w:r>
            <w:r w:rsidRPr="00A2541B">
              <w:rPr>
                <w:sz w:val="20"/>
              </w:rPr>
              <w:t xml:space="preserve"> 2.11</w:t>
            </w:r>
            <w:r>
              <w:rPr>
                <w:sz w:val="20"/>
              </w:rPr>
              <w:t>,</w:t>
            </w:r>
            <w:r w:rsidRPr="00422A82">
              <w:rPr>
                <w:sz w:val="20"/>
              </w:rPr>
              <w:t xml:space="preserve"> 2.13</w:t>
            </w:r>
            <w:r>
              <w:rPr>
                <w:sz w:val="20"/>
              </w:rPr>
              <w:t>,</w:t>
            </w:r>
            <w:r w:rsidRPr="00A2541B">
              <w:rPr>
                <w:sz w:val="20"/>
              </w:rPr>
              <w:t xml:space="preserve"> 2.16</w:t>
            </w:r>
            <w:r>
              <w:rPr>
                <w:sz w:val="20"/>
              </w:rPr>
              <w:t>,</w:t>
            </w:r>
            <w:r w:rsidRPr="00A2541B">
              <w:rPr>
                <w:sz w:val="20"/>
              </w:rPr>
              <w:t xml:space="preserve"> 2.18</w:t>
            </w:r>
            <w:r>
              <w:rPr>
                <w:sz w:val="20"/>
              </w:rPr>
              <w:t>,</w:t>
            </w:r>
            <w:r w:rsidRPr="00422A82">
              <w:rPr>
                <w:sz w:val="20"/>
              </w:rPr>
              <w:t xml:space="preserve"> 2.20</w:t>
            </w:r>
            <w:r>
              <w:rPr>
                <w:sz w:val="20"/>
              </w:rPr>
              <w:t>,</w:t>
            </w:r>
            <w:r w:rsidRPr="00422A82">
              <w:rPr>
                <w:sz w:val="20"/>
              </w:rPr>
              <w:t xml:space="preserve"> 2.23</w:t>
            </w:r>
            <w:r>
              <w:rPr>
                <w:sz w:val="20"/>
              </w:rPr>
              <w:t>,</w:t>
            </w:r>
            <w:r w:rsidRPr="00422A82">
              <w:rPr>
                <w:sz w:val="20"/>
              </w:rPr>
              <w:t xml:space="preserve"> 2.25</w:t>
            </w:r>
            <w:r>
              <w:rPr>
                <w:sz w:val="20"/>
              </w:rPr>
              <w:t>,</w:t>
            </w:r>
            <w:r w:rsidRPr="00422A82">
              <w:rPr>
                <w:sz w:val="20"/>
              </w:rPr>
              <w:t xml:space="preserve"> 2.27</w:t>
            </w:r>
            <w:r>
              <w:rPr>
                <w:sz w:val="20"/>
              </w:rPr>
              <w:t>,</w:t>
            </w:r>
            <w:r w:rsidRPr="00422A82">
              <w:rPr>
                <w:sz w:val="20"/>
              </w:rPr>
              <w:t xml:space="preserve"> 2.31</w:t>
            </w:r>
            <w:r>
              <w:rPr>
                <w:sz w:val="20"/>
              </w:rPr>
              <w:t>,</w:t>
            </w:r>
            <w:r w:rsidRPr="00422A82">
              <w:rPr>
                <w:sz w:val="20"/>
              </w:rPr>
              <w:t xml:space="preserve"> 2.38</w:t>
            </w:r>
            <w:r>
              <w:rPr>
                <w:sz w:val="20"/>
              </w:rPr>
              <w:t>,</w:t>
            </w:r>
            <w:r w:rsidRPr="00422A82">
              <w:rPr>
                <w:sz w:val="20"/>
              </w:rPr>
              <w:t xml:space="preserve"> 2.43</w:t>
            </w:r>
            <w:r>
              <w:rPr>
                <w:sz w:val="20"/>
              </w:rPr>
              <w:t>,</w:t>
            </w:r>
            <w:r w:rsidRPr="00422A82">
              <w:rPr>
                <w:sz w:val="20"/>
              </w:rPr>
              <w:t xml:space="preserve"> 2.47</w:t>
            </w:r>
            <w:r>
              <w:rPr>
                <w:sz w:val="20"/>
              </w:rPr>
              <w:t>,</w:t>
            </w:r>
            <w:r w:rsidRPr="00422A82">
              <w:rPr>
                <w:sz w:val="20"/>
              </w:rPr>
              <w:t xml:space="preserve"> 2.51</w:t>
            </w:r>
            <w:r>
              <w:rPr>
                <w:sz w:val="20"/>
              </w:rPr>
              <w:t>,</w:t>
            </w:r>
            <w:r w:rsidRPr="00422A82">
              <w:rPr>
                <w:sz w:val="20"/>
              </w:rPr>
              <w:t xml:space="preserve"> 2.55</w:t>
            </w:r>
            <w:r>
              <w:rPr>
                <w:sz w:val="20"/>
              </w:rPr>
              <w:t>,</w:t>
            </w:r>
            <w:r w:rsidRPr="00422A82">
              <w:rPr>
                <w:sz w:val="20"/>
              </w:rPr>
              <w:t xml:space="preserve"> 2.63</w:t>
            </w:r>
            <w:r>
              <w:rPr>
                <w:sz w:val="20"/>
              </w:rPr>
              <w:t>,</w:t>
            </w:r>
            <w:r w:rsidRPr="00422A82">
              <w:rPr>
                <w:sz w:val="20"/>
              </w:rPr>
              <w:t xml:space="preserve"> 2.65</w:t>
            </w:r>
            <w:r>
              <w:rPr>
                <w:sz w:val="20"/>
              </w:rPr>
              <w:t>,</w:t>
            </w:r>
            <w:r w:rsidRPr="00422A82">
              <w:rPr>
                <w:sz w:val="20"/>
              </w:rPr>
              <w:t xml:space="preserve"> 2.68</w:t>
            </w:r>
            <w:r>
              <w:rPr>
                <w:sz w:val="20"/>
              </w:rPr>
              <w:t>,</w:t>
            </w:r>
            <w:r w:rsidRPr="00422A82">
              <w:rPr>
                <w:sz w:val="20"/>
              </w:rPr>
              <w:t xml:space="preserve"> 2.69</w:t>
            </w:r>
            <w:r>
              <w:rPr>
                <w:sz w:val="20"/>
              </w:rPr>
              <w:t>,</w:t>
            </w:r>
            <w:r w:rsidRPr="00422A82">
              <w:rPr>
                <w:sz w:val="20"/>
              </w:rPr>
              <w:t xml:space="preserve"> 2.71</w:t>
            </w:r>
            <w:r>
              <w:rPr>
                <w:sz w:val="20"/>
              </w:rPr>
              <w:t>,</w:t>
            </w:r>
            <w:r w:rsidRPr="00422A82">
              <w:rPr>
                <w:sz w:val="20"/>
              </w:rPr>
              <w:t xml:space="preserve"> 2.73</w:t>
            </w:r>
            <w:r>
              <w:rPr>
                <w:sz w:val="20"/>
              </w:rPr>
              <w:t>,</w:t>
            </w:r>
            <w:r w:rsidRPr="00422A82">
              <w:rPr>
                <w:sz w:val="20"/>
              </w:rPr>
              <w:t xml:space="preserve"> 2.75</w:t>
            </w:r>
            <w:r>
              <w:rPr>
                <w:sz w:val="20"/>
              </w:rPr>
              <w:t>,</w:t>
            </w:r>
            <w:r w:rsidRPr="00422A82">
              <w:rPr>
                <w:sz w:val="20"/>
              </w:rPr>
              <w:t xml:space="preserve"> 2.76</w:t>
            </w:r>
            <w:r>
              <w:rPr>
                <w:sz w:val="20"/>
              </w:rPr>
              <w:t>,</w:t>
            </w:r>
            <w:r w:rsidRPr="00422A82">
              <w:rPr>
                <w:sz w:val="20"/>
              </w:rPr>
              <w:t xml:space="preserve"> 2.78</w:t>
            </w:r>
            <w:r>
              <w:rPr>
                <w:sz w:val="20"/>
              </w:rPr>
              <w:t>,</w:t>
            </w:r>
            <w:r w:rsidRPr="00422A82">
              <w:rPr>
                <w:sz w:val="20"/>
              </w:rPr>
              <w:t xml:space="preserve"> 2.81</w:t>
            </w:r>
            <w:r>
              <w:rPr>
                <w:sz w:val="20"/>
              </w:rPr>
              <w:t>,</w:t>
            </w:r>
            <w:r w:rsidRPr="00422A82">
              <w:rPr>
                <w:sz w:val="20"/>
              </w:rPr>
              <w:t xml:space="preserve"> 2.83</w:t>
            </w:r>
            <w:r>
              <w:rPr>
                <w:sz w:val="20"/>
              </w:rPr>
              <w:t>,</w:t>
            </w:r>
            <w:r w:rsidRPr="00422A82">
              <w:rPr>
                <w:sz w:val="20"/>
              </w:rPr>
              <w:t xml:space="preserve"> 2.84</w:t>
            </w:r>
            <w:r>
              <w:rPr>
                <w:sz w:val="20"/>
              </w:rPr>
              <w:t>,</w:t>
            </w:r>
            <w:r w:rsidRPr="00422A82">
              <w:rPr>
                <w:sz w:val="20"/>
              </w:rPr>
              <w:t xml:space="preserve"> 2.89</w:t>
            </w:r>
            <w:r>
              <w:rPr>
                <w:sz w:val="20"/>
              </w:rPr>
              <w:t>,</w:t>
            </w:r>
            <w:r w:rsidRPr="00422A82">
              <w:rPr>
                <w:sz w:val="20"/>
              </w:rPr>
              <w:t xml:space="preserve"> </w:t>
            </w:r>
            <w:r>
              <w:rPr>
                <w:sz w:val="20"/>
              </w:rPr>
              <w:t xml:space="preserve">2.92, 2.95, 2.97, 2.98, 2.100, </w:t>
            </w:r>
            <w:r w:rsidRPr="00422A82">
              <w:rPr>
                <w:sz w:val="20"/>
              </w:rPr>
              <w:t>4.14</w:t>
            </w:r>
            <w:r>
              <w:rPr>
                <w:sz w:val="20"/>
              </w:rPr>
              <w:t>,</w:t>
            </w:r>
            <w:r w:rsidRPr="00422A82">
              <w:rPr>
                <w:sz w:val="20"/>
              </w:rPr>
              <w:t xml:space="preserve"> 4.18</w:t>
            </w:r>
            <w:r>
              <w:rPr>
                <w:sz w:val="20"/>
              </w:rPr>
              <w:t>,</w:t>
            </w:r>
            <w:r w:rsidRPr="00422A82">
              <w:rPr>
                <w:sz w:val="20"/>
              </w:rPr>
              <w:t xml:space="preserve"> </w:t>
            </w:r>
            <w:r w:rsidRPr="00422A82">
              <w:rPr>
                <w:sz w:val="20"/>
              </w:rPr>
              <w:lastRenderedPageBreak/>
              <w:t>7.1</w:t>
            </w:r>
            <w:r>
              <w:rPr>
                <w:sz w:val="20"/>
              </w:rPr>
              <w:t>,</w:t>
            </w:r>
            <w:r w:rsidRPr="00422A82">
              <w:rPr>
                <w:sz w:val="20"/>
              </w:rPr>
              <w:t xml:space="preserve"> 7.2</w:t>
            </w:r>
            <w:r>
              <w:rPr>
                <w:sz w:val="20"/>
              </w:rPr>
              <w:t>,</w:t>
            </w:r>
            <w:r w:rsidRPr="00422A82">
              <w:rPr>
                <w:sz w:val="20"/>
              </w:rPr>
              <w:t xml:space="preserve"> 7.3</w:t>
            </w:r>
            <w:r>
              <w:rPr>
                <w:sz w:val="20"/>
              </w:rPr>
              <w:t>,</w:t>
            </w:r>
            <w:r w:rsidRPr="00A2541B">
              <w:rPr>
                <w:sz w:val="20"/>
              </w:rPr>
              <w:t xml:space="preserve"> 7.4</w:t>
            </w:r>
            <w:r>
              <w:rPr>
                <w:sz w:val="20"/>
              </w:rPr>
              <w:t>,</w:t>
            </w:r>
            <w:r w:rsidRPr="00A2541B">
              <w:rPr>
                <w:sz w:val="20"/>
              </w:rPr>
              <w:t xml:space="preserve"> 7.5</w:t>
            </w:r>
            <w:r>
              <w:rPr>
                <w:sz w:val="20"/>
              </w:rPr>
              <w:t>,</w:t>
            </w:r>
            <w:r w:rsidRPr="00A2541B">
              <w:rPr>
                <w:sz w:val="20"/>
              </w:rPr>
              <w:t xml:space="preserve"> 7.6</w:t>
            </w:r>
            <w:r>
              <w:rPr>
                <w:sz w:val="20"/>
              </w:rPr>
              <w:t>,</w:t>
            </w:r>
            <w:r w:rsidRPr="00422A82">
              <w:rPr>
                <w:sz w:val="20"/>
              </w:rPr>
              <w:t xml:space="preserve"> 7.7</w:t>
            </w:r>
            <w:r>
              <w:rPr>
                <w:sz w:val="20"/>
              </w:rPr>
              <w:t>,</w:t>
            </w:r>
            <w:r w:rsidRPr="00422A82">
              <w:rPr>
                <w:sz w:val="20"/>
              </w:rPr>
              <w:t xml:space="preserve"> 7.8</w:t>
            </w:r>
            <w:r>
              <w:rPr>
                <w:sz w:val="20"/>
              </w:rPr>
              <w:t>,</w:t>
            </w:r>
            <w:r w:rsidRPr="00422A82">
              <w:rPr>
                <w:sz w:val="20"/>
              </w:rPr>
              <w:t xml:space="preserve"> 7.9</w:t>
            </w:r>
            <w:r>
              <w:rPr>
                <w:sz w:val="20"/>
              </w:rPr>
              <w:t>,</w:t>
            </w:r>
            <w:r w:rsidRPr="00422A82">
              <w:rPr>
                <w:sz w:val="20"/>
              </w:rPr>
              <w:t xml:space="preserve"> 7.10</w:t>
            </w:r>
            <w:r>
              <w:rPr>
                <w:sz w:val="20"/>
              </w:rPr>
              <w:t>,</w:t>
            </w:r>
            <w:r w:rsidRPr="00422A82">
              <w:rPr>
                <w:sz w:val="20"/>
              </w:rPr>
              <w:t xml:space="preserve"> 7.12</w:t>
            </w:r>
            <w:r>
              <w:rPr>
                <w:sz w:val="20"/>
              </w:rPr>
              <w:t>,</w:t>
            </w:r>
            <w:r w:rsidRPr="00A2541B">
              <w:rPr>
                <w:sz w:val="20"/>
              </w:rPr>
              <w:t xml:space="preserve"> 7.15</w:t>
            </w:r>
            <w:r>
              <w:rPr>
                <w:sz w:val="20"/>
              </w:rPr>
              <w:t>,</w:t>
            </w:r>
            <w:r w:rsidRPr="00422A82">
              <w:rPr>
                <w:sz w:val="20"/>
              </w:rPr>
              <w:t xml:space="preserve"> 7.16</w:t>
            </w:r>
            <w:r>
              <w:rPr>
                <w:sz w:val="20"/>
              </w:rPr>
              <w:t>,</w:t>
            </w:r>
            <w:r w:rsidRPr="00A2541B">
              <w:rPr>
                <w:sz w:val="20"/>
              </w:rPr>
              <w:t xml:space="preserve"> 7.17</w:t>
            </w:r>
            <w:r>
              <w:rPr>
                <w:sz w:val="20"/>
              </w:rPr>
              <w:t>,</w:t>
            </w:r>
            <w:r w:rsidRPr="00A2541B">
              <w:rPr>
                <w:sz w:val="20"/>
              </w:rPr>
              <w:t xml:space="preserve"> 7.18</w:t>
            </w:r>
            <w:r>
              <w:rPr>
                <w:sz w:val="20"/>
              </w:rPr>
              <w:t>,</w:t>
            </w:r>
            <w:r w:rsidRPr="00422A82">
              <w:rPr>
                <w:sz w:val="20"/>
              </w:rPr>
              <w:t xml:space="preserve"> 7.21</w:t>
            </w:r>
            <w:r>
              <w:rPr>
                <w:sz w:val="20"/>
              </w:rPr>
              <w:t>,</w:t>
            </w:r>
            <w:r w:rsidRPr="00422A82">
              <w:rPr>
                <w:sz w:val="20"/>
              </w:rPr>
              <w:t xml:space="preserve"> 7.23</w:t>
            </w:r>
          </w:p>
        </w:tc>
        <w:tc>
          <w:tcPr>
            <w:tcW w:w="5165" w:type="dxa"/>
            <w:tcBorders>
              <w:bottom w:val="single" w:sz="4" w:space="0" w:color="auto"/>
            </w:tcBorders>
          </w:tcPr>
          <w:p w14:paraId="38A370F0" w14:textId="77777777" w:rsidR="00AF1334" w:rsidRPr="00422A82" w:rsidRDefault="00AF1334" w:rsidP="00A24278">
            <w:pPr>
              <w:spacing w:before="40" w:after="20"/>
              <w:jc w:val="left"/>
              <w:rPr>
                <w:sz w:val="20"/>
              </w:rPr>
            </w:pPr>
            <w:r w:rsidRPr="00422A82">
              <w:rPr>
                <w:sz w:val="20"/>
              </w:rPr>
              <w:lastRenderedPageBreak/>
              <w:t xml:space="preserve">Vody – pitná, balená, přírodní, minerální, bazénová, teplá, určená ke koupání, surová, podzemní, povrchová, odpadní, mořská voda, upravené vody </w:t>
            </w:r>
            <w:r>
              <w:rPr>
                <w:sz w:val="20"/>
              </w:rPr>
              <w:t>–</w:t>
            </w:r>
            <w:r w:rsidRPr="00422A82">
              <w:rPr>
                <w:sz w:val="20"/>
              </w:rPr>
              <w:t xml:space="preserve"> dialyzační vody, aqua purificata</w:t>
            </w:r>
            <w:r w:rsidRPr="00A2541B">
              <w:rPr>
                <w:sz w:val="20"/>
              </w:rPr>
              <w:t>, technologické, průmyslové, kotelní a chladící vody, závlahové vody, vody dodávané potrubím nebo odebírané z různých zásobních nádrží</w:t>
            </w:r>
          </w:p>
        </w:tc>
      </w:tr>
      <w:tr w:rsidR="00AF1334" w14:paraId="1C4C5014" w14:textId="77777777" w:rsidTr="00A24278">
        <w:trPr>
          <w:jc w:val="center"/>
        </w:trPr>
        <w:tc>
          <w:tcPr>
            <w:tcW w:w="5735" w:type="dxa"/>
            <w:tcBorders>
              <w:top w:val="single" w:sz="4" w:space="0" w:color="auto"/>
              <w:bottom w:val="single" w:sz="4" w:space="0" w:color="auto"/>
            </w:tcBorders>
          </w:tcPr>
          <w:p w14:paraId="6E202C36" w14:textId="77777777" w:rsidR="00AF1334" w:rsidRPr="00A2541B" w:rsidRDefault="00AF1334" w:rsidP="00A24278">
            <w:pPr>
              <w:spacing w:before="40" w:after="20"/>
              <w:jc w:val="center"/>
              <w:rPr>
                <w:sz w:val="20"/>
              </w:rPr>
            </w:pPr>
            <w:r w:rsidRPr="00A2541B">
              <w:rPr>
                <w:sz w:val="20"/>
              </w:rPr>
              <w:t>1.1</w:t>
            </w:r>
            <w:r>
              <w:rPr>
                <w:sz w:val="20"/>
              </w:rPr>
              <w:t>,</w:t>
            </w:r>
            <w:r w:rsidRPr="00A2541B">
              <w:rPr>
                <w:sz w:val="20"/>
              </w:rPr>
              <w:t xml:space="preserve"> 1.7</w:t>
            </w:r>
            <w:r>
              <w:rPr>
                <w:sz w:val="20"/>
              </w:rPr>
              <w:t>,</w:t>
            </w:r>
            <w:r w:rsidRPr="00422A82">
              <w:rPr>
                <w:sz w:val="20"/>
              </w:rPr>
              <w:t xml:space="preserve"> 1.14</w:t>
            </w:r>
            <w:r>
              <w:rPr>
                <w:sz w:val="20"/>
              </w:rPr>
              <w:t>,</w:t>
            </w:r>
            <w:r w:rsidRPr="00A2541B">
              <w:rPr>
                <w:sz w:val="20"/>
              </w:rPr>
              <w:t xml:space="preserve"> 1.15</w:t>
            </w:r>
            <w:r>
              <w:rPr>
                <w:sz w:val="20"/>
              </w:rPr>
              <w:t>,</w:t>
            </w:r>
            <w:r w:rsidRPr="00A2541B">
              <w:rPr>
                <w:sz w:val="20"/>
              </w:rPr>
              <w:t xml:space="preserve"> 1.17</w:t>
            </w:r>
            <w:r>
              <w:rPr>
                <w:sz w:val="20"/>
              </w:rPr>
              <w:t>,</w:t>
            </w:r>
            <w:r w:rsidRPr="00422A82">
              <w:rPr>
                <w:sz w:val="20"/>
              </w:rPr>
              <w:t xml:space="preserve"> 1.19</w:t>
            </w:r>
            <w:r>
              <w:rPr>
                <w:sz w:val="20"/>
              </w:rPr>
              <w:t>,</w:t>
            </w:r>
            <w:r w:rsidRPr="00A2541B">
              <w:rPr>
                <w:sz w:val="20"/>
              </w:rPr>
              <w:t xml:space="preserve"> 1.21</w:t>
            </w:r>
            <w:r>
              <w:rPr>
                <w:sz w:val="20"/>
              </w:rPr>
              <w:t>,</w:t>
            </w:r>
            <w:r w:rsidRPr="00422A82">
              <w:rPr>
                <w:sz w:val="20"/>
              </w:rPr>
              <w:t xml:space="preserve"> 1.22</w:t>
            </w:r>
            <w:r>
              <w:rPr>
                <w:sz w:val="20"/>
              </w:rPr>
              <w:t>,</w:t>
            </w:r>
            <w:r w:rsidRPr="00422A82">
              <w:rPr>
                <w:sz w:val="20"/>
              </w:rPr>
              <w:t xml:space="preserve"> 1.29</w:t>
            </w:r>
            <w:r>
              <w:rPr>
                <w:sz w:val="20"/>
              </w:rPr>
              <w:t>,</w:t>
            </w:r>
            <w:r w:rsidRPr="00422A82">
              <w:rPr>
                <w:sz w:val="20"/>
              </w:rPr>
              <w:t xml:space="preserve"> 1.30</w:t>
            </w:r>
            <w:r>
              <w:rPr>
                <w:sz w:val="20"/>
              </w:rPr>
              <w:t>,</w:t>
            </w:r>
            <w:r w:rsidRPr="00422A82">
              <w:rPr>
                <w:sz w:val="20"/>
              </w:rPr>
              <w:t xml:space="preserve"> 1.33</w:t>
            </w:r>
            <w:r>
              <w:rPr>
                <w:sz w:val="20"/>
              </w:rPr>
              <w:t>,</w:t>
            </w:r>
            <w:r w:rsidRPr="00422A82">
              <w:rPr>
                <w:sz w:val="20"/>
              </w:rPr>
              <w:t xml:space="preserve"> 1.36</w:t>
            </w:r>
            <w:r>
              <w:rPr>
                <w:sz w:val="20"/>
              </w:rPr>
              <w:t>,</w:t>
            </w:r>
            <w:r w:rsidRPr="00422A82">
              <w:rPr>
                <w:sz w:val="20"/>
              </w:rPr>
              <w:t xml:space="preserve"> 1.37</w:t>
            </w:r>
            <w:r>
              <w:rPr>
                <w:sz w:val="20"/>
              </w:rPr>
              <w:t>,</w:t>
            </w:r>
            <w:r w:rsidRPr="00422A82">
              <w:rPr>
                <w:sz w:val="20"/>
              </w:rPr>
              <w:t xml:space="preserve"> 1.39</w:t>
            </w:r>
            <w:r>
              <w:rPr>
                <w:sz w:val="20"/>
              </w:rPr>
              <w:t>,</w:t>
            </w:r>
            <w:r w:rsidRPr="00422A82">
              <w:rPr>
                <w:sz w:val="20"/>
              </w:rPr>
              <w:t xml:space="preserve"> 1.40</w:t>
            </w:r>
            <w:r>
              <w:rPr>
                <w:sz w:val="20"/>
              </w:rPr>
              <w:t>,</w:t>
            </w:r>
            <w:r w:rsidRPr="00422A82">
              <w:rPr>
                <w:sz w:val="20"/>
              </w:rPr>
              <w:t xml:space="preserve"> 1.43</w:t>
            </w:r>
            <w:r>
              <w:rPr>
                <w:sz w:val="20"/>
              </w:rPr>
              <w:t>,</w:t>
            </w:r>
            <w:r w:rsidRPr="00422A82">
              <w:rPr>
                <w:sz w:val="20"/>
              </w:rPr>
              <w:t xml:space="preserve"> 1.47</w:t>
            </w:r>
            <w:r>
              <w:rPr>
                <w:sz w:val="20"/>
              </w:rPr>
              <w:t>,</w:t>
            </w:r>
            <w:r w:rsidRPr="00422A82">
              <w:rPr>
                <w:sz w:val="20"/>
              </w:rPr>
              <w:t xml:space="preserve"> 1.50</w:t>
            </w:r>
            <w:r>
              <w:rPr>
                <w:sz w:val="20"/>
              </w:rPr>
              <w:t>,</w:t>
            </w:r>
            <w:r w:rsidRPr="00422A82">
              <w:rPr>
                <w:sz w:val="20"/>
              </w:rPr>
              <w:t xml:space="preserve"> 1.51</w:t>
            </w:r>
            <w:r>
              <w:rPr>
                <w:sz w:val="20"/>
              </w:rPr>
              <w:t>,</w:t>
            </w:r>
            <w:r w:rsidRPr="00422A82">
              <w:rPr>
                <w:sz w:val="20"/>
              </w:rPr>
              <w:t xml:space="preserve"> 1.54</w:t>
            </w:r>
            <w:r>
              <w:rPr>
                <w:sz w:val="20"/>
              </w:rPr>
              <w:t>,</w:t>
            </w:r>
            <w:r w:rsidRPr="00422A82">
              <w:rPr>
                <w:sz w:val="20"/>
              </w:rPr>
              <w:t xml:space="preserve"> 1.55</w:t>
            </w:r>
            <w:r>
              <w:rPr>
                <w:sz w:val="20"/>
              </w:rPr>
              <w:t>,</w:t>
            </w:r>
            <w:r w:rsidRPr="00422A82">
              <w:rPr>
                <w:sz w:val="20"/>
              </w:rPr>
              <w:t xml:space="preserve"> 1.56</w:t>
            </w:r>
            <w:r>
              <w:rPr>
                <w:sz w:val="20"/>
              </w:rPr>
              <w:t>,</w:t>
            </w:r>
            <w:r w:rsidRPr="00422A82">
              <w:rPr>
                <w:sz w:val="20"/>
              </w:rPr>
              <w:t xml:space="preserve"> 1.57</w:t>
            </w:r>
            <w:r>
              <w:rPr>
                <w:sz w:val="20"/>
              </w:rPr>
              <w:t>,</w:t>
            </w:r>
            <w:r w:rsidRPr="00422A82">
              <w:rPr>
                <w:sz w:val="20"/>
              </w:rPr>
              <w:t xml:space="preserve"> 1.59</w:t>
            </w:r>
            <w:r>
              <w:rPr>
                <w:sz w:val="20"/>
              </w:rPr>
              <w:t>,</w:t>
            </w:r>
            <w:r w:rsidRPr="00422A82">
              <w:rPr>
                <w:sz w:val="20"/>
              </w:rPr>
              <w:t xml:space="preserve"> 1.75</w:t>
            </w:r>
            <w:r>
              <w:rPr>
                <w:sz w:val="20"/>
              </w:rPr>
              <w:t>,</w:t>
            </w:r>
            <w:r w:rsidRPr="00422A82">
              <w:rPr>
                <w:sz w:val="20"/>
              </w:rPr>
              <w:t xml:space="preserve"> 1.76</w:t>
            </w:r>
            <w:r>
              <w:rPr>
                <w:sz w:val="20"/>
              </w:rPr>
              <w:t>,</w:t>
            </w:r>
            <w:r w:rsidRPr="00422A82">
              <w:rPr>
                <w:sz w:val="20"/>
              </w:rPr>
              <w:t xml:space="preserve"> 1.77</w:t>
            </w:r>
            <w:r>
              <w:rPr>
                <w:sz w:val="20"/>
              </w:rPr>
              <w:t>,</w:t>
            </w:r>
            <w:r w:rsidRPr="00422A82">
              <w:rPr>
                <w:sz w:val="20"/>
              </w:rPr>
              <w:t xml:space="preserve"> 1.79</w:t>
            </w:r>
            <w:r>
              <w:rPr>
                <w:sz w:val="20"/>
              </w:rPr>
              <w:t>,</w:t>
            </w:r>
            <w:r w:rsidRPr="00422A82">
              <w:rPr>
                <w:sz w:val="20"/>
              </w:rPr>
              <w:t xml:space="preserve"> 1.80</w:t>
            </w:r>
            <w:r>
              <w:rPr>
                <w:sz w:val="20"/>
              </w:rPr>
              <w:t>,</w:t>
            </w:r>
            <w:r w:rsidRPr="00422A82">
              <w:rPr>
                <w:sz w:val="20"/>
              </w:rPr>
              <w:t xml:space="preserve"> 1.82</w:t>
            </w:r>
            <w:r>
              <w:rPr>
                <w:sz w:val="20"/>
              </w:rPr>
              <w:t>,</w:t>
            </w:r>
            <w:r w:rsidRPr="00422A82">
              <w:rPr>
                <w:sz w:val="20"/>
              </w:rPr>
              <w:t xml:space="preserve"> 1.89</w:t>
            </w:r>
            <w:r>
              <w:rPr>
                <w:sz w:val="20"/>
              </w:rPr>
              <w:t>,</w:t>
            </w:r>
            <w:r w:rsidRPr="00422A82">
              <w:rPr>
                <w:sz w:val="20"/>
              </w:rPr>
              <w:t xml:space="preserve"> 1.90</w:t>
            </w:r>
            <w:r>
              <w:rPr>
                <w:sz w:val="20"/>
              </w:rPr>
              <w:t>,</w:t>
            </w:r>
            <w:r w:rsidRPr="00422A82">
              <w:rPr>
                <w:sz w:val="20"/>
              </w:rPr>
              <w:t xml:space="preserve"> 1.91</w:t>
            </w:r>
            <w:r>
              <w:rPr>
                <w:sz w:val="20"/>
              </w:rPr>
              <w:t>,</w:t>
            </w:r>
            <w:r w:rsidRPr="00422A82">
              <w:rPr>
                <w:sz w:val="20"/>
              </w:rPr>
              <w:t xml:space="preserve"> 1.93</w:t>
            </w:r>
            <w:r>
              <w:rPr>
                <w:sz w:val="20"/>
              </w:rPr>
              <w:t>,</w:t>
            </w:r>
            <w:r w:rsidRPr="00422A82">
              <w:rPr>
                <w:sz w:val="20"/>
              </w:rPr>
              <w:t xml:space="preserve"> 1.94</w:t>
            </w:r>
            <w:r>
              <w:rPr>
                <w:sz w:val="20"/>
              </w:rPr>
              <w:t>,</w:t>
            </w:r>
            <w:r w:rsidRPr="00422A82">
              <w:rPr>
                <w:sz w:val="20"/>
              </w:rPr>
              <w:t xml:space="preserve"> 1.95</w:t>
            </w:r>
            <w:r>
              <w:rPr>
                <w:sz w:val="20"/>
              </w:rPr>
              <w:t>,</w:t>
            </w:r>
            <w:r w:rsidRPr="00422A82">
              <w:rPr>
                <w:sz w:val="20"/>
              </w:rPr>
              <w:t xml:space="preserve"> 1.96</w:t>
            </w:r>
            <w:r>
              <w:rPr>
                <w:sz w:val="20"/>
              </w:rPr>
              <w:t>,</w:t>
            </w:r>
            <w:r w:rsidRPr="00422A82">
              <w:rPr>
                <w:sz w:val="20"/>
              </w:rPr>
              <w:t xml:space="preserve"> 1.97</w:t>
            </w:r>
            <w:r>
              <w:rPr>
                <w:sz w:val="20"/>
              </w:rPr>
              <w:t>,</w:t>
            </w:r>
            <w:r w:rsidRPr="00422A82">
              <w:rPr>
                <w:sz w:val="20"/>
              </w:rPr>
              <w:t xml:space="preserve"> 1.98</w:t>
            </w:r>
            <w:r>
              <w:rPr>
                <w:sz w:val="20"/>
              </w:rPr>
              <w:t>,</w:t>
            </w:r>
            <w:r w:rsidRPr="00422A82">
              <w:rPr>
                <w:sz w:val="20"/>
              </w:rPr>
              <w:t xml:space="preserve"> 1.99</w:t>
            </w:r>
            <w:r>
              <w:rPr>
                <w:sz w:val="20"/>
              </w:rPr>
              <w:t>,</w:t>
            </w:r>
            <w:r w:rsidRPr="00422A82">
              <w:rPr>
                <w:sz w:val="20"/>
              </w:rPr>
              <w:t xml:space="preserve"> 1.101</w:t>
            </w:r>
            <w:r>
              <w:rPr>
                <w:sz w:val="20"/>
              </w:rPr>
              <w:t>,</w:t>
            </w:r>
            <w:r w:rsidRPr="00422A82">
              <w:rPr>
                <w:sz w:val="20"/>
              </w:rPr>
              <w:t xml:space="preserve"> 1.102</w:t>
            </w:r>
            <w:r>
              <w:rPr>
                <w:sz w:val="20"/>
              </w:rPr>
              <w:t>,</w:t>
            </w:r>
            <w:r w:rsidRPr="00A2541B">
              <w:rPr>
                <w:sz w:val="20"/>
              </w:rPr>
              <w:t xml:space="preserve"> 1.103</w:t>
            </w:r>
            <w:r>
              <w:rPr>
                <w:sz w:val="20"/>
              </w:rPr>
              <w:t>,</w:t>
            </w:r>
            <w:r w:rsidRPr="00422A82">
              <w:rPr>
                <w:sz w:val="20"/>
              </w:rPr>
              <w:t xml:space="preserve"> 1.104</w:t>
            </w:r>
            <w:r>
              <w:rPr>
                <w:sz w:val="20"/>
              </w:rPr>
              <w:t>,</w:t>
            </w:r>
            <w:r w:rsidRPr="00422A82">
              <w:rPr>
                <w:sz w:val="20"/>
              </w:rPr>
              <w:t xml:space="preserve"> 1.105</w:t>
            </w:r>
            <w:r>
              <w:rPr>
                <w:sz w:val="20"/>
              </w:rPr>
              <w:t>,</w:t>
            </w:r>
            <w:r w:rsidRPr="00422A82">
              <w:rPr>
                <w:sz w:val="20"/>
              </w:rPr>
              <w:t xml:space="preserve"> 1.113</w:t>
            </w:r>
            <w:r>
              <w:rPr>
                <w:sz w:val="20"/>
              </w:rPr>
              <w:t>,</w:t>
            </w:r>
            <w:r w:rsidRPr="00422A82">
              <w:rPr>
                <w:sz w:val="20"/>
              </w:rPr>
              <w:t xml:space="preserve"> 1.115</w:t>
            </w:r>
            <w:r>
              <w:rPr>
                <w:sz w:val="20"/>
              </w:rPr>
              <w:t>,</w:t>
            </w:r>
            <w:r w:rsidRPr="00422A82">
              <w:rPr>
                <w:sz w:val="20"/>
              </w:rPr>
              <w:t xml:space="preserve"> 1.117</w:t>
            </w:r>
            <w:r>
              <w:rPr>
                <w:sz w:val="20"/>
              </w:rPr>
              <w:t>,</w:t>
            </w:r>
            <w:r w:rsidRPr="00A2541B">
              <w:rPr>
                <w:sz w:val="20"/>
              </w:rPr>
              <w:t xml:space="preserve"> 1.118</w:t>
            </w:r>
            <w:r>
              <w:rPr>
                <w:sz w:val="20"/>
              </w:rPr>
              <w:t>,</w:t>
            </w:r>
            <w:r w:rsidRPr="00422A82">
              <w:rPr>
                <w:sz w:val="20"/>
              </w:rPr>
              <w:t xml:space="preserve"> 1.119</w:t>
            </w:r>
            <w:r>
              <w:rPr>
                <w:sz w:val="20"/>
              </w:rPr>
              <w:t>,</w:t>
            </w:r>
            <w:r w:rsidRPr="00422A82">
              <w:rPr>
                <w:sz w:val="20"/>
              </w:rPr>
              <w:t xml:space="preserve"> 1.120</w:t>
            </w:r>
            <w:r>
              <w:rPr>
                <w:sz w:val="20"/>
              </w:rPr>
              <w:t>,</w:t>
            </w:r>
            <w:r w:rsidRPr="00422A82">
              <w:rPr>
                <w:sz w:val="20"/>
              </w:rPr>
              <w:t xml:space="preserve"> 1.122</w:t>
            </w:r>
            <w:r>
              <w:rPr>
                <w:sz w:val="20"/>
              </w:rPr>
              <w:t>,</w:t>
            </w:r>
            <w:r w:rsidRPr="00422A82">
              <w:rPr>
                <w:sz w:val="20"/>
              </w:rPr>
              <w:t xml:space="preserve"> 1.128</w:t>
            </w:r>
            <w:r>
              <w:rPr>
                <w:sz w:val="20"/>
              </w:rPr>
              <w:t>,</w:t>
            </w:r>
            <w:r w:rsidRPr="00422A82">
              <w:rPr>
                <w:sz w:val="20"/>
              </w:rPr>
              <w:t xml:space="preserve"> 1.129</w:t>
            </w:r>
            <w:r>
              <w:rPr>
                <w:sz w:val="20"/>
              </w:rPr>
              <w:t>,</w:t>
            </w:r>
            <w:r w:rsidRPr="00422A82">
              <w:rPr>
                <w:sz w:val="20"/>
              </w:rPr>
              <w:t xml:space="preserve"> 1.135</w:t>
            </w:r>
            <w:r>
              <w:rPr>
                <w:sz w:val="20"/>
              </w:rPr>
              <w:t>,</w:t>
            </w:r>
            <w:r w:rsidRPr="00422A82">
              <w:rPr>
                <w:sz w:val="20"/>
              </w:rPr>
              <w:t xml:space="preserve"> 1.137</w:t>
            </w:r>
            <w:r>
              <w:rPr>
                <w:sz w:val="20"/>
              </w:rPr>
              <w:t>,</w:t>
            </w:r>
            <w:r w:rsidRPr="00422A82">
              <w:rPr>
                <w:sz w:val="20"/>
              </w:rPr>
              <w:t xml:space="preserve"> 1.138</w:t>
            </w:r>
            <w:r>
              <w:rPr>
                <w:sz w:val="20"/>
              </w:rPr>
              <w:t>,</w:t>
            </w:r>
            <w:r w:rsidRPr="00422A82">
              <w:rPr>
                <w:sz w:val="20"/>
              </w:rPr>
              <w:t xml:space="preserve"> 1.139</w:t>
            </w:r>
            <w:r>
              <w:rPr>
                <w:sz w:val="20"/>
              </w:rPr>
              <w:t>,</w:t>
            </w:r>
            <w:r w:rsidRPr="00422A82">
              <w:rPr>
                <w:sz w:val="20"/>
              </w:rPr>
              <w:t xml:space="preserve"> 1.144</w:t>
            </w:r>
            <w:r>
              <w:rPr>
                <w:sz w:val="20"/>
              </w:rPr>
              <w:t>,</w:t>
            </w:r>
            <w:r w:rsidRPr="00422A82">
              <w:rPr>
                <w:sz w:val="20"/>
              </w:rPr>
              <w:t xml:space="preserve"> 1.146</w:t>
            </w:r>
            <w:r>
              <w:rPr>
                <w:sz w:val="20"/>
              </w:rPr>
              <w:t>,</w:t>
            </w:r>
            <w:r w:rsidRPr="00422A82">
              <w:rPr>
                <w:sz w:val="20"/>
              </w:rPr>
              <w:t xml:space="preserve"> 1.153</w:t>
            </w:r>
            <w:r>
              <w:rPr>
                <w:sz w:val="20"/>
              </w:rPr>
              <w:t>,</w:t>
            </w:r>
            <w:r w:rsidRPr="00422A82">
              <w:rPr>
                <w:sz w:val="20"/>
              </w:rPr>
              <w:t xml:space="preserve"> 1.165</w:t>
            </w:r>
            <w:r>
              <w:rPr>
                <w:sz w:val="20"/>
              </w:rPr>
              <w:t>,</w:t>
            </w:r>
            <w:r w:rsidRPr="00422A82">
              <w:rPr>
                <w:sz w:val="20"/>
              </w:rPr>
              <w:t xml:space="preserve"> 1.167</w:t>
            </w:r>
            <w:r>
              <w:rPr>
                <w:sz w:val="20"/>
              </w:rPr>
              <w:t>,</w:t>
            </w:r>
            <w:r w:rsidRPr="00422A82">
              <w:rPr>
                <w:sz w:val="20"/>
              </w:rPr>
              <w:t xml:space="preserve"> 1.171</w:t>
            </w:r>
            <w:r>
              <w:rPr>
                <w:sz w:val="20"/>
              </w:rPr>
              <w:t>,</w:t>
            </w:r>
            <w:r w:rsidRPr="00422A82">
              <w:rPr>
                <w:sz w:val="20"/>
              </w:rPr>
              <w:t xml:space="preserve"> 1.180</w:t>
            </w:r>
            <w:r>
              <w:rPr>
                <w:sz w:val="20"/>
              </w:rPr>
              <w:t>,</w:t>
            </w:r>
            <w:r w:rsidRPr="00A2541B">
              <w:rPr>
                <w:sz w:val="20"/>
              </w:rPr>
              <w:t xml:space="preserve"> 2.2</w:t>
            </w:r>
            <w:r>
              <w:rPr>
                <w:sz w:val="20"/>
              </w:rPr>
              <w:t>,</w:t>
            </w:r>
            <w:r w:rsidRPr="00A2541B">
              <w:rPr>
                <w:sz w:val="20"/>
              </w:rPr>
              <w:t xml:space="preserve"> 2.3</w:t>
            </w:r>
            <w:r>
              <w:rPr>
                <w:sz w:val="20"/>
              </w:rPr>
              <w:t>, 2.7, 2.9,</w:t>
            </w:r>
            <w:r w:rsidRPr="00A2541B">
              <w:rPr>
                <w:sz w:val="20"/>
              </w:rPr>
              <w:t xml:space="preserve"> 2.11</w:t>
            </w:r>
            <w:r>
              <w:rPr>
                <w:sz w:val="20"/>
              </w:rPr>
              <w:t>,</w:t>
            </w:r>
            <w:r w:rsidRPr="00422A82">
              <w:rPr>
                <w:sz w:val="20"/>
              </w:rPr>
              <w:t xml:space="preserve"> 2.16</w:t>
            </w:r>
            <w:r>
              <w:rPr>
                <w:sz w:val="20"/>
              </w:rPr>
              <w:t>,</w:t>
            </w:r>
            <w:r w:rsidRPr="00A2541B">
              <w:rPr>
                <w:sz w:val="20"/>
              </w:rPr>
              <w:t xml:space="preserve"> 2.18</w:t>
            </w:r>
            <w:r>
              <w:rPr>
                <w:sz w:val="20"/>
              </w:rPr>
              <w:t>,</w:t>
            </w:r>
            <w:r w:rsidRPr="00422A82">
              <w:rPr>
                <w:sz w:val="20"/>
              </w:rPr>
              <w:t xml:space="preserve"> 2.20</w:t>
            </w:r>
            <w:r>
              <w:rPr>
                <w:sz w:val="20"/>
              </w:rPr>
              <w:t>,</w:t>
            </w:r>
            <w:r w:rsidRPr="00422A82">
              <w:rPr>
                <w:sz w:val="20"/>
              </w:rPr>
              <w:t xml:space="preserve"> 2.23</w:t>
            </w:r>
            <w:r>
              <w:rPr>
                <w:sz w:val="20"/>
              </w:rPr>
              <w:t>,</w:t>
            </w:r>
            <w:r w:rsidRPr="00422A82">
              <w:rPr>
                <w:sz w:val="20"/>
              </w:rPr>
              <w:t xml:space="preserve"> 2.27</w:t>
            </w:r>
            <w:r>
              <w:rPr>
                <w:sz w:val="20"/>
              </w:rPr>
              <w:t>,</w:t>
            </w:r>
            <w:r w:rsidRPr="00422A82">
              <w:rPr>
                <w:sz w:val="20"/>
              </w:rPr>
              <w:t xml:space="preserve"> 2.31</w:t>
            </w:r>
            <w:r>
              <w:rPr>
                <w:sz w:val="20"/>
              </w:rPr>
              <w:t>,</w:t>
            </w:r>
            <w:r w:rsidRPr="00422A82">
              <w:rPr>
                <w:sz w:val="20"/>
              </w:rPr>
              <w:t xml:space="preserve"> 2.55</w:t>
            </w:r>
            <w:r>
              <w:rPr>
                <w:sz w:val="20"/>
              </w:rPr>
              <w:t>,</w:t>
            </w:r>
            <w:r w:rsidRPr="00A2541B">
              <w:rPr>
                <w:sz w:val="20"/>
              </w:rPr>
              <w:t xml:space="preserve"> 2.84</w:t>
            </w:r>
            <w:r>
              <w:rPr>
                <w:sz w:val="20"/>
              </w:rPr>
              <w:t>,</w:t>
            </w:r>
            <w:r w:rsidRPr="00422A82">
              <w:rPr>
                <w:sz w:val="20"/>
              </w:rPr>
              <w:t xml:space="preserve"> 6.5</w:t>
            </w:r>
            <w:r>
              <w:rPr>
                <w:sz w:val="20"/>
              </w:rPr>
              <w:t>,</w:t>
            </w:r>
            <w:r w:rsidRPr="00A2541B">
              <w:rPr>
                <w:sz w:val="20"/>
              </w:rPr>
              <w:t xml:space="preserve"> 7.1</w:t>
            </w:r>
            <w:r>
              <w:rPr>
                <w:sz w:val="20"/>
              </w:rPr>
              <w:t>,</w:t>
            </w:r>
            <w:r w:rsidRPr="00422A82">
              <w:rPr>
                <w:sz w:val="20"/>
              </w:rPr>
              <w:t xml:space="preserve"> 7.2</w:t>
            </w:r>
            <w:r>
              <w:rPr>
                <w:sz w:val="20"/>
              </w:rPr>
              <w:t>,</w:t>
            </w:r>
            <w:r w:rsidRPr="00A2541B">
              <w:rPr>
                <w:sz w:val="20"/>
              </w:rPr>
              <w:t xml:space="preserve"> 7.3</w:t>
            </w:r>
            <w:r>
              <w:rPr>
                <w:sz w:val="20"/>
              </w:rPr>
              <w:t>,</w:t>
            </w:r>
            <w:r w:rsidRPr="00A2541B">
              <w:rPr>
                <w:sz w:val="20"/>
              </w:rPr>
              <w:t xml:space="preserve"> 7.4</w:t>
            </w:r>
            <w:r>
              <w:rPr>
                <w:sz w:val="20"/>
              </w:rPr>
              <w:t>,</w:t>
            </w:r>
            <w:r w:rsidRPr="00422A82">
              <w:rPr>
                <w:sz w:val="20"/>
              </w:rPr>
              <w:t xml:space="preserve"> 7.5</w:t>
            </w:r>
            <w:r>
              <w:rPr>
                <w:sz w:val="20"/>
              </w:rPr>
              <w:t>,</w:t>
            </w:r>
            <w:r w:rsidRPr="00422A82">
              <w:rPr>
                <w:sz w:val="20"/>
              </w:rPr>
              <w:t xml:space="preserve"> 7.6</w:t>
            </w:r>
            <w:r>
              <w:rPr>
                <w:sz w:val="20"/>
              </w:rPr>
              <w:t>,</w:t>
            </w:r>
            <w:r w:rsidRPr="00422A82">
              <w:rPr>
                <w:sz w:val="20"/>
              </w:rPr>
              <w:t xml:space="preserve"> 7.8</w:t>
            </w:r>
            <w:r>
              <w:rPr>
                <w:sz w:val="20"/>
              </w:rPr>
              <w:t>,</w:t>
            </w:r>
            <w:r w:rsidRPr="00A2541B">
              <w:rPr>
                <w:sz w:val="20"/>
              </w:rPr>
              <w:t xml:space="preserve"> 7.9</w:t>
            </w:r>
            <w:r>
              <w:rPr>
                <w:sz w:val="20"/>
              </w:rPr>
              <w:t>,</w:t>
            </w:r>
            <w:r w:rsidRPr="00A2541B">
              <w:rPr>
                <w:sz w:val="20"/>
              </w:rPr>
              <w:t xml:space="preserve"> 7.10</w:t>
            </w:r>
            <w:r>
              <w:rPr>
                <w:sz w:val="20"/>
              </w:rPr>
              <w:t>,</w:t>
            </w:r>
            <w:r w:rsidRPr="00A2541B">
              <w:rPr>
                <w:sz w:val="20"/>
              </w:rPr>
              <w:t xml:space="preserve"> 7.15</w:t>
            </w:r>
            <w:r>
              <w:rPr>
                <w:sz w:val="20"/>
              </w:rPr>
              <w:t>,</w:t>
            </w:r>
            <w:r w:rsidRPr="00422A82">
              <w:rPr>
                <w:sz w:val="20"/>
              </w:rPr>
              <w:t xml:space="preserve"> 7.16</w:t>
            </w:r>
          </w:p>
        </w:tc>
        <w:tc>
          <w:tcPr>
            <w:tcW w:w="5165" w:type="dxa"/>
            <w:tcBorders>
              <w:top w:val="single" w:sz="4" w:space="0" w:color="auto"/>
              <w:bottom w:val="single" w:sz="4" w:space="0" w:color="auto"/>
            </w:tcBorders>
          </w:tcPr>
          <w:p w14:paraId="634D01D6" w14:textId="77777777" w:rsidR="00AF1334" w:rsidRPr="00422A82" w:rsidRDefault="00AF1334" w:rsidP="00A24278">
            <w:pPr>
              <w:spacing w:before="40" w:after="20"/>
              <w:jc w:val="left"/>
              <w:rPr>
                <w:sz w:val="20"/>
              </w:rPr>
            </w:pPr>
            <w:r w:rsidRPr="00422A82">
              <w:rPr>
                <w:sz w:val="20"/>
              </w:rPr>
              <w:t xml:space="preserve">Výluhy – vodné výluhy zemin, sedimentů a odpadů v souladu s platnou legislativou. </w:t>
            </w:r>
          </w:p>
        </w:tc>
      </w:tr>
      <w:tr w:rsidR="00AF1334" w14:paraId="14FD62CA" w14:textId="77777777" w:rsidTr="00A24278">
        <w:trPr>
          <w:jc w:val="center"/>
        </w:trPr>
        <w:tc>
          <w:tcPr>
            <w:tcW w:w="5735" w:type="dxa"/>
            <w:tcBorders>
              <w:top w:val="single" w:sz="4" w:space="0" w:color="auto"/>
              <w:bottom w:val="single" w:sz="4" w:space="0" w:color="auto"/>
            </w:tcBorders>
          </w:tcPr>
          <w:p w14:paraId="36A8C0DE" w14:textId="77777777" w:rsidR="00AF1334" w:rsidRPr="009843CA" w:rsidRDefault="00AF1334" w:rsidP="00A24278">
            <w:pPr>
              <w:spacing w:before="40" w:after="20"/>
              <w:jc w:val="center"/>
              <w:rPr>
                <w:sz w:val="20"/>
              </w:rPr>
            </w:pPr>
            <w:r w:rsidRPr="00A2541B">
              <w:rPr>
                <w:sz w:val="20"/>
              </w:rPr>
              <w:t>1.1</w:t>
            </w:r>
            <w:r>
              <w:rPr>
                <w:sz w:val="20"/>
              </w:rPr>
              <w:t>,</w:t>
            </w:r>
            <w:r w:rsidRPr="00422A82">
              <w:rPr>
                <w:sz w:val="20"/>
              </w:rPr>
              <w:t xml:space="preserve"> 1.7</w:t>
            </w:r>
            <w:r>
              <w:rPr>
                <w:sz w:val="20"/>
              </w:rPr>
              <w:t>, 1.14,</w:t>
            </w:r>
            <w:r w:rsidRPr="00422A82">
              <w:rPr>
                <w:sz w:val="20"/>
              </w:rPr>
              <w:t xml:space="preserve"> 1.15</w:t>
            </w:r>
            <w:r>
              <w:rPr>
                <w:sz w:val="20"/>
              </w:rPr>
              <w:t>,</w:t>
            </w:r>
            <w:r w:rsidRPr="00422A82">
              <w:rPr>
                <w:sz w:val="20"/>
              </w:rPr>
              <w:t xml:space="preserve"> 1.17</w:t>
            </w:r>
            <w:r>
              <w:rPr>
                <w:sz w:val="20"/>
              </w:rPr>
              <w:t>,</w:t>
            </w:r>
            <w:r w:rsidRPr="00A2541B">
              <w:rPr>
                <w:sz w:val="20"/>
              </w:rPr>
              <w:t xml:space="preserve"> 1.34</w:t>
            </w:r>
            <w:r>
              <w:rPr>
                <w:sz w:val="20"/>
              </w:rPr>
              <w:t>,</w:t>
            </w:r>
            <w:r w:rsidRPr="00422A82">
              <w:rPr>
                <w:sz w:val="20"/>
              </w:rPr>
              <w:t xml:space="preserve"> 1.37</w:t>
            </w:r>
            <w:r>
              <w:rPr>
                <w:sz w:val="20"/>
              </w:rPr>
              <w:t>, 1.40,</w:t>
            </w:r>
            <w:r w:rsidRPr="00422A82">
              <w:rPr>
                <w:sz w:val="20"/>
              </w:rPr>
              <w:t xml:space="preserve"> 1.55</w:t>
            </w:r>
            <w:r>
              <w:rPr>
                <w:sz w:val="20"/>
              </w:rPr>
              <w:t>,</w:t>
            </w:r>
            <w:r w:rsidRPr="00422A82">
              <w:rPr>
                <w:sz w:val="20"/>
              </w:rPr>
              <w:t xml:space="preserve"> 1.56</w:t>
            </w:r>
            <w:r>
              <w:rPr>
                <w:sz w:val="20"/>
              </w:rPr>
              <w:t>, 1.71,</w:t>
            </w:r>
            <w:r w:rsidRPr="00422A82">
              <w:rPr>
                <w:sz w:val="20"/>
              </w:rPr>
              <w:t xml:space="preserve"> 1.72</w:t>
            </w:r>
            <w:r>
              <w:rPr>
                <w:sz w:val="20"/>
              </w:rPr>
              <w:t>,</w:t>
            </w:r>
            <w:r w:rsidRPr="00422A82">
              <w:rPr>
                <w:sz w:val="20"/>
              </w:rPr>
              <w:t xml:space="preserve"> 1.73</w:t>
            </w:r>
            <w:r>
              <w:rPr>
                <w:sz w:val="20"/>
              </w:rPr>
              <w:t>,</w:t>
            </w:r>
            <w:r w:rsidRPr="00422A82">
              <w:rPr>
                <w:sz w:val="20"/>
              </w:rPr>
              <w:t xml:space="preserve"> 1.98</w:t>
            </w:r>
            <w:r>
              <w:rPr>
                <w:sz w:val="20"/>
              </w:rPr>
              <w:t>,</w:t>
            </w:r>
            <w:r w:rsidRPr="00422A82">
              <w:rPr>
                <w:sz w:val="20"/>
              </w:rPr>
              <w:t xml:space="preserve"> 1.135</w:t>
            </w:r>
            <w:r>
              <w:rPr>
                <w:sz w:val="20"/>
              </w:rPr>
              <w:t>,</w:t>
            </w:r>
            <w:r w:rsidRPr="00422A82">
              <w:rPr>
                <w:sz w:val="20"/>
              </w:rPr>
              <w:t xml:space="preserve"> 1.180</w:t>
            </w:r>
            <w:r>
              <w:rPr>
                <w:sz w:val="20"/>
              </w:rPr>
              <w:t>,</w:t>
            </w:r>
            <w:r w:rsidRPr="00422A82">
              <w:rPr>
                <w:sz w:val="20"/>
              </w:rPr>
              <w:t xml:space="preserve"> 2.3</w:t>
            </w:r>
            <w:r>
              <w:rPr>
                <w:sz w:val="20"/>
              </w:rPr>
              <w:t>,</w:t>
            </w:r>
            <w:r w:rsidRPr="00422A82">
              <w:rPr>
                <w:sz w:val="20"/>
              </w:rPr>
              <w:t xml:space="preserve"> 2.75</w:t>
            </w:r>
            <w:r>
              <w:rPr>
                <w:sz w:val="20"/>
              </w:rPr>
              <w:t>, 2.84</w:t>
            </w:r>
          </w:p>
        </w:tc>
        <w:tc>
          <w:tcPr>
            <w:tcW w:w="5165" w:type="dxa"/>
            <w:tcBorders>
              <w:top w:val="single" w:sz="4" w:space="0" w:color="auto"/>
              <w:bottom w:val="single" w:sz="4" w:space="0" w:color="auto"/>
            </w:tcBorders>
          </w:tcPr>
          <w:p w14:paraId="02FBE7EF" w14:textId="77777777" w:rsidR="00AF1334" w:rsidRPr="009843CA" w:rsidRDefault="00AF1334" w:rsidP="00A24278">
            <w:pPr>
              <w:spacing w:before="40" w:after="20"/>
              <w:jc w:val="left"/>
              <w:rPr>
                <w:sz w:val="20"/>
              </w:rPr>
            </w:pPr>
            <w:r w:rsidRPr="00422A82">
              <w:rPr>
                <w:sz w:val="20"/>
              </w:rPr>
              <w:t>Kapalné vzorky – průmyslové kapaliny, technické kapaliny, technologické lázně, hasicí pěny, gelovité kapaliny</w:t>
            </w:r>
          </w:p>
        </w:tc>
      </w:tr>
      <w:tr w:rsidR="00AF1334" w14:paraId="7335B689" w14:textId="77777777" w:rsidTr="00A24278">
        <w:trPr>
          <w:jc w:val="center"/>
        </w:trPr>
        <w:tc>
          <w:tcPr>
            <w:tcW w:w="5735" w:type="dxa"/>
            <w:tcBorders>
              <w:top w:val="single" w:sz="4" w:space="0" w:color="auto"/>
            </w:tcBorders>
          </w:tcPr>
          <w:p w14:paraId="57C3A43E" w14:textId="77777777" w:rsidR="00AF1334" w:rsidRPr="00A2541B" w:rsidRDefault="00AF1334" w:rsidP="00A24278">
            <w:pPr>
              <w:spacing w:before="40" w:after="20"/>
              <w:jc w:val="center"/>
              <w:rPr>
                <w:sz w:val="20"/>
              </w:rPr>
            </w:pPr>
            <w:r w:rsidRPr="00A2541B">
              <w:rPr>
                <w:sz w:val="20"/>
              </w:rPr>
              <w:t>1.2</w:t>
            </w:r>
            <w:r>
              <w:rPr>
                <w:sz w:val="20"/>
              </w:rPr>
              <w:t>,</w:t>
            </w:r>
            <w:r w:rsidRPr="00422A82">
              <w:rPr>
                <w:sz w:val="20"/>
              </w:rPr>
              <w:t xml:space="preserve"> 1.8</w:t>
            </w:r>
            <w:r>
              <w:rPr>
                <w:sz w:val="20"/>
              </w:rPr>
              <w:t>,</w:t>
            </w:r>
            <w:r w:rsidRPr="00A2541B">
              <w:rPr>
                <w:sz w:val="20"/>
              </w:rPr>
              <w:t xml:space="preserve"> 1.14</w:t>
            </w:r>
            <w:r>
              <w:rPr>
                <w:sz w:val="20"/>
              </w:rPr>
              <w:t>,</w:t>
            </w:r>
            <w:r w:rsidRPr="00422A82">
              <w:rPr>
                <w:sz w:val="20"/>
              </w:rPr>
              <w:t xml:space="preserve"> 1.16</w:t>
            </w:r>
            <w:r>
              <w:rPr>
                <w:sz w:val="20"/>
              </w:rPr>
              <w:t>,</w:t>
            </w:r>
            <w:r w:rsidRPr="00422A82">
              <w:rPr>
                <w:sz w:val="20"/>
              </w:rPr>
              <w:t xml:space="preserve"> 1.18</w:t>
            </w:r>
            <w:r>
              <w:rPr>
                <w:sz w:val="20"/>
              </w:rPr>
              <w:t>,</w:t>
            </w:r>
            <w:r w:rsidRPr="00A2541B">
              <w:rPr>
                <w:sz w:val="20"/>
              </w:rPr>
              <w:t xml:space="preserve"> 1.20</w:t>
            </w:r>
            <w:r>
              <w:rPr>
                <w:sz w:val="20"/>
              </w:rPr>
              <w:t>,</w:t>
            </w:r>
            <w:r w:rsidRPr="00A2541B">
              <w:rPr>
                <w:sz w:val="20"/>
              </w:rPr>
              <w:t xml:space="preserve"> </w:t>
            </w:r>
            <w:r>
              <w:rPr>
                <w:sz w:val="20"/>
              </w:rPr>
              <w:t xml:space="preserve">1.25, </w:t>
            </w:r>
            <w:r w:rsidRPr="00A2541B">
              <w:rPr>
                <w:sz w:val="20"/>
              </w:rPr>
              <w:t>1.31</w:t>
            </w:r>
            <w:r>
              <w:rPr>
                <w:sz w:val="20"/>
              </w:rPr>
              <w:t>,</w:t>
            </w:r>
            <w:r w:rsidRPr="00A2541B">
              <w:rPr>
                <w:sz w:val="20"/>
              </w:rPr>
              <w:t xml:space="preserve"> 1.41</w:t>
            </w:r>
            <w:r>
              <w:rPr>
                <w:sz w:val="20"/>
              </w:rPr>
              <w:t>,</w:t>
            </w:r>
            <w:r w:rsidRPr="00A2541B">
              <w:rPr>
                <w:sz w:val="20"/>
              </w:rPr>
              <w:t xml:space="preserve"> 1.44</w:t>
            </w:r>
            <w:r>
              <w:rPr>
                <w:sz w:val="20"/>
              </w:rPr>
              <w:t>,</w:t>
            </w:r>
            <w:r w:rsidRPr="00A2541B">
              <w:rPr>
                <w:sz w:val="20"/>
              </w:rPr>
              <w:t xml:space="preserve"> 1.45</w:t>
            </w:r>
            <w:r>
              <w:rPr>
                <w:sz w:val="20"/>
              </w:rPr>
              <w:t>,</w:t>
            </w:r>
            <w:r w:rsidRPr="00A2541B">
              <w:rPr>
                <w:sz w:val="20"/>
              </w:rPr>
              <w:t xml:space="preserve"> 1.46</w:t>
            </w:r>
            <w:r>
              <w:rPr>
                <w:sz w:val="20"/>
              </w:rPr>
              <w:t>,</w:t>
            </w:r>
            <w:r w:rsidRPr="00A2541B">
              <w:rPr>
                <w:sz w:val="20"/>
              </w:rPr>
              <w:t xml:space="preserve"> 1.48</w:t>
            </w:r>
            <w:r>
              <w:rPr>
                <w:sz w:val="20"/>
              </w:rPr>
              <w:t>,</w:t>
            </w:r>
            <w:r w:rsidRPr="00A2541B">
              <w:rPr>
                <w:sz w:val="20"/>
              </w:rPr>
              <w:t xml:space="preserve"> 1.66</w:t>
            </w:r>
            <w:r>
              <w:rPr>
                <w:sz w:val="20"/>
              </w:rPr>
              <w:t>,</w:t>
            </w:r>
            <w:r w:rsidRPr="00422A82">
              <w:rPr>
                <w:sz w:val="20"/>
              </w:rPr>
              <w:t xml:space="preserve"> 1.67</w:t>
            </w:r>
            <w:r>
              <w:rPr>
                <w:sz w:val="20"/>
              </w:rPr>
              <w:t>,</w:t>
            </w:r>
            <w:r w:rsidRPr="00422A82">
              <w:rPr>
                <w:sz w:val="20"/>
              </w:rPr>
              <w:t xml:space="preserve"> 1.68</w:t>
            </w:r>
            <w:r>
              <w:rPr>
                <w:sz w:val="20"/>
              </w:rPr>
              <w:t>,</w:t>
            </w:r>
            <w:r w:rsidRPr="00A2541B">
              <w:rPr>
                <w:sz w:val="20"/>
              </w:rPr>
              <w:t xml:space="preserve"> 1.71</w:t>
            </w:r>
            <w:r>
              <w:rPr>
                <w:sz w:val="20"/>
              </w:rPr>
              <w:t>,</w:t>
            </w:r>
            <w:r w:rsidRPr="00A2541B">
              <w:rPr>
                <w:sz w:val="20"/>
              </w:rPr>
              <w:t xml:space="preserve"> 1.72</w:t>
            </w:r>
            <w:r>
              <w:rPr>
                <w:sz w:val="20"/>
              </w:rPr>
              <w:t>,</w:t>
            </w:r>
            <w:r w:rsidRPr="00A2541B">
              <w:rPr>
                <w:sz w:val="20"/>
              </w:rPr>
              <w:t xml:space="preserve"> 1.73</w:t>
            </w:r>
            <w:r>
              <w:rPr>
                <w:sz w:val="20"/>
              </w:rPr>
              <w:t>,</w:t>
            </w:r>
            <w:r w:rsidRPr="00A2541B">
              <w:rPr>
                <w:sz w:val="20"/>
              </w:rPr>
              <w:t xml:space="preserve"> 1.78</w:t>
            </w:r>
            <w:r>
              <w:rPr>
                <w:sz w:val="20"/>
              </w:rPr>
              <w:t>,</w:t>
            </w:r>
            <w:r w:rsidRPr="00A2541B">
              <w:rPr>
                <w:sz w:val="20"/>
              </w:rPr>
              <w:t xml:space="preserve"> 1.81</w:t>
            </w:r>
            <w:r>
              <w:rPr>
                <w:sz w:val="20"/>
              </w:rPr>
              <w:t>,</w:t>
            </w:r>
            <w:r w:rsidRPr="00A2541B">
              <w:rPr>
                <w:sz w:val="20"/>
              </w:rPr>
              <w:t xml:space="preserve"> 1.111</w:t>
            </w:r>
            <w:r>
              <w:rPr>
                <w:sz w:val="20"/>
              </w:rPr>
              <w:t>,</w:t>
            </w:r>
            <w:r w:rsidRPr="00A2541B">
              <w:rPr>
                <w:sz w:val="20"/>
              </w:rPr>
              <w:t xml:space="preserve"> 1.112</w:t>
            </w:r>
            <w:r>
              <w:rPr>
                <w:sz w:val="20"/>
              </w:rPr>
              <w:t>,</w:t>
            </w:r>
            <w:r w:rsidRPr="00A2541B">
              <w:rPr>
                <w:sz w:val="20"/>
              </w:rPr>
              <w:t xml:space="preserve"> 1.114</w:t>
            </w:r>
            <w:r>
              <w:rPr>
                <w:sz w:val="20"/>
              </w:rPr>
              <w:t>,</w:t>
            </w:r>
            <w:r w:rsidRPr="00A2541B">
              <w:rPr>
                <w:sz w:val="20"/>
              </w:rPr>
              <w:t xml:space="preserve"> 1.116</w:t>
            </w:r>
            <w:r>
              <w:rPr>
                <w:sz w:val="20"/>
              </w:rPr>
              <w:t>,</w:t>
            </w:r>
            <w:r w:rsidRPr="00A2541B">
              <w:rPr>
                <w:sz w:val="20"/>
              </w:rPr>
              <w:t xml:space="preserve"> 1.121</w:t>
            </w:r>
            <w:r>
              <w:rPr>
                <w:sz w:val="20"/>
              </w:rPr>
              <w:t>,</w:t>
            </w:r>
            <w:r w:rsidRPr="00A2541B">
              <w:rPr>
                <w:sz w:val="20"/>
              </w:rPr>
              <w:t xml:space="preserve"> 1.123</w:t>
            </w:r>
            <w:r>
              <w:rPr>
                <w:sz w:val="20"/>
              </w:rPr>
              <w:t>,</w:t>
            </w:r>
            <w:r w:rsidRPr="00A2541B">
              <w:rPr>
                <w:sz w:val="20"/>
              </w:rPr>
              <w:t xml:space="preserve"> 1.132</w:t>
            </w:r>
            <w:r>
              <w:rPr>
                <w:sz w:val="20"/>
              </w:rPr>
              <w:t>,</w:t>
            </w:r>
            <w:r w:rsidRPr="00A2541B">
              <w:rPr>
                <w:sz w:val="20"/>
              </w:rPr>
              <w:t xml:space="preserve"> 1.142</w:t>
            </w:r>
            <w:r>
              <w:rPr>
                <w:sz w:val="20"/>
              </w:rPr>
              <w:t>,</w:t>
            </w:r>
            <w:r w:rsidRPr="00A2541B">
              <w:rPr>
                <w:sz w:val="20"/>
              </w:rPr>
              <w:t xml:space="preserve"> 1.143</w:t>
            </w:r>
            <w:r>
              <w:rPr>
                <w:sz w:val="20"/>
              </w:rPr>
              <w:t>,</w:t>
            </w:r>
            <w:r w:rsidRPr="00A2541B">
              <w:rPr>
                <w:sz w:val="20"/>
              </w:rPr>
              <w:t xml:space="preserve"> 1.147</w:t>
            </w:r>
            <w:r>
              <w:rPr>
                <w:sz w:val="20"/>
              </w:rPr>
              <w:t>,</w:t>
            </w:r>
            <w:r w:rsidRPr="00A2541B">
              <w:rPr>
                <w:sz w:val="20"/>
              </w:rPr>
              <w:t xml:space="preserve"> 1.151</w:t>
            </w:r>
            <w:r>
              <w:rPr>
                <w:sz w:val="20"/>
              </w:rPr>
              <w:t>,</w:t>
            </w:r>
            <w:r w:rsidRPr="00A2541B">
              <w:rPr>
                <w:sz w:val="20"/>
              </w:rPr>
              <w:t xml:space="preserve"> 1.154</w:t>
            </w:r>
            <w:r>
              <w:rPr>
                <w:sz w:val="20"/>
              </w:rPr>
              <w:t>,</w:t>
            </w:r>
            <w:r w:rsidRPr="00A2541B">
              <w:rPr>
                <w:sz w:val="20"/>
              </w:rPr>
              <w:t xml:space="preserve"> 1.172</w:t>
            </w:r>
            <w:r>
              <w:rPr>
                <w:sz w:val="20"/>
              </w:rPr>
              <w:t>,</w:t>
            </w:r>
            <w:r w:rsidRPr="00A2541B">
              <w:rPr>
                <w:sz w:val="20"/>
              </w:rPr>
              <w:t xml:space="preserve"> 1.174</w:t>
            </w:r>
            <w:r>
              <w:rPr>
                <w:sz w:val="20"/>
              </w:rPr>
              <w:t>,</w:t>
            </w:r>
            <w:r w:rsidRPr="00A2541B">
              <w:rPr>
                <w:sz w:val="20"/>
              </w:rPr>
              <w:t xml:space="preserve"> 1.175</w:t>
            </w:r>
            <w:r>
              <w:rPr>
                <w:sz w:val="20"/>
              </w:rPr>
              <w:t>,</w:t>
            </w:r>
            <w:r w:rsidRPr="00A2541B">
              <w:rPr>
                <w:sz w:val="20"/>
              </w:rPr>
              <w:t xml:space="preserve"> 1.176</w:t>
            </w:r>
            <w:r>
              <w:rPr>
                <w:sz w:val="20"/>
              </w:rPr>
              <w:t>,</w:t>
            </w:r>
            <w:r w:rsidRPr="00A2541B">
              <w:rPr>
                <w:sz w:val="20"/>
              </w:rPr>
              <w:t xml:space="preserve"> 1.181</w:t>
            </w:r>
            <w:r>
              <w:rPr>
                <w:sz w:val="20"/>
              </w:rPr>
              <w:t>,</w:t>
            </w:r>
            <w:r w:rsidRPr="00A2541B">
              <w:rPr>
                <w:sz w:val="20"/>
              </w:rPr>
              <w:t xml:space="preserve"> 2.1</w:t>
            </w:r>
            <w:r>
              <w:rPr>
                <w:sz w:val="20"/>
              </w:rPr>
              <w:t>,</w:t>
            </w:r>
            <w:r w:rsidRPr="00A2541B">
              <w:rPr>
                <w:sz w:val="20"/>
              </w:rPr>
              <w:t xml:space="preserve"> 2.4</w:t>
            </w:r>
            <w:r>
              <w:rPr>
                <w:sz w:val="20"/>
              </w:rPr>
              <w:t>,</w:t>
            </w:r>
            <w:r w:rsidRPr="00A2541B">
              <w:rPr>
                <w:sz w:val="20"/>
              </w:rPr>
              <w:t xml:space="preserve"> 2.8</w:t>
            </w:r>
            <w:r>
              <w:rPr>
                <w:sz w:val="20"/>
              </w:rPr>
              <w:t>,</w:t>
            </w:r>
            <w:r w:rsidRPr="00A2541B">
              <w:rPr>
                <w:sz w:val="20"/>
              </w:rPr>
              <w:t xml:space="preserve"> 2.10</w:t>
            </w:r>
            <w:r>
              <w:rPr>
                <w:sz w:val="20"/>
              </w:rPr>
              <w:t>,</w:t>
            </w:r>
            <w:r w:rsidRPr="00A2541B">
              <w:rPr>
                <w:sz w:val="20"/>
              </w:rPr>
              <w:t xml:space="preserve"> 2.24</w:t>
            </w:r>
            <w:r>
              <w:rPr>
                <w:sz w:val="20"/>
              </w:rPr>
              <w:t>,</w:t>
            </w:r>
            <w:r w:rsidRPr="00A2541B">
              <w:rPr>
                <w:sz w:val="20"/>
              </w:rPr>
              <w:t xml:space="preserve"> 2.28</w:t>
            </w:r>
            <w:r>
              <w:rPr>
                <w:sz w:val="20"/>
              </w:rPr>
              <w:t>,</w:t>
            </w:r>
            <w:r w:rsidRPr="00A2541B">
              <w:rPr>
                <w:sz w:val="20"/>
              </w:rPr>
              <w:t xml:space="preserve"> 2.32</w:t>
            </w:r>
            <w:r>
              <w:rPr>
                <w:sz w:val="20"/>
              </w:rPr>
              <w:t>,</w:t>
            </w:r>
            <w:r w:rsidRPr="00A2541B">
              <w:rPr>
                <w:sz w:val="20"/>
              </w:rPr>
              <w:t xml:space="preserve"> 2.39</w:t>
            </w:r>
            <w:r>
              <w:rPr>
                <w:sz w:val="20"/>
              </w:rPr>
              <w:t>,</w:t>
            </w:r>
            <w:r w:rsidRPr="00A2541B">
              <w:rPr>
                <w:sz w:val="20"/>
              </w:rPr>
              <w:t xml:space="preserve"> 2.44</w:t>
            </w:r>
            <w:r>
              <w:rPr>
                <w:sz w:val="20"/>
              </w:rPr>
              <w:t>,</w:t>
            </w:r>
            <w:r w:rsidRPr="00A2541B">
              <w:rPr>
                <w:sz w:val="20"/>
              </w:rPr>
              <w:t xml:space="preserve"> 2.48</w:t>
            </w:r>
            <w:r>
              <w:rPr>
                <w:sz w:val="20"/>
              </w:rPr>
              <w:t>,</w:t>
            </w:r>
            <w:r w:rsidRPr="00A2541B">
              <w:rPr>
                <w:sz w:val="20"/>
              </w:rPr>
              <w:t xml:space="preserve"> 2.52</w:t>
            </w:r>
            <w:r>
              <w:rPr>
                <w:sz w:val="20"/>
              </w:rPr>
              <w:t>,</w:t>
            </w:r>
            <w:r w:rsidRPr="00A2541B">
              <w:rPr>
                <w:sz w:val="20"/>
              </w:rPr>
              <w:t xml:space="preserve"> 2.57</w:t>
            </w:r>
            <w:r>
              <w:rPr>
                <w:sz w:val="20"/>
              </w:rPr>
              <w:t>,</w:t>
            </w:r>
            <w:r w:rsidRPr="00A2541B">
              <w:rPr>
                <w:sz w:val="20"/>
              </w:rPr>
              <w:t xml:space="preserve"> 2.77</w:t>
            </w:r>
            <w:r>
              <w:rPr>
                <w:sz w:val="20"/>
              </w:rPr>
              <w:t>, 2.99</w:t>
            </w:r>
          </w:p>
        </w:tc>
        <w:tc>
          <w:tcPr>
            <w:tcW w:w="5165" w:type="dxa"/>
            <w:tcBorders>
              <w:top w:val="single" w:sz="4" w:space="0" w:color="auto"/>
            </w:tcBorders>
          </w:tcPr>
          <w:p w14:paraId="0780CC99" w14:textId="77777777" w:rsidR="00AF1334" w:rsidRPr="00422A82" w:rsidRDefault="00AF1334" w:rsidP="00A24278">
            <w:pPr>
              <w:spacing w:before="40" w:after="20"/>
              <w:jc w:val="left"/>
              <w:rPr>
                <w:sz w:val="20"/>
              </w:rPr>
            </w:pPr>
            <w:r w:rsidRPr="00A2541B">
              <w:rPr>
                <w:sz w:val="20"/>
              </w:rPr>
              <w:t>Pevné vzorky – odpady (pevné, kapalné, bioodpady), sedimenty, kaly, technologické kalové produkty, půdy, horniny, uhlí</w:t>
            </w:r>
          </w:p>
        </w:tc>
      </w:tr>
      <w:tr w:rsidR="00AF1334" w14:paraId="7A5E4332" w14:textId="77777777" w:rsidTr="00A24278">
        <w:trPr>
          <w:jc w:val="center"/>
        </w:trPr>
        <w:tc>
          <w:tcPr>
            <w:tcW w:w="5735" w:type="dxa"/>
          </w:tcPr>
          <w:p w14:paraId="6EA8A55F" w14:textId="77777777" w:rsidR="00AF1334" w:rsidRPr="00A2541B" w:rsidRDefault="00AF1334" w:rsidP="00A24278">
            <w:pPr>
              <w:spacing w:before="40" w:after="20"/>
              <w:jc w:val="center"/>
              <w:rPr>
                <w:sz w:val="20"/>
              </w:rPr>
            </w:pPr>
            <w:r w:rsidRPr="00A2541B">
              <w:rPr>
                <w:sz w:val="20"/>
              </w:rPr>
              <w:t>1.2</w:t>
            </w:r>
            <w:r>
              <w:rPr>
                <w:sz w:val="20"/>
              </w:rPr>
              <w:t>,</w:t>
            </w:r>
            <w:r w:rsidRPr="00422A82">
              <w:rPr>
                <w:sz w:val="20"/>
              </w:rPr>
              <w:t xml:space="preserve"> 1.8</w:t>
            </w:r>
            <w:r>
              <w:rPr>
                <w:sz w:val="20"/>
              </w:rPr>
              <w:t>,</w:t>
            </w:r>
            <w:r w:rsidRPr="00422A82">
              <w:rPr>
                <w:sz w:val="20"/>
              </w:rPr>
              <w:t xml:space="preserve"> 1.31</w:t>
            </w:r>
            <w:r>
              <w:rPr>
                <w:sz w:val="20"/>
              </w:rPr>
              <w:t>,</w:t>
            </w:r>
            <w:r w:rsidRPr="00422A82">
              <w:rPr>
                <w:sz w:val="20"/>
              </w:rPr>
              <w:t xml:space="preserve"> 1.41</w:t>
            </w:r>
            <w:r>
              <w:rPr>
                <w:sz w:val="20"/>
              </w:rPr>
              <w:t>,</w:t>
            </w:r>
            <w:r w:rsidRPr="00422A82">
              <w:rPr>
                <w:sz w:val="20"/>
              </w:rPr>
              <w:t xml:space="preserve"> 1.71</w:t>
            </w:r>
            <w:r>
              <w:rPr>
                <w:sz w:val="20"/>
              </w:rPr>
              <w:t>,</w:t>
            </w:r>
            <w:r w:rsidRPr="00422A82">
              <w:rPr>
                <w:sz w:val="20"/>
              </w:rPr>
              <w:t xml:space="preserve"> 1.72</w:t>
            </w:r>
            <w:r>
              <w:rPr>
                <w:sz w:val="20"/>
              </w:rPr>
              <w:t>,</w:t>
            </w:r>
            <w:r w:rsidRPr="00422A82">
              <w:rPr>
                <w:sz w:val="20"/>
              </w:rPr>
              <w:t xml:space="preserve"> 1.78</w:t>
            </w:r>
            <w:r>
              <w:rPr>
                <w:sz w:val="20"/>
              </w:rPr>
              <w:t>,</w:t>
            </w:r>
            <w:r w:rsidRPr="00422A82">
              <w:rPr>
                <w:sz w:val="20"/>
              </w:rPr>
              <w:t xml:space="preserve"> 1.114</w:t>
            </w:r>
            <w:r>
              <w:rPr>
                <w:sz w:val="20"/>
              </w:rPr>
              <w:t>,</w:t>
            </w:r>
            <w:r w:rsidRPr="00422A82">
              <w:rPr>
                <w:sz w:val="20"/>
              </w:rPr>
              <w:t xml:space="preserve"> 1.116</w:t>
            </w:r>
            <w:r>
              <w:rPr>
                <w:sz w:val="20"/>
              </w:rPr>
              <w:t>, 1.121,</w:t>
            </w:r>
            <w:r w:rsidRPr="00422A82">
              <w:rPr>
                <w:sz w:val="20"/>
              </w:rPr>
              <w:t xml:space="preserve"> 1.123</w:t>
            </w:r>
            <w:r>
              <w:rPr>
                <w:sz w:val="20"/>
              </w:rPr>
              <w:t>,</w:t>
            </w:r>
            <w:r w:rsidRPr="00422A82">
              <w:rPr>
                <w:sz w:val="20"/>
              </w:rPr>
              <w:t xml:space="preserve"> 1.143</w:t>
            </w:r>
            <w:r>
              <w:rPr>
                <w:sz w:val="20"/>
              </w:rPr>
              <w:t>,</w:t>
            </w:r>
            <w:r w:rsidRPr="00422A82">
              <w:rPr>
                <w:sz w:val="20"/>
              </w:rPr>
              <w:t xml:space="preserve"> 1.147</w:t>
            </w:r>
            <w:r>
              <w:rPr>
                <w:sz w:val="20"/>
              </w:rPr>
              <w:t>, 1.151,</w:t>
            </w:r>
            <w:r w:rsidRPr="00422A82">
              <w:rPr>
                <w:sz w:val="20"/>
              </w:rPr>
              <w:t xml:space="preserve"> 2.14</w:t>
            </w:r>
            <w:r>
              <w:rPr>
                <w:sz w:val="20"/>
              </w:rPr>
              <w:t>,</w:t>
            </w:r>
            <w:r w:rsidRPr="00A2541B">
              <w:rPr>
                <w:sz w:val="20"/>
              </w:rPr>
              <w:t xml:space="preserve"> 2.17</w:t>
            </w:r>
            <w:r>
              <w:rPr>
                <w:sz w:val="20"/>
              </w:rPr>
              <w:t>,</w:t>
            </w:r>
            <w:r w:rsidRPr="00422A82">
              <w:rPr>
                <w:sz w:val="20"/>
              </w:rPr>
              <w:t xml:space="preserve"> 2.19</w:t>
            </w:r>
            <w:r>
              <w:rPr>
                <w:sz w:val="20"/>
              </w:rPr>
              <w:t>,</w:t>
            </w:r>
            <w:r w:rsidRPr="00422A82">
              <w:rPr>
                <w:sz w:val="20"/>
              </w:rPr>
              <w:t xml:space="preserve"> 2.21</w:t>
            </w:r>
            <w:r>
              <w:rPr>
                <w:sz w:val="20"/>
              </w:rPr>
              <w:t>,</w:t>
            </w:r>
            <w:r w:rsidRPr="00422A82">
              <w:rPr>
                <w:sz w:val="20"/>
              </w:rPr>
              <w:t xml:space="preserve"> 2.39</w:t>
            </w:r>
            <w:r>
              <w:rPr>
                <w:sz w:val="20"/>
              </w:rPr>
              <w:t>,</w:t>
            </w:r>
            <w:r w:rsidRPr="00422A82">
              <w:rPr>
                <w:sz w:val="20"/>
              </w:rPr>
              <w:t xml:space="preserve"> 2.44</w:t>
            </w:r>
            <w:r>
              <w:rPr>
                <w:sz w:val="20"/>
              </w:rPr>
              <w:t>,</w:t>
            </w:r>
            <w:r w:rsidRPr="00422A82">
              <w:rPr>
                <w:sz w:val="20"/>
              </w:rPr>
              <w:t xml:space="preserve"> 2.52</w:t>
            </w:r>
            <w:r>
              <w:rPr>
                <w:sz w:val="20"/>
              </w:rPr>
              <w:t>,</w:t>
            </w:r>
            <w:r w:rsidRPr="00422A82">
              <w:rPr>
                <w:sz w:val="20"/>
              </w:rPr>
              <w:t xml:space="preserve"> 2.57</w:t>
            </w:r>
            <w:r>
              <w:rPr>
                <w:sz w:val="20"/>
              </w:rPr>
              <w:t>,</w:t>
            </w:r>
            <w:r w:rsidRPr="00422A82">
              <w:rPr>
                <w:sz w:val="20"/>
              </w:rPr>
              <w:t xml:space="preserve"> 2.66</w:t>
            </w:r>
            <w:r>
              <w:rPr>
                <w:sz w:val="20"/>
              </w:rPr>
              <w:t>,</w:t>
            </w:r>
            <w:r w:rsidRPr="00422A82">
              <w:rPr>
                <w:sz w:val="20"/>
              </w:rPr>
              <w:t xml:space="preserve"> 2.79</w:t>
            </w:r>
          </w:p>
        </w:tc>
        <w:tc>
          <w:tcPr>
            <w:tcW w:w="5165" w:type="dxa"/>
          </w:tcPr>
          <w:p w14:paraId="56DD143D" w14:textId="77777777" w:rsidR="00AF1334" w:rsidRPr="00422A82" w:rsidRDefault="00AF1334" w:rsidP="00A24278">
            <w:pPr>
              <w:spacing w:before="40" w:after="20"/>
              <w:jc w:val="left"/>
              <w:rPr>
                <w:sz w:val="20"/>
              </w:rPr>
            </w:pPr>
            <w:r w:rsidRPr="00422A82">
              <w:rPr>
                <w:sz w:val="20"/>
              </w:rPr>
              <w:t>Materiály staveb – materiály ze stavby (bouraný materiál, recyklát, likvidované stavební materiály)</w:t>
            </w:r>
          </w:p>
        </w:tc>
      </w:tr>
      <w:tr w:rsidR="00AF1334" w14:paraId="785F4895" w14:textId="77777777" w:rsidTr="00A24278">
        <w:trPr>
          <w:jc w:val="center"/>
        </w:trPr>
        <w:tc>
          <w:tcPr>
            <w:tcW w:w="5735" w:type="dxa"/>
            <w:tcBorders>
              <w:bottom w:val="single" w:sz="4" w:space="0" w:color="auto"/>
            </w:tcBorders>
          </w:tcPr>
          <w:p w14:paraId="0D44C99B" w14:textId="77777777" w:rsidR="00AF1334" w:rsidRPr="00A2541B" w:rsidRDefault="00AF1334" w:rsidP="00A24278">
            <w:pPr>
              <w:spacing w:before="40" w:after="20"/>
              <w:jc w:val="center"/>
              <w:rPr>
                <w:sz w:val="20"/>
              </w:rPr>
            </w:pPr>
            <w:r w:rsidRPr="00A2541B">
              <w:rPr>
                <w:sz w:val="20"/>
              </w:rPr>
              <w:t>1.2</w:t>
            </w:r>
            <w:r>
              <w:rPr>
                <w:sz w:val="20"/>
              </w:rPr>
              <w:t>,</w:t>
            </w:r>
            <w:r w:rsidRPr="00A2541B">
              <w:rPr>
                <w:sz w:val="20"/>
              </w:rPr>
              <w:t xml:space="preserve"> 1.8</w:t>
            </w:r>
            <w:r>
              <w:rPr>
                <w:sz w:val="20"/>
              </w:rPr>
              <w:t>,</w:t>
            </w:r>
            <w:r w:rsidRPr="00A2541B">
              <w:rPr>
                <w:sz w:val="20"/>
              </w:rPr>
              <w:t xml:space="preserve"> 1.31</w:t>
            </w:r>
            <w:r>
              <w:rPr>
                <w:sz w:val="20"/>
              </w:rPr>
              <w:t>,</w:t>
            </w:r>
            <w:r w:rsidRPr="00422A82">
              <w:rPr>
                <w:sz w:val="20"/>
              </w:rPr>
              <w:t xml:space="preserve"> 1.41</w:t>
            </w:r>
            <w:r>
              <w:rPr>
                <w:sz w:val="20"/>
              </w:rPr>
              <w:t>,</w:t>
            </w:r>
            <w:r w:rsidRPr="00422A82">
              <w:rPr>
                <w:sz w:val="20"/>
              </w:rPr>
              <w:t xml:space="preserve"> 1.71</w:t>
            </w:r>
            <w:r>
              <w:rPr>
                <w:sz w:val="20"/>
              </w:rPr>
              <w:t>,</w:t>
            </w:r>
            <w:r w:rsidRPr="00422A82">
              <w:rPr>
                <w:sz w:val="20"/>
              </w:rPr>
              <w:t xml:space="preserve"> 1.72</w:t>
            </w:r>
            <w:r>
              <w:rPr>
                <w:sz w:val="20"/>
              </w:rPr>
              <w:t>,</w:t>
            </w:r>
            <w:r w:rsidRPr="00A2541B">
              <w:rPr>
                <w:sz w:val="20"/>
              </w:rPr>
              <w:t xml:space="preserve"> 1.78</w:t>
            </w:r>
            <w:r>
              <w:rPr>
                <w:sz w:val="20"/>
              </w:rPr>
              <w:t>,</w:t>
            </w:r>
            <w:r w:rsidRPr="00422A82">
              <w:rPr>
                <w:sz w:val="20"/>
              </w:rPr>
              <w:t xml:space="preserve"> 1.114</w:t>
            </w:r>
            <w:r>
              <w:rPr>
                <w:sz w:val="20"/>
              </w:rPr>
              <w:t>,</w:t>
            </w:r>
            <w:r w:rsidRPr="00A2541B">
              <w:rPr>
                <w:sz w:val="20"/>
              </w:rPr>
              <w:t xml:space="preserve"> 1.116</w:t>
            </w:r>
            <w:r>
              <w:rPr>
                <w:sz w:val="20"/>
              </w:rPr>
              <w:t>,</w:t>
            </w:r>
            <w:r w:rsidRPr="00422A82">
              <w:rPr>
                <w:sz w:val="20"/>
              </w:rPr>
              <w:t xml:space="preserve"> 1.121</w:t>
            </w:r>
            <w:r>
              <w:rPr>
                <w:sz w:val="20"/>
              </w:rPr>
              <w:t>,</w:t>
            </w:r>
            <w:r w:rsidRPr="00A2541B">
              <w:rPr>
                <w:sz w:val="20"/>
              </w:rPr>
              <w:t xml:space="preserve"> 1.123</w:t>
            </w:r>
            <w:r>
              <w:rPr>
                <w:sz w:val="20"/>
              </w:rPr>
              <w:t>,</w:t>
            </w:r>
            <w:r w:rsidRPr="00422A82">
              <w:rPr>
                <w:sz w:val="20"/>
              </w:rPr>
              <w:t xml:space="preserve"> 1.143</w:t>
            </w:r>
            <w:r>
              <w:rPr>
                <w:sz w:val="20"/>
              </w:rPr>
              <w:t>,</w:t>
            </w:r>
            <w:r w:rsidRPr="00422A82">
              <w:rPr>
                <w:sz w:val="20"/>
              </w:rPr>
              <w:t xml:space="preserve"> 1.147</w:t>
            </w:r>
            <w:r>
              <w:rPr>
                <w:sz w:val="20"/>
              </w:rPr>
              <w:t>,</w:t>
            </w:r>
            <w:r w:rsidRPr="00422A82">
              <w:rPr>
                <w:sz w:val="20"/>
              </w:rPr>
              <w:t xml:space="preserve"> 1.151</w:t>
            </w:r>
            <w:r>
              <w:rPr>
                <w:sz w:val="20"/>
              </w:rPr>
              <w:t>,</w:t>
            </w:r>
            <w:r w:rsidRPr="00A2541B">
              <w:rPr>
                <w:sz w:val="20"/>
              </w:rPr>
              <w:t xml:space="preserve"> 2.14</w:t>
            </w:r>
            <w:r>
              <w:rPr>
                <w:sz w:val="20"/>
              </w:rPr>
              <w:t>,</w:t>
            </w:r>
            <w:r w:rsidRPr="00A2541B">
              <w:rPr>
                <w:sz w:val="20"/>
              </w:rPr>
              <w:t xml:space="preserve"> 2.17</w:t>
            </w:r>
            <w:r>
              <w:rPr>
                <w:sz w:val="20"/>
              </w:rPr>
              <w:t>,</w:t>
            </w:r>
            <w:r w:rsidRPr="00A2541B">
              <w:rPr>
                <w:sz w:val="20"/>
              </w:rPr>
              <w:t xml:space="preserve"> 2.19</w:t>
            </w:r>
            <w:r>
              <w:rPr>
                <w:sz w:val="20"/>
              </w:rPr>
              <w:t>,</w:t>
            </w:r>
            <w:r w:rsidRPr="00A2541B">
              <w:rPr>
                <w:sz w:val="20"/>
              </w:rPr>
              <w:t xml:space="preserve"> 2.21</w:t>
            </w:r>
            <w:r>
              <w:rPr>
                <w:sz w:val="20"/>
              </w:rPr>
              <w:t>,</w:t>
            </w:r>
            <w:r w:rsidRPr="00422A82">
              <w:rPr>
                <w:sz w:val="20"/>
              </w:rPr>
              <w:t xml:space="preserve"> 2.39</w:t>
            </w:r>
            <w:r>
              <w:rPr>
                <w:sz w:val="20"/>
              </w:rPr>
              <w:t>,</w:t>
            </w:r>
            <w:r w:rsidRPr="00422A82">
              <w:rPr>
                <w:sz w:val="20"/>
              </w:rPr>
              <w:t xml:space="preserve"> 2.44</w:t>
            </w:r>
            <w:r>
              <w:rPr>
                <w:sz w:val="20"/>
              </w:rPr>
              <w:t>,</w:t>
            </w:r>
            <w:r w:rsidRPr="00422A82">
              <w:rPr>
                <w:sz w:val="20"/>
              </w:rPr>
              <w:t xml:space="preserve"> 2.52</w:t>
            </w:r>
            <w:r>
              <w:rPr>
                <w:sz w:val="20"/>
              </w:rPr>
              <w:t>,</w:t>
            </w:r>
            <w:r w:rsidRPr="00422A82">
              <w:rPr>
                <w:sz w:val="20"/>
              </w:rPr>
              <w:t xml:space="preserve"> 2.57</w:t>
            </w:r>
            <w:r>
              <w:rPr>
                <w:sz w:val="20"/>
              </w:rPr>
              <w:t>,</w:t>
            </w:r>
            <w:r w:rsidRPr="00422A82">
              <w:rPr>
                <w:sz w:val="20"/>
              </w:rPr>
              <w:t xml:space="preserve"> 2.66</w:t>
            </w:r>
            <w:r>
              <w:rPr>
                <w:sz w:val="20"/>
              </w:rPr>
              <w:t>,</w:t>
            </w:r>
            <w:r w:rsidRPr="00422A82">
              <w:rPr>
                <w:sz w:val="20"/>
              </w:rPr>
              <w:t xml:space="preserve"> 2.79</w:t>
            </w:r>
          </w:p>
        </w:tc>
        <w:tc>
          <w:tcPr>
            <w:tcW w:w="5165" w:type="dxa"/>
            <w:tcBorders>
              <w:bottom w:val="single" w:sz="4" w:space="0" w:color="auto"/>
            </w:tcBorders>
          </w:tcPr>
          <w:p w14:paraId="22F6FD47" w14:textId="77777777" w:rsidR="00AF1334" w:rsidRPr="00422A82" w:rsidRDefault="00AF1334" w:rsidP="00A24278">
            <w:pPr>
              <w:spacing w:before="40" w:after="20"/>
              <w:jc w:val="left"/>
              <w:rPr>
                <w:sz w:val="20"/>
              </w:rPr>
            </w:pPr>
            <w:r w:rsidRPr="00422A82">
              <w:rPr>
                <w:sz w:val="20"/>
              </w:rPr>
              <w:t>Stavební materiály – nové nebo nepoužité materiály pro stavbu a suroviny pro jejich výrobu</w:t>
            </w:r>
          </w:p>
        </w:tc>
      </w:tr>
      <w:tr w:rsidR="00AF1334" w14:paraId="3D380B67" w14:textId="77777777" w:rsidTr="00A24278">
        <w:trPr>
          <w:jc w:val="center"/>
        </w:trPr>
        <w:tc>
          <w:tcPr>
            <w:tcW w:w="5735" w:type="dxa"/>
            <w:tcBorders>
              <w:top w:val="single" w:sz="4" w:space="0" w:color="auto"/>
              <w:bottom w:val="single" w:sz="4" w:space="0" w:color="auto"/>
            </w:tcBorders>
          </w:tcPr>
          <w:p w14:paraId="7A707A61" w14:textId="77777777" w:rsidR="00AF1334" w:rsidRPr="00A2541B" w:rsidRDefault="00AF1334" w:rsidP="00A24278">
            <w:pPr>
              <w:spacing w:before="40" w:after="20"/>
              <w:jc w:val="center"/>
              <w:rPr>
                <w:sz w:val="20"/>
              </w:rPr>
            </w:pPr>
            <w:r w:rsidRPr="00A2541B">
              <w:rPr>
                <w:sz w:val="20"/>
              </w:rPr>
              <w:t>1.3</w:t>
            </w:r>
            <w:r>
              <w:rPr>
                <w:sz w:val="20"/>
              </w:rPr>
              <w:t>,</w:t>
            </w:r>
            <w:r w:rsidRPr="00A2541B">
              <w:rPr>
                <w:sz w:val="20"/>
              </w:rPr>
              <w:t xml:space="preserve"> 1.9</w:t>
            </w:r>
            <w:r>
              <w:rPr>
                <w:sz w:val="20"/>
              </w:rPr>
              <w:t>,</w:t>
            </w:r>
            <w:r w:rsidRPr="00422A82">
              <w:rPr>
                <w:sz w:val="20"/>
              </w:rPr>
              <w:t xml:space="preserve"> 1.42</w:t>
            </w:r>
            <w:r>
              <w:rPr>
                <w:sz w:val="20"/>
              </w:rPr>
              <w:t>,</w:t>
            </w:r>
            <w:r w:rsidRPr="00A2541B">
              <w:rPr>
                <w:sz w:val="20"/>
              </w:rPr>
              <w:t xml:space="preserve"> 1.151</w:t>
            </w:r>
            <w:r>
              <w:rPr>
                <w:sz w:val="20"/>
              </w:rPr>
              <w:t>,</w:t>
            </w:r>
            <w:r w:rsidRPr="00422A82">
              <w:rPr>
                <w:sz w:val="20"/>
              </w:rPr>
              <w:t xml:space="preserve"> 2.41</w:t>
            </w:r>
            <w:r>
              <w:rPr>
                <w:sz w:val="20"/>
              </w:rPr>
              <w:t>,</w:t>
            </w:r>
            <w:r w:rsidRPr="00A2541B">
              <w:rPr>
                <w:sz w:val="20"/>
              </w:rPr>
              <w:t xml:space="preserve"> 2.46</w:t>
            </w:r>
            <w:r>
              <w:rPr>
                <w:sz w:val="20"/>
              </w:rPr>
              <w:t>,</w:t>
            </w:r>
            <w:r w:rsidRPr="00A2541B">
              <w:rPr>
                <w:sz w:val="20"/>
              </w:rPr>
              <w:t xml:space="preserve"> 2.50</w:t>
            </w:r>
            <w:r>
              <w:rPr>
                <w:sz w:val="20"/>
              </w:rPr>
              <w:t>,</w:t>
            </w:r>
            <w:r w:rsidRPr="00422A82">
              <w:rPr>
                <w:sz w:val="20"/>
              </w:rPr>
              <w:t xml:space="preserve"> 2.54</w:t>
            </w:r>
            <w:r>
              <w:rPr>
                <w:sz w:val="20"/>
              </w:rPr>
              <w:t>,</w:t>
            </w:r>
            <w:r w:rsidRPr="00422A82">
              <w:rPr>
                <w:sz w:val="20"/>
              </w:rPr>
              <w:t xml:space="preserve"> 2.60</w:t>
            </w:r>
            <w:r>
              <w:rPr>
                <w:sz w:val="20"/>
              </w:rPr>
              <w:t>,</w:t>
            </w:r>
            <w:r w:rsidRPr="00422A82">
              <w:rPr>
                <w:sz w:val="20"/>
              </w:rPr>
              <w:t xml:space="preserve"> 2.74</w:t>
            </w:r>
            <w:r>
              <w:rPr>
                <w:sz w:val="20"/>
              </w:rPr>
              <w:t>,</w:t>
            </w:r>
            <w:r w:rsidRPr="00422A82">
              <w:rPr>
                <w:sz w:val="20"/>
              </w:rPr>
              <w:t xml:space="preserve"> 2.87</w:t>
            </w:r>
            <w:r>
              <w:rPr>
                <w:sz w:val="20"/>
              </w:rPr>
              <w:t>,</w:t>
            </w:r>
            <w:r w:rsidRPr="00422A82">
              <w:rPr>
                <w:sz w:val="20"/>
              </w:rPr>
              <w:t xml:space="preserve"> 3.1</w:t>
            </w:r>
            <w:r>
              <w:rPr>
                <w:sz w:val="20"/>
              </w:rPr>
              <w:t>,</w:t>
            </w:r>
            <w:r w:rsidRPr="00422A82">
              <w:rPr>
                <w:sz w:val="20"/>
              </w:rPr>
              <w:t xml:space="preserve"> 3.3</w:t>
            </w:r>
            <w:r>
              <w:rPr>
                <w:sz w:val="20"/>
              </w:rPr>
              <w:t>,</w:t>
            </w:r>
            <w:r w:rsidRPr="00422A82">
              <w:rPr>
                <w:sz w:val="20"/>
              </w:rPr>
              <w:t xml:space="preserve"> 3.9</w:t>
            </w:r>
            <w:r>
              <w:rPr>
                <w:sz w:val="20"/>
              </w:rPr>
              <w:t>,</w:t>
            </w:r>
            <w:r w:rsidRPr="00422A82">
              <w:rPr>
                <w:sz w:val="20"/>
              </w:rPr>
              <w:t xml:space="preserve"> 3.15</w:t>
            </w:r>
            <w:r>
              <w:rPr>
                <w:sz w:val="20"/>
              </w:rPr>
              <w:t>,</w:t>
            </w:r>
            <w:r w:rsidRPr="00422A82">
              <w:rPr>
                <w:sz w:val="20"/>
              </w:rPr>
              <w:t xml:space="preserve"> 3.16</w:t>
            </w:r>
            <w:r>
              <w:rPr>
                <w:sz w:val="20"/>
              </w:rPr>
              <w:t>,</w:t>
            </w:r>
            <w:r w:rsidRPr="00422A82">
              <w:rPr>
                <w:sz w:val="20"/>
              </w:rPr>
              <w:t xml:space="preserve"> 3.17</w:t>
            </w:r>
            <w:r>
              <w:rPr>
                <w:sz w:val="20"/>
              </w:rPr>
              <w:t>,</w:t>
            </w:r>
            <w:r w:rsidRPr="00A2541B">
              <w:rPr>
                <w:sz w:val="20"/>
              </w:rPr>
              <w:t xml:space="preserve"> 3.23</w:t>
            </w:r>
            <w:r>
              <w:rPr>
                <w:sz w:val="20"/>
              </w:rPr>
              <w:t>,</w:t>
            </w:r>
            <w:r w:rsidRPr="00422A82">
              <w:rPr>
                <w:sz w:val="20"/>
              </w:rPr>
              <w:t xml:space="preserve"> 3.27</w:t>
            </w:r>
            <w:r>
              <w:rPr>
                <w:sz w:val="20"/>
              </w:rPr>
              <w:t>,</w:t>
            </w:r>
            <w:r w:rsidRPr="00422A82">
              <w:rPr>
                <w:sz w:val="20"/>
              </w:rPr>
              <w:t xml:space="preserve"> 3.28</w:t>
            </w:r>
            <w:r>
              <w:rPr>
                <w:sz w:val="20"/>
              </w:rPr>
              <w:t>,</w:t>
            </w:r>
            <w:r w:rsidRPr="00422A82">
              <w:rPr>
                <w:sz w:val="20"/>
              </w:rPr>
              <w:t xml:space="preserve"> 5.1</w:t>
            </w:r>
            <w:r>
              <w:rPr>
                <w:sz w:val="20"/>
              </w:rPr>
              <w:t>,</w:t>
            </w:r>
            <w:r w:rsidRPr="00422A82">
              <w:rPr>
                <w:sz w:val="20"/>
              </w:rPr>
              <w:t xml:space="preserve"> 5.2</w:t>
            </w:r>
            <w:r>
              <w:rPr>
                <w:sz w:val="20"/>
              </w:rPr>
              <w:t>,</w:t>
            </w:r>
            <w:r w:rsidRPr="00422A82">
              <w:rPr>
                <w:sz w:val="20"/>
              </w:rPr>
              <w:t xml:space="preserve"> 5.3</w:t>
            </w:r>
            <w:r>
              <w:rPr>
                <w:sz w:val="20"/>
              </w:rPr>
              <w:t>,</w:t>
            </w:r>
            <w:r w:rsidRPr="00422A82">
              <w:rPr>
                <w:sz w:val="20"/>
              </w:rPr>
              <w:t xml:space="preserve"> 5.4</w:t>
            </w:r>
            <w:r>
              <w:rPr>
                <w:sz w:val="20"/>
              </w:rPr>
              <w:t>,</w:t>
            </w:r>
            <w:r w:rsidRPr="00422A82">
              <w:rPr>
                <w:sz w:val="20"/>
              </w:rPr>
              <w:t xml:space="preserve"> 5.5</w:t>
            </w:r>
            <w:r>
              <w:rPr>
                <w:sz w:val="20"/>
              </w:rPr>
              <w:t>,</w:t>
            </w:r>
            <w:r w:rsidRPr="00422A82">
              <w:rPr>
                <w:sz w:val="20"/>
              </w:rPr>
              <w:t xml:space="preserve"> 5.6</w:t>
            </w:r>
            <w:r>
              <w:rPr>
                <w:sz w:val="20"/>
              </w:rPr>
              <w:t>,</w:t>
            </w:r>
            <w:r w:rsidRPr="00422A82">
              <w:rPr>
                <w:sz w:val="20"/>
              </w:rPr>
              <w:t xml:space="preserve"> 5.7</w:t>
            </w:r>
            <w:r>
              <w:rPr>
                <w:sz w:val="20"/>
              </w:rPr>
              <w:t>,</w:t>
            </w:r>
            <w:r w:rsidRPr="00A2541B">
              <w:rPr>
                <w:sz w:val="20"/>
              </w:rPr>
              <w:t xml:space="preserve"> 5.11</w:t>
            </w:r>
            <w:r>
              <w:rPr>
                <w:sz w:val="20"/>
              </w:rPr>
              <w:t>,</w:t>
            </w:r>
            <w:r w:rsidRPr="00A2541B">
              <w:rPr>
                <w:sz w:val="20"/>
              </w:rPr>
              <w:t xml:space="preserve"> 5.12</w:t>
            </w:r>
            <w:r>
              <w:rPr>
                <w:sz w:val="20"/>
              </w:rPr>
              <w:t>,</w:t>
            </w:r>
            <w:r w:rsidRPr="00422A82">
              <w:rPr>
                <w:sz w:val="20"/>
              </w:rPr>
              <w:t xml:space="preserve"> 5.13</w:t>
            </w:r>
            <w:r>
              <w:rPr>
                <w:sz w:val="20"/>
              </w:rPr>
              <w:t>,</w:t>
            </w:r>
            <w:r w:rsidRPr="00422A82">
              <w:rPr>
                <w:sz w:val="20"/>
              </w:rPr>
              <w:t xml:space="preserve"> 5.14</w:t>
            </w:r>
            <w:r>
              <w:rPr>
                <w:sz w:val="20"/>
              </w:rPr>
              <w:t>,</w:t>
            </w:r>
            <w:r w:rsidRPr="00422A82">
              <w:rPr>
                <w:sz w:val="20"/>
              </w:rPr>
              <w:t xml:space="preserve"> 5.15</w:t>
            </w:r>
            <w:r>
              <w:rPr>
                <w:sz w:val="20"/>
              </w:rPr>
              <w:t>,</w:t>
            </w:r>
            <w:r w:rsidRPr="00422A82">
              <w:rPr>
                <w:sz w:val="20"/>
              </w:rPr>
              <w:t xml:space="preserve"> 5.16</w:t>
            </w:r>
            <w:r>
              <w:rPr>
                <w:sz w:val="20"/>
              </w:rPr>
              <w:t>,</w:t>
            </w:r>
            <w:r w:rsidRPr="00422A82">
              <w:rPr>
                <w:sz w:val="20"/>
              </w:rPr>
              <w:t xml:space="preserve"> 5.17</w:t>
            </w:r>
            <w:r>
              <w:rPr>
                <w:sz w:val="20"/>
              </w:rPr>
              <w:t>,</w:t>
            </w:r>
            <w:r w:rsidRPr="00A2541B">
              <w:rPr>
                <w:sz w:val="20"/>
              </w:rPr>
              <w:t xml:space="preserve"> 5.18</w:t>
            </w:r>
            <w:r>
              <w:rPr>
                <w:sz w:val="20"/>
              </w:rPr>
              <w:t>,</w:t>
            </w:r>
            <w:r w:rsidRPr="00422A82">
              <w:rPr>
                <w:sz w:val="20"/>
              </w:rPr>
              <w:t xml:space="preserve"> 5.19</w:t>
            </w:r>
            <w:r>
              <w:rPr>
                <w:sz w:val="20"/>
              </w:rPr>
              <w:t>,</w:t>
            </w:r>
            <w:r w:rsidRPr="00422A82">
              <w:rPr>
                <w:sz w:val="20"/>
              </w:rPr>
              <w:t xml:space="preserve"> 5.20</w:t>
            </w:r>
            <w:r>
              <w:rPr>
                <w:sz w:val="20"/>
              </w:rPr>
              <w:t>,</w:t>
            </w:r>
            <w:r w:rsidRPr="00A2541B">
              <w:rPr>
                <w:sz w:val="20"/>
              </w:rPr>
              <w:t xml:space="preserve"> 5.21</w:t>
            </w:r>
            <w:r>
              <w:rPr>
                <w:sz w:val="20"/>
              </w:rPr>
              <w:t>,</w:t>
            </w:r>
            <w:r w:rsidRPr="00422A82">
              <w:rPr>
                <w:sz w:val="20"/>
              </w:rPr>
              <w:t xml:space="preserve"> 5.22</w:t>
            </w:r>
            <w:r>
              <w:rPr>
                <w:sz w:val="20"/>
              </w:rPr>
              <w:t>,</w:t>
            </w:r>
            <w:r w:rsidRPr="00422A82">
              <w:rPr>
                <w:sz w:val="20"/>
              </w:rPr>
              <w:t xml:space="preserve"> 5.23</w:t>
            </w:r>
            <w:r>
              <w:rPr>
                <w:sz w:val="20"/>
              </w:rPr>
              <w:t>,</w:t>
            </w:r>
            <w:r w:rsidRPr="00422A82">
              <w:rPr>
                <w:sz w:val="20"/>
              </w:rPr>
              <w:t xml:space="preserve"> 5.28</w:t>
            </w:r>
            <w:r>
              <w:rPr>
                <w:sz w:val="20"/>
              </w:rPr>
              <w:t>,</w:t>
            </w:r>
            <w:r w:rsidRPr="00422A82">
              <w:rPr>
                <w:sz w:val="20"/>
              </w:rPr>
              <w:t xml:space="preserve"> 5.29</w:t>
            </w:r>
            <w:r>
              <w:rPr>
                <w:sz w:val="20"/>
              </w:rPr>
              <w:t>,</w:t>
            </w:r>
            <w:r w:rsidRPr="00422A82">
              <w:rPr>
                <w:sz w:val="20"/>
              </w:rPr>
              <w:t xml:space="preserve"> 5.30</w:t>
            </w:r>
            <w:r>
              <w:rPr>
                <w:sz w:val="20"/>
              </w:rPr>
              <w:t>,</w:t>
            </w:r>
            <w:r w:rsidRPr="00422A82">
              <w:rPr>
                <w:sz w:val="20"/>
              </w:rPr>
              <w:t xml:space="preserve"> 5.39</w:t>
            </w:r>
            <w:r>
              <w:rPr>
                <w:sz w:val="20"/>
              </w:rPr>
              <w:t>,</w:t>
            </w:r>
            <w:r w:rsidRPr="00422A82">
              <w:rPr>
                <w:sz w:val="20"/>
              </w:rPr>
              <w:t xml:space="preserve"> 7.20</w:t>
            </w:r>
            <w:r>
              <w:rPr>
                <w:sz w:val="20"/>
              </w:rPr>
              <w:t>,</w:t>
            </w:r>
            <w:r w:rsidRPr="00422A82">
              <w:rPr>
                <w:sz w:val="20"/>
              </w:rPr>
              <w:t xml:space="preserve"> 9.1</w:t>
            </w:r>
            <w:r>
              <w:rPr>
                <w:sz w:val="20"/>
              </w:rPr>
              <w:t>,</w:t>
            </w:r>
            <w:r w:rsidRPr="00422A82">
              <w:rPr>
                <w:sz w:val="20"/>
              </w:rPr>
              <w:t xml:space="preserve"> 9.2</w:t>
            </w:r>
            <w:r>
              <w:rPr>
                <w:sz w:val="20"/>
              </w:rPr>
              <w:t>,</w:t>
            </w:r>
            <w:r w:rsidRPr="00422A82">
              <w:rPr>
                <w:sz w:val="20"/>
              </w:rPr>
              <w:t xml:space="preserve"> 9.3</w:t>
            </w:r>
            <w:r>
              <w:rPr>
                <w:sz w:val="20"/>
              </w:rPr>
              <w:t>,</w:t>
            </w:r>
            <w:r w:rsidRPr="00422A82">
              <w:rPr>
                <w:sz w:val="20"/>
              </w:rPr>
              <w:t xml:space="preserve"> 9.5</w:t>
            </w:r>
            <w:r>
              <w:rPr>
                <w:sz w:val="20"/>
              </w:rPr>
              <w:t>,</w:t>
            </w:r>
            <w:r w:rsidRPr="00422A82">
              <w:rPr>
                <w:sz w:val="20"/>
              </w:rPr>
              <w:t xml:space="preserve"> 9.8</w:t>
            </w:r>
            <w:r>
              <w:rPr>
                <w:sz w:val="20"/>
              </w:rPr>
              <w:t>,</w:t>
            </w:r>
            <w:r w:rsidRPr="00422A82">
              <w:rPr>
                <w:sz w:val="20"/>
              </w:rPr>
              <w:t xml:space="preserve"> 9.9</w:t>
            </w:r>
            <w:r>
              <w:rPr>
                <w:sz w:val="20"/>
              </w:rPr>
              <w:t>,</w:t>
            </w:r>
            <w:r w:rsidRPr="00422A82">
              <w:rPr>
                <w:sz w:val="20"/>
              </w:rPr>
              <w:t xml:space="preserve"> 9.10</w:t>
            </w:r>
            <w:r>
              <w:rPr>
                <w:sz w:val="20"/>
              </w:rPr>
              <w:t>,</w:t>
            </w:r>
            <w:r w:rsidRPr="00422A82">
              <w:rPr>
                <w:sz w:val="20"/>
              </w:rPr>
              <w:t xml:space="preserve"> 9.11</w:t>
            </w:r>
            <w:r>
              <w:rPr>
                <w:sz w:val="20"/>
              </w:rPr>
              <w:t>,</w:t>
            </w:r>
            <w:r w:rsidRPr="00422A82">
              <w:rPr>
                <w:sz w:val="20"/>
              </w:rPr>
              <w:t xml:space="preserve"> 9.12</w:t>
            </w:r>
            <w:r>
              <w:rPr>
                <w:sz w:val="20"/>
              </w:rPr>
              <w:t>,</w:t>
            </w:r>
            <w:r w:rsidRPr="00422A82">
              <w:rPr>
                <w:sz w:val="20"/>
              </w:rPr>
              <w:t xml:space="preserve"> 9.17</w:t>
            </w:r>
            <w:r>
              <w:rPr>
                <w:sz w:val="20"/>
              </w:rPr>
              <w:t>,</w:t>
            </w:r>
            <w:r w:rsidRPr="00422A82">
              <w:rPr>
                <w:sz w:val="20"/>
              </w:rPr>
              <w:t xml:space="preserve"> 9.18</w:t>
            </w:r>
            <w:r>
              <w:rPr>
                <w:sz w:val="20"/>
              </w:rPr>
              <w:t>,</w:t>
            </w:r>
            <w:r w:rsidRPr="00422A82">
              <w:rPr>
                <w:sz w:val="20"/>
              </w:rPr>
              <w:t xml:space="preserve"> 9.19</w:t>
            </w:r>
            <w:r>
              <w:rPr>
                <w:sz w:val="20"/>
              </w:rPr>
              <w:t>,</w:t>
            </w:r>
            <w:r w:rsidRPr="00422A82">
              <w:rPr>
                <w:sz w:val="20"/>
              </w:rPr>
              <w:t xml:space="preserve"> 9.26</w:t>
            </w:r>
            <w:r>
              <w:rPr>
                <w:sz w:val="20"/>
              </w:rPr>
              <w:t>,</w:t>
            </w:r>
            <w:r w:rsidRPr="00422A82">
              <w:rPr>
                <w:sz w:val="20"/>
              </w:rPr>
              <w:t xml:space="preserve"> 9.28</w:t>
            </w:r>
            <w:r>
              <w:rPr>
                <w:sz w:val="20"/>
              </w:rPr>
              <w:t>,</w:t>
            </w:r>
            <w:r w:rsidRPr="00422A82">
              <w:rPr>
                <w:sz w:val="20"/>
              </w:rPr>
              <w:t xml:space="preserve"> 9.31</w:t>
            </w:r>
            <w:r>
              <w:rPr>
                <w:sz w:val="20"/>
              </w:rPr>
              <w:t>,</w:t>
            </w:r>
            <w:r w:rsidRPr="00422A82">
              <w:rPr>
                <w:sz w:val="20"/>
              </w:rPr>
              <w:t xml:space="preserve"> 9.46</w:t>
            </w:r>
          </w:p>
        </w:tc>
        <w:tc>
          <w:tcPr>
            <w:tcW w:w="5165" w:type="dxa"/>
            <w:tcBorders>
              <w:top w:val="single" w:sz="4" w:space="0" w:color="auto"/>
              <w:bottom w:val="single" w:sz="4" w:space="0" w:color="auto"/>
            </w:tcBorders>
          </w:tcPr>
          <w:p w14:paraId="4813DDFD" w14:textId="77777777" w:rsidR="00AF1334" w:rsidRPr="00422A82" w:rsidRDefault="00AF1334" w:rsidP="00A24278">
            <w:pPr>
              <w:spacing w:before="40" w:after="20"/>
              <w:jc w:val="left"/>
              <w:rPr>
                <w:sz w:val="20"/>
              </w:rPr>
            </w:pPr>
            <w:r w:rsidRPr="00422A82">
              <w:rPr>
                <w:sz w:val="20"/>
              </w:rPr>
              <w:t>Krmiva – produkty pro výživu zvířat, PET Food</w:t>
            </w:r>
          </w:p>
        </w:tc>
      </w:tr>
      <w:tr w:rsidR="00AF1334" w14:paraId="191DD7B4" w14:textId="77777777" w:rsidTr="00A24278">
        <w:trPr>
          <w:jc w:val="center"/>
        </w:trPr>
        <w:tc>
          <w:tcPr>
            <w:tcW w:w="5735" w:type="dxa"/>
            <w:tcBorders>
              <w:top w:val="single" w:sz="4" w:space="0" w:color="auto"/>
            </w:tcBorders>
          </w:tcPr>
          <w:p w14:paraId="2A1A35C0" w14:textId="77777777" w:rsidR="00AF1334" w:rsidRPr="00A2541B" w:rsidRDefault="00AF1334" w:rsidP="00A24278">
            <w:pPr>
              <w:spacing w:before="40" w:after="20"/>
              <w:jc w:val="center"/>
              <w:rPr>
                <w:sz w:val="20"/>
              </w:rPr>
            </w:pPr>
            <w:r w:rsidRPr="00A2541B">
              <w:rPr>
                <w:sz w:val="20"/>
              </w:rPr>
              <w:t>1.4</w:t>
            </w:r>
            <w:r>
              <w:rPr>
                <w:sz w:val="20"/>
              </w:rPr>
              <w:t>,</w:t>
            </w:r>
            <w:r w:rsidRPr="00422A82">
              <w:rPr>
                <w:sz w:val="20"/>
              </w:rPr>
              <w:t xml:space="preserve"> 1.10</w:t>
            </w:r>
            <w:r>
              <w:rPr>
                <w:sz w:val="20"/>
              </w:rPr>
              <w:t>,</w:t>
            </w:r>
            <w:r w:rsidRPr="00422A82">
              <w:rPr>
                <w:sz w:val="20"/>
              </w:rPr>
              <w:t xml:space="preserve"> 1.42</w:t>
            </w:r>
            <w:r>
              <w:rPr>
                <w:sz w:val="20"/>
              </w:rPr>
              <w:t>,</w:t>
            </w:r>
            <w:r w:rsidRPr="00A2541B">
              <w:rPr>
                <w:sz w:val="20"/>
              </w:rPr>
              <w:t xml:space="preserve"> 2.40</w:t>
            </w:r>
            <w:r>
              <w:rPr>
                <w:sz w:val="20"/>
              </w:rPr>
              <w:t>,</w:t>
            </w:r>
            <w:r w:rsidRPr="00422A82">
              <w:rPr>
                <w:sz w:val="20"/>
              </w:rPr>
              <w:t xml:space="preserve"> 2.45</w:t>
            </w:r>
            <w:r>
              <w:rPr>
                <w:sz w:val="20"/>
              </w:rPr>
              <w:t>,</w:t>
            </w:r>
            <w:r w:rsidRPr="00422A82">
              <w:rPr>
                <w:sz w:val="20"/>
              </w:rPr>
              <w:t xml:space="preserve"> 2.49</w:t>
            </w:r>
            <w:r>
              <w:rPr>
                <w:sz w:val="20"/>
              </w:rPr>
              <w:t xml:space="preserve">, </w:t>
            </w:r>
            <w:r w:rsidRPr="00422A82">
              <w:rPr>
                <w:sz w:val="20"/>
              </w:rPr>
              <w:t>2.53</w:t>
            </w:r>
            <w:r>
              <w:rPr>
                <w:sz w:val="20"/>
              </w:rPr>
              <w:t>,</w:t>
            </w:r>
            <w:r w:rsidRPr="00422A82">
              <w:rPr>
                <w:sz w:val="20"/>
              </w:rPr>
              <w:t xml:space="preserve"> 2.59</w:t>
            </w:r>
            <w:r>
              <w:rPr>
                <w:sz w:val="20"/>
              </w:rPr>
              <w:t>,</w:t>
            </w:r>
            <w:r w:rsidRPr="00422A82">
              <w:rPr>
                <w:sz w:val="20"/>
              </w:rPr>
              <w:t xml:space="preserve"> 2.87</w:t>
            </w:r>
            <w:r>
              <w:rPr>
                <w:sz w:val="20"/>
              </w:rPr>
              <w:t>,</w:t>
            </w:r>
            <w:r w:rsidRPr="00422A82">
              <w:rPr>
                <w:sz w:val="20"/>
              </w:rPr>
              <w:t xml:space="preserve"> 5.9</w:t>
            </w:r>
            <w:r>
              <w:rPr>
                <w:sz w:val="20"/>
              </w:rPr>
              <w:t>,</w:t>
            </w:r>
            <w:r w:rsidRPr="00422A82">
              <w:rPr>
                <w:sz w:val="20"/>
              </w:rPr>
              <w:t xml:space="preserve"> 7.20</w:t>
            </w:r>
            <w:r>
              <w:rPr>
                <w:sz w:val="20"/>
              </w:rPr>
              <w:t>,</w:t>
            </w:r>
          </w:p>
        </w:tc>
        <w:tc>
          <w:tcPr>
            <w:tcW w:w="5165" w:type="dxa"/>
            <w:tcBorders>
              <w:top w:val="single" w:sz="4" w:space="0" w:color="auto"/>
            </w:tcBorders>
          </w:tcPr>
          <w:p w14:paraId="4A8CDD97" w14:textId="77777777" w:rsidR="00AF1334" w:rsidRPr="00422A82" w:rsidRDefault="00AF1334" w:rsidP="00A24278">
            <w:pPr>
              <w:spacing w:before="40" w:after="20"/>
              <w:jc w:val="left"/>
              <w:rPr>
                <w:sz w:val="20"/>
              </w:rPr>
            </w:pPr>
            <w:r w:rsidRPr="00422A82">
              <w:rPr>
                <w:sz w:val="20"/>
              </w:rPr>
              <w:t>Biologický materiál – krev, tkáně, mateřské mléko, moč, pot</w:t>
            </w:r>
          </w:p>
        </w:tc>
      </w:tr>
      <w:tr w:rsidR="00AF1334" w14:paraId="28F2C438" w14:textId="77777777" w:rsidTr="00A24278">
        <w:trPr>
          <w:jc w:val="center"/>
        </w:trPr>
        <w:tc>
          <w:tcPr>
            <w:tcW w:w="5735" w:type="dxa"/>
            <w:tcBorders>
              <w:bottom w:val="single" w:sz="4" w:space="0" w:color="auto"/>
            </w:tcBorders>
          </w:tcPr>
          <w:p w14:paraId="28E8D2CF" w14:textId="77777777" w:rsidR="00AF1334" w:rsidRPr="00422A82" w:rsidRDefault="00AF1334" w:rsidP="00A24278">
            <w:pPr>
              <w:spacing w:before="40" w:after="20"/>
              <w:jc w:val="center"/>
              <w:rPr>
                <w:sz w:val="20"/>
              </w:rPr>
            </w:pPr>
            <w:r w:rsidRPr="00A2541B">
              <w:rPr>
                <w:sz w:val="20"/>
              </w:rPr>
              <w:t>1.5</w:t>
            </w:r>
            <w:r>
              <w:rPr>
                <w:sz w:val="20"/>
              </w:rPr>
              <w:t>,</w:t>
            </w:r>
            <w:r w:rsidRPr="00422A82">
              <w:rPr>
                <w:sz w:val="20"/>
              </w:rPr>
              <w:t xml:space="preserve"> 1.11</w:t>
            </w:r>
            <w:r>
              <w:rPr>
                <w:sz w:val="20"/>
              </w:rPr>
              <w:t>,</w:t>
            </w:r>
            <w:r w:rsidRPr="00422A82">
              <w:rPr>
                <w:sz w:val="20"/>
              </w:rPr>
              <w:t>1.125</w:t>
            </w:r>
            <w:r>
              <w:rPr>
                <w:sz w:val="20"/>
              </w:rPr>
              <w:t>,</w:t>
            </w:r>
            <w:r w:rsidRPr="00422A82">
              <w:rPr>
                <w:sz w:val="20"/>
              </w:rPr>
              <w:t xml:space="preserve"> 1.163</w:t>
            </w:r>
            <w:r>
              <w:rPr>
                <w:sz w:val="20"/>
              </w:rPr>
              <w:t>,</w:t>
            </w:r>
            <w:r w:rsidRPr="00422A82">
              <w:rPr>
                <w:sz w:val="20"/>
              </w:rPr>
              <w:t xml:space="preserve"> 1.170</w:t>
            </w:r>
            <w:r>
              <w:rPr>
                <w:sz w:val="20"/>
              </w:rPr>
              <w:t>,</w:t>
            </w:r>
            <w:r w:rsidRPr="00422A82">
              <w:rPr>
                <w:sz w:val="20"/>
              </w:rPr>
              <w:t xml:space="preserve"> 2.26</w:t>
            </w:r>
            <w:r>
              <w:rPr>
                <w:sz w:val="20"/>
              </w:rPr>
              <w:t>,</w:t>
            </w:r>
            <w:r w:rsidRPr="00422A82">
              <w:rPr>
                <w:sz w:val="20"/>
              </w:rPr>
              <w:t xml:space="preserve"> 2.35</w:t>
            </w:r>
            <w:r>
              <w:rPr>
                <w:sz w:val="20"/>
              </w:rPr>
              <w:t>,</w:t>
            </w:r>
            <w:r w:rsidRPr="00422A82">
              <w:rPr>
                <w:sz w:val="20"/>
              </w:rPr>
              <w:t xml:space="preserve"> 2.37</w:t>
            </w:r>
            <w:r>
              <w:rPr>
                <w:sz w:val="20"/>
              </w:rPr>
              <w:t>,</w:t>
            </w:r>
            <w:r w:rsidRPr="00422A82">
              <w:rPr>
                <w:sz w:val="20"/>
              </w:rPr>
              <w:t xml:space="preserve"> 2.42</w:t>
            </w:r>
            <w:r>
              <w:rPr>
                <w:sz w:val="20"/>
              </w:rPr>
              <w:t>,</w:t>
            </w:r>
            <w:r w:rsidRPr="00422A82">
              <w:rPr>
                <w:sz w:val="20"/>
              </w:rPr>
              <w:t xml:space="preserve"> </w:t>
            </w:r>
            <w:r>
              <w:rPr>
                <w:sz w:val="20"/>
              </w:rPr>
              <w:t xml:space="preserve">2.52, </w:t>
            </w:r>
            <w:r w:rsidRPr="00422A82">
              <w:rPr>
                <w:sz w:val="20"/>
              </w:rPr>
              <w:t>2.56</w:t>
            </w:r>
            <w:r>
              <w:rPr>
                <w:sz w:val="20"/>
              </w:rPr>
              <w:t>,</w:t>
            </w:r>
            <w:r w:rsidRPr="00A2541B">
              <w:rPr>
                <w:sz w:val="20"/>
              </w:rPr>
              <w:t xml:space="preserve"> 2.58</w:t>
            </w:r>
            <w:r>
              <w:rPr>
                <w:sz w:val="20"/>
              </w:rPr>
              <w:t>,</w:t>
            </w:r>
            <w:r w:rsidRPr="00422A82">
              <w:rPr>
                <w:sz w:val="20"/>
              </w:rPr>
              <w:t xml:space="preserve"> 2.91</w:t>
            </w:r>
          </w:p>
        </w:tc>
        <w:tc>
          <w:tcPr>
            <w:tcW w:w="5165" w:type="dxa"/>
            <w:tcBorders>
              <w:bottom w:val="single" w:sz="4" w:space="0" w:color="auto"/>
            </w:tcBorders>
          </w:tcPr>
          <w:p w14:paraId="06EC0E71" w14:textId="77777777" w:rsidR="00AF1334" w:rsidRPr="00422A82" w:rsidRDefault="00AF1334" w:rsidP="00A24278">
            <w:pPr>
              <w:spacing w:before="40" w:after="20"/>
              <w:jc w:val="left"/>
              <w:rPr>
                <w:sz w:val="20"/>
              </w:rPr>
            </w:pPr>
            <w:r w:rsidRPr="00422A82">
              <w:rPr>
                <w:sz w:val="20"/>
              </w:rPr>
              <w:t>Emise – filtry, kapalné a pevné sorbenty, kondenzáty, popílky</w:t>
            </w:r>
          </w:p>
        </w:tc>
      </w:tr>
      <w:tr w:rsidR="00AF1334" w14:paraId="30DA2DDF" w14:textId="77777777" w:rsidTr="00A24278">
        <w:trPr>
          <w:jc w:val="center"/>
        </w:trPr>
        <w:tc>
          <w:tcPr>
            <w:tcW w:w="5735" w:type="dxa"/>
            <w:tcBorders>
              <w:top w:val="single" w:sz="4" w:space="0" w:color="auto"/>
              <w:bottom w:val="single" w:sz="4" w:space="0" w:color="auto"/>
            </w:tcBorders>
          </w:tcPr>
          <w:p w14:paraId="045E508B" w14:textId="77777777" w:rsidR="00AF1334" w:rsidRPr="00422A82" w:rsidRDefault="00AF1334" w:rsidP="00A24278">
            <w:pPr>
              <w:spacing w:before="40" w:after="20"/>
              <w:jc w:val="center"/>
              <w:rPr>
                <w:sz w:val="20"/>
              </w:rPr>
            </w:pPr>
            <w:r w:rsidRPr="00A2541B">
              <w:rPr>
                <w:sz w:val="20"/>
              </w:rPr>
              <w:t>1.5</w:t>
            </w:r>
            <w:r>
              <w:rPr>
                <w:sz w:val="20"/>
              </w:rPr>
              <w:t>,</w:t>
            </w:r>
            <w:r w:rsidRPr="00422A82">
              <w:rPr>
                <w:sz w:val="20"/>
              </w:rPr>
              <w:t xml:space="preserve"> 1.11</w:t>
            </w:r>
            <w:r>
              <w:rPr>
                <w:sz w:val="20"/>
              </w:rPr>
              <w:t xml:space="preserve">, </w:t>
            </w:r>
            <w:r w:rsidRPr="00422A82">
              <w:rPr>
                <w:sz w:val="20"/>
              </w:rPr>
              <w:t>1.125</w:t>
            </w:r>
            <w:r>
              <w:rPr>
                <w:sz w:val="20"/>
              </w:rPr>
              <w:t>,</w:t>
            </w:r>
            <w:r w:rsidRPr="00422A82">
              <w:rPr>
                <w:sz w:val="20"/>
              </w:rPr>
              <w:t xml:space="preserve"> 1.163</w:t>
            </w:r>
            <w:r>
              <w:rPr>
                <w:sz w:val="20"/>
              </w:rPr>
              <w:t>,</w:t>
            </w:r>
            <w:r w:rsidRPr="00422A82">
              <w:rPr>
                <w:sz w:val="20"/>
              </w:rPr>
              <w:t xml:space="preserve"> </w:t>
            </w:r>
            <w:r w:rsidRPr="00A2541B">
              <w:rPr>
                <w:sz w:val="20"/>
              </w:rPr>
              <w:t>2.26</w:t>
            </w:r>
            <w:r>
              <w:rPr>
                <w:sz w:val="20"/>
              </w:rPr>
              <w:t>,</w:t>
            </w:r>
            <w:r w:rsidRPr="00422A82">
              <w:rPr>
                <w:sz w:val="20"/>
              </w:rPr>
              <w:t xml:space="preserve"> 2.36</w:t>
            </w:r>
            <w:r>
              <w:rPr>
                <w:sz w:val="20"/>
              </w:rPr>
              <w:t xml:space="preserve">, </w:t>
            </w:r>
            <w:r w:rsidRPr="00422A82">
              <w:rPr>
                <w:sz w:val="20"/>
              </w:rPr>
              <w:t>2.37</w:t>
            </w:r>
            <w:r>
              <w:rPr>
                <w:sz w:val="20"/>
              </w:rPr>
              <w:t>,</w:t>
            </w:r>
            <w:r w:rsidRPr="00422A82">
              <w:rPr>
                <w:sz w:val="20"/>
              </w:rPr>
              <w:t xml:space="preserve"> </w:t>
            </w:r>
            <w:r>
              <w:rPr>
                <w:sz w:val="20"/>
              </w:rPr>
              <w:t xml:space="preserve">2.52, </w:t>
            </w:r>
            <w:r w:rsidRPr="00422A82">
              <w:rPr>
                <w:sz w:val="20"/>
              </w:rPr>
              <w:t>2.56</w:t>
            </w:r>
            <w:r>
              <w:rPr>
                <w:sz w:val="20"/>
              </w:rPr>
              <w:t>,</w:t>
            </w:r>
            <w:r w:rsidRPr="00422A82">
              <w:rPr>
                <w:sz w:val="20"/>
              </w:rPr>
              <w:t xml:space="preserve"> 2.58</w:t>
            </w:r>
            <w:r>
              <w:rPr>
                <w:sz w:val="20"/>
              </w:rPr>
              <w:t xml:space="preserve">, </w:t>
            </w:r>
            <w:r w:rsidRPr="00422A82">
              <w:rPr>
                <w:sz w:val="20"/>
              </w:rPr>
              <w:t>2.91</w:t>
            </w:r>
          </w:p>
        </w:tc>
        <w:tc>
          <w:tcPr>
            <w:tcW w:w="5165" w:type="dxa"/>
            <w:tcBorders>
              <w:top w:val="single" w:sz="4" w:space="0" w:color="auto"/>
              <w:bottom w:val="single" w:sz="4" w:space="0" w:color="auto"/>
            </w:tcBorders>
          </w:tcPr>
          <w:p w14:paraId="3144A0D1" w14:textId="77777777" w:rsidR="00AF1334" w:rsidRPr="00422A82" w:rsidRDefault="00AF1334" w:rsidP="00A24278">
            <w:pPr>
              <w:spacing w:before="40" w:after="20"/>
              <w:jc w:val="left"/>
              <w:rPr>
                <w:sz w:val="20"/>
              </w:rPr>
            </w:pPr>
            <w:r w:rsidRPr="00422A82">
              <w:rPr>
                <w:sz w:val="20"/>
              </w:rPr>
              <w:t>Imise – filtry, pevné sorbenty</w:t>
            </w:r>
          </w:p>
        </w:tc>
      </w:tr>
      <w:tr w:rsidR="00AF1334" w14:paraId="543CD586" w14:textId="77777777" w:rsidTr="00A24278">
        <w:trPr>
          <w:jc w:val="center"/>
        </w:trPr>
        <w:tc>
          <w:tcPr>
            <w:tcW w:w="5735" w:type="dxa"/>
            <w:tcBorders>
              <w:top w:val="single" w:sz="4" w:space="0" w:color="auto"/>
              <w:bottom w:val="single" w:sz="4" w:space="0" w:color="auto"/>
            </w:tcBorders>
          </w:tcPr>
          <w:p w14:paraId="3D1E837A" w14:textId="77777777" w:rsidR="00AF1334" w:rsidRPr="00A2541B" w:rsidRDefault="00AF1334" w:rsidP="00A24278">
            <w:pPr>
              <w:spacing w:before="40" w:after="20"/>
              <w:jc w:val="center"/>
              <w:rPr>
                <w:sz w:val="20"/>
              </w:rPr>
            </w:pPr>
            <w:r w:rsidRPr="00A2541B">
              <w:rPr>
                <w:sz w:val="20"/>
              </w:rPr>
              <w:t>1.140</w:t>
            </w:r>
          </w:p>
        </w:tc>
        <w:tc>
          <w:tcPr>
            <w:tcW w:w="5165" w:type="dxa"/>
            <w:tcBorders>
              <w:top w:val="single" w:sz="4" w:space="0" w:color="auto"/>
              <w:bottom w:val="single" w:sz="4" w:space="0" w:color="auto"/>
            </w:tcBorders>
          </w:tcPr>
          <w:p w14:paraId="56A6B364" w14:textId="77777777" w:rsidR="00AF1334" w:rsidRPr="00422A82" w:rsidRDefault="00AF1334" w:rsidP="00A24278">
            <w:pPr>
              <w:spacing w:before="40" w:after="20"/>
              <w:jc w:val="left"/>
              <w:rPr>
                <w:sz w:val="20"/>
              </w:rPr>
            </w:pPr>
            <w:r w:rsidRPr="00A2541B">
              <w:rPr>
                <w:bCs/>
                <w:sz w:val="20"/>
              </w:rPr>
              <w:t>Povrchové vody</w:t>
            </w:r>
            <w:r w:rsidRPr="00A2541B">
              <w:rPr>
                <w:b/>
                <w:sz w:val="20"/>
              </w:rPr>
              <w:t xml:space="preserve"> – </w:t>
            </w:r>
            <w:r w:rsidRPr="00A2541B">
              <w:rPr>
                <w:sz w:val="20"/>
              </w:rPr>
              <w:t>tekoucí vodní toky, stojatá jezera, nádrže, rybníky a mořská voda</w:t>
            </w:r>
          </w:p>
        </w:tc>
      </w:tr>
      <w:tr w:rsidR="00AF1334" w14:paraId="063030C3" w14:textId="77777777" w:rsidTr="00A24278">
        <w:trPr>
          <w:jc w:val="center"/>
        </w:trPr>
        <w:tc>
          <w:tcPr>
            <w:tcW w:w="5735" w:type="dxa"/>
            <w:tcBorders>
              <w:top w:val="single" w:sz="4" w:space="0" w:color="auto"/>
              <w:bottom w:val="single" w:sz="4" w:space="0" w:color="auto"/>
            </w:tcBorders>
          </w:tcPr>
          <w:p w14:paraId="3CD8597C" w14:textId="77777777" w:rsidR="00AF1334" w:rsidRPr="00A2541B" w:rsidRDefault="00AF1334" w:rsidP="00A24278">
            <w:pPr>
              <w:spacing w:before="40" w:after="20"/>
              <w:jc w:val="center"/>
              <w:rPr>
                <w:sz w:val="20"/>
              </w:rPr>
            </w:pPr>
            <w:r>
              <w:rPr>
                <w:sz w:val="20"/>
              </w:rPr>
              <w:t xml:space="preserve">1.151, </w:t>
            </w:r>
            <w:r w:rsidRPr="00A2541B">
              <w:rPr>
                <w:sz w:val="20"/>
              </w:rPr>
              <w:t>2.67</w:t>
            </w:r>
          </w:p>
        </w:tc>
        <w:tc>
          <w:tcPr>
            <w:tcW w:w="5165" w:type="dxa"/>
            <w:tcBorders>
              <w:top w:val="single" w:sz="4" w:space="0" w:color="auto"/>
              <w:bottom w:val="single" w:sz="4" w:space="0" w:color="auto"/>
            </w:tcBorders>
          </w:tcPr>
          <w:p w14:paraId="52EDC1C9" w14:textId="77777777" w:rsidR="00AF1334" w:rsidRPr="00A2541B" w:rsidRDefault="00AF1334" w:rsidP="00A24278">
            <w:pPr>
              <w:spacing w:before="40" w:after="20"/>
              <w:jc w:val="left"/>
              <w:rPr>
                <w:bCs/>
                <w:sz w:val="20"/>
              </w:rPr>
            </w:pPr>
            <w:r w:rsidRPr="00A2541B">
              <w:rPr>
                <w:sz w:val="20"/>
              </w:rPr>
              <w:t>Rostlinné materiály – zelené rostliny (kořen, květ, zelené části), pyl</w:t>
            </w:r>
          </w:p>
        </w:tc>
      </w:tr>
      <w:tr w:rsidR="00AF1334" w14:paraId="7A8A01B0" w14:textId="77777777" w:rsidTr="00A24278">
        <w:trPr>
          <w:jc w:val="center"/>
        </w:trPr>
        <w:tc>
          <w:tcPr>
            <w:tcW w:w="5735" w:type="dxa"/>
            <w:tcBorders>
              <w:top w:val="single" w:sz="4" w:space="0" w:color="auto"/>
              <w:bottom w:val="single" w:sz="4" w:space="0" w:color="auto"/>
            </w:tcBorders>
          </w:tcPr>
          <w:p w14:paraId="01CB5C2B" w14:textId="77777777" w:rsidR="00AF1334" w:rsidRDefault="00AF1334" w:rsidP="00A24278">
            <w:pPr>
              <w:spacing w:before="40" w:after="20"/>
              <w:jc w:val="center"/>
              <w:rPr>
                <w:sz w:val="20"/>
              </w:rPr>
            </w:pPr>
            <w:r w:rsidRPr="00A2541B">
              <w:rPr>
                <w:sz w:val="20"/>
              </w:rPr>
              <w:t>1.173</w:t>
            </w:r>
            <w:r>
              <w:rPr>
                <w:sz w:val="20"/>
              </w:rPr>
              <w:t>,</w:t>
            </w:r>
            <w:r w:rsidRPr="00A2541B">
              <w:rPr>
                <w:sz w:val="20"/>
              </w:rPr>
              <w:t xml:space="preserve"> 2.6</w:t>
            </w:r>
            <w:r>
              <w:rPr>
                <w:sz w:val="20"/>
              </w:rPr>
              <w:t>,</w:t>
            </w:r>
            <w:r w:rsidRPr="00A2541B">
              <w:rPr>
                <w:sz w:val="20"/>
              </w:rPr>
              <w:t xml:space="preserve"> 2.56</w:t>
            </w:r>
            <w:r>
              <w:rPr>
                <w:sz w:val="20"/>
              </w:rPr>
              <w:t>,</w:t>
            </w:r>
            <w:r w:rsidRPr="00422A82">
              <w:rPr>
                <w:sz w:val="20"/>
              </w:rPr>
              <w:t xml:space="preserve"> 2.58</w:t>
            </w:r>
            <w:r>
              <w:rPr>
                <w:sz w:val="20"/>
              </w:rPr>
              <w:t>,</w:t>
            </w:r>
            <w:r w:rsidRPr="00A2541B">
              <w:rPr>
                <w:sz w:val="20"/>
              </w:rPr>
              <w:t xml:space="preserve"> 2.82</w:t>
            </w:r>
          </w:p>
        </w:tc>
        <w:tc>
          <w:tcPr>
            <w:tcW w:w="5165" w:type="dxa"/>
            <w:tcBorders>
              <w:top w:val="single" w:sz="4" w:space="0" w:color="auto"/>
              <w:bottom w:val="single" w:sz="4" w:space="0" w:color="auto"/>
            </w:tcBorders>
          </w:tcPr>
          <w:p w14:paraId="719BA15B" w14:textId="77777777" w:rsidR="00AF1334" w:rsidRPr="00A2541B" w:rsidRDefault="00AF1334" w:rsidP="00A24278">
            <w:pPr>
              <w:spacing w:before="40" w:after="20"/>
              <w:jc w:val="left"/>
              <w:rPr>
                <w:sz w:val="20"/>
              </w:rPr>
            </w:pPr>
            <w:r w:rsidRPr="00A2541B">
              <w:rPr>
                <w:sz w:val="20"/>
              </w:rPr>
              <w:t>Pracovní prostředí – filtry, pevné sorbenty, trubičky</w:t>
            </w:r>
          </w:p>
        </w:tc>
      </w:tr>
      <w:tr w:rsidR="00AF1334" w14:paraId="5C213E7C" w14:textId="77777777" w:rsidTr="00A24278">
        <w:trPr>
          <w:jc w:val="center"/>
        </w:trPr>
        <w:tc>
          <w:tcPr>
            <w:tcW w:w="5735" w:type="dxa"/>
            <w:tcBorders>
              <w:top w:val="single" w:sz="4" w:space="0" w:color="auto"/>
              <w:bottom w:val="single" w:sz="4" w:space="0" w:color="auto"/>
            </w:tcBorders>
          </w:tcPr>
          <w:p w14:paraId="1B6FC7C8" w14:textId="77777777" w:rsidR="00AF1334" w:rsidRPr="00A2541B" w:rsidRDefault="00AF1334" w:rsidP="00A24278">
            <w:pPr>
              <w:spacing w:before="40" w:after="20"/>
              <w:jc w:val="center"/>
              <w:rPr>
                <w:sz w:val="20"/>
              </w:rPr>
            </w:pPr>
            <w:r w:rsidRPr="00A2541B">
              <w:rPr>
                <w:sz w:val="20"/>
              </w:rPr>
              <w:t>1.178</w:t>
            </w:r>
          </w:p>
        </w:tc>
        <w:tc>
          <w:tcPr>
            <w:tcW w:w="5165" w:type="dxa"/>
            <w:tcBorders>
              <w:top w:val="single" w:sz="4" w:space="0" w:color="auto"/>
              <w:bottom w:val="single" w:sz="4" w:space="0" w:color="auto"/>
            </w:tcBorders>
          </w:tcPr>
          <w:p w14:paraId="2A500D76" w14:textId="77777777" w:rsidR="00AF1334" w:rsidRPr="00A2541B" w:rsidRDefault="00AF1334" w:rsidP="00A24278">
            <w:pPr>
              <w:spacing w:before="40" w:after="20"/>
              <w:jc w:val="left"/>
              <w:rPr>
                <w:bCs/>
                <w:sz w:val="20"/>
              </w:rPr>
            </w:pPr>
            <w:r w:rsidRPr="00A2541B">
              <w:rPr>
                <w:sz w:val="20"/>
              </w:rPr>
              <w:t>Plyny – plyny z bioplynových stanic, skládkové plyny</w:t>
            </w:r>
          </w:p>
        </w:tc>
      </w:tr>
      <w:tr w:rsidR="00AF1334" w14:paraId="3486736B" w14:textId="77777777" w:rsidTr="00A24278">
        <w:trPr>
          <w:jc w:val="center"/>
        </w:trPr>
        <w:tc>
          <w:tcPr>
            <w:tcW w:w="5735" w:type="dxa"/>
            <w:tcBorders>
              <w:top w:val="single" w:sz="4" w:space="0" w:color="auto"/>
            </w:tcBorders>
          </w:tcPr>
          <w:p w14:paraId="0266F3FE" w14:textId="77777777" w:rsidR="00AF1334" w:rsidRPr="00422A82" w:rsidRDefault="00AF1334" w:rsidP="00A24278">
            <w:pPr>
              <w:spacing w:before="40" w:after="20"/>
              <w:jc w:val="center"/>
              <w:rPr>
                <w:sz w:val="20"/>
              </w:rPr>
            </w:pPr>
            <w:r w:rsidRPr="00A2541B">
              <w:rPr>
                <w:sz w:val="20"/>
              </w:rPr>
              <w:t>2.40</w:t>
            </w:r>
            <w:r>
              <w:rPr>
                <w:sz w:val="20"/>
              </w:rPr>
              <w:t>,</w:t>
            </w:r>
            <w:r w:rsidRPr="00422A82">
              <w:rPr>
                <w:sz w:val="20"/>
              </w:rPr>
              <w:t xml:space="preserve"> 2.45</w:t>
            </w:r>
            <w:r>
              <w:rPr>
                <w:sz w:val="20"/>
              </w:rPr>
              <w:t>,</w:t>
            </w:r>
            <w:r w:rsidRPr="00422A82">
              <w:rPr>
                <w:sz w:val="20"/>
              </w:rPr>
              <w:t xml:space="preserve"> 2.53</w:t>
            </w:r>
            <w:r>
              <w:rPr>
                <w:sz w:val="20"/>
              </w:rPr>
              <w:t xml:space="preserve">, </w:t>
            </w:r>
            <w:r w:rsidRPr="00422A82">
              <w:rPr>
                <w:sz w:val="20"/>
              </w:rPr>
              <w:t>2.59</w:t>
            </w:r>
          </w:p>
        </w:tc>
        <w:tc>
          <w:tcPr>
            <w:tcW w:w="5165" w:type="dxa"/>
            <w:tcBorders>
              <w:top w:val="single" w:sz="4" w:space="0" w:color="auto"/>
            </w:tcBorders>
          </w:tcPr>
          <w:p w14:paraId="42AAFBB0" w14:textId="77777777" w:rsidR="00AF1334" w:rsidRPr="00422A82" w:rsidRDefault="00AF1334" w:rsidP="00A24278">
            <w:pPr>
              <w:spacing w:before="40" w:after="20"/>
              <w:jc w:val="left"/>
              <w:rPr>
                <w:sz w:val="20"/>
              </w:rPr>
            </w:pPr>
            <w:r w:rsidRPr="00422A82">
              <w:rPr>
                <w:sz w:val="20"/>
              </w:rPr>
              <w:t>Živočišný materiál – hmyz</w:t>
            </w:r>
          </w:p>
        </w:tc>
      </w:tr>
      <w:tr w:rsidR="00AF1334" w14:paraId="217338B7" w14:textId="77777777" w:rsidTr="00A24278">
        <w:trPr>
          <w:jc w:val="center"/>
        </w:trPr>
        <w:tc>
          <w:tcPr>
            <w:tcW w:w="5735" w:type="dxa"/>
          </w:tcPr>
          <w:p w14:paraId="2506B09B" w14:textId="77777777" w:rsidR="00AF1334" w:rsidRPr="00422A82" w:rsidRDefault="00AF1334" w:rsidP="00A24278">
            <w:pPr>
              <w:spacing w:before="40" w:after="20"/>
              <w:jc w:val="center"/>
              <w:rPr>
                <w:sz w:val="20"/>
              </w:rPr>
            </w:pPr>
            <w:r w:rsidRPr="00A2541B">
              <w:rPr>
                <w:sz w:val="20"/>
              </w:rPr>
              <w:t>2.41</w:t>
            </w:r>
            <w:r>
              <w:rPr>
                <w:sz w:val="20"/>
              </w:rPr>
              <w:t>,</w:t>
            </w:r>
            <w:r w:rsidRPr="00422A82">
              <w:rPr>
                <w:sz w:val="20"/>
              </w:rPr>
              <w:t xml:space="preserve"> 2.46</w:t>
            </w:r>
            <w:r>
              <w:rPr>
                <w:sz w:val="20"/>
              </w:rPr>
              <w:t>,</w:t>
            </w:r>
            <w:r w:rsidRPr="00422A82">
              <w:rPr>
                <w:sz w:val="20"/>
              </w:rPr>
              <w:t xml:space="preserve"> 2.54</w:t>
            </w:r>
            <w:r>
              <w:rPr>
                <w:sz w:val="20"/>
              </w:rPr>
              <w:t>, 2.</w:t>
            </w:r>
            <w:r w:rsidRPr="00422A82">
              <w:rPr>
                <w:sz w:val="20"/>
              </w:rPr>
              <w:t>60</w:t>
            </w:r>
          </w:p>
        </w:tc>
        <w:tc>
          <w:tcPr>
            <w:tcW w:w="5165" w:type="dxa"/>
          </w:tcPr>
          <w:p w14:paraId="0CB1F0E5" w14:textId="77777777" w:rsidR="00AF1334" w:rsidRPr="00422A82" w:rsidRDefault="00AF1334" w:rsidP="00A24278">
            <w:pPr>
              <w:spacing w:before="40" w:after="20"/>
              <w:jc w:val="left"/>
              <w:rPr>
                <w:sz w:val="20"/>
              </w:rPr>
            </w:pPr>
            <w:r w:rsidRPr="00422A82">
              <w:rPr>
                <w:sz w:val="20"/>
              </w:rPr>
              <w:t>Extrakty SPMD – SPMD z povrchových vod, podzemních vod a imisí</w:t>
            </w:r>
          </w:p>
        </w:tc>
      </w:tr>
      <w:tr w:rsidR="00AF1334" w14:paraId="1D9CC5E4" w14:textId="77777777" w:rsidTr="00A24278">
        <w:trPr>
          <w:jc w:val="center"/>
        </w:trPr>
        <w:tc>
          <w:tcPr>
            <w:tcW w:w="5735" w:type="dxa"/>
            <w:tcBorders>
              <w:bottom w:val="single" w:sz="4" w:space="0" w:color="auto"/>
            </w:tcBorders>
          </w:tcPr>
          <w:p w14:paraId="5C538ECF" w14:textId="77777777" w:rsidR="00AF1334" w:rsidRPr="00A2541B" w:rsidRDefault="00AF1334" w:rsidP="00A24278">
            <w:pPr>
              <w:spacing w:before="40" w:after="20"/>
              <w:ind w:left="20"/>
              <w:jc w:val="center"/>
              <w:rPr>
                <w:sz w:val="20"/>
              </w:rPr>
            </w:pPr>
            <w:r>
              <w:rPr>
                <w:sz w:val="20"/>
              </w:rPr>
              <w:t>2.93</w:t>
            </w:r>
          </w:p>
        </w:tc>
        <w:tc>
          <w:tcPr>
            <w:tcW w:w="5165" w:type="dxa"/>
            <w:tcBorders>
              <w:bottom w:val="single" w:sz="4" w:space="0" w:color="auto"/>
            </w:tcBorders>
          </w:tcPr>
          <w:p w14:paraId="0C9A7C3C" w14:textId="77777777" w:rsidR="00AF1334" w:rsidRPr="00A2541B" w:rsidRDefault="00AF1334" w:rsidP="00A24278">
            <w:pPr>
              <w:spacing w:before="40" w:after="20"/>
              <w:jc w:val="left"/>
              <w:rPr>
                <w:sz w:val="20"/>
              </w:rPr>
            </w:pPr>
            <w:r>
              <w:rPr>
                <w:sz w:val="20"/>
              </w:rPr>
              <w:t>Izolační materiály – PUR pěny, polystyrene</w:t>
            </w:r>
          </w:p>
        </w:tc>
      </w:tr>
      <w:tr w:rsidR="00AF1334" w14:paraId="2215A54A" w14:textId="77777777" w:rsidTr="00A24278">
        <w:trPr>
          <w:jc w:val="center"/>
        </w:trPr>
        <w:tc>
          <w:tcPr>
            <w:tcW w:w="5735" w:type="dxa"/>
            <w:tcBorders>
              <w:bottom w:val="single" w:sz="4" w:space="0" w:color="auto"/>
            </w:tcBorders>
          </w:tcPr>
          <w:p w14:paraId="2260893B" w14:textId="77777777" w:rsidR="00AF1334" w:rsidRPr="00A2541B" w:rsidRDefault="00AF1334" w:rsidP="00A24278">
            <w:pPr>
              <w:spacing w:before="40" w:after="20"/>
              <w:ind w:left="20"/>
              <w:jc w:val="center"/>
              <w:rPr>
                <w:sz w:val="20"/>
              </w:rPr>
            </w:pPr>
            <w:r w:rsidRPr="00A2541B">
              <w:rPr>
                <w:sz w:val="20"/>
              </w:rPr>
              <w:t>3.19</w:t>
            </w:r>
          </w:p>
        </w:tc>
        <w:tc>
          <w:tcPr>
            <w:tcW w:w="5165" w:type="dxa"/>
            <w:tcBorders>
              <w:bottom w:val="single" w:sz="4" w:space="0" w:color="auto"/>
            </w:tcBorders>
          </w:tcPr>
          <w:p w14:paraId="6C7D6842" w14:textId="77777777" w:rsidR="00AF1334" w:rsidRPr="00A2541B" w:rsidRDefault="00AF1334" w:rsidP="00A24278">
            <w:pPr>
              <w:spacing w:before="40" w:after="20"/>
              <w:jc w:val="left"/>
              <w:rPr>
                <w:sz w:val="20"/>
              </w:rPr>
            </w:pPr>
            <w:r w:rsidRPr="00A2541B">
              <w:rPr>
                <w:sz w:val="20"/>
              </w:rPr>
              <w:t>Fermentované a hydrolyzované potraviny a nápoje - např. pivo, škrob a škrobové výrobky, sojové omáčky, sladové extrakty, kynutá těsta</w:t>
            </w:r>
          </w:p>
        </w:tc>
      </w:tr>
      <w:tr w:rsidR="00AF1334" w14:paraId="3FE11FBC" w14:textId="77777777" w:rsidTr="00A24278">
        <w:trPr>
          <w:jc w:val="center"/>
        </w:trPr>
        <w:tc>
          <w:tcPr>
            <w:tcW w:w="5735" w:type="dxa"/>
            <w:tcBorders>
              <w:bottom w:val="single" w:sz="4" w:space="0" w:color="auto"/>
            </w:tcBorders>
          </w:tcPr>
          <w:p w14:paraId="3372BE5B" w14:textId="77777777" w:rsidR="00AF1334" w:rsidRPr="00422A82" w:rsidRDefault="00AF1334" w:rsidP="00A24278">
            <w:pPr>
              <w:spacing w:before="40" w:after="20"/>
              <w:ind w:left="20"/>
              <w:jc w:val="center"/>
              <w:rPr>
                <w:sz w:val="20"/>
              </w:rPr>
            </w:pPr>
            <w:r w:rsidRPr="00A2541B">
              <w:rPr>
                <w:sz w:val="20"/>
              </w:rPr>
              <w:t>4.14</w:t>
            </w:r>
          </w:p>
        </w:tc>
        <w:tc>
          <w:tcPr>
            <w:tcW w:w="5165" w:type="dxa"/>
            <w:tcBorders>
              <w:bottom w:val="single" w:sz="4" w:space="0" w:color="auto"/>
            </w:tcBorders>
          </w:tcPr>
          <w:p w14:paraId="53FD84EB" w14:textId="77777777" w:rsidR="00AF1334" w:rsidRPr="00422A82" w:rsidRDefault="00AF1334" w:rsidP="00A24278">
            <w:pPr>
              <w:spacing w:before="40" w:after="20"/>
              <w:jc w:val="left"/>
              <w:rPr>
                <w:sz w:val="20"/>
              </w:rPr>
            </w:pPr>
            <w:r w:rsidRPr="00A2541B">
              <w:rPr>
                <w:sz w:val="20"/>
              </w:rPr>
              <w:t>Upravené vody – Dialyzační vody, aqua purificata, technologické, průmyslové, kotelní a chladící vody, závlahové vody, vody dod</w:t>
            </w:r>
            <w:r>
              <w:rPr>
                <w:sz w:val="20"/>
              </w:rPr>
              <w:t>ávané potrubím nebo odebírané z </w:t>
            </w:r>
            <w:r w:rsidRPr="00A2541B">
              <w:rPr>
                <w:sz w:val="20"/>
              </w:rPr>
              <w:t>různých zásobních nádrží</w:t>
            </w:r>
          </w:p>
        </w:tc>
      </w:tr>
      <w:tr w:rsidR="00AF1334" w14:paraId="44AD6D6F" w14:textId="77777777" w:rsidTr="00A24278">
        <w:trPr>
          <w:jc w:val="center"/>
        </w:trPr>
        <w:tc>
          <w:tcPr>
            <w:tcW w:w="5735" w:type="dxa"/>
            <w:tcBorders>
              <w:top w:val="single" w:sz="4" w:space="0" w:color="auto"/>
              <w:bottom w:val="single" w:sz="4" w:space="0" w:color="auto"/>
            </w:tcBorders>
          </w:tcPr>
          <w:p w14:paraId="3A8B4C82" w14:textId="77777777" w:rsidR="00AF1334" w:rsidRPr="00422A82" w:rsidRDefault="00AF1334" w:rsidP="00A24278">
            <w:pPr>
              <w:keepNext/>
              <w:spacing w:before="40" w:after="20"/>
              <w:jc w:val="center"/>
              <w:rPr>
                <w:sz w:val="20"/>
              </w:rPr>
            </w:pPr>
            <w:r w:rsidRPr="00A2541B">
              <w:rPr>
                <w:sz w:val="20"/>
              </w:rPr>
              <w:lastRenderedPageBreak/>
              <w:t>6.1</w:t>
            </w:r>
            <w:r>
              <w:rPr>
                <w:sz w:val="20"/>
              </w:rPr>
              <w:t>,</w:t>
            </w:r>
            <w:r w:rsidRPr="00422A82">
              <w:rPr>
                <w:sz w:val="20"/>
              </w:rPr>
              <w:t xml:space="preserve"> 6.2</w:t>
            </w:r>
            <w:r>
              <w:rPr>
                <w:sz w:val="20"/>
              </w:rPr>
              <w:t>,</w:t>
            </w:r>
            <w:r w:rsidRPr="00422A82">
              <w:rPr>
                <w:sz w:val="20"/>
              </w:rPr>
              <w:t xml:space="preserve"> 6.3</w:t>
            </w:r>
            <w:r>
              <w:rPr>
                <w:sz w:val="20"/>
              </w:rPr>
              <w:t>,</w:t>
            </w:r>
            <w:r w:rsidRPr="00422A82">
              <w:rPr>
                <w:sz w:val="20"/>
              </w:rPr>
              <w:t xml:space="preserve"> 6.4</w:t>
            </w:r>
            <w:r>
              <w:rPr>
                <w:sz w:val="20"/>
              </w:rPr>
              <w:t>,</w:t>
            </w:r>
            <w:r w:rsidRPr="00422A82">
              <w:rPr>
                <w:sz w:val="20"/>
              </w:rPr>
              <w:t xml:space="preserve"> 6.5</w:t>
            </w:r>
            <w:r>
              <w:rPr>
                <w:sz w:val="20"/>
              </w:rPr>
              <w:t>,</w:t>
            </w:r>
            <w:r w:rsidRPr="00422A82">
              <w:rPr>
                <w:sz w:val="20"/>
              </w:rPr>
              <w:t xml:space="preserve"> 6.10</w:t>
            </w:r>
            <w:r>
              <w:rPr>
                <w:sz w:val="20"/>
              </w:rPr>
              <w:t>,</w:t>
            </w:r>
            <w:r w:rsidRPr="00422A82">
              <w:rPr>
                <w:sz w:val="20"/>
              </w:rPr>
              <w:t xml:space="preserve"> 6.11</w:t>
            </w:r>
          </w:p>
        </w:tc>
        <w:tc>
          <w:tcPr>
            <w:tcW w:w="5165" w:type="dxa"/>
            <w:tcBorders>
              <w:top w:val="single" w:sz="4" w:space="0" w:color="auto"/>
              <w:bottom w:val="single" w:sz="4" w:space="0" w:color="auto"/>
            </w:tcBorders>
          </w:tcPr>
          <w:p w14:paraId="0D02EF92" w14:textId="77777777" w:rsidR="00AF1334" w:rsidRPr="00422A82" w:rsidRDefault="00AF1334" w:rsidP="00A24278">
            <w:pPr>
              <w:keepNext/>
              <w:spacing w:before="40" w:after="20"/>
              <w:jc w:val="left"/>
              <w:rPr>
                <w:sz w:val="20"/>
              </w:rPr>
            </w:pPr>
            <w:r w:rsidRPr="00422A82">
              <w:rPr>
                <w:sz w:val="20"/>
              </w:rPr>
              <w:t>Odpadní vody – vody z čistíren odpadních vod, odlučovačů tuků nebo ropných látek, splaškové, kanalizační, chladicí, technologické, oplachové, průmyslové</w:t>
            </w:r>
          </w:p>
        </w:tc>
      </w:tr>
      <w:tr w:rsidR="00AF1334" w14:paraId="2CC82133" w14:textId="77777777" w:rsidTr="00A24278">
        <w:trPr>
          <w:jc w:val="center"/>
        </w:trPr>
        <w:tc>
          <w:tcPr>
            <w:tcW w:w="5735" w:type="dxa"/>
            <w:tcBorders>
              <w:top w:val="single" w:sz="4" w:space="0" w:color="auto"/>
              <w:bottom w:val="single" w:sz="4" w:space="0" w:color="auto"/>
            </w:tcBorders>
          </w:tcPr>
          <w:p w14:paraId="4C4C1A68" w14:textId="77777777" w:rsidR="00AF1334" w:rsidRPr="009843CA" w:rsidRDefault="00AF1334" w:rsidP="00A24278">
            <w:pPr>
              <w:spacing w:before="40" w:after="20"/>
              <w:jc w:val="center"/>
              <w:rPr>
                <w:sz w:val="20"/>
              </w:rPr>
            </w:pPr>
            <w:r>
              <w:rPr>
                <w:sz w:val="20"/>
              </w:rPr>
              <w:t>6.8</w:t>
            </w:r>
          </w:p>
        </w:tc>
        <w:tc>
          <w:tcPr>
            <w:tcW w:w="5165" w:type="dxa"/>
            <w:tcBorders>
              <w:top w:val="single" w:sz="4" w:space="0" w:color="auto"/>
              <w:bottom w:val="single" w:sz="4" w:space="0" w:color="auto"/>
            </w:tcBorders>
          </w:tcPr>
          <w:p w14:paraId="1E9DF4E1" w14:textId="77777777" w:rsidR="00AF1334" w:rsidRPr="009843CA" w:rsidRDefault="00AF1334" w:rsidP="00A24278">
            <w:pPr>
              <w:spacing w:before="40" w:after="20"/>
              <w:jc w:val="left"/>
              <w:rPr>
                <w:sz w:val="20"/>
              </w:rPr>
            </w:pPr>
            <w:r>
              <w:rPr>
                <w:sz w:val="20"/>
              </w:rPr>
              <w:t>Odpady – pevné, kapalné, bioodpady</w:t>
            </w:r>
          </w:p>
        </w:tc>
      </w:tr>
      <w:tr w:rsidR="00AF1334" w14:paraId="37D8B057" w14:textId="77777777" w:rsidTr="00A24278">
        <w:trPr>
          <w:jc w:val="center"/>
        </w:trPr>
        <w:tc>
          <w:tcPr>
            <w:tcW w:w="5735" w:type="dxa"/>
            <w:tcBorders>
              <w:top w:val="single" w:sz="4" w:space="0" w:color="auto"/>
              <w:bottom w:val="single" w:sz="4" w:space="0" w:color="auto"/>
            </w:tcBorders>
          </w:tcPr>
          <w:p w14:paraId="14AE639E" w14:textId="77777777" w:rsidR="00AF1334" w:rsidRPr="00A2541B" w:rsidRDefault="00AF1334" w:rsidP="00A24278">
            <w:pPr>
              <w:spacing w:before="40" w:after="20"/>
              <w:jc w:val="center"/>
              <w:rPr>
                <w:sz w:val="20"/>
              </w:rPr>
            </w:pPr>
            <w:r w:rsidRPr="009843CA">
              <w:rPr>
                <w:sz w:val="20"/>
              </w:rPr>
              <w:t>7.21</w:t>
            </w:r>
          </w:p>
        </w:tc>
        <w:tc>
          <w:tcPr>
            <w:tcW w:w="5165" w:type="dxa"/>
            <w:tcBorders>
              <w:top w:val="single" w:sz="4" w:space="0" w:color="auto"/>
              <w:bottom w:val="single" w:sz="4" w:space="0" w:color="auto"/>
            </w:tcBorders>
          </w:tcPr>
          <w:p w14:paraId="01305FD2" w14:textId="77777777" w:rsidR="00AF1334" w:rsidRPr="00A2541B" w:rsidRDefault="00AF1334" w:rsidP="00A24278">
            <w:pPr>
              <w:spacing w:before="40" w:after="20"/>
              <w:jc w:val="left"/>
              <w:rPr>
                <w:sz w:val="20"/>
              </w:rPr>
            </w:pPr>
            <w:r w:rsidRPr="009843CA">
              <w:rPr>
                <w:sz w:val="20"/>
              </w:rPr>
              <w:t>Bioindikátory – sladkovodní a mořský plankton</w:t>
            </w:r>
          </w:p>
        </w:tc>
      </w:tr>
      <w:tr w:rsidR="00AF1334" w14:paraId="387825E6" w14:textId="77777777" w:rsidTr="00A24278">
        <w:trPr>
          <w:jc w:val="center"/>
        </w:trPr>
        <w:tc>
          <w:tcPr>
            <w:tcW w:w="5735" w:type="dxa"/>
            <w:tcBorders>
              <w:top w:val="single" w:sz="4" w:space="0" w:color="auto"/>
              <w:bottom w:val="double" w:sz="4" w:space="0" w:color="auto"/>
            </w:tcBorders>
          </w:tcPr>
          <w:p w14:paraId="0EF1C42A" w14:textId="77777777" w:rsidR="00AF1334" w:rsidRPr="00A2541B" w:rsidRDefault="00AF1334" w:rsidP="00A24278">
            <w:pPr>
              <w:spacing w:before="40" w:after="20"/>
              <w:jc w:val="center"/>
              <w:rPr>
                <w:sz w:val="20"/>
              </w:rPr>
            </w:pPr>
            <w:r w:rsidRPr="00A2541B">
              <w:rPr>
                <w:sz w:val="20"/>
              </w:rPr>
              <w:t>9.33</w:t>
            </w:r>
          </w:p>
        </w:tc>
        <w:tc>
          <w:tcPr>
            <w:tcW w:w="5165" w:type="dxa"/>
            <w:tcBorders>
              <w:top w:val="single" w:sz="4" w:space="0" w:color="auto"/>
              <w:bottom w:val="double" w:sz="4" w:space="0" w:color="auto"/>
            </w:tcBorders>
          </w:tcPr>
          <w:p w14:paraId="6BFF33EE" w14:textId="77777777" w:rsidR="00AF1334" w:rsidRPr="00A2541B" w:rsidRDefault="00AF1334" w:rsidP="00A24278">
            <w:pPr>
              <w:spacing w:before="40" w:after="20"/>
              <w:jc w:val="left"/>
              <w:rPr>
                <w:sz w:val="20"/>
              </w:rPr>
            </w:pPr>
            <w:r w:rsidRPr="00A2541B">
              <w:rPr>
                <w:sz w:val="20"/>
              </w:rPr>
              <w:t>Vybrané potraviny – potraviny, suroviny pro výrobu potravin, doplňky stravy a krmiva s výjimkou vzorků uvedených matric s vlhkostí vyšší než 95 %, nezpracovaných obilnin a kondenzovaného mléka</w:t>
            </w:r>
          </w:p>
        </w:tc>
      </w:tr>
    </w:tbl>
    <w:p w14:paraId="7452CCE1" w14:textId="77777777" w:rsidR="00AF1334" w:rsidRPr="003A32C2" w:rsidRDefault="00AF1334" w:rsidP="00AF1334">
      <w:pPr>
        <w:keepNext/>
        <w:spacing w:before="240" w:after="60"/>
        <w:jc w:val="left"/>
        <w:rPr>
          <w:b/>
          <w:sz w:val="22"/>
          <w:szCs w:val="22"/>
        </w:rPr>
      </w:pPr>
      <w:r w:rsidRPr="003A32C2">
        <w:rPr>
          <w:b/>
          <w:sz w:val="22"/>
          <w:szCs w:val="22"/>
        </w:rPr>
        <w:t>Upřesnění rozsahu akreditace:</w:t>
      </w:r>
    </w:p>
    <w:tbl>
      <w:tblPr>
        <w:tblW w:w="10900"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4176"/>
        <w:gridCol w:w="6724"/>
      </w:tblGrid>
      <w:tr w:rsidR="00AF1334" w:rsidRPr="006E471A" w14:paraId="06AA8BB5" w14:textId="77777777" w:rsidTr="00A24278">
        <w:trPr>
          <w:tblHeader/>
          <w:jc w:val="center"/>
        </w:trPr>
        <w:tc>
          <w:tcPr>
            <w:tcW w:w="4176" w:type="dxa"/>
            <w:tcBorders>
              <w:top w:val="double" w:sz="4" w:space="0" w:color="auto"/>
              <w:bottom w:val="double" w:sz="4" w:space="0" w:color="auto"/>
            </w:tcBorders>
          </w:tcPr>
          <w:p w14:paraId="278ADC42" w14:textId="77777777" w:rsidR="00AF1334" w:rsidRPr="006E471A" w:rsidRDefault="00AF1334" w:rsidP="00A24278">
            <w:pPr>
              <w:spacing w:before="40" w:after="20"/>
              <w:jc w:val="center"/>
              <w:rPr>
                <w:b/>
                <w:bCs/>
                <w:sz w:val="20"/>
              </w:rPr>
            </w:pPr>
            <w:r w:rsidRPr="006E471A">
              <w:rPr>
                <w:b/>
                <w:bCs/>
                <w:sz w:val="20"/>
              </w:rPr>
              <w:t>Pořadové číslo zkoušky</w:t>
            </w:r>
          </w:p>
        </w:tc>
        <w:tc>
          <w:tcPr>
            <w:tcW w:w="6724" w:type="dxa"/>
            <w:tcBorders>
              <w:top w:val="double" w:sz="4" w:space="0" w:color="auto"/>
              <w:bottom w:val="double" w:sz="4" w:space="0" w:color="auto"/>
            </w:tcBorders>
          </w:tcPr>
          <w:p w14:paraId="1530A805" w14:textId="77777777" w:rsidR="00AF1334" w:rsidRPr="006E471A" w:rsidRDefault="00AF1334" w:rsidP="00A24278">
            <w:pPr>
              <w:spacing w:before="40" w:after="20"/>
              <w:jc w:val="left"/>
              <w:rPr>
                <w:b/>
                <w:bCs/>
                <w:sz w:val="20"/>
              </w:rPr>
            </w:pPr>
            <w:r w:rsidRPr="006E471A">
              <w:rPr>
                <w:b/>
                <w:bCs/>
                <w:sz w:val="20"/>
              </w:rPr>
              <w:t xml:space="preserve">Detailní informace k činnostem v rozsahu akreditace (zdrojová literatura) </w:t>
            </w:r>
          </w:p>
        </w:tc>
      </w:tr>
      <w:tr w:rsidR="00AF1334" w:rsidRPr="00F64E51" w14:paraId="1CEDD879" w14:textId="77777777" w:rsidTr="00A24278">
        <w:trPr>
          <w:jc w:val="center"/>
        </w:trPr>
        <w:tc>
          <w:tcPr>
            <w:tcW w:w="4176" w:type="dxa"/>
            <w:tcBorders>
              <w:top w:val="double" w:sz="4" w:space="0" w:color="auto"/>
              <w:bottom w:val="single" w:sz="4" w:space="0" w:color="auto"/>
            </w:tcBorders>
          </w:tcPr>
          <w:p w14:paraId="57BE4198" w14:textId="77777777" w:rsidR="00AF1334" w:rsidRPr="00F64E51" w:rsidRDefault="00AF1334" w:rsidP="00A24278">
            <w:pPr>
              <w:spacing w:before="40" w:after="20"/>
              <w:jc w:val="center"/>
              <w:rPr>
                <w:sz w:val="20"/>
              </w:rPr>
            </w:pPr>
            <w:r w:rsidRPr="00A2541B">
              <w:rPr>
                <w:sz w:val="20"/>
              </w:rPr>
              <w:t>1.1</w:t>
            </w:r>
            <w:r>
              <w:rPr>
                <w:sz w:val="20"/>
              </w:rPr>
              <w:t>,</w:t>
            </w:r>
            <w:r w:rsidRPr="00A2541B">
              <w:rPr>
                <w:sz w:val="20"/>
              </w:rPr>
              <w:t xml:space="preserve"> 1.7</w:t>
            </w:r>
            <w:r>
              <w:rPr>
                <w:sz w:val="20"/>
              </w:rPr>
              <w:t>,</w:t>
            </w:r>
            <w:r w:rsidRPr="006E471A">
              <w:rPr>
                <w:sz w:val="20"/>
              </w:rPr>
              <w:t xml:space="preserve"> 1.14</w:t>
            </w:r>
            <w:r>
              <w:rPr>
                <w:sz w:val="20"/>
              </w:rPr>
              <w:t>,</w:t>
            </w:r>
            <w:r w:rsidRPr="00A2541B">
              <w:rPr>
                <w:sz w:val="20"/>
              </w:rPr>
              <w:t xml:space="preserve"> 1.15</w:t>
            </w:r>
            <w:r>
              <w:rPr>
                <w:sz w:val="20"/>
              </w:rPr>
              <w:t>,</w:t>
            </w:r>
            <w:r w:rsidRPr="00A2541B">
              <w:rPr>
                <w:sz w:val="20"/>
              </w:rPr>
              <w:t xml:space="preserve"> 1.17</w:t>
            </w:r>
            <w:r>
              <w:rPr>
                <w:sz w:val="20"/>
              </w:rPr>
              <w:t>,</w:t>
            </w:r>
            <w:r w:rsidRPr="006E471A">
              <w:rPr>
                <w:sz w:val="20"/>
              </w:rPr>
              <w:t xml:space="preserve"> 1.19</w:t>
            </w:r>
            <w:r>
              <w:rPr>
                <w:sz w:val="20"/>
              </w:rPr>
              <w:t>,</w:t>
            </w:r>
            <w:r w:rsidRPr="00A2541B">
              <w:rPr>
                <w:sz w:val="20"/>
              </w:rPr>
              <w:t xml:space="preserve"> 1.21</w:t>
            </w:r>
            <w:r>
              <w:rPr>
                <w:sz w:val="20"/>
              </w:rPr>
              <w:t>,</w:t>
            </w:r>
            <w:r w:rsidRPr="006E471A">
              <w:rPr>
                <w:sz w:val="20"/>
              </w:rPr>
              <w:t xml:space="preserve"> 1.22</w:t>
            </w:r>
            <w:r>
              <w:rPr>
                <w:sz w:val="20"/>
              </w:rPr>
              <w:t>,</w:t>
            </w:r>
            <w:r w:rsidRPr="006E471A">
              <w:rPr>
                <w:sz w:val="20"/>
              </w:rPr>
              <w:t xml:space="preserve"> 1.29</w:t>
            </w:r>
            <w:r>
              <w:rPr>
                <w:sz w:val="20"/>
              </w:rPr>
              <w:t>,</w:t>
            </w:r>
            <w:r w:rsidRPr="006E471A">
              <w:rPr>
                <w:sz w:val="20"/>
              </w:rPr>
              <w:t xml:space="preserve"> 1.30</w:t>
            </w:r>
            <w:r>
              <w:rPr>
                <w:sz w:val="20"/>
              </w:rPr>
              <w:t>,</w:t>
            </w:r>
            <w:r w:rsidRPr="006E471A">
              <w:rPr>
                <w:sz w:val="20"/>
              </w:rPr>
              <w:t xml:space="preserve"> 1.33</w:t>
            </w:r>
            <w:r>
              <w:rPr>
                <w:sz w:val="20"/>
              </w:rPr>
              <w:t>,</w:t>
            </w:r>
            <w:r w:rsidRPr="006E471A">
              <w:rPr>
                <w:sz w:val="20"/>
              </w:rPr>
              <w:t xml:space="preserve"> 1.36</w:t>
            </w:r>
            <w:r>
              <w:rPr>
                <w:sz w:val="20"/>
              </w:rPr>
              <w:t>,</w:t>
            </w:r>
            <w:r w:rsidRPr="006E471A">
              <w:rPr>
                <w:sz w:val="20"/>
              </w:rPr>
              <w:t xml:space="preserve"> 1.37</w:t>
            </w:r>
            <w:r>
              <w:rPr>
                <w:sz w:val="20"/>
              </w:rPr>
              <w:t>,</w:t>
            </w:r>
            <w:r w:rsidRPr="006E471A">
              <w:rPr>
                <w:sz w:val="20"/>
              </w:rPr>
              <w:t xml:space="preserve"> 1.39</w:t>
            </w:r>
            <w:r>
              <w:rPr>
                <w:sz w:val="20"/>
              </w:rPr>
              <w:t>,</w:t>
            </w:r>
            <w:r w:rsidRPr="006E471A">
              <w:rPr>
                <w:sz w:val="20"/>
              </w:rPr>
              <w:t xml:space="preserve"> 1.40</w:t>
            </w:r>
            <w:r>
              <w:rPr>
                <w:sz w:val="20"/>
              </w:rPr>
              <w:t>,</w:t>
            </w:r>
            <w:r w:rsidRPr="006E471A">
              <w:rPr>
                <w:sz w:val="20"/>
              </w:rPr>
              <w:t xml:space="preserve"> 1.43</w:t>
            </w:r>
            <w:r>
              <w:rPr>
                <w:sz w:val="20"/>
              </w:rPr>
              <w:t>,</w:t>
            </w:r>
            <w:r w:rsidRPr="006E471A">
              <w:rPr>
                <w:sz w:val="20"/>
              </w:rPr>
              <w:t xml:space="preserve"> 1.47</w:t>
            </w:r>
            <w:r>
              <w:rPr>
                <w:sz w:val="20"/>
              </w:rPr>
              <w:t>,</w:t>
            </w:r>
            <w:r w:rsidRPr="006E471A">
              <w:rPr>
                <w:sz w:val="20"/>
              </w:rPr>
              <w:t xml:space="preserve"> 1.50</w:t>
            </w:r>
            <w:r>
              <w:rPr>
                <w:sz w:val="20"/>
              </w:rPr>
              <w:t>,</w:t>
            </w:r>
            <w:r w:rsidRPr="006E471A">
              <w:rPr>
                <w:sz w:val="20"/>
              </w:rPr>
              <w:t xml:space="preserve"> 1.51</w:t>
            </w:r>
            <w:r>
              <w:rPr>
                <w:sz w:val="20"/>
              </w:rPr>
              <w:t>,</w:t>
            </w:r>
            <w:r w:rsidRPr="006E471A">
              <w:rPr>
                <w:sz w:val="20"/>
              </w:rPr>
              <w:t xml:space="preserve"> 1.54</w:t>
            </w:r>
            <w:r>
              <w:rPr>
                <w:sz w:val="20"/>
              </w:rPr>
              <w:t>,</w:t>
            </w:r>
            <w:r w:rsidRPr="006E471A">
              <w:rPr>
                <w:sz w:val="20"/>
              </w:rPr>
              <w:t xml:space="preserve"> 1.55</w:t>
            </w:r>
            <w:r>
              <w:rPr>
                <w:sz w:val="20"/>
              </w:rPr>
              <w:t>,</w:t>
            </w:r>
            <w:r w:rsidRPr="006E471A">
              <w:rPr>
                <w:sz w:val="20"/>
              </w:rPr>
              <w:t xml:space="preserve"> 1.56</w:t>
            </w:r>
            <w:r>
              <w:rPr>
                <w:sz w:val="20"/>
              </w:rPr>
              <w:t>,</w:t>
            </w:r>
            <w:r w:rsidRPr="006E471A">
              <w:rPr>
                <w:sz w:val="20"/>
              </w:rPr>
              <w:t xml:space="preserve"> 1.57</w:t>
            </w:r>
            <w:r>
              <w:rPr>
                <w:sz w:val="20"/>
              </w:rPr>
              <w:t>,</w:t>
            </w:r>
            <w:r w:rsidRPr="006E471A">
              <w:rPr>
                <w:sz w:val="20"/>
              </w:rPr>
              <w:t xml:space="preserve"> 1.59</w:t>
            </w:r>
            <w:r>
              <w:rPr>
                <w:sz w:val="20"/>
              </w:rPr>
              <w:t>,</w:t>
            </w:r>
            <w:r w:rsidRPr="006E471A">
              <w:rPr>
                <w:sz w:val="20"/>
              </w:rPr>
              <w:t xml:space="preserve"> 1.75</w:t>
            </w:r>
            <w:r>
              <w:rPr>
                <w:sz w:val="20"/>
              </w:rPr>
              <w:t>,</w:t>
            </w:r>
            <w:r w:rsidRPr="006E471A">
              <w:rPr>
                <w:sz w:val="20"/>
              </w:rPr>
              <w:t xml:space="preserve"> 1.76</w:t>
            </w:r>
            <w:r>
              <w:rPr>
                <w:sz w:val="20"/>
              </w:rPr>
              <w:t>,</w:t>
            </w:r>
            <w:r w:rsidRPr="006E471A">
              <w:rPr>
                <w:sz w:val="20"/>
              </w:rPr>
              <w:t xml:space="preserve"> 1.77</w:t>
            </w:r>
            <w:r>
              <w:rPr>
                <w:sz w:val="20"/>
              </w:rPr>
              <w:t>,</w:t>
            </w:r>
            <w:r w:rsidRPr="006E471A">
              <w:rPr>
                <w:sz w:val="20"/>
              </w:rPr>
              <w:t xml:space="preserve"> 1.79</w:t>
            </w:r>
            <w:r>
              <w:rPr>
                <w:sz w:val="20"/>
              </w:rPr>
              <w:t>,</w:t>
            </w:r>
            <w:r w:rsidRPr="006E471A">
              <w:rPr>
                <w:sz w:val="20"/>
              </w:rPr>
              <w:t xml:space="preserve"> 1.80</w:t>
            </w:r>
            <w:r>
              <w:rPr>
                <w:sz w:val="20"/>
              </w:rPr>
              <w:t>,</w:t>
            </w:r>
            <w:r w:rsidRPr="006E471A">
              <w:rPr>
                <w:sz w:val="20"/>
              </w:rPr>
              <w:t xml:space="preserve"> 1.82</w:t>
            </w:r>
            <w:r>
              <w:rPr>
                <w:sz w:val="20"/>
              </w:rPr>
              <w:t>,</w:t>
            </w:r>
            <w:r w:rsidRPr="006E471A">
              <w:rPr>
                <w:sz w:val="20"/>
              </w:rPr>
              <w:t xml:space="preserve"> 1.89</w:t>
            </w:r>
            <w:r>
              <w:rPr>
                <w:sz w:val="20"/>
              </w:rPr>
              <w:t>,</w:t>
            </w:r>
            <w:r w:rsidRPr="006E471A">
              <w:rPr>
                <w:sz w:val="20"/>
              </w:rPr>
              <w:t xml:space="preserve"> 1.90</w:t>
            </w:r>
            <w:r>
              <w:rPr>
                <w:sz w:val="20"/>
              </w:rPr>
              <w:t>,</w:t>
            </w:r>
            <w:r w:rsidRPr="006E471A">
              <w:rPr>
                <w:sz w:val="20"/>
              </w:rPr>
              <w:t xml:space="preserve"> 1.91</w:t>
            </w:r>
            <w:r>
              <w:rPr>
                <w:sz w:val="20"/>
              </w:rPr>
              <w:t>,</w:t>
            </w:r>
            <w:r w:rsidRPr="006E471A">
              <w:rPr>
                <w:sz w:val="20"/>
              </w:rPr>
              <w:t xml:space="preserve"> 1.93</w:t>
            </w:r>
            <w:r>
              <w:rPr>
                <w:sz w:val="20"/>
              </w:rPr>
              <w:t>,</w:t>
            </w:r>
            <w:r w:rsidRPr="006E471A">
              <w:rPr>
                <w:sz w:val="20"/>
              </w:rPr>
              <w:t xml:space="preserve"> 1.94</w:t>
            </w:r>
            <w:r>
              <w:rPr>
                <w:sz w:val="20"/>
              </w:rPr>
              <w:t>,</w:t>
            </w:r>
            <w:r w:rsidRPr="006E471A">
              <w:rPr>
                <w:sz w:val="20"/>
              </w:rPr>
              <w:t xml:space="preserve"> 1.95</w:t>
            </w:r>
            <w:r>
              <w:rPr>
                <w:sz w:val="20"/>
              </w:rPr>
              <w:t>,</w:t>
            </w:r>
            <w:r w:rsidRPr="006E471A">
              <w:rPr>
                <w:sz w:val="20"/>
              </w:rPr>
              <w:t xml:space="preserve"> 1.96</w:t>
            </w:r>
            <w:r>
              <w:rPr>
                <w:sz w:val="20"/>
              </w:rPr>
              <w:t>,</w:t>
            </w:r>
            <w:r w:rsidRPr="006E471A">
              <w:rPr>
                <w:sz w:val="20"/>
              </w:rPr>
              <w:t xml:space="preserve"> 1.97</w:t>
            </w:r>
            <w:r>
              <w:rPr>
                <w:sz w:val="20"/>
              </w:rPr>
              <w:t>,</w:t>
            </w:r>
            <w:r w:rsidRPr="006E471A">
              <w:rPr>
                <w:sz w:val="20"/>
              </w:rPr>
              <w:t xml:space="preserve"> 1.98</w:t>
            </w:r>
            <w:r>
              <w:rPr>
                <w:sz w:val="20"/>
              </w:rPr>
              <w:t>,</w:t>
            </w:r>
            <w:r w:rsidRPr="006E471A">
              <w:rPr>
                <w:sz w:val="20"/>
              </w:rPr>
              <w:t xml:space="preserve"> 1.99</w:t>
            </w:r>
            <w:r>
              <w:rPr>
                <w:sz w:val="20"/>
              </w:rPr>
              <w:t>,</w:t>
            </w:r>
            <w:r w:rsidRPr="006E471A">
              <w:rPr>
                <w:sz w:val="20"/>
              </w:rPr>
              <w:t xml:space="preserve"> 1.101</w:t>
            </w:r>
            <w:r>
              <w:rPr>
                <w:sz w:val="20"/>
              </w:rPr>
              <w:t>,</w:t>
            </w:r>
            <w:r w:rsidRPr="006E471A">
              <w:rPr>
                <w:sz w:val="20"/>
              </w:rPr>
              <w:t xml:space="preserve"> 1.102</w:t>
            </w:r>
            <w:r>
              <w:rPr>
                <w:sz w:val="20"/>
              </w:rPr>
              <w:t>,</w:t>
            </w:r>
            <w:r w:rsidRPr="00A2541B">
              <w:rPr>
                <w:sz w:val="20"/>
              </w:rPr>
              <w:t xml:space="preserve"> 1.103</w:t>
            </w:r>
            <w:r>
              <w:rPr>
                <w:sz w:val="20"/>
              </w:rPr>
              <w:t>,</w:t>
            </w:r>
            <w:r w:rsidRPr="006E471A">
              <w:rPr>
                <w:sz w:val="20"/>
              </w:rPr>
              <w:t xml:space="preserve"> 1.104</w:t>
            </w:r>
            <w:r>
              <w:rPr>
                <w:sz w:val="20"/>
              </w:rPr>
              <w:t>,</w:t>
            </w:r>
            <w:r w:rsidRPr="006E471A">
              <w:rPr>
                <w:sz w:val="20"/>
              </w:rPr>
              <w:t xml:space="preserve"> 1.105</w:t>
            </w:r>
            <w:r>
              <w:rPr>
                <w:sz w:val="20"/>
              </w:rPr>
              <w:t>,</w:t>
            </w:r>
            <w:r w:rsidRPr="006E471A">
              <w:rPr>
                <w:sz w:val="20"/>
              </w:rPr>
              <w:t xml:space="preserve"> 1.113</w:t>
            </w:r>
            <w:r>
              <w:rPr>
                <w:sz w:val="20"/>
              </w:rPr>
              <w:t>,</w:t>
            </w:r>
            <w:r w:rsidRPr="006E471A">
              <w:rPr>
                <w:sz w:val="20"/>
              </w:rPr>
              <w:t xml:space="preserve"> 1.115</w:t>
            </w:r>
            <w:r>
              <w:rPr>
                <w:sz w:val="20"/>
              </w:rPr>
              <w:t>,</w:t>
            </w:r>
            <w:r w:rsidRPr="006E471A">
              <w:rPr>
                <w:sz w:val="20"/>
              </w:rPr>
              <w:t xml:space="preserve"> 1.117</w:t>
            </w:r>
            <w:r>
              <w:rPr>
                <w:sz w:val="20"/>
              </w:rPr>
              <w:t>,</w:t>
            </w:r>
            <w:r w:rsidRPr="00A2541B">
              <w:rPr>
                <w:sz w:val="20"/>
              </w:rPr>
              <w:t xml:space="preserve"> 1.118</w:t>
            </w:r>
            <w:r>
              <w:rPr>
                <w:sz w:val="20"/>
              </w:rPr>
              <w:t>,</w:t>
            </w:r>
            <w:r w:rsidRPr="006E471A">
              <w:rPr>
                <w:sz w:val="20"/>
              </w:rPr>
              <w:t xml:space="preserve"> 1.119</w:t>
            </w:r>
            <w:r>
              <w:rPr>
                <w:sz w:val="20"/>
              </w:rPr>
              <w:t>,</w:t>
            </w:r>
            <w:r w:rsidRPr="006E471A">
              <w:rPr>
                <w:sz w:val="20"/>
              </w:rPr>
              <w:t xml:space="preserve"> 1.120</w:t>
            </w:r>
            <w:r>
              <w:rPr>
                <w:sz w:val="20"/>
              </w:rPr>
              <w:t>,</w:t>
            </w:r>
            <w:r w:rsidRPr="006E471A">
              <w:rPr>
                <w:sz w:val="20"/>
              </w:rPr>
              <w:t xml:space="preserve"> 1.122</w:t>
            </w:r>
            <w:r>
              <w:rPr>
                <w:sz w:val="20"/>
              </w:rPr>
              <w:t>,</w:t>
            </w:r>
            <w:r w:rsidRPr="006E471A">
              <w:rPr>
                <w:sz w:val="20"/>
              </w:rPr>
              <w:t xml:space="preserve"> 1.128</w:t>
            </w:r>
            <w:r>
              <w:rPr>
                <w:sz w:val="20"/>
              </w:rPr>
              <w:t>,</w:t>
            </w:r>
            <w:r w:rsidRPr="006E471A">
              <w:rPr>
                <w:sz w:val="20"/>
              </w:rPr>
              <w:t xml:space="preserve"> 1.129</w:t>
            </w:r>
            <w:r>
              <w:rPr>
                <w:sz w:val="20"/>
              </w:rPr>
              <w:t>,</w:t>
            </w:r>
            <w:r w:rsidRPr="006E471A">
              <w:rPr>
                <w:sz w:val="20"/>
              </w:rPr>
              <w:t xml:space="preserve"> 1.135</w:t>
            </w:r>
            <w:r>
              <w:rPr>
                <w:sz w:val="20"/>
              </w:rPr>
              <w:t>,</w:t>
            </w:r>
            <w:r w:rsidRPr="006E471A">
              <w:rPr>
                <w:sz w:val="20"/>
              </w:rPr>
              <w:t xml:space="preserve"> 1.137</w:t>
            </w:r>
            <w:r>
              <w:rPr>
                <w:sz w:val="20"/>
              </w:rPr>
              <w:t>,</w:t>
            </w:r>
            <w:r w:rsidRPr="006E471A">
              <w:rPr>
                <w:sz w:val="20"/>
              </w:rPr>
              <w:t xml:space="preserve"> 1.138</w:t>
            </w:r>
            <w:r>
              <w:rPr>
                <w:sz w:val="20"/>
              </w:rPr>
              <w:t>,</w:t>
            </w:r>
            <w:r w:rsidRPr="006E471A">
              <w:rPr>
                <w:sz w:val="20"/>
              </w:rPr>
              <w:t xml:space="preserve"> 1.139</w:t>
            </w:r>
            <w:r>
              <w:rPr>
                <w:sz w:val="20"/>
              </w:rPr>
              <w:t>,</w:t>
            </w:r>
            <w:r w:rsidRPr="006E471A">
              <w:rPr>
                <w:sz w:val="20"/>
              </w:rPr>
              <w:t xml:space="preserve"> 1.144</w:t>
            </w:r>
            <w:r>
              <w:rPr>
                <w:sz w:val="20"/>
              </w:rPr>
              <w:t>,</w:t>
            </w:r>
            <w:r w:rsidRPr="006E471A">
              <w:rPr>
                <w:sz w:val="20"/>
              </w:rPr>
              <w:t xml:space="preserve"> 1.146</w:t>
            </w:r>
            <w:r>
              <w:rPr>
                <w:sz w:val="20"/>
              </w:rPr>
              <w:t>,</w:t>
            </w:r>
            <w:r w:rsidRPr="006E471A">
              <w:rPr>
                <w:sz w:val="20"/>
              </w:rPr>
              <w:t xml:space="preserve"> 1.153</w:t>
            </w:r>
            <w:r>
              <w:rPr>
                <w:sz w:val="20"/>
              </w:rPr>
              <w:t>,</w:t>
            </w:r>
            <w:r w:rsidRPr="006E471A">
              <w:rPr>
                <w:sz w:val="20"/>
              </w:rPr>
              <w:t xml:space="preserve"> 1.165</w:t>
            </w:r>
            <w:r>
              <w:rPr>
                <w:sz w:val="20"/>
              </w:rPr>
              <w:t>,</w:t>
            </w:r>
            <w:r w:rsidRPr="006E471A">
              <w:rPr>
                <w:sz w:val="20"/>
              </w:rPr>
              <w:t xml:space="preserve"> 1.167</w:t>
            </w:r>
            <w:r>
              <w:rPr>
                <w:sz w:val="20"/>
              </w:rPr>
              <w:t>,</w:t>
            </w:r>
            <w:r w:rsidRPr="006E471A">
              <w:rPr>
                <w:sz w:val="20"/>
              </w:rPr>
              <w:t xml:space="preserve"> 1.171</w:t>
            </w:r>
            <w:r>
              <w:rPr>
                <w:sz w:val="20"/>
              </w:rPr>
              <w:t>,</w:t>
            </w:r>
            <w:r w:rsidRPr="006E471A">
              <w:rPr>
                <w:sz w:val="20"/>
              </w:rPr>
              <w:t xml:space="preserve"> 1.180</w:t>
            </w:r>
            <w:r>
              <w:rPr>
                <w:sz w:val="20"/>
              </w:rPr>
              <w:t>,</w:t>
            </w:r>
            <w:r w:rsidRPr="00A2541B">
              <w:rPr>
                <w:sz w:val="20"/>
              </w:rPr>
              <w:t xml:space="preserve"> 2.2</w:t>
            </w:r>
            <w:r>
              <w:rPr>
                <w:sz w:val="20"/>
              </w:rPr>
              <w:t>,</w:t>
            </w:r>
            <w:r w:rsidRPr="00A2541B">
              <w:rPr>
                <w:sz w:val="20"/>
              </w:rPr>
              <w:t xml:space="preserve"> 2.3</w:t>
            </w:r>
            <w:r>
              <w:rPr>
                <w:sz w:val="20"/>
              </w:rPr>
              <w:t>, 2.7, 2.9,</w:t>
            </w:r>
            <w:r w:rsidRPr="00A2541B">
              <w:rPr>
                <w:sz w:val="20"/>
              </w:rPr>
              <w:t xml:space="preserve"> 2.11</w:t>
            </w:r>
            <w:r>
              <w:rPr>
                <w:sz w:val="20"/>
              </w:rPr>
              <w:t>,</w:t>
            </w:r>
            <w:r w:rsidRPr="006E471A">
              <w:rPr>
                <w:sz w:val="20"/>
              </w:rPr>
              <w:t xml:space="preserve"> 2.16</w:t>
            </w:r>
            <w:r>
              <w:rPr>
                <w:sz w:val="20"/>
              </w:rPr>
              <w:t>,</w:t>
            </w:r>
            <w:r w:rsidRPr="00A2541B">
              <w:rPr>
                <w:sz w:val="20"/>
              </w:rPr>
              <w:t xml:space="preserve"> 2.18</w:t>
            </w:r>
            <w:r>
              <w:rPr>
                <w:sz w:val="20"/>
              </w:rPr>
              <w:t>,</w:t>
            </w:r>
            <w:r w:rsidRPr="006E471A">
              <w:rPr>
                <w:sz w:val="20"/>
              </w:rPr>
              <w:t xml:space="preserve"> 2.20</w:t>
            </w:r>
            <w:r>
              <w:rPr>
                <w:sz w:val="20"/>
              </w:rPr>
              <w:t>,</w:t>
            </w:r>
            <w:r w:rsidRPr="006E471A">
              <w:rPr>
                <w:sz w:val="20"/>
              </w:rPr>
              <w:t xml:space="preserve"> 2.23</w:t>
            </w:r>
            <w:r>
              <w:rPr>
                <w:sz w:val="20"/>
              </w:rPr>
              <w:t>,</w:t>
            </w:r>
            <w:r w:rsidRPr="006E471A">
              <w:rPr>
                <w:sz w:val="20"/>
              </w:rPr>
              <w:t xml:space="preserve"> 2.27</w:t>
            </w:r>
            <w:r>
              <w:rPr>
                <w:sz w:val="20"/>
              </w:rPr>
              <w:t>,</w:t>
            </w:r>
            <w:r w:rsidRPr="006E471A">
              <w:rPr>
                <w:sz w:val="20"/>
              </w:rPr>
              <w:t xml:space="preserve"> 2.31</w:t>
            </w:r>
            <w:r>
              <w:rPr>
                <w:sz w:val="20"/>
              </w:rPr>
              <w:t>,</w:t>
            </w:r>
            <w:r w:rsidRPr="006E471A">
              <w:rPr>
                <w:sz w:val="20"/>
              </w:rPr>
              <w:t xml:space="preserve"> 2.55</w:t>
            </w:r>
            <w:r>
              <w:rPr>
                <w:sz w:val="20"/>
              </w:rPr>
              <w:t>,</w:t>
            </w:r>
            <w:r w:rsidRPr="00A2541B">
              <w:rPr>
                <w:sz w:val="20"/>
              </w:rPr>
              <w:t xml:space="preserve"> 2.84</w:t>
            </w:r>
            <w:r>
              <w:rPr>
                <w:sz w:val="20"/>
              </w:rPr>
              <w:t>,</w:t>
            </w:r>
            <w:r w:rsidRPr="006E471A">
              <w:rPr>
                <w:sz w:val="20"/>
              </w:rPr>
              <w:t xml:space="preserve"> 6.5</w:t>
            </w:r>
            <w:r>
              <w:rPr>
                <w:sz w:val="20"/>
              </w:rPr>
              <w:t>,</w:t>
            </w:r>
            <w:r w:rsidRPr="00A2541B">
              <w:rPr>
                <w:sz w:val="20"/>
              </w:rPr>
              <w:t xml:space="preserve"> 7.1</w:t>
            </w:r>
            <w:r>
              <w:rPr>
                <w:sz w:val="20"/>
              </w:rPr>
              <w:t>,</w:t>
            </w:r>
            <w:r w:rsidRPr="006E471A">
              <w:rPr>
                <w:sz w:val="20"/>
              </w:rPr>
              <w:t xml:space="preserve"> 7.2</w:t>
            </w:r>
            <w:r>
              <w:rPr>
                <w:sz w:val="20"/>
              </w:rPr>
              <w:t>,</w:t>
            </w:r>
            <w:r w:rsidRPr="00A2541B">
              <w:rPr>
                <w:sz w:val="20"/>
              </w:rPr>
              <w:t xml:space="preserve"> 7.3</w:t>
            </w:r>
            <w:r>
              <w:rPr>
                <w:sz w:val="20"/>
              </w:rPr>
              <w:t>,</w:t>
            </w:r>
            <w:r w:rsidRPr="00A2541B">
              <w:rPr>
                <w:sz w:val="20"/>
              </w:rPr>
              <w:t xml:space="preserve"> 7.4</w:t>
            </w:r>
            <w:r>
              <w:rPr>
                <w:sz w:val="20"/>
              </w:rPr>
              <w:t>,</w:t>
            </w:r>
            <w:r w:rsidRPr="006E471A">
              <w:rPr>
                <w:sz w:val="20"/>
              </w:rPr>
              <w:t xml:space="preserve"> 7.5</w:t>
            </w:r>
            <w:r>
              <w:rPr>
                <w:sz w:val="20"/>
              </w:rPr>
              <w:t>,</w:t>
            </w:r>
            <w:r w:rsidRPr="006E471A">
              <w:rPr>
                <w:sz w:val="20"/>
              </w:rPr>
              <w:t xml:space="preserve"> 7.6</w:t>
            </w:r>
            <w:r>
              <w:rPr>
                <w:sz w:val="20"/>
              </w:rPr>
              <w:t>,</w:t>
            </w:r>
            <w:r w:rsidRPr="006E471A">
              <w:rPr>
                <w:sz w:val="20"/>
              </w:rPr>
              <w:t xml:space="preserve"> 7.8</w:t>
            </w:r>
            <w:r>
              <w:rPr>
                <w:sz w:val="20"/>
              </w:rPr>
              <w:t>,</w:t>
            </w:r>
            <w:r w:rsidRPr="00A2541B">
              <w:rPr>
                <w:sz w:val="20"/>
              </w:rPr>
              <w:t xml:space="preserve"> 7.9</w:t>
            </w:r>
            <w:r>
              <w:rPr>
                <w:sz w:val="20"/>
              </w:rPr>
              <w:t>,</w:t>
            </w:r>
            <w:r w:rsidRPr="00A2541B">
              <w:rPr>
                <w:sz w:val="20"/>
              </w:rPr>
              <w:t xml:space="preserve"> 7.10</w:t>
            </w:r>
            <w:r>
              <w:rPr>
                <w:sz w:val="20"/>
              </w:rPr>
              <w:t>,</w:t>
            </w:r>
            <w:r w:rsidRPr="00A2541B">
              <w:rPr>
                <w:sz w:val="20"/>
              </w:rPr>
              <w:t xml:space="preserve"> 7.15</w:t>
            </w:r>
            <w:r>
              <w:rPr>
                <w:sz w:val="20"/>
              </w:rPr>
              <w:t>,</w:t>
            </w:r>
            <w:r w:rsidRPr="006E471A">
              <w:rPr>
                <w:sz w:val="20"/>
              </w:rPr>
              <w:t xml:space="preserve"> 7.16</w:t>
            </w:r>
          </w:p>
        </w:tc>
        <w:tc>
          <w:tcPr>
            <w:tcW w:w="6724" w:type="dxa"/>
            <w:tcBorders>
              <w:top w:val="double" w:sz="4" w:space="0" w:color="auto"/>
              <w:bottom w:val="single" w:sz="4" w:space="0" w:color="auto"/>
            </w:tcBorders>
          </w:tcPr>
          <w:p w14:paraId="38E74FD1" w14:textId="77777777" w:rsidR="00AF1334" w:rsidRPr="00F64E51" w:rsidRDefault="00AF1334" w:rsidP="00A24278">
            <w:pPr>
              <w:spacing w:before="40" w:after="20"/>
              <w:jc w:val="left"/>
              <w:rPr>
                <w:sz w:val="20"/>
              </w:rPr>
            </w:pPr>
            <w:r>
              <w:rPr>
                <w:sz w:val="20"/>
              </w:rPr>
              <w:t>Výluhy se připravují podle norem ČSN EN 12457-2; ČSN EN 12457-3; ČSN EN 12457-4; ČSN EN 14405;</w:t>
            </w:r>
            <w:r w:rsidRPr="006E471A">
              <w:rPr>
                <w:sz w:val="20"/>
              </w:rPr>
              <w:t xml:space="preserve"> US EPA </w:t>
            </w:r>
            <w:r>
              <w:rPr>
                <w:sz w:val="20"/>
              </w:rPr>
              <w:t>Method 1311;</w:t>
            </w:r>
            <w:r w:rsidRPr="004507D4">
              <w:rPr>
                <w:sz w:val="20"/>
              </w:rPr>
              <w:t xml:space="preserve"> US EPA </w:t>
            </w:r>
            <w:r>
              <w:rPr>
                <w:sz w:val="20"/>
              </w:rPr>
              <w:t>Method 1312; DIN 38414 S4; ÖNORM S2072</w:t>
            </w:r>
            <w:r w:rsidRPr="004507D4">
              <w:rPr>
                <w:sz w:val="20"/>
              </w:rPr>
              <w:t xml:space="preserve"> </w:t>
            </w:r>
          </w:p>
        </w:tc>
      </w:tr>
      <w:tr w:rsidR="00AF1334" w:rsidRPr="00F64E51" w14:paraId="2F1BAD49" w14:textId="77777777" w:rsidTr="00A24278">
        <w:trPr>
          <w:jc w:val="center"/>
        </w:trPr>
        <w:tc>
          <w:tcPr>
            <w:tcW w:w="4176" w:type="dxa"/>
            <w:tcBorders>
              <w:top w:val="single" w:sz="4" w:space="0" w:color="auto"/>
              <w:bottom w:val="single" w:sz="4" w:space="0" w:color="auto"/>
            </w:tcBorders>
          </w:tcPr>
          <w:p w14:paraId="6B9661BC" w14:textId="77777777" w:rsidR="00AF1334" w:rsidRPr="00F64E51" w:rsidRDefault="00AF1334" w:rsidP="00A24278">
            <w:pPr>
              <w:spacing w:before="40" w:after="20"/>
              <w:jc w:val="center"/>
              <w:rPr>
                <w:sz w:val="20"/>
              </w:rPr>
            </w:pPr>
            <w:r>
              <w:rPr>
                <w:sz w:val="20"/>
              </w:rPr>
              <w:t>2.15</w:t>
            </w:r>
          </w:p>
        </w:tc>
        <w:tc>
          <w:tcPr>
            <w:tcW w:w="6724" w:type="dxa"/>
            <w:tcBorders>
              <w:top w:val="single" w:sz="4" w:space="0" w:color="auto"/>
              <w:bottom w:val="single" w:sz="4" w:space="0" w:color="auto"/>
            </w:tcBorders>
          </w:tcPr>
          <w:p w14:paraId="033069F4" w14:textId="77777777" w:rsidR="00AF1334" w:rsidRPr="00F64E51" w:rsidRDefault="00AF1334" w:rsidP="00A24278">
            <w:pPr>
              <w:spacing w:before="40" w:after="20"/>
              <w:jc w:val="left"/>
              <w:rPr>
                <w:sz w:val="20"/>
              </w:rPr>
            </w:pPr>
            <w:r w:rsidRPr="00F64E51">
              <w:rPr>
                <w:sz w:val="20"/>
              </w:rPr>
              <w:t xml:space="preserve">Recommended Methods for the Identification and Analysis of Cannabis and Cannabis Products, MANUAL FOR USE BY NATIONAL DRUG ANALYSIS LABORATORIES, UNITED NATIONS, New York, 2009, UNITED NATIONS PUBLICATION, Sales No. E.09.XI.15, ISBN 978-92-1-148242-3; </w:t>
            </w:r>
          </w:p>
          <w:p w14:paraId="735D6478" w14:textId="77777777" w:rsidR="00AF1334" w:rsidRDefault="00AF1334" w:rsidP="00A24278">
            <w:pPr>
              <w:spacing w:before="40" w:after="20"/>
              <w:jc w:val="left"/>
              <w:rPr>
                <w:sz w:val="20"/>
              </w:rPr>
            </w:pPr>
            <w:r w:rsidRPr="00F64E51">
              <w:rPr>
                <w:sz w:val="20"/>
              </w:rPr>
              <w:t xml:space="preserve">Nařízení komise (ES) č. 1122/2009 ze dne 30. listopadu 2009 </w:t>
            </w:r>
          </w:p>
          <w:p w14:paraId="60E43D97" w14:textId="77777777" w:rsidR="00AF1334" w:rsidRPr="00F64E51" w:rsidRDefault="00AF1334" w:rsidP="00A24278">
            <w:pPr>
              <w:spacing w:before="40" w:after="20"/>
              <w:jc w:val="left"/>
              <w:rPr>
                <w:sz w:val="20"/>
              </w:rPr>
            </w:pPr>
            <w:r w:rsidRPr="000B53EC">
              <w:rPr>
                <w:sz w:val="20"/>
              </w:rPr>
              <w:t xml:space="preserve">Aplikační list Agilent Technologies – Quantitation of Cannabinoids in Hemp Flower by Derivatization GC/MS; UNODC </w:t>
            </w:r>
            <w:r>
              <w:rPr>
                <w:sz w:val="20"/>
              </w:rPr>
              <w:t>–</w:t>
            </w:r>
            <w:r w:rsidRPr="000B53EC">
              <w:rPr>
                <w:sz w:val="20"/>
              </w:rPr>
              <w:t xml:space="preserve"> Recommended Methods for the Identification and Analysis of Cannabis and Cannabis Products, kap. 5.4.6</w:t>
            </w:r>
          </w:p>
        </w:tc>
      </w:tr>
      <w:tr w:rsidR="00AF1334" w:rsidRPr="00F64E51" w14:paraId="43789808" w14:textId="77777777" w:rsidTr="00A24278">
        <w:trPr>
          <w:jc w:val="center"/>
        </w:trPr>
        <w:tc>
          <w:tcPr>
            <w:tcW w:w="4176" w:type="dxa"/>
            <w:tcBorders>
              <w:top w:val="single" w:sz="4" w:space="0" w:color="auto"/>
              <w:bottom w:val="double" w:sz="4" w:space="0" w:color="auto"/>
            </w:tcBorders>
          </w:tcPr>
          <w:p w14:paraId="53D3A4C8" w14:textId="77777777" w:rsidR="00AF1334" w:rsidRDefault="00AF1334" w:rsidP="00A24278">
            <w:pPr>
              <w:spacing w:before="40" w:after="20"/>
              <w:jc w:val="center"/>
              <w:rPr>
                <w:sz w:val="20"/>
              </w:rPr>
            </w:pPr>
            <w:r>
              <w:rPr>
                <w:sz w:val="20"/>
              </w:rPr>
              <w:t>2.81</w:t>
            </w:r>
          </w:p>
        </w:tc>
        <w:tc>
          <w:tcPr>
            <w:tcW w:w="6724" w:type="dxa"/>
            <w:tcBorders>
              <w:top w:val="single" w:sz="4" w:space="0" w:color="auto"/>
              <w:bottom w:val="double" w:sz="4" w:space="0" w:color="auto"/>
            </w:tcBorders>
          </w:tcPr>
          <w:p w14:paraId="79656FA2" w14:textId="77777777" w:rsidR="00AF1334" w:rsidRPr="00F64E51" w:rsidRDefault="00AF1334" w:rsidP="00A24278">
            <w:pPr>
              <w:spacing w:before="40" w:after="20"/>
              <w:jc w:val="left"/>
              <w:rPr>
                <w:sz w:val="20"/>
              </w:rPr>
            </w:pPr>
            <w:r w:rsidRPr="009843CA">
              <w:rPr>
                <w:sz w:val="20"/>
              </w:rPr>
              <w:t>2002/657/ES – Rozhodnutí komise ze dne 14. srpna 2002, kterým se</w:t>
            </w:r>
            <w:r>
              <w:rPr>
                <w:sz w:val="20"/>
              </w:rPr>
              <w:t xml:space="preserve"> provádí směrnice Rady 96/23/ES</w:t>
            </w:r>
          </w:p>
        </w:tc>
      </w:tr>
    </w:tbl>
    <w:p w14:paraId="046D4041" w14:textId="77777777" w:rsidR="00AF1334" w:rsidRPr="00C05AE3" w:rsidRDefault="00AF1334" w:rsidP="00AF1334"/>
    <w:p w14:paraId="6E46ACD1" w14:textId="77777777" w:rsidR="00AF1334" w:rsidRDefault="00AF1334" w:rsidP="00AF1334">
      <w:pPr>
        <w:pStyle w:val="Nadpis6"/>
        <w:keepNext/>
        <w:spacing w:before="0" w:after="0"/>
        <w:rPr>
          <w:bCs w:val="0"/>
          <w:sz w:val="24"/>
          <w:szCs w:val="20"/>
        </w:rPr>
      </w:pPr>
      <w:r>
        <w:rPr>
          <w:bCs w:val="0"/>
          <w:sz w:val="24"/>
          <w:szCs w:val="20"/>
        </w:rPr>
        <w:lastRenderedPageBreak/>
        <w:t>Vzorkování:</w:t>
      </w:r>
    </w:p>
    <w:tbl>
      <w:tblPr>
        <w:tblW w:w="10617" w:type="dxa"/>
        <w:jc w:val="center"/>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1686"/>
        <w:gridCol w:w="2602"/>
        <w:gridCol w:w="3210"/>
        <w:gridCol w:w="3119"/>
      </w:tblGrid>
      <w:tr w:rsidR="00AF1334" w14:paraId="780435D5" w14:textId="77777777" w:rsidTr="00A24278">
        <w:trPr>
          <w:tblHeader/>
          <w:jc w:val="center"/>
        </w:trPr>
        <w:tc>
          <w:tcPr>
            <w:tcW w:w="1686" w:type="dxa"/>
            <w:tcBorders>
              <w:top w:val="double" w:sz="4" w:space="0" w:color="auto"/>
              <w:left w:val="double" w:sz="4" w:space="0" w:color="auto"/>
              <w:bottom w:val="double" w:sz="4" w:space="0" w:color="auto"/>
              <w:right w:val="single" w:sz="2" w:space="0" w:color="auto"/>
            </w:tcBorders>
            <w:vAlign w:val="center"/>
          </w:tcPr>
          <w:p w14:paraId="2860B867" w14:textId="77777777" w:rsidR="00AF1334" w:rsidRPr="00A301A9" w:rsidRDefault="00AF1334" w:rsidP="00A24278">
            <w:pPr>
              <w:keepNext/>
              <w:spacing w:before="60" w:after="60"/>
              <w:jc w:val="center"/>
              <w:rPr>
                <w:b/>
                <w:sz w:val="18"/>
                <w:szCs w:val="18"/>
              </w:rPr>
            </w:pPr>
            <w:r w:rsidRPr="00A301A9">
              <w:rPr>
                <w:b/>
                <w:sz w:val="18"/>
                <w:szCs w:val="18"/>
              </w:rPr>
              <w:t>Pořadové</w:t>
            </w:r>
            <w:r w:rsidRPr="00A301A9">
              <w:rPr>
                <w:b/>
                <w:sz w:val="18"/>
                <w:szCs w:val="18"/>
              </w:rPr>
              <w:br/>
            </w:r>
            <w:r w:rsidRPr="001C53B3">
              <w:rPr>
                <w:b/>
                <w:sz w:val="18"/>
                <w:szCs w:val="18"/>
              </w:rPr>
              <w:t>číslo</w:t>
            </w:r>
            <w:r w:rsidRPr="001C53B3">
              <w:rPr>
                <w:b/>
                <w:sz w:val="18"/>
                <w:szCs w:val="18"/>
                <w:vertAlign w:val="superscript"/>
              </w:rPr>
              <w:t>2</w:t>
            </w:r>
          </w:p>
        </w:tc>
        <w:tc>
          <w:tcPr>
            <w:tcW w:w="2602" w:type="dxa"/>
            <w:tcBorders>
              <w:top w:val="double" w:sz="4" w:space="0" w:color="auto"/>
              <w:left w:val="single" w:sz="2" w:space="0" w:color="auto"/>
              <w:bottom w:val="double" w:sz="4" w:space="0" w:color="auto"/>
              <w:right w:val="single" w:sz="2" w:space="0" w:color="auto"/>
            </w:tcBorders>
            <w:vAlign w:val="center"/>
          </w:tcPr>
          <w:p w14:paraId="218EFF3E" w14:textId="77777777" w:rsidR="00AF1334" w:rsidRPr="00CD6351" w:rsidRDefault="00AF1334" w:rsidP="00A24278">
            <w:pPr>
              <w:keepNext/>
              <w:spacing w:before="60" w:after="60"/>
              <w:jc w:val="center"/>
              <w:rPr>
                <w:b/>
                <w:sz w:val="18"/>
                <w:szCs w:val="18"/>
              </w:rPr>
            </w:pPr>
            <w:r w:rsidRPr="00CD6351">
              <w:rPr>
                <w:b/>
                <w:sz w:val="18"/>
                <w:szCs w:val="18"/>
              </w:rPr>
              <w:t xml:space="preserve">Přesný název </w:t>
            </w:r>
            <w:r w:rsidRPr="00CD6351">
              <w:rPr>
                <w:b/>
                <w:sz w:val="18"/>
                <w:szCs w:val="18"/>
              </w:rPr>
              <w:br/>
              <w:t>postupu odběru vzorku</w:t>
            </w:r>
          </w:p>
        </w:tc>
        <w:tc>
          <w:tcPr>
            <w:tcW w:w="3210" w:type="dxa"/>
            <w:tcBorders>
              <w:top w:val="double" w:sz="4" w:space="0" w:color="auto"/>
              <w:left w:val="single" w:sz="2" w:space="0" w:color="auto"/>
              <w:bottom w:val="double" w:sz="4" w:space="0" w:color="auto"/>
              <w:right w:val="single" w:sz="2" w:space="0" w:color="auto"/>
            </w:tcBorders>
            <w:vAlign w:val="center"/>
          </w:tcPr>
          <w:p w14:paraId="05E2AD5E" w14:textId="77777777" w:rsidR="00AF1334" w:rsidRPr="00A301A9" w:rsidRDefault="00AF1334" w:rsidP="00A24278">
            <w:pPr>
              <w:keepNext/>
              <w:spacing w:before="60" w:after="60"/>
              <w:jc w:val="center"/>
              <w:rPr>
                <w:b/>
                <w:sz w:val="18"/>
                <w:szCs w:val="18"/>
              </w:rPr>
            </w:pPr>
            <w:r w:rsidRPr="004F0C81">
              <w:rPr>
                <w:b/>
                <w:sz w:val="18"/>
                <w:szCs w:val="18"/>
              </w:rPr>
              <w:t xml:space="preserve">Identifikace </w:t>
            </w:r>
            <w:r w:rsidRPr="004F0C81">
              <w:rPr>
                <w:b/>
                <w:sz w:val="18"/>
                <w:szCs w:val="18"/>
              </w:rPr>
              <w:br/>
              <w:t>postupu odběru vzorku</w:t>
            </w:r>
            <w:r w:rsidRPr="00A2541B">
              <w:rPr>
                <w:b/>
                <w:sz w:val="18"/>
                <w:szCs w:val="18"/>
                <w:vertAlign w:val="superscript"/>
              </w:rPr>
              <w:t>1</w:t>
            </w:r>
          </w:p>
        </w:tc>
        <w:tc>
          <w:tcPr>
            <w:tcW w:w="3119" w:type="dxa"/>
            <w:tcBorders>
              <w:top w:val="double" w:sz="4" w:space="0" w:color="auto"/>
              <w:left w:val="single" w:sz="2" w:space="0" w:color="auto"/>
              <w:bottom w:val="double" w:sz="4" w:space="0" w:color="auto"/>
              <w:right w:val="double" w:sz="4" w:space="0" w:color="auto"/>
            </w:tcBorders>
            <w:vAlign w:val="center"/>
          </w:tcPr>
          <w:p w14:paraId="64219955" w14:textId="77777777" w:rsidR="00AF1334" w:rsidRPr="00CD6351" w:rsidRDefault="00AF1334" w:rsidP="00A24278">
            <w:pPr>
              <w:keepNext/>
              <w:spacing w:before="60" w:after="60"/>
              <w:jc w:val="center"/>
              <w:rPr>
                <w:b/>
                <w:sz w:val="18"/>
                <w:szCs w:val="18"/>
              </w:rPr>
            </w:pPr>
            <w:r w:rsidRPr="00CD6351">
              <w:rPr>
                <w:b/>
                <w:sz w:val="18"/>
                <w:szCs w:val="18"/>
              </w:rPr>
              <w:t>Předmět odběru</w:t>
            </w:r>
          </w:p>
        </w:tc>
      </w:tr>
      <w:tr w:rsidR="00AF1334" w14:paraId="2031B2F4" w14:textId="77777777" w:rsidTr="00A24278">
        <w:trPr>
          <w:jc w:val="center"/>
        </w:trPr>
        <w:tc>
          <w:tcPr>
            <w:tcW w:w="1686" w:type="dxa"/>
            <w:tcBorders>
              <w:top w:val="double" w:sz="4" w:space="0" w:color="auto"/>
              <w:left w:val="double" w:sz="4" w:space="0" w:color="auto"/>
              <w:bottom w:val="single" w:sz="2" w:space="0" w:color="auto"/>
              <w:right w:val="single" w:sz="2" w:space="0" w:color="auto"/>
            </w:tcBorders>
          </w:tcPr>
          <w:p w14:paraId="5492120E" w14:textId="77777777" w:rsidR="00AF1334" w:rsidRPr="00BC1FA6" w:rsidRDefault="00AF1334" w:rsidP="00A24278">
            <w:pPr>
              <w:keepNext/>
              <w:spacing w:before="40" w:after="20"/>
              <w:jc w:val="center"/>
              <w:rPr>
                <w:szCs w:val="24"/>
              </w:rPr>
            </w:pPr>
            <w:r w:rsidRPr="00FA60D3">
              <w:rPr>
                <w:bCs/>
                <w:sz w:val="20"/>
              </w:rPr>
              <w:t>1</w:t>
            </w:r>
            <w:r w:rsidRPr="00FA60D3">
              <w:rPr>
                <w:bCs/>
                <w:sz w:val="20"/>
                <w:vertAlign w:val="superscript"/>
              </w:rPr>
              <w:t>1,2,4,5,6,7,</w:t>
            </w:r>
            <w:r>
              <w:rPr>
                <w:bCs/>
                <w:sz w:val="20"/>
                <w:vertAlign w:val="superscript"/>
              </w:rPr>
              <w:t>8</w:t>
            </w:r>
            <w:r w:rsidRPr="00FA60D3">
              <w:rPr>
                <w:bCs/>
                <w:sz w:val="20"/>
                <w:vertAlign w:val="superscript"/>
              </w:rPr>
              <w:t>,9</w:t>
            </w:r>
          </w:p>
        </w:tc>
        <w:tc>
          <w:tcPr>
            <w:tcW w:w="2602" w:type="dxa"/>
            <w:tcBorders>
              <w:top w:val="double" w:sz="4" w:space="0" w:color="auto"/>
              <w:left w:val="single" w:sz="2" w:space="0" w:color="auto"/>
              <w:bottom w:val="single" w:sz="2" w:space="0" w:color="auto"/>
              <w:right w:val="single" w:sz="2" w:space="0" w:color="auto"/>
            </w:tcBorders>
          </w:tcPr>
          <w:p w14:paraId="02CB8FA9" w14:textId="77777777" w:rsidR="00AF1334" w:rsidRPr="00BC1FA6" w:rsidRDefault="00AF1334" w:rsidP="00A24278">
            <w:pPr>
              <w:keepNext/>
              <w:spacing w:before="40" w:after="20"/>
              <w:jc w:val="left"/>
              <w:rPr>
                <w:szCs w:val="24"/>
              </w:rPr>
            </w:pPr>
            <w:r w:rsidRPr="00FA60D3">
              <w:rPr>
                <w:sz w:val="20"/>
              </w:rPr>
              <w:t>Odběr prostého vzorku povrchových vod manuálně</w:t>
            </w:r>
          </w:p>
        </w:tc>
        <w:tc>
          <w:tcPr>
            <w:tcW w:w="3210" w:type="dxa"/>
            <w:tcBorders>
              <w:top w:val="double" w:sz="4" w:space="0" w:color="auto"/>
              <w:left w:val="single" w:sz="2" w:space="0" w:color="auto"/>
              <w:bottom w:val="single" w:sz="2" w:space="0" w:color="auto"/>
              <w:right w:val="single" w:sz="2" w:space="0" w:color="auto"/>
            </w:tcBorders>
          </w:tcPr>
          <w:p w14:paraId="56530170" w14:textId="77777777" w:rsidR="00AF1334" w:rsidRPr="00F3719A" w:rsidRDefault="00AF1334" w:rsidP="00A24278">
            <w:pPr>
              <w:keepNext/>
              <w:spacing w:before="40" w:after="20"/>
              <w:jc w:val="left"/>
              <w:rPr>
                <w:sz w:val="20"/>
              </w:rPr>
            </w:pPr>
            <w:r w:rsidRPr="00F3719A">
              <w:rPr>
                <w:sz w:val="20"/>
              </w:rPr>
              <w:t>CZ_SOP_D06_01_V01</w:t>
            </w:r>
          </w:p>
          <w:p w14:paraId="496B04A0" w14:textId="77777777" w:rsidR="00AF1334" w:rsidRPr="00F3719A" w:rsidRDefault="00AF1334" w:rsidP="00A24278">
            <w:pPr>
              <w:keepNext/>
              <w:spacing w:before="40" w:after="20"/>
              <w:jc w:val="left"/>
              <w:rPr>
                <w:sz w:val="20"/>
              </w:rPr>
            </w:pPr>
            <w:r w:rsidRPr="00F3719A">
              <w:rPr>
                <w:sz w:val="20"/>
              </w:rPr>
              <w:t>(ČSN EN ISO 5667-1</w:t>
            </w:r>
            <w:r w:rsidRPr="00F3719A">
              <w:rPr>
                <w:sz w:val="20"/>
                <w:lang w:val="fr-FR"/>
              </w:rPr>
              <w:t>;</w:t>
            </w:r>
            <w:r w:rsidRPr="00F3719A">
              <w:rPr>
                <w:sz w:val="20"/>
              </w:rPr>
              <w:t xml:space="preserve"> </w:t>
            </w:r>
          </w:p>
          <w:p w14:paraId="299D3DED" w14:textId="77777777" w:rsidR="00AF1334" w:rsidRPr="00F3719A" w:rsidRDefault="00AF1334" w:rsidP="00A24278">
            <w:pPr>
              <w:keepNext/>
              <w:spacing w:before="40" w:after="20"/>
              <w:jc w:val="left"/>
              <w:rPr>
                <w:sz w:val="20"/>
              </w:rPr>
            </w:pPr>
            <w:r w:rsidRPr="00F3719A">
              <w:rPr>
                <w:sz w:val="20"/>
              </w:rPr>
              <w:t>ČSN EN ISO 5667-3;</w:t>
            </w:r>
          </w:p>
          <w:p w14:paraId="105D71BC" w14:textId="77777777" w:rsidR="00AF1334" w:rsidRPr="00F3719A" w:rsidRDefault="00AF1334" w:rsidP="00A24278">
            <w:pPr>
              <w:keepNext/>
              <w:spacing w:before="40" w:after="20"/>
              <w:jc w:val="left"/>
              <w:rPr>
                <w:sz w:val="20"/>
              </w:rPr>
            </w:pPr>
            <w:r w:rsidRPr="00F3719A">
              <w:rPr>
                <w:sz w:val="20"/>
              </w:rPr>
              <w:t>ČSN ISO 5667-4;</w:t>
            </w:r>
          </w:p>
          <w:p w14:paraId="6BE0FB75" w14:textId="77777777" w:rsidR="00AF1334" w:rsidRPr="00F3719A" w:rsidRDefault="00AF1334" w:rsidP="00A24278">
            <w:pPr>
              <w:keepNext/>
              <w:spacing w:before="40" w:after="20"/>
              <w:jc w:val="left"/>
              <w:rPr>
                <w:sz w:val="20"/>
              </w:rPr>
            </w:pPr>
            <w:r w:rsidRPr="00F3719A">
              <w:rPr>
                <w:sz w:val="20"/>
              </w:rPr>
              <w:t>ČSN EN ISO 5667-6;</w:t>
            </w:r>
          </w:p>
          <w:p w14:paraId="311BA041" w14:textId="77777777" w:rsidR="00AF1334" w:rsidRPr="00F3719A" w:rsidRDefault="00AF1334" w:rsidP="00A24278">
            <w:pPr>
              <w:keepNext/>
              <w:spacing w:before="40" w:after="20"/>
              <w:jc w:val="left"/>
              <w:rPr>
                <w:szCs w:val="24"/>
              </w:rPr>
            </w:pPr>
            <w:r w:rsidRPr="00F3719A">
              <w:rPr>
                <w:sz w:val="20"/>
              </w:rPr>
              <w:t>ČSN EN ISO 5667-14)</w:t>
            </w:r>
          </w:p>
        </w:tc>
        <w:tc>
          <w:tcPr>
            <w:tcW w:w="3119" w:type="dxa"/>
            <w:tcBorders>
              <w:top w:val="double" w:sz="4" w:space="0" w:color="auto"/>
              <w:left w:val="single" w:sz="2" w:space="0" w:color="auto"/>
              <w:bottom w:val="single" w:sz="2" w:space="0" w:color="auto"/>
              <w:right w:val="double" w:sz="4" w:space="0" w:color="auto"/>
            </w:tcBorders>
          </w:tcPr>
          <w:p w14:paraId="0BDFB50F" w14:textId="77777777" w:rsidR="00AF1334" w:rsidRPr="00BC1FA6" w:rsidRDefault="00AF1334" w:rsidP="00A24278">
            <w:pPr>
              <w:keepNext/>
              <w:spacing w:before="40" w:after="20"/>
              <w:jc w:val="left"/>
              <w:rPr>
                <w:szCs w:val="24"/>
              </w:rPr>
            </w:pPr>
            <w:r w:rsidRPr="00FA60D3">
              <w:rPr>
                <w:sz w:val="20"/>
              </w:rPr>
              <w:t>Povrchové vody</w:t>
            </w:r>
          </w:p>
        </w:tc>
      </w:tr>
      <w:tr w:rsidR="00AF1334" w14:paraId="08FD855F"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2DAAFE74" w14:textId="77777777" w:rsidR="00AF1334" w:rsidRPr="00BC1FA6" w:rsidRDefault="00AF1334" w:rsidP="00A24278">
            <w:pPr>
              <w:keepNext/>
              <w:spacing w:before="40" w:after="20"/>
              <w:jc w:val="center"/>
              <w:rPr>
                <w:szCs w:val="24"/>
              </w:rPr>
            </w:pPr>
            <w:r w:rsidRPr="00FA60D3">
              <w:rPr>
                <w:bCs/>
                <w:sz w:val="20"/>
              </w:rPr>
              <w:t>2</w:t>
            </w:r>
            <w:r w:rsidRPr="00FA60D3">
              <w:rPr>
                <w:bCs/>
                <w:sz w:val="20"/>
                <w:vertAlign w:val="superscript"/>
              </w:rPr>
              <w:t>1,2,3,4,5,6,7,8,9</w:t>
            </w:r>
          </w:p>
        </w:tc>
        <w:tc>
          <w:tcPr>
            <w:tcW w:w="2602" w:type="dxa"/>
            <w:tcBorders>
              <w:top w:val="single" w:sz="2" w:space="0" w:color="auto"/>
              <w:left w:val="single" w:sz="2" w:space="0" w:color="auto"/>
              <w:bottom w:val="single" w:sz="2" w:space="0" w:color="auto"/>
              <w:right w:val="single" w:sz="2" w:space="0" w:color="auto"/>
            </w:tcBorders>
          </w:tcPr>
          <w:p w14:paraId="13F06A61" w14:textId="77777777" w:rsidR="00AF1334" w:rsidRPr="00BC1FA6" w:rsidRDefault="00AF1334" w:rsidP="00A24278">
            <w:pPr>
              <w:keepNext/>
              <w:spacing w:before="40" w:after="20"/>
              <w:jc w:val="left"/>
              <w:rPr>
                <w:szCs w:val="24"/>
              </w:rPr>
            </w:pPr>
            <w:bookmarkStart w:id="29" w:name="_Hlk175060932"/>
            <w:r w:rsidRPr="00FA60D3">
              <w:rPr>
                <w:sz w:val="20"/>
              </w:rPr>
              <w:t>Odběr prostého vzorku odpadních vod manuálně</w:t>
            </w:r>
            <w:bookmarkEnd w:id="29"/>
          </w:p>
        </w:tc>
        <w:tc>
          <w:tcPr>
            <w:tcW w:w="3210" w:type="dxa"/>
            <w:tcBorders>
              <w:top w:val="single" w:sz="2" w:space="0" w:color="auto"/>
              <w:left w:val="single" w:sz="2" w:space="0" w:color="auto"/>
              <w:bottom w:val="single" w:sz="2" w:space="0" w:color="auto"/>
              <w:right w:val="single" w:sz="2" w:space="0" w:color="auto"/>
            </w:tcBorders>
          </w:tcPr>
          <w:p w14:paraId="092DD499" w14:textId="77777777" w:rsidR="00AF1334" w:rsidRPr="00F3719A" w:rsidRDefault="00AF1334" w:rsidP="00A24278">
            <w:pPr>
              <w:keepNext/>
              <w:spacing w:before="40" w:after="20"/>
              <w:jc w:val="left"/>
              <w:rPr>
                <w:sz w:val="20"/>
              </w:rPr>
            </w:pPr>
            <w:r w:rsidRPr="00F3719A">
              <w:rPr>
                <w:sz w:val="20"/>
              </w:rPr>
              <w:t>CZ_SOP_D06_01_V02</w:t>
            </w:r>
          </w:p>
          <w:p w14:paraId="3E419E64" w14:textId="77777777" w:rsidR="00AF1334" w:rsidRPr="00F3719A" w:rsidRDefault="00AF1334" w:rsidP="00A24278">
            <w:pPr>
              <w:keepNext/>
              <w:spacing w:before="40" w:after="20"/>
              <w:jc w:val="left"/>
              <w:rPr>
                <w:sz w:val="20"/>
              </w:rPr>
            </w:pPr>
            <w:r w:rsidRPr="00F3719A">
              <w:rPr>
                <w:sz w:val="20"/>
              </w:rPr>
              <w:t xml:space="preserve">(ČSN EN ISO 5667-1; </w:t>
            </w:r>
          </w:p>
          <w:p w14:paraId="76662DA1" w14:textId="77777777" w:rsidR="00AF1334" w:rsidRPr="00F3719A" w:rsidRDefault="00AF1334" w:rsidP="00A24278">
            <w:pPr>
              <w:keepNext/>
              <w:spacing w:before="40" w:after="20"/>
              <w:jc w:val="left"/>
              <w:rPr>
                <w:sz w:val="20"/>
              </w:rPr>
            </w:pPr>
            <w:r w:rsidRPr="00F3719A">
              <w:rPr>
                <w:sz w:val="20"/>
              </w:rPr>
              <w:t>ČSN EN ISO 5667-3;</w:t>
            </w:r>
          </w:p>
          <w:p w14:paraId="48F16862" w14:textId="77777777" w:rsidR="00AF1334" w:rsidRPr="00F3719A" w:rsidRDefault="00AF1334" w:rsidP="00A24278">
            <w:pPr>
              <w:keepNext/>
              <w:spacing w:before="40" w:after="20"/>
              <w:jc w:val="left"/>
              <w:rPr>
                <w:sz w:val="20"/>
              </w:rPr>
            </w:pPr>
            <w:r w:rsidRPr="00F3719A">
              <w:rPr>
                <w:sz w:val="20"/>
              </w:rPr>
              <w:t>ČSN ISO 5667-10;</w:t>
            </w:r>
          </w:p>
          <w:p w14:paraId="703E4AD8" w14:textId="77777777" w:rsidR="00AF1334" w:rsidRPr="00F3719A" w:rsidRDefault="00AF1334" w:rsidP="00A24278">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2" w:space="0" w:color="auto"/>
              <w:right w:val="double" w:sz="4" w:space="0" w:color="auto"/>
            </w:tcBorders>
          </w:tcPr>
          <w:p w14:paraId="20CA391B" w14:textId="77777777" w:rsidR="00AF1334" w:rsidRPr="00A2541B" w:rsidRDefault="00AF1334" w:rsidP="00A24278">
            <w:pPr>
              <w:keepNext/>
              <w:spacing w:before="40" w:after="20"/>
              <w:jc w:val="left"/>
              <w:rPr>
                <w:sz w:val="20"/>
              </w:rPr>
            </w:pPr>
            <w:r w:rsidRPr="00516939">
              <w:rPr>
                <w:sz w:val="20"/>
              </w:rPr>
              <w:t xml:space="preserve">Odpadní vody </w:t>
            </w:r>
            <w:r>
              <w:rPr>
                <w:sz w:val="20"/>
              </w:rPr>
              <w:t>– vody</w:t>
            </w:r>
            <w:r w:rsidRPr="00A2541B">
              <w:rPr>
                <w:sz w:val="20"/>
              </w:rPr>
              <w:t xml:space="preserve"> z čistíren odpadních vod, odlučovačů tuků nebo ropných látek, splaškové, kanalizační, chladicí, technologické, oplachové, průmyslové</w:t>
            </w:r>
            <w:r w:rsidRPr="00516939" w:rsidDel="00516939">
              <w:rPr>
                <w:sz w:val="20"/>
                <w:vertAlign w:val="superscript"/>
              </w:rPr>
              <w:t xml:space="preserve"> </w:t>
            </w:r>
          </w:p>
        </w:tc>
      </w:tr>
      <w:tr w:rsidR="00AF1334" w14:paraId="23713734"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00F248B6" w14:textId="77777777" w:rsidR="00AF1334" w:rsidRPr="00BC1FA6" w:rsidRDefault="00AF1334" w:rsidP="00A24278">
            <w:pPr>
              <w:keepNext/>
              <w:spacing w:before="40" w:after="20"/>
              <w:jc w:val="center"/>
              <w:rPr>
                <w:szCs w:val="24"/>
              </w:rPr>
            </w:pPr>
            <w:r w:rsidRPr="00FA60D3">
              <w:rPr>
                <w:bCs/>
                <w:sz w:val="20"/>
              </w:rPr>
              <w:t>3</w:t>
            </w:r>
            <w:r w:rsidRPr="00FA60D3">
              <w:rPr>
                <w:bCs/>
                <w:sz w:val="20"/>
                <w:vertAlign w:val="superscript"/>
              </w:rPr>
              <w:t>1,2,3,4,5,6,7,8,9,12</w:t>
            </w:r>
          </w:p>
        </w:tc>
        <w:tc>
          <w:tcPr>
            <w:tcW w:w="2602" w:type="dxa"/>
            <w:tcBorders>
              <w:top w:val="single" w:sz="2" w:space="0" w:color="auto"/>
              <w:left w:val="single" w:sz="2" w:space="0" w:color="auto"/>
              <w:bottom w:val="single" w:sz="2" w:space="0" w:color="auto"/>
              <w:right w:val="single" w:sz="2" w:space="0" w:color="auto"/>
            </w:tcBorders>
          </w:tcPr>
          <w:p w14:paraId="69DC0E42" w14:textId="77777777" w:rsidR="00AF1334" w:rsidRPr="00BC1FA6" w:rsidRDefault="00AF1334" w:rsidP="00A24278">
            <w:pPr>
              <w:keepNext/>
              <w:spacing w:before="40" w:after="20"/>
              <w:jc w:val="left"/>
              <w:rPr>
                <w:szCs w:val="24"/>
              </w:rPr>
            </w:pPr>
            <w:r w:rsidRPr="00FA60D3">
              <w:rPr>
                <w:sz w:val="20"/>
              </w:rPr>
              <w:t>Odběr vzorků pitných a</w:t>
            </w:r>
            <w:r>
              <w:rPr>
                <w:sz w:val="20"/>
              </w:rPr>
              <w:t> </w:t>
            </w:r>
            <w:r w:rsidRPr="00FA60D3">
              <w:rPr>
                <w:sz w:val="20"/>
              </w:rPr>
              <w:t>teplých vod manuálně</w:t>
            </w:r>
          </w:p>
        </w:tc>
        <w:tc>
          <w:tcPr>
            <w:tcW w:w="3210" w:type="dxa"/>
            <w:tcBorders>
              <w:top w:val="single" w:sz="2" w:space="0" w:color="auto"/>
              <w:left w:val="single" w:sz="2" w:space="0" w:color="auto"/>
              <w:bottom w:val="single" w:sz="2" w:space="0" w:color="auto"/>
              <w:right w:val="single" w:sz="2" w:space="0" w:color="auto"/>
            </w:tcBorders>
          </w:tcPr>
          <w:p w14:paraId="3A1BF742" w14:textId="77777777" w:rsidR="00AF1334" w:rsidRPr="00F3719A" w:rsidRDefault="00AF1334" w:rsidP="00A24278">
            <w:pPr>
              <w:keepNext/>
              <w:spacing w:before="40" w:after="20"/>
              <w:jc w:val="left"/>
              <w:rPr>
                <w:sz w:val="20"/>
              </w:rPr>
            </w:pPr>
            <w:r w:rsidRPr="00F3719A">
              <w:rPr>
                <w:sz w:val="20"/>
              </w:rPr>
              <w:t>CZ_SOP_D06_01_V03</w:t>
            </w:r>
          </w:p>
          <w:p w14:paraId="5DE978E4" w14:textId="77777777" w:rsidR="00AF1334" w:rsidRPr="00F3719A" w:rsidRDefault="00AF1334" w:rsidP="00A24278">
            <w:pPr>
              <w:keepNext/>
              <w:spacing w:before="40" w:after="20"/>
              <w:jc w:val="left"/>
              <w:rPr>
                <w:sz w:val="20"/>
              </w:rPr>
            </w:pPr>
            <w:r w:rsidRPr="00F3719A">
              <w:rPr>
                <w:sz w:val="20"/>
              </w:rPr>
              <w:t xml:space="preserve">(ČSN EN ISO 5667-1; </w:t>
            </w:r>
          </w:p>
          <w:p w14:paraId="60CF9B77" w14:textId="77777777" w:rsidR="00AF1334" w:rsidRPr="00F3719A" w:rsidRDefault="00AF1334" w:rsidP="00A24278">
            <w:pPr>
              <w:keepNext/>
              <w:spacing w:before="40" w:after="20"/>
              <w:jc w:val="left"/>
              <w:rPr>
                <w:sz w:val="20"/>
              </w:rPr>
            </w:pPr>
            <w:r w:rsidRPr="00F3719A">
              <w:rPr>
                <w:sz w:val="20"/>
              </w:rPr>
              <w:t>ČSN EN ISO 5667-3;</w:t>
            </w:r>
          </w:p>
          <w:p w14:paraId="178C1FDD" w14:textId="77777777" w:rsidR="00AF1334" w:rsidRPr="00F3719A" w:rsidRDefault="00AF1334" w:rsidP="00A24278">
            <w:pPr>
              <w:keepNext/>
              <w:spacing w:before="40" w:after="20"/>
              <w:jc w:val="left"/>
              <w:rPr>
                <w:sz w:val="20"/>
              </w:rPr>
            </w:pPr>
            <w:r w:rsidRPr="00F3719A">
              <w:rPr>
                <w:sz w:val="20"/>
              </w:rPr>
              <w:t>ČSN ISO 5667-5;</w:t>
            </w:r>
          </w:p>
          <w:p w14:paraId="75AF2FE2" w14:textId="77777777" w:rsidR="00AF1334" w:rsidRPr="00F3719A" w:rsidRDefault="00AF1334" w:rsidP="00A24278">
            <w:pPr>
              <w:keepNext/>
              <w:spacing w:before="40" w:after="20"/>
              <w:jc w:val="left"/>
              <w:rPr>
                <w:sz w:val="20"/>
              </w:rPr>
            </w:pPr>
            <w:r w:rsidRPr="00F3719A">
              <w:rPr>
                <w:sz w:val="20"/>
              </w:rPr>
              <w:t>ČSN EN ISO 5667-14;</w:t>
            </w:r>
          </w:p>
          <w:p w14:paraId="5CCCDFB2" w14:textId="77777777" w:rsidR="00AF1334" w:rsidRPr="00F3719A" w:rsidRDefault="00AF1334" w:rsidP="00A24278">
            <w:pPr>
              <w:keepNext/>
              <w:spacing w:before="40" w:after="20"/>
              <w:jc w:val="left"/>
              <w:rPr>
                <w:sz w:val="20"/>
              </w:rPr>
            </w:pPr>
            <w:r w:rsidRPr="00F3719A">
              <w:rPr>
                <w:sz w:val="20"/>
              </w:rPr>
              <w:t>ČSN EN ISO 5667-21;</w:t>
            </w:r>
          </w:p>
          <w:p w14:paraId="3AAE8D66" w14:textId="77777777" w:rsidR="00AF1334" w:rsidRDefault="00AF1334" w:rsidP="00A24278">
            <w:pPr>
              <w:keepNext/>
              <w:spacing w:before="40" w:after="20"/>
              <w:jc w:val="left"/>
              <w:rPr>
                <w:sz w:val="20"/>
              </w:rPr>
            </w:pPr>
            <w:r w:rsidRPr="00F3719A">
              <w:rPr>
                <w:sz w:val="20"/>
              </w:rPr>
              <w:t>ČSN EN ISO 19458;</w:t>
            </w:r>
          </w:p>
          <w:p w14:paraId="557364CF" w14:textId="77777777" w:rsidR="00AF1334" w:rsidRDefault="00AF1334" w:rsidP="00A24278">
            <w:pPr>
              <w:keepNext/>
              <w:spacing w:before="40" w:after="20"/>
              <w:jc w:val="left"/>
              <w:rPr>
                <w:sz w:val="20"/>
              </w:rPr>
            </w:pPr>
            <w:r w:rsidRPr="00F3719A">
              <w:rPr>
                <w:sz w:val="20"/>
              </w:rPr>
              <w:t>Vyhláška 252/2004 Sb.;</w:t>
            </w:r>
          </w:p>
          <w:p w14:paraId="46EF4279" w14:textId="77777777" w:rsidR="00AF1334" w:rsidRPr="00F3719A" w:rsidRDefault="00AF1334" w:rsidP="00A24278">
            <w:pPr>
              <w:keepNext/>
              <w:spacing w:before="40" w:after="20"/>
              <w:jc w:val="left"/>
              <w:rPr>
                <w:szCs w:val="24"/>
              </w:rPr>
            </w:pPr>
            <w:r w:rsidRPr="00F3719A">
              <w:rPr>
                <w:sz w:val="20"/>
              </w:rPr>
              <w:t>Vyhláška SÚJB č. 307/2002 Sb.)</w:t>
            </w:r>
          </w:p>
        </w:tc>
        <w:tc>
          <w:tcPr>
            <w:tcW w:w="3119" w:type="dxa"/>
            <w:tcBorders>
              <w:top w:val="single" w:sz="2" w:space="0" w:color="auto"/>
              <w:left w:val="single" w:sz="2" w:space="0" w:color="auto"/>
              <w:bottom w:val="single" w:sz="2" w:space="0" w:color="auto"/>
              <w:right w:val="double" w:sz="4" w:space="0" w:color="auto"/>
            </w:tcBorders>
          </w:tcPr>
          <w:p w14:paraId="63D5FDA9" w14:textId="77777777" w:rsidR="00AF1334" w:rsidRPr="00BC1FA6" w:rsidRDefault="00AF1334" w:rsidP="00A24278">
            <w:pPr>
              <w:keepNext/>
              <w:spacing w:before="40" w:after="20"/>
              <w:jc w:val="left"/>
              <w:rPr>
                <w:szCs w:val="24"/>
              </w:rPr>
            </w:pPr>
            <w:r w:rsidRPr="00FA60D3">
              <w:rPr>
                <w:sz w:val="20"/>
              </w:rPr>
              <w:t>Vody pitné a teplé vody</w:t>
            </w:r>
          </w:p>
        </w:tc>
      </w:tr>
      <w:tr w:rsidR="00AF1334" w14:paraId="4AF339BA" w14:textId="77777777" w:rsidTr="00A24278">
        <w:trPr>
          <w:jc w:val="center"/>
        </w:trPr>
        <w:tc>
          <w:tcPr>
            <w:tcW w:w="1686" w:type="dxa"/>
            <w:tcBorders>
              <w:top w:val="single" w:sz="2" w:space="0" w:color="auto"/>
              <w:left w:val="double" w:sz="4" w:space="0" w:color="auto"/>
              <w:bottom w:val="single" w:sz="4" w:space="0" w:color="auto"/>
              <w:right w:val="single" w:sz="2" w:space="0" w:color="auto"/>
            </w:tcBorders>
          </w:tcPr>
          <w:p w14:paraId="495F9491" w14:textId="77777777" w:rsidR="00AF1334" w:rsidRPr="00BC1FA6" w:rsidRDefault="00AF1334" w:rsidP="00A24278">
            <w:pPr>
              <w:keepNext/>
              <w:spacing w:before="40" w:after="20"/>
              <w:jc w:val="center"/>
              <w:rPr>
                <w:szCs w:val="24"/>
              </w:rPr>
            </w:pPr>
            <w:r w:rsidRPr="00FA60D3">
              <w:rPr>
                <w:bCs/>
                <w:sz w:val="20"/>
              </w:rPr>
              <w:t>4</w:t>
            </w:r>
            <w:r w:rsidRPr="00FA60D3">
              <w:rPr>
                <w:bCs/>
                <w:sz w:val="20"/>
                <w:vertAlign w:val="superscript"/>
              </w:rPr>
              <w:t>1,2,3,4,5,6,7,8,9</w:t>
            </w:r>
          </w:p>
        </w:tc>
        <w:tc>
          <w:tcPr>
            <w:tcW w:w="2602" w:type="dxa"/>
            <w:tcBorders>
              <w:top w:val="single" w:sz="2" w:space="0" w:color="auto"/>
              <w:left w:val="single" w:sz="2" w:space="0" w:color="auto"/>
              <w:bottom w:val="single" w:sz="4" w:space="0" w:color="auto"/>
              <w:right w:val="single" w:sz="2" w:space="0" w:color="auto"/>
            </w:tcBorders>
          </w:tcPr>
          <w:p w14:paraId="72D34DDF" w14:textId="77777777" w:rsidR="00AF1334" w:rsidRPr="00BC1FA6" w:rsidRDefault="00AF1334" w:rsidP="00A24278">
            <w:pPr>
              <w:keepNext/>
              <w:spacing w:before="40" w:after="20"/>
              <w:jc w:val="left"/>
              <w:rPr>
                <w:szCs w:val="24"/>
              </w:rPr>
            </w:pPr>
            <w:r w:rsidRPr="00FA60D3">
              <w:rPr>
                <w:sz w:val="20"/>
              </w:rPr>
              <w:t>Odběr směsného vzorku odpadních vod manuálně a</w:t>
            </w:r>
            <w:r>
              <w:rPr>
                <w:sz w:val="20"/>
              </w:rPr>
              <w:t> </w:t>
            </w:r>
            <w:r w:rsidRPr="00FA60D3">
              <w:rPr>
                <w:sz w:val="20"/>
              </w:rPr>
              <w:t>pomocí automatického vzorkovače</w:t>
            </w:r>
          </w:p>
        </w:tc>
        <w:tc>
          <w:tcPr>
            <w:tcW w:w="3210" w:type="dxa"/>
            <w:tcBorders>
              <w:top w:val="single" w:sz="2" w:space="0" w:color="auto"/>
              <w:left w:val="single" w:sz="2" w:space="0" w:color="auto"/>
              <w:bottom w:val="single" w:sz="4" w:space="0" w:color="auto"/>
              <w:right w:val="single" w:sz="2" w:space="0" w:color="auto"/>
            </w:tcBorders>
          </w:tcPr>
          <w:p w14:paraId="2F5F63FE" w14:textId="77777777" w:rsidR="00AF1334" w:rsidRPr="00F3719A" w:rsidRDefault="00AF1334" w:rsidP="00A24278">
            <w:pPr>
              <w:keepNext/>
              <w:spacing w:before="40" w:after="20"/>
              <w:jc w:val="left"/>
              <w:rPr>
                <w:sz w:val="20"/>
              </w:rPr>
            </w:pPr>
            <w:r w:rsidRPr="00F3719A">
              <w:rPr>
                <w:sz w:val="20"/>
              </w:rPr>
              <w:t>CZ_SOP_D06_01_V04</w:t>
            </w:r>
          </w:p>
          <w:p w14:paraId="798BC409" w14:textId="77777777" w:rsidR="00AF1334" w:rsidRPr="00F3719A" w:rsidRDefault="00AF1334" w:rsidP="00A24278">
            <w:pPr>
              <w:keepNext/>
              <w:spacing w:before="40" w:after="20"/>
              <w:jc w:val="left"/>
              <w:rPr>
                <w:sz w:val="20"/>
              </w:rPr>
            </w:pPr>
            <w:r w:rsidRPr="00F3719A">
              <w:rPr>
                <w:sz w:val="20"/>
              </w:rPr>
              <w:t>(ČSN EN ISO 5667-1;</w:t>
            </w:r>
          </w:p>
          <w:p w14:paraId="01EC9964" w14:textId="77777777" w:rsidR="00AF1334" w:rsidRPr="00F3719A" w:rsidRDefault="00AF1334" w:rsidP="00A24278">
            <w:pPr>
              <w:keepNext/>
              <w:spacing w:before="40" w:after="20"/>
              <w:jc w:val="left"/>
              <w:rPr>
                <w:sz w:val="20"/>
              </w:rPr>
            </w:pPr>
            <w:r w:rsidRPr="00F3719A">
              <w:rPr>
                <w:sz w:val="20"/>
              </w:rPr>
              <w:t>ČSN EN ISO 5667-3;</w:t>
            </w:r>
          </w:p>
          <w:p w14:paraId="6CC53837" w14:textId="77777777" w:rsidR="00AF1334" w:rsidRPr="00F3719A" w:rsidRDefault="00AF1334" w:rsidP="00A24278">
            <w:pPr>
              <w:keepNext/>
              <w:spacing w:before="40" w:after="20"/>
              <w:jc w:val="left"/>
              <w:rPr>
                <w:sz w:val="20"/>
              </w:rPr>
            </w:pPr>
            <w:r w:rsidRPr="00F3719A">
              <w:rPr>
                <w:sz w:val="20"/>
              </w:rPr>
              <w:t>ČSN ISO 5667-10;</w:t>
            </w:r>
          </w:p>
          <w:p w14:paraId="650A7A3C" w14:textId="77777777" w:rsidR="00AF1334" w:rsidRPr="00F3719A" w:rsidRDefault="00AF1334" w:rsidP="00A24278">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4" w:space="0" w:color="auto"/>
              <w:right w:val="double" w:sz="4" w:space="0" w:color="auto"/>
            </w:tcBorders>
          </w:tcPr>
          <w:p w14:paraId="5E004210" w14:textId="77777777" w:rsidR="00AF1334" w:rsidRPr="00BC1FA6" w:rsidRDefault="00AF1334" w:rsidP="00A24278">
            <w:pPr>
              <w:keepNext/>
              <w:spacing w:before="40" w:after="20"/>
              <w:jc w:val="left"/>
              <w:rPr>
                <w:szCs w:val="24"/>
              </w:rPr>
            </w:pPr>
            <w:r w:rsidRPr="00FA60D3">
              <w:rPr>
                <w:sz w:val="20"/>
              </w:rPr>
              <w:t>Odpadní vody</w:t>
            </w:r>
            <w:r>
              <w:rPr>
                <w:sz w:val="20"/>
                <w:vertAlign w:val="superscript"/>
              </w:rPr>
              <w:t xml:space="preserve"> </w:t>
            </w:r>
            <w:r>
              <w:rPr>
                <w:sz w:val="20"/>
              </w:rPr>
              <w:t>– vody</w:t>
            </w:r>
            <w:r w:rsidRPr="00EC5FD0">
              <w:rPr>
                <w:sz w:val="20"/>
              </w:rPr>
              <w:t xml:space="preserve"> z čistíren odpadních vod, odlučovačů tuků nebo ropných látek, splaškové, kanalizační, chladicí, technologické, oplachové, průmyslové</w:t>
            </w:r>
            <w:r w:rsidRPr="00516939" w:rsidDel="00516939">
              <w:rPr>
                <w:sz w:val="20"/>
                <w:vertAlign w:val="superscript"/>
              </w:rPr>
              <w:t xml:space="preserve"> </w:t>
            </w:r>
          </w:p>
        </w:tc>
      </w:tr>
      <w:tr w:rsidR="00AF1334" w14:paraId="4EB1C836" w14:textId="77777777" w:rsidTr="00A24278">
        <w:trPr>
          <w:jc w:val="center"/>
        </w:trPr>
        <w:tc>
          <w:tcPr>
            <w:tcW w:w="1686" w:type="dxa"/>
            <w:tcBorders>
              <w:top w:val="single" w:sz="4" w:space="0" w:color="auto"/>
              <w:left w:val="double" w:sz="4" w:space="0" w:color="auto"/>
              <w:bottom w:val="single" w:sz="2" w:space="0" w:color="auto"/>
              <w:right w:val="single" w:sz="2" w:space="0" w:color="auto"/>
            </w:tcBorders>
          </w:tcPr>
          <w:p w14:paraId="6FFA6D35" w14:textId="77777777" w:rsidR="00AF1334" w:rsidRPr="00BC1FA6" w:rsidRDefault="00AF1334" w:rsidP="00A24278">
            <w:pPr>
              <w:spacing w:before="40" w:after="20"/>
              <w:jc w:val="center"/>
              <w:rPr>
                <w:szCs w:val="24"/>
              </w:rPr>
            </w:pPr>
            <w:r w:rsidRPr="00FA60D3">
              <w:rPr>
                <w:sz w:val="20"/>
              </w:rPr>
              <w:t>5</w:t>
            </w:r>
            <w:r w:rsidRPr="00FA60D3">
              <w:rPr>
                <w:bCs/>
                <w:sz w:val="20"/>
                <w:vertAlign w:val="superscript"/>
              </w:rPr>
              <w:t>1,2,3,4,5,</w:t>
            </w:r>
            <w:r>
              <w:rPr>
                <w:bCs/>
                <w:sz w:val="20"/>
                <w:vertAlign w:val="superscript"/>
              </w:rPr>
              <w:t>6,</w:t>
            </w:r>
            <w:r w:rsidRPr="00FA60D3">
              <w:rPr>
                <w:bCs/>
                <w:sz w:val="20"/>
                <w:vertAlign w:val="superscript"/>
              </w:rPr>
              <w:t>7,8,9</w:t>
            </w:r>
          </w:p>
        </w:tc>
        <w:tc>
          <w:tcPr>
            <w:tcW w:w="2602" w:type="dxa"/>
            <w:tcBorders>
              <w:top w:val="single" w:sz="4" w:space="0" w:color="auto"/>
              <w:left w:val="single" w:sz="2" w:space="0" w:color="auto"/>
              <w:bottom w:val="single" w:sz="2" w:space="0" w:color="auto"/>
              <w:right w:val="single" w:sz="2" w:space="0" w:color="auto"/>
            </w:tcBorders>
          </w:tcPr>
          <w:p w14:paraId="753C85E2" w14:textId="77777777" w:rsidR="00AF1334" w:rsidRPr="00BC1FA6" w:rsidRDefault="00AF1334" w:rsidP="00A24278">
            <w:pPr>
              <w:spacing w:before="40" w:after="20"/>
              <w:jc w:val="left"/>
              <w:rPr>
                <w:szCs w:val="24"/>
              </w:rPr>
            </w:pPr>
            <w:r w:rsidRPr="00FA60D3">
              <w:rPr>
                <w:sz w:val="20"/>
              </w:rPr>
              <w:t>Odběr vzorku upravených vod manuálně</w:t>
            </w:r>
          </w:p>
        </w:tc>
        <w:tc>
          <w:tcPr>
            <w:tcW w:w="3210" w:type="dxa"/>
            <w:tcBorders>
              <w:top w:val="single" w:sz="4" w:space="0" w:color="auto"/>
              <w:left w:val="single" w:sz="2" w:space="0" w:color="auto"/>
              <w:bottom w:val="single" w:sz="2" w:space="0" w:color="auto"/>
              <w:right w:val="single" w:sz="2" w:space="0" w:color="auto"/>
            </w:tcBorders>
          </w:tcPr>
          <w:p w14:paraId="2DE92437" w14:textId="77777777" w:rsidR="00AF1334" w:rsidRPr="00F3719A" w:rsidRDefault="00AF1334" w:rsidP="00A24278">
            <w:pPr>
              <w:spacing w:before="40" w:after="20"/>
              <w:jc w:val="left"/>
              <w:rPr>
                <w:sz w:val="20"/>
              </w:rPr>
            </w:pPr>
            <w:r w:rsidRPr="00F3719A">
              <w:rPr>
                <w:sz w:val="20"/>
              </w:rPr>
              <w:t>CZ_SOP_D06_01_V05</w:t>
            </w:r>
          </w:p>
          <w:p w14:paraId="641F2839" w14:textId="77777777" w:rsidR="00AF1334" w:rsidRPr="00F3719A" w:rsidRDefault="00AF1334" w:rsidP="00A24278">
            <w:pPr>
              <w:spacing w:before="40" w:after="20"/>
              <w:jc w:val="left"/>
              <w:rPr>
                <w:sz w:val="20"/>
              </w:rPr>
            </w:pPr>
            <w:r w:rsidRPr="00F3719A">
              <w:rPr>
                <w:sz w:val="20"/>
              </w:rPr>
              <w:t>(ČSN EN ISO 5667-1;</w:t>
            </w:r>
          </w:p>
          <w:p w14:paraId="1A56EF2C" w14:textId="77777777" w:rsidR="00AF1334" w:rsidRPr="00F3719A" w:rsidRDefault="00AF1334" w:rsidP="00A24278">
            <w:pPr>
              <w:spacing w:before="40" w:after="20"/>
              <w:jc w:val="left"/>
              <w:rPr>
                <w:sz w:val="20"/>
              </w:rPr>
            </w:pPr>
            <w:r w:rsidRPr="00F3719A">
              <w:rPr>
                <w:sz w:val="20"/>
              </w:rPr>
              <w:t>ČSN EN ISO 5667-3;</w:t>
            </w:r>
          </w:p>
          <w:p w14:paraId="14222402" w14:textId="77777777" w:rsidR="00AF1334" w:rsidRPr="00F3719A" w:rsidRDefault="00AF1334" w:rsidP="00A24278">
            <w:pPr>
              <w:spacing w:before="40" w:after="20"/>
              <w:jc w:val="left"/>
              <w:rPr>
                <w:sz w:val="20"/>
              </w:rPr>
            </w:pPr>
            <w:r w:rsidRPr="00F3719A">
              <w:rPr>
                <w:sz w:val="20"/>
              </w:rPr>
              <w:t>ČSN ISO 5667-5;</w:t>
            </w:r>
          </w:p>
          <w:p w14:paraId="7CCC1CF7" w14:textId="77777777" w:rsidR="00AF1334" w:rsidRPr="00F3719A" w:rsidRDefault="00AF1334" w:rsidP="00A24278">
            <w:pPr>
              <w:spacing w:before="40" w:after="20"/>
              <w:jc w:val="left"/>
              <w:rPr>
                <w:sz w:val="20"/>
              </w:rPr>
            </w:pPr>
            <w:r w:rsidRPr="00F3719A">
              <w:rPr>
                <w:sz w:val="20"/>
              </w:rPr>
              <w:t>ČSN ISO 5667-7;</w:t>
            </w:r>
          </w:p>
          <w:p w14:paraId="3D80316F" w14:textId="77777777" w:rsidR="00AF1334" w:rsidRPr="00F3719A" w:rsidRDefault="00AF1334" w:rsidP="00A24278">
            <w:pPr>
              <w:spacing w:before="40" w:after="20"/>
              <w:jc w:val="left"/>
              <w:rPr>
                <w:szCs w:val="24"/>
              </w:rPr>
            </w:pPr>
            <w:r w:rsidRPr="00F3719A">
              <w:rPr>
                <w:sz w:val="20"/>
              </w:rPr>
              <w:t>ČSN EN ISO 5667-14)</w:t>
            </w:r>
          </w:p>
        </w:tc>
        <w:tc>
          <w:tcPr>
            <w:tcW w:w="3119" w:type="dxa"/>
            <w:tcBorders>
              <w:top w:val="single" w:sz="4" w:space="0" w:color="auto"/>
              <w:left w:val="single" w:sz="2" w:space="0" w:color="auto"/>
              <w:bottom w:val="single" w:sz="2" w:space="0" w:color="auto"/>
              <w:right w:val="double" w:sz="4" w:space="0" w:color="auto"/>
            </w:tcBorders>
          </w:tcPr>
          <w:p w14:paraId="79F532FB" w14:textId="77777777" w:rsidR="00AF1334" w:rsidRPr="00125DF5" w:rsidRDefault="00AF1334" w:rsidP="00A24278">
            <w:pPr>
              <w:spacing w:before="40" w:after="20"/>
              <w:jc w:val="left"/>
              <w:rPr>
                <w:sz w:val="20"/>
              </w:rPr>
            </w:pPr>
            <w:r w:rsidRPr="00FA60D3">
              <w:rPr>
                <w:sz w:val="20"/>
              </w:rPr>
              <w:t>Upravené vody</w:t>
            </w:r>
            <w:r>
              <w:rPr>
                <w:sz w:val="20"/>
                <w:vertAlign w:val="superscript"/>
              </w:rPr>
              <w:t xml:space="preserve"> </w:t>
            </w:r>
            <w:r>
              <w:rPr>
                <w:sz w:val="20"/>
              </w:rPr>
              <w:t>–</w:t>
            </w:r>
            <w:r w:rsidRPr="00A2541B">
              <w:rPr>
                <w:sz w:val="20"/>
              </w:rPr>
              <w:t xml:space="preserve"> </w:t>
            </w:r>
            <w:r>
              <w:rPr>
                <w:sz w:val="20"/>
              </w:rPr>
              <w:t>d</w:t>
            </w:r>
            <w:r w:rsidRPr="00A2541B">
              <w:rPr>
                <w:sz w:val="20"/>
              </w:rPr>
              <w:t>ialyzační vody, aqua purificata, technologické, průmyslové, kotelní a chladící vody, závlahové vody, vody dodávané potrubím nebo odebírané z různých zásobních nádrží</w:t>
            </w:r>
            <w:r w:rsidRPr="00516939" w:rsidDel="00516939">
              <w:rPr>
                <w:sz w:val="20"/>
                <w:vertAlign w:val="superscript"/>
              </w:rPr>
              <w:t xml:space="preserve"> </w:t>
            </w:r>
          </w:p>
        </w:tc>
      </w:tr>
      <w:tr w:rsidR="00AF1334" w14:paraId="12FCBF6E"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155A915E" w14:textId="77777777" w:rsidR="00AF1334" w:rsidRPr="00BC1FA6" w:rsidRDefault="00AF1334" w:rsidP="00A24278">
            <w:pPr>
              <w:spacing w:before="20" w:after="20"/>
              <w:jc w:val="center"/>
              <w:rPr>
                <w:szCs w:val="24"/>
              </w:rPr>
            </w:pPr>
            <w:r w:rsidRPr="00FA60D3">
              <w:rPr>
                <w:sz w:val="20"/>
              </w:rPr>
              <w:t>6</w:t>
            </w:r>
            <w:r w:rsidRPr="00FA60D3">
              <w:rPr>
                <w:bCs/>
                <w:sz w:val="20"/>
                <w:vertAlign w:val="superscript"/>
              </w:rPr>
              <w:t>1,2,3,4,5,6,7,8,9</w:t>
            </w:r>
          </w:p>
        </w:tc>
        <w:tc>
          <w:tcPr>
            <w:tcW w:w="2602" w:type="dxa"/>
            <w:tcBorders>
              <w:top w:val="single" w:sz="2" w:space="0" w:color="auto"/>
              <w:left w:val="single" w:sz="2" w:space="0" w:color="auto"/>
              <w:bottom w:val="single" w:sz="2" w:space="0" w:color="auto"/>
              <w:right w:val="single" w:sz="2" w:space="0" w:color="auto"/>
            </w:tcBorders>
          </w:tcPr>
          <w:p w14:paraId="4E877D24" w14:textId="77777777" w:rsidR="00AF1334" w:rsidRPr="00BC1FA6" w:rsidRDefault="00AF1334" w:rsidP="00A24278">
            <w:pPr>
              <w:spacing w:before="20" w:after="20"/>
              <w:jc w:val="left"/>
              <w:rPr>
                <w:szCs w:val="24"/>
              </w:rPr>
            </w:pPr>
            <w:r w:rsidRPr="00FA60D3">
              <w:rPr>
                <w:sz w:val="20"/>
              </w:rPr>
              <w:t>Odběr vzorků vod z umělých koupališť manuálně</w:t>
            </w:r>
          </w:p>
        </w:tc>
        <w:tc>
          <w:tcPr>
            <w:tcW w:w="3210" w:type="dxa"/>
            <w:tcBorders>
              <w:top w:val="single" w:sz="2" w:space="0" w:color="auto"/>
              <w:left w:val="single" w:sz="2" w:space="0" w:color="auto"/>
              <w:bottom w:val="single" w:sz="2" w:space="0" w:color="auto"/>
              <w:right w:val="single" w:sz="2" w:space="0" w:color="auto"/>
            </w:tcBorders>
          </w:tcPr>
          <w:p w14:paraId="3ED8BE8C" w14:textId="77777777" w:rsidR="00AF1334" w:rsidRPr="00F3719A" w:rsidRDefault="00AF1334" w:rsidP="00A24278">
            <w:pPr>
              <w:spacing w:before="20" w:after="20"/>
              <w:jc w:val="left"/>
              <w:rPr>
                <w:sz w:val="20"/>
              </w:rPr>
            </w:pPr>
            <w:r w:rsidRPr="00F3719A">
              <w:rPr>
                <w:sz w:val="20"/>
              </w:rPr>
              <w:t>CZ_SOP_D06_01_V06</w:t>
            </w:r>
          </w:p>
          <w:p w14:paraId="1C12CCFD" w14:textId="77777777" w:rsidR="00AF1334" w:rsidRPr="00F3719A" w:rsidRDefault="00AF1334" w:rsidP="00A24278">
            <w:pPr>
              <w:spacing w:before="20" w:after="20"/>
              <w:jc w:val="left"/>
              <w:rPr>
                <w:sz w:val="20"/>
              </w:rPr>
            </w:pPr>
            <w:r w:rsidRPr="00F3719A">
              <w:rPr>
                <w:sz w:val="20"/>
              </w:rPr>
              <w:t>(ČSN EN ISO 5667-1;</w:t>
            </w:r>
          </w:p>
          <w:p w14:paraId="184ECE5E" w14:textId="77777777" w:rsidR="00AF1334" w:rsidRPr="00F3719A" w:rsidRDefault="00AF1334" w:rsidP="00A24278">
            <w:pPr>
              <w:spacing w:before="20" w:after="20"/>
              <w:jc w:val="left"/>
              <w:rPr>
                <w:sz w:val="20"/>
              </w:rPr>
            </w:pPr>
            <w:r w:rsidRPr="00F3719A">
              <w:rPr>
                <w:sz w:val="20"/>
              </w:rPr>
              <w:t>ČSN EN ISO 5667-3;</w:t>
            </w:r>
          </w:p>
          <w:p w14:paraId="224FB86D" w14:textId="77777777" w:rsidR="00AF1334" w:rsidRPr="00F3719A" w:rsidRDefault="00AF1334" w:rsidP="00A24278">
            <w:pPr>
              <w:spacing w:before="20" w:after="20"/>
              <w:jc w:val="left"/>
              <w:rPr>
                <w:sz w:val="20"/>
              </w:rPr>
            </w:pPr>
            <w:r w:rsidRPr="00F3719A">
              <w:rPr>
                <w:sz w:val="20"/>
              </w:rPr>
              <w:t>ČSN ISO 5667-4;</w:t>
            </w:r>
          </w:p>
          <w:p w14:paraId="676303FD" w14:textId="77777777" w:rsidR="00AF1334" w:rsidRPr="00F3719A" w:rsidRDefault="00AF1334" w:rsidP="00A24278">
            <w:pPr>
              <w:spacing w:before="20" w:after="20"/>
              <w:jc w:val="left"/>
              <w:rPr>
                <w:sz w:val="20"/>
              </w:rPr>
            </w:pPr>
            <w:r w:rsidRPr="00F3719A">
              <w:rPr>
                <w:sz w:val="20"/>
              </w:rPr>
              <w:t xml:space="preserve">ČSN ISO 5667–5; </w:t>
            </w:r>
          </w:p>
          <w:p w14:paraId="5C9CEB4F" w14:textId="77777777" w:rsidR="00AF1334" w:rsidRPr="00F3719A" w:rsidRDefault="00AF1334" w:rsidP="00A24278">
            <w:pPr>
              <w:spacing w:before="20" w:after="20"/>
              <w:jc w:val="left"/>
              <w:rPr>
                <w:sz w:val="20"/>
              </w:rPr>
            </w:pPr>
            <w:r w:rsidRPr="00F3719A">
              <w:rPr>
                <w:sz w:val="20"/>
              </w:rPr>
              <w:t>ČSN EN ISO 5667-6;</w:t>
            </w:r>
          </w:p>
          <w:p w14:paraId="0AFC0CD8" w14:textId="77777777" w:rsidR="00AF1334" w:rsidRPr="00F3719A" w:rsidRDefault="00AF1334" w:rsidP="00A24278">
            <w:pPr>
              <w:spacing w:before="20" w:after="20"/>
              <w:jc w:val="left"/>
              <w:rPr>
                <w:sz w:val="20"/>
              </w:rPr>
            </w:pPr>
            <w:r w:rsidRPr="00F3719A">
              <w:rPr>
                <w:sz w:val="20"/>
              </w:rPr>
              <w:t>ČSN EN ISO 5667-14;</w:t>
            </w:r>
          </w:p>
          <w:p w14:paraId="02857777" w14:textId="77777777" w:rsidR="00AF1334" w:rsidRPr="00F3719A" w:rsidRDefault="00AF1334" w:rsidP="00A24278">
            <w:pPr>
              <w:spacing w:before="20" w:after="20"/>
              <w:jc w:val="left"/>
              <w:rPr>
                <w:sz w:val="20"/>
              </w:rPr>
            </w:pPr>
            <w:r w:rsidRPr="00F3719A">
              <w:rPr>
                <w:sz w:val="20"/>
              </w:rPr>
              <w:t>ČSN EN ISO 19458;</w:t>
            </w:r>
          </w:p>
          <w:p w14:paraId="5544BE29" w14:textId="77777777" w:rsidR="00AF1334" w:rsidRDefault="00AF1334" w:rsidP="00A24278">
            <w:pPr>
              <w:spacing w:before="20" w:after="20"/>
              <w:jc w:val="left"/>
              <w:rPr>
                <w:sz w:val="20"/>
              </w:rPr>
            </w:pPr>
            <w:r w:rsidRPr="00F3719A">
              <w:rPr>
                <w:sz w:val="20"/>
              </w:rPr>
              <w:t>ČSN EN 15288-2;</w:t>
            </w:r>
          </w:p>
          <w:p w14:paraId="494011FF" w14:textId="77777777" w:rsidR="00AF1334" w:rsidRPr="00F3719A" w:rsidRDefault="00AF1334" w:rsidP="00A24278">
            <w:pPr>
              <w:spacing w:before="20" w:after="20"/>
              <w:jc w:val="left"/>
              <w:rPr>
                <w:szCs w:val="24"/>
              </w:rPr>
            </w:pPr>
            <w:r w:rsidRPr="00F3719A">
              <w:rPr>
                <w:sz w:val="20"/>
              </w:rPr>
              <w:t>Vyhláška č. 238/2011 Sb.)</w:t>
            </w:r>
          </w:p>
        </w:tc>
        <w:tc>
          <w:tcPr>
            <w:tcW w:w="3119" w:type="dxa"/>
            <w:tcBorders>
              <w:top w:val="single" w:sz="2" w:space="0" w:color="auto"/>
              <w:left w:val="single" w:sz="2" w:space="0" w:color="auto"/>
              <w:bottom w:val="single" w:sz="2" w:space="0" w:color="auto"/>
              <w:right w:val="double" w:sz="4" w:space="0" w:color="auto"/>
            </w:tcBorders>
          </w:tcPr>
          <w:p w14:paraId="39FF5215" w14:textId="77777777" w:rsidR="00AF1334" w:rsidRPr="00BC1FA6" w:rsidRDefault="00AF1334" w:rsidP="00A24278">
            <w:pPr>
              <w:spacing w:before="20" w:after="20"/>
              <w:jc w:val="left"/>
              <w:rPr>
                <w:szCs w:val="24"/>
              </w:rPr>
            </w:pPr>
            <w:r w:rsidRPr="00FA60D3">
              <w:rPr>
                <w:sz w:val="20"/>
              </w:rPr>
              <w:t>Bazénové a plnící vody umělých koupališť</w:t>
            </w:r>
          </w:p>
        </w:tc>
      </w:tr>
      <w:tr w:rsidR="00AF1334" w14:paraId="4046EC91"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0548A399" w14:textId="77777777" w:rsidR="00AF1334" w:rsidRPr="00BC1FA6" w:rsidRDefault="00AF1334" w:rsidP="00A24278">
            <w:pPr>
              <w:spacing w:before="40" w:after="20"/>
              <w:jc w:val="center"/>
              <w:rPr>
                <w:szCs w:val="24"/>
              </w:rPr>
            </w:pPr>
            <w:r w:rsidRPr="00FA60D3">
              <w:rPr>
                <w:sz w:val="20"/>
              </w:rPr>
              <w:t>7</w:t>
            </w:r>
            <w:r w:rsidRPr="00FA60D3">
              <w:rPr>
                <w:bCs/>
                <w:sz w:val="20"/>
                <w:vertAlign w:val="superscript"/>
              </w:rPr>
              <w:t>1,2,3,4,5,6,7,8,9</w:t>
            </w:r>
          </w:p>
        </w:tc>
        <w:tc>
          <w:tcPr>
            <w:tcW w:w="2602" w:type="dxa"/>
            <w:tcBorders>
              <w:top w:val="single" w:sz="2" w:space="0" w:color="auto"/>
              <w:left w:val="single" w:sz="2" w:space="0" w:color="auto"/>
              <w:bottom w:val="single" w:sz="2" w:space="0" w:color="auto"/>
              <w:right w:val="single" w:sz="2" w:space="0" w:color="auto"/>
            </w:tcBorders>
          </w:tcPr>
          <w:p w14:paraId="4EB8E6BE" w14:textId="77777777" w:rsidR="00AF1334" w:rsidRPr="00BC1FA6" w:rsidRDefault="00AF1334" w:rsidP="00A24278">
            <w:pPr>
              <w:spacing w:before="40" w:after="20"/>
              <w:jc w:val="left"/>
              <w:rPr>
                <w:szCs w:val="24"/>
              </w:rPr>
            </w:pPr>
            <w:r w:rsidRPr="00FA60D3">
              <w:rPr>
                <w:sz w:val="20"/>
              </w:rPr>
              <w:t>Odběr prostého vzorku podzemních vod pomocí čerpadel a manuálně</w:t>
            </w:r>
          </w:p>
        </w:tc>
        <w:tc>
          <w:tcPr>
            <w:tcW w:w="3210" w:type="dxa"/>
            <w:tcBorders>
              <w:top w:val="single" w:sz="2" w:space="0" w:color="auto"/>
              <w:left w:val="single" w:sz="2" w:space="0" w:color="auto"/>
              <w:bottom w:val="single" w:sz="2" w:space="0" w:color="auto"/>
              <w:right w:val="single" w:sz="2" w:space="0" w:color="auto"/>
            </w:tcBorders>
          </w:tcPr>
          <w:p w14:paraId="2678EFC6" w14:textId="77777777" w:rsidR="00AF1334" w:rsidRPr="00F3719A" w:rsidRDefault="00AF1334" w:rsidP="00A24278">
            <w:pPr>
              <w:spacing w:before="40" w:after="20"/>
              <w:jc w:val="left"/>
              <w:rPr>
                <w:sz w:val="20"/>
              </w:rPr>
            </w:pPr>
            <w:r w:rsidRPr="00F3719A">
              <w:rPr>
                <w:sz w:val="20"/>
              </w:rPr>
              <w:t>CZ_SOP_D06_01_V07</w:t>
            </w:r>
          </w:p>
          <w:p w14:paraId="0893563A" w14:textId="77777777" w:rsidR="00AF1334" w:rsidRPr="00F3719A" w:rsidRDefault="00AF1334" w:rsidP="00A24278">
            <w:pPr>
              <w:spacing w:before="40" w:after="20"/>
              <w:jc w:val="left"/>
              <w:rPr>
                <w:sz w:val="20"/>
              </w:rPr>
            </w:pPr>
            <w:r w:rsidRPr="00F3719A">
              <w:rPr>
                <w:sz w:val="20"/>
              </w:rPr>
              <w:t>(ČSN EN ISO 5667-1;</w:t>
            </w:r>
          </w:p>
          <w:p w14:paraId="175F93A3" w14:textId="77777777" w:rsidR="00AF1334" w:rsidRPr="00F3719A" w:rsidRDefault="00AF1334" w:rsidP="00A24278">
            <w:pPr>
              <w:spacing w:before="40" w:after="20"/>
              <w:jc w:val="left"/>
              <w:rPr>
                <w:sz w:val="20"/>
              </w:rPr>
            </w:pPr>
            <w:r w:rsidRPr="00F3719A">
              <w:rPr>
                <w:sz w:val="20"/>
              </w:rPr>
              <w:t>ČSN EN ISO 5667-3;</w:t>
            </w:r>
          </w:p>
          <w:p w14:paraId="48AFA044" w14:textId="77777777" w:rsidR="00AF1334" w:rsidRPr="00F3719A" w:rsidRDefault="00AF1334" w:rsidP="00A24278">
            <w:pPr>
              <w:spacing w:before="40" w:after="20"/>
              <w:jc w:val="left"/>
              <w:rPr>
                <w:sz w:val="20"/>
              </w:rPr>
            </w:pPr>
            <w:r w:rsidRPr="00F3719A">
              <w:rPr>
                <w:sz w:val="20"/>
              </w:rPr>
              <w:t>ČSN ISO 5667-11;</w:t>
            </w:r>
          </w:p>
          <w:p w14:paraId="14A4388F" w14:textId="77777777" w:rsidR="00AF1334" w:rsidRPr="00F3719A" w:rsidRDefault="00AF1334" w:rsidP="00A24278">
            <w:pPr>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2" w:space="0" w:color="auto"/>
              <w:right w:val="double" w:sz="4" w:space="0" w:color="auto"/>
            </w:tcBorders>
          </w:tcPr>
          <w:p w14:paraId="7B1A6FFB" w14:textId="77777777" w:rsidR="00AF1334" w:rsidRPr="00BC1FA6" w:rsidRDefault="00AF1334" w:rsidP="00A24278">
            <w:pPr>
              <w:spacing w:before="40" w:after="20"/>
              <w:jc w:val="left"/>
              <w:rPr>
                <w:szCs w:val="24"/>
              </w:rPr>
            </w:pPr>
            <w:r w:rsidRPr="00FA60D3">
              <w:rPr>
                <w:sz w:val="20"/>
              </w:rPr>
              <w:t>Podzemní</w:t>
            </w:r>
            <w:r>
              <w:rPr>
                <w:strike/>
                <w:sz w:val="20"/>
              </w:rPr>
              <w:t xml:space="preserve"> </w:t>
            </w:r>
            <w:r w:rsidRPr="00FA60D3">
              <w:rPr>
                <w:sz w:val="20"/>
              </w:rPr>
              <w:t>voda z vrtů a studní</w:t>
            </w:r>
          </w:p>
        </w:tc>
      </w:tr>
      <w:tr w:rsidR="00AF1334" w14:paraId="37A92E5F" w14:textId="77777777" w:rsidTr="00A24278">
        <w:trPr>
          <w:jc w:val="center"/>
        </w:trPr>
        <w:tc>
          <w:tcPr>
            <w:tcW w:w="1686" w:type="dxa"/>
            <w:tcBorders>
              <w:top w:val="single" w:sz="2" w:space="0" w:color="auto"/>
              <w:left w:val="double" w:sz="4" w:space="0" w:color="auto"/>
              <w:bottom w:val="single" w:sz="4" w:space="0" w:color="auto"/>
              <w:right w:val="single" w:sz="2" w:space="0" w:color="auto"/>
            </w:tcBorders>
          </w:tcPr>
          <w:p w14:paraId="7BEE3E3B" w14:textId="77777777" w:rsidR="00AF1334" w:rsidRPr="00BC1FA6" w:rsidRDefault="00AF1334" w:rsidP="00A24278">
            <w:pPr>
              <w:keepNext/>
              <w:spacing w:before="40" w:after="20"/>
              <w:jc w:val="center"/>
              <w:rPr>
                <w:szCs w:val="24"/>
              </w:rPr>
            </w:pPr>
            <w:r w:rsidRPr="00FA60D3">
              <w:rPr>
                <w:sz w:val="20"/>
              </w:rPr>
              <w:lastRenderedPageBreak/>
              <w:t>8</w:t>
            </w:r>
            <w:r w:rsidRPr="00FA60D3">
              <w:rPr>
                <w:bCs/>
                <w:sz w:val="20"/>
                <w:vertAlign w:val="superscript"/>
              </w:rPr>
              <w:t>1,2,4,5,6,7,8,9</w:t>
            </w:r>
          </w:p>
        </w:tc>
        <w:tc>
          <w:tcPr>
            <w:tcW w:w="2602" w:type="dxa"/>
            <w:tcBorders>
              <w:top w:val="single" w:sz="2" w:space="0" w:color="auto"/>
              <w:left w:val="single" w:sz="2" w:space="0" w:color="auto"/>
              <w:bottom w:val="single" w:sz="4" w:space="0" w:color="auto"/>
              <w:right w:val="single" w:sz="2" w:space="0" w:color="auto"/>
            </w:tcBorders>
          </w:tcPr>
          <w:p w14:paraId="7DD6492D" w14:textId="77777777" w:rsidR="00AF1334" w:rsidRPr="00BC1FA6" w:rsidRDefault="00AF1334" w:rsidP="00A24278">
            <w:pPr>
              <w:keepNext/>
              <w:spacing w:before="40" w:after="20"/>
              <w:jc w:val="left"/>
              <w:rPr>
                <w:szCs w:val="24"/>
              </w:rPr>
            </w:pPr>
            <w:r w:rsidRPr="00FA60D3">
              <w:rPr>
                <w:sz w:val="20"/>
              </w:rPr>
              <w:t>Odběr vzorku z povrchů stěrem manuálně</w:t>
            </w:r>
          </w:p>
        </w:tc>
        <w:tc>
          <w:tcPr>
            <w:tcW w:w="3210" w:type="dxa"/>
            <w:tcBorders>
              <w:top w:val="single" w:sz="2" w:space="0" w:color="auto"/>
              <w:left w:val="single" w:sz="2" w:space="0" w:color="auto"/>
              <w:bottom w:val="single" w:sz="4" w:space="0" w:color="auto"/>
              <w:right w:val="single" w:sz="2" w:space="0" w:color="auto"/>
            </w:tcBorders>
          </w:tcPr>
          <w:p w14:paraId="20C24B58" w14:textId="77777777" w:rsidR="00AF1334" w:rsidRPr="00F3719A" w:rsidRDefault="00AF1334" w:rsidP="00A24278">
            <w:pPr>
              <w:keepNext/>
              <w:spacing w:before="40" w:after="20"/>
              <w:jc w:val="left"/>
              <w:rPr>
                <w:sz w:val="20"/>
              </w:rPr>
            </w:pPr>
            <w:r w:rsidRPr="00F3719A">
              <w:rPr>
                <w:sz w:val="20"/>
              </w:rPr>
              <w:t>CZ_SOP_D06_01_V08</w:t>
            </w:r>
          </w:p>
          <w:p w14:paraId="58D13C85" w14:textId="77777777" w:rsidR="00AF1334" w:rsidRPr="00F3719A" w:rsidRDefault="00AF1334" w:rsidP="00A24278">
            <w:pPr>
              <w:keepNext/>
              <w:spacing w:before="40" w:after="20"/>
              <w:jc w:val="left"/>
              <w:rPr>
                <w:sz w:val="20"/>
              </w:rPr>
            </w:pPr>
            <w:r w:rsidRPr="00F3719A">
              <w:rPr>
                <w:sz w:val="20"/>
              </w:rPr>
              <w:t>(ČSN 56 0100:1994;</w:t>
            </w:r>
          </w:p>
          <w:p w14:paraId="6E0B9414" w14:textId="77777777" w:rsidR="00AF1334" w:rsidRPr="00F3719A" w:rsidRDefault="00AF1334" w:rsidP="00A24278">
            <w:pPr>
              <w:keepNext/>
              <w:spacing w:before="40" w:after="20"/>
              <w:jc w:val="left"/>
              <w:rPr>
                <w:sz w:val="20"/>
              </w:rPr>
            </w:pPr>
            <w:r w:rsidRPr="00F3719A">
              <w:rPr>
                <w:sz w:val="20"/>
              </w:rPr>
              <w:t>ČSN EN ISO18593;</w:t>
            </w:r>
          </w:p>
          <w:p w14:paraId="4D3CB455" w14:textId="77777777" w:rsidR="00AF1334" w:rsidRPr="00F3719A" w:rsidRDefault="00AF1334" w:rsidP="00A24278">
            <w:pPr>
              <w:keepNext/>
              <w:spacing w:before="40" w:after="20"/>
              <w:jc w:val="left"/>
              <w:rPr>
                <w:sz w:val="20"/>
              </w:rPr>
            </w:pPr>
            <w:r w:rsidRPr="00F3719A">
              <w:rPr>
                <w:sz w:val="20"/>
              </w:rPr>
              <w:t>Vyhláška č. 289/2007 Sb.;</w:t>
            </w:r>
          </w:p>
          <w:p w14:paraId="2CDEFE77" w14:textId="77777777" w:rsidR="00AF1334" w:rsidRPr="00F3719A" w:rsidRDefault="00AF1334" w:rsidP="00A24278">
            <w:pPr>
              <w:keepNext/>
              <w:spacing w:before="40" w:after="20"/>
              <w:jc w:val="left"/>
              <w:rPr>
                <w:sz w:val="20"/>
              </w:rPr>
            </w:pPr>
            <w:r w:rsidRPr="00F3719A">
              <w:rPr>
                <w:sz w:val="20"/>
              </w:rPr>
              <w:t>ČSN EN ISO 5667-1;</w:t>
            </w:r>
          </w:p>
          <w:p w14:paraId="01D4F00E" w14:textId="77777777" w:rsidR="00AF1334" w:rsidRDefault="00AF1334" w:rsidP="00A24278">
            <w:pPr>
              <w:keepNext/>
              <w:spacing w:before="40" w:after="20"/>
              <w:jc w:val="left"/>
              <w:rPr>
                <w:sz w:val="20"/>
              </w:rPr>
            </w:pPr>
            <w:r w:rsidRPr="00F3719A">
              <w:rPr>
                <w:sz w:val="20"/>
              </w:rPr>
              <w:t>ČSN EN ISO 5667-3;</w:t>
            </w:r>
          </w:p>
          <w:p w14:paraId="6109EDE0" w14:textId="77777777" w:rsidR="00AF1334" w:rsidRPr="00F3719A" w:rsidRDefault="00AF1334" w:rsidP="00A24278">
            <w:pPr>
              <w:keepNext/>
              <w:spacing w:before="40" w:after="20"/>
              <w:jc w:val="left"/>
              <w:rPr>
                <w:szCs w:val="24"/>
              </w:rPr>
            </w:pPr>
            <w:r w:rsidRPr="00F3719A">
              <w:rPr>
                <w:sz w:val="20"/>
              </w:rPr>
              <w:t>ČSN EN ISO 5667-14)</w:t>
            </w:r>
          </w:p>
        </w:tc>
        <w:tc>
          <w:tcPr>
            <w:tcW w:w="3119" w:type="dxa"/>
            <w:tcBorders>
              <w:top w:val="single" w:sz="2" w:space="0" w:color="auto"/>
              <w:left w:val="single" w:sz="2" w:space="0" w:color="auto"/>
              <w:bottom w:val="single" w:sz="4" w:space="0" w:color="auto"/>
              <w:right w:val="double" w:sz="4" w:space="0" w:color="auto"/>
            </w:tcBorders>
          </w:tcPr>
          <w:p w14:paraId="54F78B55" w14:textId="77777777" w:rsidR="00AF1334" w:rsidRPr="00BC1FA6" w:rsidRDefault="00AF1334" w:rsidP="00A24278">
            <w:pPr>
              <w:keepNext/>
              <w:spacing w:before="40" w:after="20"/>
              <w:jc w:val="left"/>
              <w:rPr>
                <w:szCs w:val="24"/>
              </w:rPr>
            </w:pPr>
            <w:r w:rsidRPr="00FA60D3">
              <w:rPr>
                <w:sz w:val="20"/>
              </w:rPr>
              <w:t>Kontaminované plochy</w:t>
            </w:r>
            <w:r>
              <w:rPr>
                <w:sz w:val="20"/>
              </w:rPr>
              <w:t xml:space="preserve"> </w:t>
            </w:r>
            <w:r w:rsidRPr="00A2541B">
              <w:rPr>
                <w:sz w:val="20"/>
              </w:rPr>
              <w:t>– potravinářské prostory, stěny po požárech, stěny technologických provozů</w:t>
            </w:r>
            <w:r w:rsidRPr="00A2541B" w:rsidDel="00516939">
              <w:rPr>
                <w:sz w:val="20"/>
                <w:vertAlign w:val="superscript"/>
              </w:rPr>
              <w:t xml:space="preserve"> </w:t>
            </w:r>
          </w:p>
        </w:tc>
      </w:tr>
      <w:tr w:rsidR="00AF1334" w14:paraId="489CC659" w14:textId="77777777" w:rsidTr="00A24278">
        <w:trPr>
          <w:jc w:val="center"/>
        </w:trPr>
        <w:tc>
          <w:tcPr>
            <w:tcW w:w="1686" w:type="dxa"/>
            <w:tcBorders>
              <w:top w:val="single" w:sz="4" w:space="0" w:color="auto"/>
              <w:left w:val="double" w:sz="4" w:space="0" w:color="auto"/>
              <w:bottom w:val="single" w:sz="2" w:space="0" w:color="auto"/>
              <w:right w:val="single" w:sz="2" w:space="0" w:color="auto"/>
            </w:tcBorders>
          </w:tcPr>
          <w:p w14:paraId="7064BAF7" w14:textId="77777777" w:rsidR="00AF1334" w:rsidRPr="00BC1FA6" w:rsidRDefault="00AF1334" w:rsidP="00A24278">
            <w:pPr>
              <w:keepNext/>
              <w:spacing w:before="40" w:after="20"/>
              <w:jc w:val="center"/>
              <w:rPr>
                <w:szCs w:val="24"/>
              </w:rPr>
            </w:pPr>
            <w:r w:rsidRPr="00FA60D3">
              <w:rPr>
                <w:sz w:val="20"/>
              </w:rPr>
              <w:t>9</w:t>
            </w:r>
            <w:r w:rsidRPr="00FA60D3">
              <w:rPr>
                <w:bCs/>
                <w:sz w:val="20"/>
                <w:vertAlign w:val="superscript"/>
              </w:rPr>
              <w:t>1,2,</w:t>
            </w:r>
            <w:r>
              <w:rPr>
                <w:bCs/>
                <w:sz w:val="20"/>
                <w:vertAlign w:val="superscript"/>
              </w:rPr>
              <w:t>3,</w:t>
            </w:r>
            <w:r w:rsidRPr="00FA60D3">
              <w:rPr>
                <w:bCs/>
                <w:sz w:val="20"/>
                <w:vertAlign w:val="superscript"/>
              </w:rPr>
              <w:t>4,5,6,7,8,9</w:t>
            </w:r>
          </w:p>
        </w:tc>
        <w:tc>
          <w:tcPr>
            <w:tcW w:w="2602" w:type="dxa"/>
            <w:tcBorders>
              <w:top w:val="single" w:sz="4" w:space="0" w:color="auto"/>
              <w:left w:val="single" w:sz="2" w:space="0" w:color="auto"/>
              <w:bottom w:val="single" w:sz="2" w:space="0" w:color="auto"/>
              <w:right w:val="single" w:sz="2" w:space="0" w:color="auto"/>
            </w:tcBorders>
          </w:tcPr>
          <w:p w14:paraId="6365885E" w14:textId="77777777" w:rsidR="00AF1334" w:rsidRPr="00BC1FA6" w:rsidRDefault="00AF1334" w:rsidP="00A24278">
            <w:pPr>
              <w:keepNext/>
              <w:spacing w:before="40" w:after="20"/>
              <w:jc w:val="left"/>
              <w:rPr>
                <w:szCs w:val="24"/>
              </w:rPr>
            </w:pPr>
            <w:r w:rsidRPr="00FA60D3">
              <w:rPr>
                <w:sz w:val="20"/>
              </w:rPr>
              <w:t>Odběr vzorku kalů z čistíren a</w:t>
            </w:r>
            <w:r>
              <w:rPr>
                <w:sz w:val="20"/>
              </w:rPr>
              <w:t> </w:t>
            </w:r>
            <w:r w:rsidRPr="00FA60D3">
              <w:rPr>
                <w:sz w:val="20"/>
              </w:rPr>
              <w:t>úpraven vod manuálně</w:t>
            </w:r>
          </w:p>
        </w:tc>
        <w:tc>
          <w:tcPr>
            <w:tcW w:w="3210" w:type="dxa"/>
            <w:tcBorders>
              <w:top w:val="single" w:sz="4" w:space="0" w:color="auto"/>
              <w:left w:val="single" w:sz="2" w:space="0" w:color="auto"/>
              <w:bottom w:val="single" w:sz="2" w:space="0" w:color="auto"/>
              <w:right w:val="single" w:sz="2" w:space="0" w:color="auto"/>
            </w:tcBorders>
          </w:tcPr>
          <w:p w14:paraId="492D7B0E" w14:textId="77777777" w:rsidR="00AF1334" w:rsidRPr="00F3719A" w:rsidRDefault="00AF1334" w:rsidP="00A24278">
            <w:pPr>
              <w:keepNext/>
              <w:spacing w:before="40" w:after="20"/>
              <w:jc w:val="left"/>
              <w:rPr>
                <w:sz w:val="20"/>
              </w:rPr>
            </w:pPr>
            <w:r w:rsidRPr="00F3719A">
              <w:rPr>
                <w:sz w:val="20"/>
              </w:rPr>
              <w:t>CZ_SOP_D06_01_V09</w:t>
            </w:r>
          </w:p>
          <w:p w14:paraId="70D69A0E" w14:textId="77777777" w:rsidR="00AF1334" w:rsidRPr="00F3719A" w:rsidRDefault="00AF1334" w:rsidP="00A24278">
            <w:pPr>
              <w:keepNext/>
              <w:spacing w:before="40" w:after="20"/>
              <w:jc w:val="left"/>
              <w:rPr>
                <w:sz w:val="20"/>
              </w:rPr>
            </w:pPr>
            <w:r w:rsidRPr="00F3719A">
              <w:rPr>
                <w:sz w:val="20"/>
              </w:rPr>
              <w:t>(ČSN EN ISO 5667-1;</w:t>
            </w:r>
          </w:p>
          <w:p w14:paraId="73E10059" w14:textId="77777777" w:rsidR="00AF1334" w:rsidRPr="00F3719A" w:rsidRDefault="00AF1334" w:rsidP="00A24278">
            <w:pPr>
              <w:keepNext/>
              <w:spacing w:before="40" w:after="20"/>
              <w:jc w:val="left"/>
              <w:rPr>
                <w:sz w:val="20"/>
              </w:rPr>
            </w:pPr>
            <w:r w:rsidRPr="00F3719A">
              <w:rPr>
                <w:sz w:val="20"/>
              </w:rPr>
              <w:t>ČSN EN ISO 5667-3;</w:t>
            </w:r>
          </w:p>
          <w:p w14:paraId="19D73A84" w14:textId="77777777" w:rsidR="00AF1334" w:rsidRPr="00F3719A" w:rsidRDefault="00AF1334" w:rsidP="00A24278">
            <w:pPr>
              <w:keepNext/>
              <w:spacing w:before="40" w:after="20"/>
              <w:jc w:val="left"/>
              <w:rPr>
                <w:sz w:val="20"/>
              </w:rPr>
            </w:pPr>
            <w:r w:rsidRPr="00F3719A">
              <w:rPr>
                <w:sz w:val="20"/>
              </w:rPr>
              <w:t xml:space="preserve">ČSN EN ISO 5667-13; </w:t>
            </w:r>
          </w:p>
          <w:p w14:paraId="70EC87E2" w14:textId="77777777" w:rsidR="00AF1334" w:rsidRPr="00F3719A" w:rsidRDefault="00AF1334" w:rsidP="00A24278">
            <w:pPr>
              <w:keepNext/>
              <w:spacing w:before="40" w:after="20"/>
              <w:jc w:val="left"/>
              <w:rPr>
                <w:sz w:val="20"/>
              </w:rPr>
            </w:pPr>
            <w:r w:rsidRPr="00F3719A">
              <w:rPr>
                <w:sz w:val="20"/>
              </w:rPr>
              <w:t>ČSN EN ISO 5667-14;</w:t>
            </w:r>
          </w:p>
          <w:p w14:paraId="3D25D034" w14:textId="77777777" w:rsidR="00AF1334" w:rsidRDefault="00AF1334" w:rsidP="00A24278">
            <w:pPr>
              <w:keepNext/>
              <w:spacing w:before="40" w:after="20"/>
              <w:jc w:val="left"/>
              <w:rPr>
                <w:sz w:val="20"/>
              </w:rPr>
            </w:pPr>
            <w:r w:rsidRPr="00F3719A">
              <w:rPr>
                <w:sz w:val="20"/>
              </w:rPr>
              <w:t>ČSN EN ISO 5667-15;</w:t>
            </w:r>
          </w:p>
          <w:p w14:paraId="6EB13254" w14:textId="77777777" w:rsidR="00AF1334" w:rsidRPr="00F3719A" w:rsidRDefault="00AF1334" w:rsidP="00A24278">
            <w:pPr>
              <w:keepNext/>
              <w:spacing w:before="40" w:after="20"/>
              <w:jc w:val="left"/>
              <w:rPr>
                <w:szCs w:val="24"/>
              </w:rPr>
            </w:pPr>
            <w:r w:rsidRPr="00F3719A">
              <w:rPr>
                <w:sz w:val="20"/>
              </w:rPr>
              <w:t>ČSN EN ISO 19458)</w:t>
            </w:r>
          </w:p>
        </w:tc>
        <w:tc>
          <w:tcPr>
            <w:tcW w:w="3119" w:type="dxa"/>
            <w:tcBorders>
              <w:top w:val="single" w:sz="4" w:space="0" w:color="auto"/>
              <w:left w:val="single" w:sz="2" w:space="0" w:color="auto"/>
              <w:bottom w:val="single" w:sz="2" w:space="0" w:color="auto"/>
              <w:right w:val="double" w:sz="4" w:space="0" w:color="auto"/>
            </w:tcBorders>
          </w:tcPr>
          <w:p w14:paraId="1EE4BFBF" w14:textId="77777777" w:rsidR="00AF1334" w:rsidRPr="00BC1FA6" w:rsidRDefault="00AF1334" w:rsidP="00A24278">
            <w:pPr>
              <w:keepNext/>
              <w:spacing w:before="40" w:after="20"/>
              <w:jc w:val="left"/>
              <w:rPr>
                <w:szCs w:val="24"/>
              </w:rPr>
            </w:pPr>
            <w:r w:rsidRPr="00FA60D3">
              <w:rPr>
                <w:sz w:val="20"/>
              </w:rPr>
              <w:t>Kaly z čistíren a úpraven vod, z deponií kalů</w:t>
            </w:r>
          </w:p>
        </w:tc>
      </w:tr>
      <w:tr w:rsidR="00AF1334" w14:paraId="129BFEFC"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41721481" w14:textId="77777777" w:rsidR="00AF1334" w:rsidRPr="00BC1FA6" w:rsidRDefault="00AF1334" w:rsidP="00A24278">
            <w:pPr>
              <w:spacing w:before="40" w:after="20"/>
              <w:jc w:val="center"/>
              <w:rPr>
                <w:szCs w:val="24"/>
              </w:rPr>
            </w:pPr>
            <w:r w:rsidRPr="00FA60D3">
              <w:rPr>
                <w:sz w:val="20"/>
              </w:rPr>
              <w:t>10</w:t>
            </w:r>
            <w:r w:rsidRPr="00FA60D3">
              <w:rPr>
                <w:bCs/>
                <w:sz w:val="20"/>
                <w:vertAlign w:val="superscript"/>
              </w:rPr>
              <w:t>1,2,3,4,5,6,7,8,9</w:t>
            </w:r>
          </w:p>
        </w:tc>
        <w:tc>
          <w:tcPr>
            <w:tcW w:w="2602" w:type="dxa"/>
            <w:tcBorders>
              <w:top w:val="single" w:sz="2" w:space="0" w:color="auto"/>
              <w:left w:val="single" w:sz="2" w:space="0" w:color="auto"/>
              <w:bottom w:val="single" w:sz="2" w:space="0" w:color="auto"/>
              <w:right w:val="single" w:sz="2" w:space="0" w:color="auto"/>
            </w:tcBorders>
          </w:tcPr>
          <w:p w14:paraId="50898057" w14:textId="77777777" w:rsidR="00AF1334" w:rsidRPr="00BC1FA6" w:rsidRDefault="00AF1334" w:rsidP="00A24278">
            <w:pPr>
              <w:spacing w:before="40" w:after="20"/>
              <w:jc w:val="left"/>
              <w:rPr>
                <w:szCs w:val="24"/>
              </w:rPr>
            </w:pPr>
            <w:r w:rsidRPr="00FA60D3">
              <w:rPr>
                <w:sz w:val="20"/>
              </w:rPr>
              <w:t>Odběr vzorku dnových sedimentů manuálně</w:t>
            </w:r>
          </w:p>
        </w:tc>
        <w:tc>
          <w:tcPr>
            <w:tcW w:w="3210" w:type="dxa"/>
            <w:tcBorders>
              <w:top w:val="single" w:sz="2" w:space="0" w:color="auto"/>
              <w:left w:val="single" w:sz="2" w:space="0" w:color="auto"/>
              <w:bottom w:val="single" w:sz="2" w:space="0" w:color="auto"/>
              <w:right w:val="single" w:sz="2" w:space="0" w:color="auto"/>
            </w:tcBorders>
          </w:tcPr>
          <w:p w14:paraId="460D5D86" w14:textId="77777777" w:rsidR="00AF1334" w:rsidRPr="00F3719A" w:rsidRDefault="00AF1334" w:rsidP="00A24278">
            <w:pPr>
              <w:spacing w:before="40" w:after="20"/>
              <w:jc w:val="left"/>
              <w:rPr>
                <w:sz w:val="20"/>
              </w:rPr>
            </w:pPr>
            <w:r w:rsidRPr="00F3719A">
              <w:rPr>
                <w:sz w:val="20"/>
              </w:rPr>
              <w:t>CZ_SOP_D06_01_V10</w:t>
            </w:r>
          </w:p>
          <w:p w14:paraId="09C9C84E" w14:textId="77777777" w:rsidR="00AF1334" w:rsidRPr="00F3719A" w:rsidRDefault="00AF1334" w:rsidP="00A24278">
            <w:pPr>
              <w:spacing w:before="40" w:after="20"/>
              <w:jc w:val="left"/>
              <w:rPr>
                <w:sz w:val="20"/>
              </w:rPr>
            </w:pPr>
            <w:r w:rsidRPr="00F3719A">
              <w:rPr>
                <w:sz w:val="20"/>
              </w:rPr>
              <w:t>(ČSN EN ISO 5667-1;</w:t>
            </w:r>
          </w:p>
          <w:p w14:paraId="1D161E06" w14:textId="77777777" w:rsidR="00AF1334" w:rsidRPr="00F3719A" w:rsidRDefault="00AF1334" w:rsidP="00A24278">
            <w:pPr>
              <w:spacing w:before="40" w:after="20"/>
              <w:jc w:val="left"/>
              <w:rPr>
                <w:sz w:val="20"/>
              </w:rPr>
            </w:pPr>
            <w:r w:rsidRPr="00F3719A">
              <w:rPr>
                <w:sz w:val="20"/>
              </w:rPr>
              <w:t>ČSN EN ISO 5667-3;</w:t>
            </w:r>
          </w:p>
          <w:p w14:paraId="748A7CCE" w14:textId="77777777" w:rsidR="00AF1334" w:rsidRPr="00F3719A" w:rsidRDefault="00AF1334" w:rsidP="00A24278">
            <w:pPr>
              <w:spacing w:before="40" w:after="20"/>
              <w:jc w:val="left"/>
              <w:rPr>
                <w:sz w:val="20"/>
              </w:rPr>
            </w:pPr>
            <w:r w:rsidRPr="00F3719A">
              <w:rPr>
                <w:sz w:val="20"/>
              </w:rPr>
              <w:t>ČSN ISO 5667-12;</w:t>
            </w:r>
          </w:p>
          <w:p w14:paraId="7FE2E69D" w14:textId="77777777" w:rsidR="00AF1334" w:rsidRPr="00F3719A" w:rsidRDefault="00AF1334" w:rsidP="00A24278">
            <w:pPr>
              <w:spacing w:before="40" w:after="20"/>
              <w:jc w:val="left"/>
              <w:rPr>
                <w:sz w:val="20"/>
              </w:rPr>
            </w:pPr>
            <w:r w:rsidRPr="00F3719A">
              <w:rPr>
                <w:sz w:val="20"/>
              </w:rPr>
              <w:t xml:space="preserve">ČSN EN ISO 5667-14; </w:t>
            </w:r>
          </w:p>
          <w:p w14:paraId="3EB617EF" w14:textId="77777777" w:rsidR="00AF1334" w:rsidRDefault="00AF1334" w:rsidP="00A24278">
            <w:pPr>
              <w:spacing w:before="40" w:after="20"/>
              <w:jc w:val="left"/>
              <w:rPr>
                <w:sz w:val="20"/>
              </w:rPr>
            </w:pPr>
            <w:r w:rsidRPr="00F3719A">
              <w:rPr>
                <w:sz w:val="20"/>
              </w:rPr>
              <w:t>ČSN EN ISO 5667-15;</w:t>
            </w:r>
          </w:p>
          <w:p w14:paraId="6AC11240" w14:textId="77777777" w:rsidR="00AF1334" w:rsidRPr="00F3719A" w:rsidRDefault="00AF1334" w:rsidP="00A24278">
            <w:pPr>
              <w:spacing w:before="40" w:after="20"/>
              <w:jc w:val="left"/>
              <w:rPr>
                <w:szCs w:val="24"/>
              </w:rPr>
            </w:pPr>
            <w:r w:rsidRPr="00F3719A">
              <w:rPr>
                <w:sz w:val="20"/>
              </w:rPr>
              <w:t>ČSN ISO 5667-17)</w:t>
            </w:r>
          </w:p>
        </w:tc>
        <w:tc>
          <w:tcPr>
            <w:tcW w:w="3119" w:type="dxa"/>
            <w:tcBorders>
              <w:top w:val="single" w:sz="2" w:space="0" w:color="auto"/>
              <w:left w:val="single" w:sz="2" w:space="0" w:color="auto"/>
              <w:bottom w:val="single" w:sz="2" w:space="0" w:color="auto"/>
              <w:right w:val="double" w:sz="4" w:space="0" w:color="auto"/>
            </w:tcBorders>
          </w:tcPr>
          <w:p w14:paraId="0BE606B5" w14:textId="77777777" w:rsidR="00AF1334" w:rsidRPr="00BC1FA6" w:rsidRDefault="00AF1334" w:rsidP="00A24278">
            <w:pPr>
              <w:spacing w:before="40" w:after="20"/>
              <w:jc w:val="left"/>
              <w:rPr>
                <w:szCs w:val="24"/>
              </w:rPr>
            </w:pPr>
            <w:r w:rsidRPr="00FA60D3">
              <w:rPr>
                <w:sz w:val="20"/>
              </w:rPr>
              <w:t>Dnové sedimenty z toků a nádrží</w:t>
            </w:r>
          </w:p>
        </w:tc>
      </w:tr>
      <w:tr w:rsidR="00AF1334" w14:paraId="7FB89F8D"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0591C9FD" w14:textId="77777777" w:rsidR="00AF1334" w:rsidRPr="00BC1FA6" w:rsidRDefault="00AF1334" w:rsidP="00A24278">
            <w:pPr>
              <w:spacing w:before="40" w:after="20"/>
              <w:jc w:val="center"/>
              <w:rPr>
                <w:szCs w:val="24"/>
              </w:rPr>
            </w:pPr>
            <w:r w:rsidRPr="00FA60D3">
              <w:rPr>
                <w:sz w:val="20"/>
              </w:rPr>
              <w:t>11</w:t>
            </w:r>
            <w:r w:rsidRPr="00FA60D3">
              <w:rPr>
                <w:sz w:val="20"/>
                <w:vertAlign w:val="superscript"/>
              </w:rPr>
              <w:t>1,2,3,</w:t>
            </w:r>
            <w:r w:rsidRPr="00FA60D3">
              <w:rPr>
                <w:bCs/>
                <w:sz w:val="20"/>
                <w:vertAlign w:val="superscript"/>
              </w:rPr>
              <w:t>4,5,6,7,8,9</w:t>
            </w:r>
          </w:p>
        </w:tc>
        <w:tc>
          <w:tcPr>
            <w:tcW w:w="2602" w:type="dxa"/>
            <w:tcBorders>
              <w:top w:val="single" w:sz="2" w:space="0" w:color="auto"/>
              <w:left w:val="single" w:sz="2" w:space="0" w:color="auto"/>
              <w:bottom w:val="single" w:sz="2" w:space="0" w:color="auto"/>
              <w:right w:val="single" w:sz="2" w:space="0" w:color="auto"/>
            </w:tcBorders>
          </w:tcPr>
          <w:p w14:paraId="44FEAA7A" w14:textId="77777777" w:rsidR="00AF1334" w:rsidRPr="00BC1FA6" w:rsidRDefault="00AF1334" w:rsidP="00A24278">
            <w:pPr>
              <w:spacing w:before="40" w:after="20"/>
              <w:jc w:val="left"/>
              <w:rPr>
                <w:szCs w:val="24"/>
              </w:rPr>
            </w:pPr>
            <w:r w:rsidRPr="00FA60D3">
              <w:rPr>
                <w:sz w:val="20"/>
              </w:rPr>
              <w:t>Odběr vzorku zemin a půd manuálně</w:t>
            </w:r>
          </w:p>
        </w:tc>
        <w:tc>
          <w:tcPr>
            <w:tcW w:w="3210" w:type="dxa"/>
            <w:tcBorders>
              <w:top w:val="single" w:sz="2" w:space="0" w:color="auto"/>
              <w:left w:val="single" w:sz="2" w:space="0" w:color="auto"/>
              <w:bottom w:val="single" w:sz="2" w:space="0" w:color="auto"/>
              <w:right w:val="single" w:sz="2" w:space="0" w:color="auto"/>
            </w:tcBorders>
          </w:tcPr>
          <w:p w14:paraId="78DEF3AB" w14:textId="77777777" w:rsidR="00AF1334" w:rsidRPr="00F3719A" w:rsidRDefault="00AF1334" w:rsidP="00A24278">
            <w:pPr>
              <w:spacing w:before="40" w:after="20"/>
              <w:jc w:val="left"/>
              <w:rPr>
                <w:sz w:val="20"/>
              </w:rPr>
            </w:pPr>
            <w:r w:rsidRPr="00F3719A">
              <w:rPr>
                <w:sz w:val="20"/>
              </w:rPr>
              <w:t>CZ_SOP_D06_01_V11</w:t>
            </w:r>
          </w:p>
          <w:p w14:paraId="1C36CFCC" w14:textId="77777777" w:rsidR="00AF1334" w:rsidRPr="00F3719A" w:rsidRDefault="00AF1334" w:rsidP="00A24278">
            <w:pPr>
              <w:spacing w:before="40" w:after="20"/>
              <w:jc w:val="left"/>
              <w:rPr>
                <w:sz w:val="20"/>
              </w:rPr>
            </w:pPr>
            <w:r w:rsidRPr="00F3719A">
              <w:rPr>
                <w:sz w:val="20"/>
              </w:rPr>
              <w:t>(ČSN EN ISO 5667-1;</w:t>
            </w:r>
          </w:p>
          <w:p w14:paraId="7DCE9581" w14:textId="77777777" w:rsidR="00AF1334" w:rsidRPr="00F3719A" w:rsidRDefault="00AF1334" w:rsidP="00A24278">
            <w:pPr>
              <w:spacing w:before="40" w:after="20"/>
              <w:jc w:val="left"/>
              <w:rPr>
                <w:sz w:val="20"/>
              </w:rPr>
            </w:pPr>
            <w:r w:rsidRPr="00F3719A">
              <w:rPr>
                <w:sz w:val="20"/>
              </w:rPr>
              <w:t>ČSN EN ISO 5667-3;</w:t>
            </w:r>
          </w:p>
          <w:p w14:paraId="794A723E" w14:textId="77777777" w:rsidR="00AF1334" w:rsidRPr="00F3719A" w:rsidRDefault="00AF1334" w:rsidP="00A24278">
            <w:pPr>
              <w:spacing w:before="40" w:after="20"/>
              <w:jc w:val="left"/>
              <w:rPr>
                <w:sz w:val="20"/>
              </w:rPr>
            </w:pPr>
            <w:r w:rsidRPr="00F3719A">
              <w:rPr>
                <w:sz w:val="20"/>
              </w:rPr>
              <w:t xml:space="preserve">ČSN EN ISO 5667-13; </w:t>
            </w:r>
          </w:p>
          <w:p w14:paraId="380DA272" w14:textId="77777777" w:rsidR="00AF1334" w:rsidRPr="00F3719A" w:rsidRDefault="00AF1334" w:rsidP="00A24278">
            <w:pPr>
              <w:spacing w:before="40" w:after="20"/>
              <w:jc w:val="left"/>
              <w:rPr>
                <w:sz w:val="20"/>
              </w:rPr>
            </w:pPr>
            <w:r w:rsidRPr="00F3719A">
              <w:rPr>
                <w:sz w:val="20"/>
              </w:rPr>
              <w:t>ČSN EN ISO 5667-14;</w:t>
            </w:r>
          </w:p>
          <w:p w14:paraId="7E1DB4DE" w14:textId="77777777" w:rsidR="00AF1334" w:rsidRPr="00F3719A" w:rsidRDefault="00AF1334" w:rsidP="00A24278">
            <w:pPr>
              <w:spacing w:before="40" w:after="20"/>
              <w:jc w:val="left"/>
              <w:rPr>
                <w:sz w:val="20"/>
              </w:rPr>
            </w:pPr>
            <w:r w:rsidRPr="00F3719A">
              <w:rPr>
                <w:sz w:val="20"/>
              </w:rPr>
              <w:t xml:space="preserve">ČSN EN ISO 5667-15; </w:t>
            </w:r>
          </w:p>
          <w:p w14:paraId="54B0B776" w14:textId="77777777" w:rsidR="00AF1334" w:rsidRPr="00F3719A" w:rsidRDefault="00AF1334" w:rsidP="00A24278">
            <w:pPr>
              <w:spacing w:before="40" w:after="20"/>
              <w:jc w:val="left"/>
              <w:rPr>
                <w:sz w:val="20"/>
              </w:rPr>
            </w:pPr>
            <w:r w:rsidRPr="00F3719A">
              <w:rPr>
                <w:sz w:val="20"/>
              </w:rPr>
              <w:t xml:space="preserve">TNI CEN/TR 15310-1; </w:t>
            </w:r>
          </w:p>
          <w:p w14:paraId="1A7B0BCD" w14:textId="77777777" w:rsidR="00AF1334" w:rsidRPr="00F3719A" w:rsidRDefault="00AF1334" w:rsidP="00A24278">
            <w:pPr>
              <w:spacing w:before="40" w:after="20"/>
              <w:jc w:val="left"/>
              <w:rPr>
                <w:sz w:val="20"/>
              </w:rPr>
            </w:pPr>
            <w:r w:rsidRPr="00F3719A">
              <w:rPr>
                <w:sz w:val="20"/>
              </w:rPr>
              <w:t xml:space="preserve">TNI CEN/TR 15310-2; </w:t>
            </w:r>
          </w:p>
          <w:p w14:paraId="7D807A75" w14:textId="77777777" w:rsidR="00AF1334" w:rsidRPr="00F3719A" w:rsidRDefault="00AF1334" w:rsidP="00A24278">
            <w:pPr>
              <w:spacing w:before="40" w:after="20"/>
              <w:jc w:val="left"/>
              <w:rPr>
                <w:sz w:val="20"/>
              </w:rPr>
            </w:pPr>
            <w:r w:rsidRPr="00F3719A">
              <w:rPr>
                <w:sz w:val="20"/>
              </w:rPr>
              <w:t xml:space="preserve">TNI CEN/TR 15310-3; </w:t>
            </w:r>
          </w:p>
          <w:p w14:paraId="44E6C32E" w14:textId="77777777" w:rsidR="00AF1334" w:rsidRPr="00F3719A" w:rsidRDefault="00AF1334" w:rsidP="00A24278">
            <w:pPr>
              <w:spacing w:before="40" w:after="20"/>
              <w:jc w:val="left"/>
              <w:rPr>
                <w:sz w:val="20"/>
              </w:rPr>
            </w:pPr>
            <w:r w:rsidRPr="00F3719A">
              <w:rPr>
                <w:sz w:val="20"/>
              </w:rPr>
              <w:t xml:space="preserve">TNI CEN/TR 15310-4; </w:t>
            </w:r>
          </w:p>
          <w:p w14:paraId="63DA8C1B" w14:textId="77777777" w:rsidR="00AF1334" w:rsidRPr="00F3719A" w:rsidRDefault="00AF1334" w:rsidP="00A24278">
            <w:pPr>
              <w:spacing w:before="40" w:after="20"/>
              <w:jc w:val="left"/>
              <w:rPr>
                <w:sz w:val="20"/>
              </w:rPr>
            </w:pPr>
            <w:r w:rsidRPr="00F3719A">
              <w:rPr>
                <w:sz w:val="20"/>
              </w:rPr>
              <w:t xml:space="preserve">TNI CEN/TR 15310-5; </w:t>
            </w:r>
          </w:p>
          <w:p w14:paraId="523DE430" w14:textId="77777777" w:rsidR="00AF1334" w:rsidRPr="00F3719A" w:rsidRDefault="00AF1334" w:rsidP="00A24278">
            <w:pPr>
              <w:spacing w:before="40" w:after="20"/>
              <w:jc w:val="left"/>
              <w:rPr>
                <w:sz w:val="20"/>
              </w:rPr>
            </w:pPr>
            <w:r w:rsidRPr="00F3719A">
              <w:rPr>
                <w:sz w:val="20"/>
              </w:rPr>
              <w:t>ČSN 015110;</w:t>
            </w:r>
          </w:p>
          <w:p w14:paraId="2B67F35C" w14:textId="77777777" w:rsidR="00AF1334" w:rsidRPr="00F3719A" w:rsidRDefault="00AF1334" w:rsidP="00A24278">
            <w:pPr>
              <w:spacing w:before="40" w:after="20"/>
              <w:jc w:val="left"/>
              <w:rPr>
                <w:sz w:val="20"/>
              </w:rPr>
            </w:pPr>
            <w:r w:rsidRPr="00F3719A">
              <w:rPr>
                <w:sz w:val="20"/>
              </w:rPr>
              <w:t xml:space="preserve">ČSN 015111; </w:t>
            </w:r>
          </w:p>
          <w:p w14:paraId="4DEFD5CE" w14:textId="77777777" w:rsidR="00AF1334" w:rsidRPr="00F3719A" w:rsidRDefault="00AF1334" w:rsidP="00A24278">
            <w:pPr>
              <w:spacing w:before="40" w:after="20"/>
              <w:jc w:val="left"/>
              <w:rPr>
                <w:sz w:val="20"/>
              </w:rPr>
            </w:pPr>
            <w:r w:rsidRPr="00F3719A">
              <w:rPr>
                <w:sz w:val="20"/>
              </w:rPr>
              <w:t xml:space="preserve">ČSN EN 14899; </w:t>
            </w:r>
          </w:p>
          <w:p w14:paraId="04EA2152" w14:textId="77777777" w:rsidR="00AF1334" w:rsidRPr="00F3719A" w:rsidRDefault="00AF1334" w:rsidP="00A24278">
            <w:pPr>
              <w:spacing w:before="40" w:after="20"/>
              <w:jc w:val="left"/>
              <w:rPr>
                <w:szCs w:val="24"/>
              </w:rPr>
            </w:pPr>
            <w:r w:rsidRPr="00F3719A">
              <w:rPr>
                <w:sz w:val="20"/>
              </w:rPr>
              <w:t>ČSN EN ISO 19458)</w:t>
            </w:r>
          </w:p>
        </w:tc>
        <w:tc>
          <w:tcPr>
            <w:tcW w:w="3119" w:type="dxa"/>
            <w:tcBorders>
              <w:top w:val="single" w:sz="2" w:space="0" w:color="auto"/>
              <w:left w:val="single" w:sz="2" w:space="0" w:color="auto"/>
              <w:bottom w:val="single" w:sz="2" w:space="0" w:color="auto"/>
              <w:right w:val="double" w:sz="4" w:space="0" w:color="auto"/>
            </w:tcBorders>
          </w:tcPr>
          <w:p w14:paraId="250D0655" w14:textId="77777777" w:rsidR="00AF1334" w:rsidRPr="00BC1FA6" w:rsidRDefault="00AF1334" w:rsidP="00A24278">
            <w:pPr>
              <w:spacing w:before="40" w:after="20"/>
              <w:jc w:val="left"/>
              <w:rPr>
                <w:szCs w:val="24"/>
              </w:rPr>
            </w:pPr>
            <w:r w:rsidRPr="00FA60D3">
              <w:rPr>
                <w:sz w:val="20"/>
              </w:rPr>
              <w:t>Zeminy a půdy</w:t>
            </w:r>
          </w:p>
        </w:tc>
      </w:tr>
      <w:tr w:rsidR="00AF1334" w14:paraId="52BF119E" w14:textId="77777777" w:rsidTr="00A24278">
        <w:trPr>
          <w:jc w:val="center"/>
        </w:trPr>
        <w:tc>
          <w:tcPr>
            <w:tcW w:w="1686" w:type="dxa"/>
            <w:tcBorders>
              <w:top w:val="single" w:sz="2" w:space="0" w:color="auto"/>
              <w:left w:val="double" w:sz="4" w:space="0" w:color="auto"/>
              <w:bottom w:val="single" w:sz="4" w:space="0" w:color="auto"/>
              <w:right w:val="single" w:sz="2" w:space="0" w:color="auto"/>
            </w:tcBorders>
          </w:tcPr>
          <w:p w14:paraId="68CDD8A9" w14:textId="77777777" w:rsidR="00AF1334" w:rsidRPr="00BC1FA6" w:rsidRDefault="00AF1334" w:rsidP="00A24278">
            <w:pPr>
              <w:spacing w:before="40" w:after="20"/>
              <w:jc w:val="center"/>
              <w:rPr>
                <w:szCs w:val="24"/>
              </w:rPr>
            </w:pPr>
            <w:r w:rsidRPr="00FA60D3">
              <w:rPr>
                <w:sz w:val="20"/>
              </w:rPr>
              <w:t>12</w:t>
            </w:r>
            <w:r w:rsidRPr="00FA60D3">
              <w:rPr>
                <w:sz w:val="20"/>
                <w:vertAlign w:val="superscript"/>
              </w:rPr>
              <w:t>1,2,3,</w:t>
            </w:r>
            <w:r w:rsidRPr="00FA60D3">
              <w:rPr>
                <w:bCs/>
                <w:sz w:val="20"/>
                <w:vertAlign w:val="superscript"/>
              </w:rPr>
              <w:t>4,5,6,7,8,9</w:t>
            </w:r>
          </w:p>
        </w:tc>
        <w:tc>
          <w:tcPr>
            <w:tcW w:w="2602" w:type="dxa"/>
            <w:tcBorders>
              <w:top w:val="single" w:sz="2" w:space="0" w:color="auto"/>
              <w:left w:val="single" w:sz="2" w:space="0" w:color="auto"/>
              <w:bottom w:val="single" w:sz="4" w:space="0" w:color="auto"/>
              <w:right w:val="single" w:sz="2" w:space="0" w:color="auto"/>
            </w:tcBorders>
          </w:tcPr>
          <w:p w14:paraId="3BFDAFB9" w14:textId="77777777" w:rsidR="00AF1334" w:rsidRPr="00BC1FA6" w:rsidRDefault="00AF1334" w:rsidP="00A24278">
            <w:pPr>
              <w:spacing w:before="40" w:after="20"/>
              <w:jc w:val="left"/>
              <w:rPr>
                <w:szCs w:val="24"/>
              </w:rPr>
            </w:pPr>
            <w:r w:rsidRPr="00FA60D3">
              <w:rPr>
                <w:sz w:val="20"/>
              </w:rPr>
              <w:t>Odběr</w:t>
            </w:r>
            <w:r>
              <w:rPr>
                <w:sz w:val="20"/>
              </w:rPr>
              <w:t xml:space="preserve"> pevných vzorků a odpadů </w:t>
            </w:r>
            <w:r w:rsidRPr="00FA60D3">
              <w:rPr>
                <w:sz w:val="20"/>
              </w:rPr>
              <w:t>manuálně</w:t>
            </w:r>
          </w:p>
        </w:tc>
        <w:tc>
          <w:tcPr>
            <w:tcW w:w="3210" w:type="dxa"/>
            <w:tcBorders>
              <w:top w:val="single" w:sz="2" w:space="0" w:color="auto"/>
              <w:left w:val="single" w:sz="2" w:space="0" w:color="auto"/>
              <w:bottom w:val="single" w:sz="4" w:space="0" w:color="auto"/>
              <w:right w:val="single" w:sz="2" w:space="0" w:color="auto"/>
            </w:tcBorders>
          </w:tcPr>
          <w:p w14:paraId="0E4B2E5E" w14:textId="77777777" w:rsidR="00AF1334" w:rsidRPr="00F3719A" w:rsidRDefault="00AF1334" w:rsidP="00A24278">
            <w:pPr>
              <w:spacing w:before="40" w:after="20"/>
              <w:jc w:val="left"/>
              <w:rPr>
                <w:sz w:val="20"/>
              </w:rPr>
            </w:pPr>
            <w:r w:rsidRPr="00F3719A">
              <w:rPr>
                <w:sz w:val="20"/>
              </w:rPr>
              <w:t>CZ_SOP_D06_01_V12</w:t>
            </w:r>
          </w:p>
          <w:p w14:paraId="753E7DAC" w14:textId="77777777" w:rsidR="00AF1334" w:rsidRPr="00F3719A" w:rsidRDefault="00AF1334" w:rsidP="00A24278">
            <w:pPr>
              <w:spacing w:before="40" w:after="20"/>
              <w:jc w:val="left"/>
              <w:rPr>
                <w:sz w:val="20"/>
              </w:rPr>
            </w:pPr>
            <w:r w:rsidRPr="00F3719A">
              <w:rPr>
                <w:sz w:val="20"/>
              </w:rPr>
              <w:t xml:space="preserve">(ČSN EN ISO 5667-1; </w:t>
            </w:r>
          </w:p>
          <w:p w14:paraId="79683228" w14:textId="77777777" w:rsidR="00AF1334" w:rsidRPr="00F3719A" w:rsidRDefault="00AF1334" w:rsidP="00A24278">
            <w:pPr>
              <w:spacing w:before="40" w:after="20"/>
              <w:jc w:val="left"/>
              <w:rPr>
                <w:sz w:val="20"/>
              </w:rPr>
            </w:pPr>
            <w:r w:rsidRPr="00F3719A">
              <w:rPr>
                <w:sz w:val="20"/>
              </w:rPr>
              <w:t>ČSN EN ISO 5667-3;</w:t>
            </w:r>
          </w:p>
          <w:p w14:paraId="2D592058" w14:textId="77777777" w:rsidR="00AF1334" w:rsidRPr="00F3719A" w:rsidRDefault="00AF1334" w:rsidP="00A24278">
            <w:pPr>
              <w:spacing w:before="40" w:after="20"/>
              <w:jc w:val="left"/>
              <w:rPr>
                <w:sz w:val="20"/>
              </w:rPr>
            </w:pPr>
            <w:r w:rsidRPr="00F3719A">
              <w:rPr>
                <w:sz w:val="20"/>
              </w:rPr>
              <w:t xml:space="preserve">ČSN EN ISO 5667-13; </w:t>
            </w:r>
          </w:p>
          <w:p w14:paraId="4F3A9487" w14:textId="77777777" w:rsidR="00AF1334" w:rsidRPr="00F3719A" w:rsidRDefault="00AF1334" w:rsidP="00A24278">
            <w:pPr>
              <w:spacing w:before="40" w:after="20"/>
              <w:jc w:val="left"/>
              <w:rPr>
                <w:sz w:val="20"/>
              </w:rPr>
            </w:pPr>
            <w:r w:rsidRPr="00F3719A">
              <w:rPr>
                <w:sz w:val="20"/>
              </w:rPr>
              <w:t>ČSN EN ISO 5667-14;</w:t>
            </w:r>
          </w:p>
          <w:p w14:paraId="1560E09A" w14:textId="77777777" w:rsidR="00AF1334" w:rsidRPr="00F3719A" w:rsidRDefault="00AF1334" w:rsidP="00A24278">
            <w:pPr>
              <w:spacing w:before="40" w:after="20"/>
              <w:jc w:val="left"/>
              <w:rPr>
                <w:sz w:val="20"/>
              </w:rPr>
            </w:pPr>
            <w:r w:rsidRPr="00F3719A">
              <w:rPr>
                <w:sz w:val="20"/>
              </w:rPr>
              <w:t xml:space="preserve">ČSN EN ISO 5667-15; </w:t>
            </w:r>
          </w:p>
          <w:p w14:paraId="40953A74" w14:textId="77777777" w:rsidR="00AF1334" w:rsidRPr="00F3719A" w:rsidRDefault="00AF1334" w:rsidP="00A24278">
            <w:pPr>
              <w:spacing w:before="40" w:after="20"/>
              <w:jc w:val="left"/>
              <w:rPr>
                <w:sz w:val="20"/>
              </w:rPr>
            </w:pPr>
            <w:r w:rsidRPr="00F3719A">
              <w:rPr>
                <w:sz w:val="20"/>
              </w:rPr>
              <w:t xml:space="preserve">TNI CEN/TR 15310-1; </w:t>
            </w:r>
          </w:p>
          <w:p w14:paraId="37F04B0F" w14:textId="77777777" w:rsidR="00AF1334" w:rsidRPr="00F3719A" w:rsidRDefault="00AF1334" w:rsidP="00A24278">
            <w:pPr>
              <w:spacing w:before="40" w:after="20"/>
              <w:jc w:val="left"/>
              <w:rPr>
                <w:sz w:val="20"/>
              </w:rPr>
            </w:pPr>
            <w:r w:rsidRPr="00F3719A">
              <w:rPr>
                <w:sz w:val="20"/>
              </w:rPr>
              <w:t xml:space="preserve">TNI CEN/TR 15310-2; </w:t>
            </w:r>
          </w:p>
          <w:p w14:paraId="187C4CE7" w14:textId="77777777" w:rsidR="00AF1334" w:rsidRPr="00F3719A" w:rsidRDefault="00AF1334" w:rsidP="00A24278">
            <w:pPr>
              <w:spacing w:before="40" w:after="20"/>
              <w:jc w:val="left"/>
              <w:rPr>
                <w:sz w:val="20"/>
              </w:rPr>
            </w:pPr>
            <w:r w:rsidRPr="00F3719A">
              <w:rPr>
                <w:sz w:val="20"/>
              </w:rPr>
              <w:t xml:space="preserve">TNI CEN/TR 15310-3; </w:t>
            </w:r>
          </w:p>
          <w:p w14:paraId="739EF436" w14:textId="77777777" w:rsidR="00AF1334" w:rsidRPr="00F3719A" w:rsidRDefault="00AF1334" w:rsidP="00A24278">
            <w:pPr>
              <w:spacing w:before="40" w:after="20"/>
              <w:jc w:val="left"/>
              <w:rPr>
                <w:sz w:val="20"/>
              </w:rPr>
            </w:pPr>
            <w:r w:rsidRPr="00F3719A">
              <w:rPr>
                <w:sz w:val="20"/>
              </w:rPr>
              <w:t xml:space="preserve">TNI CEN/TR 15310-4; </w:t>
            </w:r>
          </w:p>
          <w:p w14:paraId="340BA198" w14:textId="77777777" w:rsidR="00AF1334" w:rsidRPr="00F3719A" w:rsidRDefault="00AF1334" w:rsidP="00A24278">
            <w:pPr>
              <w:spacing w:before="40" w:after="20"/>
              <w:jc w:val="left"/>
              <w:rPr>
                <w:sz w:val="20"/>
              </w:rPr>
            </w:pPr>
            <w:r w:rsidRPr="00F3719A">
              <w:rPr>
                <w:sz w:val="20"/>
              </w:rPr>
              <w:t xml:space="preserve">TNI CEN/TR 15310-5; </w:t>
            </w:r>
          </w:p>
          <w:p w14:paraId="3D43264D" w14:textId="77777777" w:rsidR="00AF1334" w:rsidRPr="00F3719A" w:rsidRDefault="00AF1334" w:rsidP="00A24278">
            <w:pPr>
              <w:spacing w:before="40" w:after="20"/>
              <w:jc w:val="left"/>
              <w:rPr>
                <w:sz w:val="20"/>
              </w:rPr>
            </w:pPr>
            <w:r w:rsidRPr="00F3719A">
              <w:rPr>
                <w:sz w:val="20"/>
              </w:rPr>
              <w:t>ČSN 015110;</w:t>
            </w:r>
          </w:p>
          <w:p w14:paraId="542128E5" w14:textId="77777777" w:rsidR="00AF1334" w:rsidRPr="00F3719A" w:rsidRDefault="00AF1334" w:rsidP="00A24278">
            <w:pPr>
              <w:spacing w:before="40" w:after="20"/>
              <w:jc w:val="left"/>
              <w:rPr>
                <w:sz w:val="20"/>
              </w:rPr>
            </w:pPr>
            <w:r w:rsidRPr="00F3719A">
              <w:rPr>
                <w:sz w:val="20"/>
              </w:rPr>
              <w:lastRenderedPageBreak/>
              <w:t xml:space="preserve">ČSN 015111; </w:t>
            </w:r>
          </w:p>
          <w:p w14:paraId="172AB9A0" w14:textId="77777777" w:rsidR="00AF1334" w:rsidRPr="00F3719A" w:rsidRDefault="00AF1334" w:rsidP="00A24278">
            <w:pPr>
              <w:spacing w:before="40" w:after="20"/>
              <w:jc w:val="left"/>
              <w:rPr>
                <w:sz w:val="20"/>
              </w:rPr>
            </w:pPr>
            <w:r w:rsidRPr="00F3719A">
              <w:rPr>
                <w:sz w:val="20"/>
              </w:rPr>
              <w:t xml:space="preserve">ČSN 015112; </w:t>
            </w:r>
          </w:p>
          <w:p w14:paraId="5D200032" w14:textId="77777777" w:rsidR="00AF1334" w:rsidRPr="00F3719A" w:rsidRDefault="00AF1334" w:rsidP="00A24278">
            <w:pPr>
              <w:spacing w:before="40" w:after="20"/>
              <w:jc w:val="left"/>
              <w:rPr>
                <w:sz w:val="20"/>
              </w:rPr>
            </w:pPr>
            <w:r w:rsidRPr="00F3719A">
              <w:rPr>
                <w:sz w:val="20"/>
              </w:rPr>
              <w:t xml:space="preserve">ČSN EN 14899; </w:t>
            </w:r>
          </w:p>
          <w:p w14:paraId="2FB46C89" w14:textId="77777777" w:rsidR="00AF1334" w:rsidRPr="00F3719A" w:rsidRDefault="00AF1334" w:rsidP="00A24278">
            <w:pPr>
              <w:spacing w:before="40" w:after="20"/>
              <w:jc w:val="left"/>
              <w:rPr>
                <w:sz w:val="20"/>
              </w:rPr>
            </w:pPr>
            <w:r w:rsidRPr="00F3719A">
              <w:rPr>
                <w:sz w:val="20"/>
              </w:rPr>
              <w:t>ČSN EN ISO 19458;</w:t>
            </w:r>
          </w:p>
          <w:p w14:paraId="37B48C9A" w14:textId="77777777" w:rsidR="00AF1334" w:rsidRPr="00F3719A" w:rsidRDefault="00AF1334" w:rsidP="00A24278">
            <w:pPr>
              <w:spacing w:before="40" w:after="20"/>
              <w:jc w:val="left"/>
              <w:rPr>
                <w:sz w:val="20"/>
              </w:rPr>
            </w:pPr>
            <w:r w:rsidRPr="00F3719A">
              <w:rPr>
                <w:sz w:val="20"/>
              </w:rPr>
              <w:t>ČSN EN ISO 3170;</w:t>
            </w:r>
          </w:p>
          <w:p w14:paraId="2482B8B4" w14:textId="77777777" w:rsidR="00AF1334" w:rsidRPr="00F3719A" w:rsidRDefault="00AF1334" w:rsidP="00A24278">
            <w:pPr>
              <w:spacing w:before="40" w:after="20"/>
              <w:jc w:val="left"/>
              <w:rPr>
                <w:szCs w:val="24"/>
              </w:rPr>
            </w:pPr>
            <w:r w:rsidRPr="00F3719A">
              <w:rPr>
                <w:sz w:val="20"/>
              </w:rPr>
              <w:t>Metodický pokyn MŽP ke vzorkování odpadů 2008, 101s)</w:t>
            </w:r>
          </w:p>
        </w:tc>
        <w:tc>
          <w:tcPr>
            <w:tcW w:w="3119" w:type="dxa"/>
            <w:tcBorders>
              <w:top w:val="single" w:sz="2" w:space="0" w:color="auto"/>
              <w:left w:val="single" w:sz="2" w:space="0" w:color="auto"/>
              <w:bottom w:val="single" w:sz="4" w:space="0" w:color="auto"/>
              <w:right w:val="double" w:sz="4" w:space="0" w:color="auto"/>
            </w:tcBorders>
          </w:tcPr>
          <w:p w14:paraId="45F4932D" w14:textId="77777777" w:rsidR="00AF1334" w:rsidRPr="00BC1FA6" w:rsidRDefault="00AF1334" w:rsidP="00A24278">
            <w:pPr>
              <w:spacing w:before="40" w:after="20"/>
              <w:jc w:val="left"/>
              <w:rPr>
                <w:szCs w:val="24"/>
              </w:rPr>
            </w:pPr>
            <w:r w:rsidRPr="00FA60D3">
              <w:rPr>
                <w:sz w:val="20"/>
              </w:rPr>
              <w:lastRenderedPageBreak/>
              <w:t xml:space="preserve">Odpady </w:t>
            </w:r>
            <w:r>
              <w:rPr>
                <w:sz w:val="20"/>
              </w:rPr>
              <w:t>– pevné, kapalné, bioodpady, pevné vzorky</w:t>
            </w:r>
          </w:p>
        </w:tc>
      </w:tr>
      <w:tr w:rsidR="00AF1334" w14:paraId="03CCC396" w14:textId="77777777" w:rsidTr="00A24278">
        <w:trPr>
          <w:jc w:val="center"/>
        </w:trPr>
        <w:tc>
          <w:tcPr>
            <w:tcW w:w="1686" w:type="dxa"/>
            <w:tcBorders>
              <w:top w:val="single" w:sz="4" w:space="0" w:color="auto"/>
              <w:left w:val="double" w:sz="4" w:space="0" w:color="auto"/>
              <w:bottom w:val="single" w:sz="4" w:space="0" w:color="auto"/>
              <w:right w:val="single" w:sz="2" w:space="0" w:color="auto"/>
            </w:tcBorders>
          </w:tcPr>
          <w:p w14:paraId="0713C64D" w14:textId="77777777" w:rsidR="00AF1334" w:rsidRPr="00BC1FA6" w:rsidRDefault="00AF1334" w:rsidP="00A24278">
            <w:pPr>
              <w:spacing w:before="40" w:after="20"/>
              <w:jc w:val="center"/>
              <w:rPr>
                <w:szCs w:val="24"/>
              </w:rPr>
            </w:pPr>
            <w:r w:rsidRPr="00FA60D3">
              <w:rPr>
                <w:sz w:val="20"/>
              </w:rPr>
              <w:t>13</w:t>
            </w:r>
            <w:r w:rsidRPr="00FA60D3">
              <w:rPr>
                <w:sz w:val="20"/>
                <w:vertAlign w:val="superscript"/>
              </w:rPr>
              <w:t>1,2,</w:t>
            </w:r>
            <w:r>
              <w:rPr>
                <w:sz w:val="20"/>
                <w:vertAlign w:val="superscript"/>
              </w:rPr>
              <w:t>3,</w:t>
            </w:r>
            <w:r w:rsidRPr="00FA60D3">
              <w:rPr>
                <w:bCs/>
                <w:sz w:val="20"/>
                <w:vertAlign w:val="superscript"/>
              </w:rPr>
              <w:t>4,5,6</w:t>
            </w:r>
          </w:p>
        </w:tc>
        <w:tc>
          <w:tcPr>
            <w:tcW w:w="2602" w:type="dxa"/>
            <w:tcBorders>
              <w:top w:val="single" w:sz="4" w:space="0" w:color="auto"/>
              <w:left w:val="single" w:sz="2" w:space="0" w:color="auto"/>
              <w:bottom w:val="single" w:sz="4" w:space="0" w:color="auto"/>
              <w:right w:val="single" w:sz="2" w:space="0" w:color="auto"/>
            </w:tcBorders>
          </w:tcPr>
          <w:p w14:paraId="1CAB1AAB" w14:textId="77777777" w:rsidR="00AF1334" w:rsidRPr="00BC1FA6" w:rsidRDefault="00AF1334" w:rsidP="00A24278">
            <w:pPr>
              <w:spacing w:before="40" w:after="20"/>
              <w:jc w:val="left"/>
              <w:rPr>
                <w:szCs w:val="24"/>
              </w:rPr>
            </w:pPr>
            <w:r w:rsidRPr="00FA60D3">
              <w:rPr>
                <w:sz w:val="20"/>
              </w:rPr>
              <w:t>Odběr vzorku ovzduší osobním odběrovým čerpadlem</w:t>
            </w:r>
          </w:p>
        </w:tc>
        <w:tc>
          <w:tcPr>
            <w:tcW w:w="3210" w:type="dxa"/>
            <w:tcBorders>
              <w:top w:val="single" w:sz="4" w:space="0" w:color="auto"/>
              <w:left w:val="single" w:sz="2" w:space="0" w:color="auto"/>
              <w:bottom w:val="single" w:sz="4" w:space="0" w:color="auto"/>
              <w:right w:val="single" w:sz="2" w:space="0" w:color="auto"/>
            </w:tcBorders>
          </w:tcPr>
          <w:p w14:paraId="6B2AC96A" w14:textId="77777777" w:rsidR="00AF1334" w:rsidRPr="00F3719A" w:rsidRDefault="00AF1334" w:rsidP="00A24278">
            <w:pPr>
              <w:spacing w:before="40" w:after="20"/>
              <w:jc w:val="left"/>
              <w:rPr>
                <w:sz w:val="20"/>
              </w:rPr>
            </w:pPr>
            <w:r w:rsidRPr="00F3719A">
              <w:rPr>
                <w:sz w:val="20"/>
              </w:rPr>
              <w:t>CZ_SOP_D06_01_V13</w:t>
            </w:r>
          </w:p>
          <w:p w14:paraId="637DE9A8" w14:textId="77777777" w:rsidR="00AF1334" w:rsidRPr="00F3719A" w:rsidRDefault="00AF1334" w:rsidP="00A24278">
            <w:pPr>
              <w:spacing w:before="40" w:after="20"/>
              <w:jc w:val="left"/>
              <w:rPr>
                <w:sz w:val="20"/>
              </w:rPr>
            </w:pPr>
            <w:r w:rsidRPr="00F3719A">
              <w:rPr>
                <w:sz w:val="20"/>
              </w:rPr>
              <w:t>(ČSN EN 481;</w:t>
            </w:r>
          </w:p>
          <w:p w14:paraId="7079BF80" w14:textId="77777777" w:rsidR="00AF1334" w:rsidRPr="00F3719A" w:rsidRDefault="00AF1334" w:rsidP="00A24278">
            <w:pPr>
              <w:spacing w:before="40" w:after="20"/>
              <w:jc w:val="left"/>
              <w:rPr>
                <w:sz w:val="20"/>
              </w:rPr>
            </w:pPr>
            <w:r w:rsidRPr="00F3719A">
              <w:rPr>
                <w:sz w:val="20"/>
              </w:rPr>
              <w:t>ČSN EN 482;</w:t>
            </w:r>
          </w:p>
          <w:p w14:paraId="09B479CE" w14:textId="77777777" w:rsidR="00AF1334" w:rsidRPr="00F3719A" w:rsidRDefault="00AF1334" w:rsidP="00A24278">
            <w:pPr>
              <w:spacing w:before="40" w:after="20"/>
              <w:jc w:val="left"/>
              <w:rPr>
                <w:sz w:val="20"/>
              </w:rPr>
            </w:pPr>
            <w:r w:rsidRPr="00F3719A">
              <w:rPr>
                <w:sz w:val="20"/>
              </w:rPr>
              <w:t xml:space="preserve">ČSN EN 689+AC; </w:t>
            </w:r>
          </w:p>
          <w:p w14:paraId="6BB18151" w14:textId="77777777" w:rsidR="00AF1334" w:rsidRPr="00F3719A" w:rsidRDefault="00AF1334" w:rsidP="00A24278">
            <w:pPr>
              <w:spacing w:before="40" w:after="20"/>
              <w:jc w:val="left"/>
              <w:rPr>
                <w:szCs w:val="24"/>
              </w:rPr>
            </w:pPr>
            <w:r w:rsidRPr="00F3719A">
              <w:rPr>
                <w:sz w:val="20"/>
              </w:rPr>
              <w:t>NV č. 361/2007 Sb.)</w:t>
            </w:r>
          </w:p>
        </w:tc>
        <w:tc>
          <w:tcPr>
            <w:tcW w:w="3119" w:type="dxa"/>
            <w:tcBorders>
              <w:top w:val="single" w:sz="4" w:space="0" w:color="auto"/>
              <w:left w:val="single" w:sz="2" w:space="0" w:color="auto"/>
              <w:bottom w:val="single" w:sz="4" w:space="0" w:color="auto"/>
              <w:right w:val="double" w:sz="4" w:space="0" w:color="auto"/>
            </w:tcBorders>
          </w:tcPr>
          <w:p w14:paraId="13BAE415" w14:textId="77777777" w:rsidR="00AF1334" w:rsidRPr="00BC1FA6" w:rsidRDefault="00AF1334" w:rsidP="00A24278">
            <w:pPr>
              <w:spacing w:before="40" w:after="20"/>
              <w:jc w:val="left"/>
              <w:rPr>
                <w:szCs w:val="24"/>
              </w:rPr>
            </w:pPr>
            <w:r w:rsidRPr="00FA60D3">
              <w:rPr>
                <w:sz w:val="20"/>
              </w:rPr>
              <w:t>Pracovní prostředí</w:t>
            </w:r>
            <w:r w:rsidRPr="00A2541B">
              <w:rPr>
                <w:sz w:val="20"/>
              </w:rPr>
              <w:t xml:space="preserve"> – filtry, pevné sorbenty, trubičky</w:t>
            </w:r>
            <w:r w:rsidRPr="00A2541B" w:rsidDel="00516939">
              <w:rPr>
                <w:sz w:val="20"/>
                <w:vertAlign w:val="superscript"/>
              </w:rPr>
              <w:t xml:space="preserve"> </w:t>
            </w:r>
          </w:p>
        </w:tc>
      </w:tr>
      <w:tr w:rsidR="00AF1334" w14:paraId="2A045A8E" w14:textId="77777777" w:rsidTr="00A24278">
        <w:trPr>
          <w:jc w:val="center"/>
        </w:trPr>
        <w:tc>
          <w:tcPr>
            <w:tcW w:w="1686" w:type="dxa"/>
            <w:tcBorders>
              <w:top w:val="single" w:sz="4" w:space="0" w:color="auto"/>
              <w:left w:val="double" w:sz="4" w:space="0" w:color="auto"/>
              <w:bottom w:val="single" w:sz="2" w:space="0" w:color="auto"/>
              <w:right w:val="single" w:sz="2" w:space="0" w:color="auto"/>
            </w:tcBorders>
          </w:tcPr>
          <w:p w14:paraId="61780FAE" w14:textId="77777777" w:rsidR="00AF1334" w:rsidRPr="008B6B3F" w:rsidRDefault="00AF1334" w:rsidP="00A24278">
            <w:pPr>
              <w:spacing w:before="40" w:after="20"/>
              <w:jc w:val="center"/>
              <w:rPr>
                <w:szCs w:val="24"/>
                <w:vertAlign w:val="superscript"/>
              </w:rPr>
            </w:pPr>
            <w:r w:rsidRPr="00FA60D3">
              <w:rPr>
                <w:sz w:val="20"/>
              </w:rPr>
              <w:t>14</w:t>
            </w:r>
            <w:r w:rsidRPr="008B6B3F">
              <w:rPr>
                <w:sz w:val="20"/>
                <w:vertAlign w:val="superscript"/>
              </w:rPr>
              <w:t>1</w:t>
            </w:r>
          </w:p>
        </w:tc>
        <w:tc>
          <w:tcPr>
            <w:tcW w:w="2602" w:type="dxa"/>
            <w:tcBorders>
              <w:top w:val="single" w:sz="4" w:space="0" w:color="auto"/>
              <w:left w:val="single" w:sz="2" w:space="0" w:color="auto"/>
              <w:bottom w:val="single" w:sz="2" w:space="0" w:color="auto"/>
              <w:right w:val="single" w:sz="2" w:space="0" w:color="auto"/>
            </w:tcBorders>
          </w:tcPr>
          <w:p w14:paraId="55FE7D45" w14:textId="77777777" w:rsidR="00AF1334" w:rsidRPr="00BC1FA6" w:rsidRDefault="00AF1334" w:rsidP="00A24278">
            <w:pPr>
              <w:spacing w:before="40" w:after="20"/>
              <w:jc w:val="left"/>
              <w:rPr>
                <w:szCs w:val="24"/>
              </w:rPr>
            </w:pPr>
            <w:r>
              <w:rPr>
                <w:sz w:val="20"/>
              </w:rPr>
              <w:t>Odběr vzorků potravin metodou náhodného odběru</w:t>
            </w:r>
          </w:p>
        </w:tc>
        <w:tc>
          <w:tcPr>
            <w:tcW w:w="3210" w:type="dxa"/>
            <w:tcBorders>
              <w:top w:val="single" w:sz="4" w:space="0" w:color="auto"/>
              <w:left w:val="single" w:sz="2" w:space="0" w:color="auto"/>
              <w:bottom w:val="single" w:sz="2" w:space="0" w:color="auto"/>
              <w:right w:val="single" w:sz="2" w:space="0" w:color="auto"/>
            </w:tcBorders>
          </w:tcPr>
          <w:p w14:paraId="1F18B1F6" w14:textId="77777777" w:rsidR="00AF1334" w:rsidRPr="00F3719A" w:rsidRDefault="00AF1334" w:rsidP="00A24278">
            <w:pPr>
              <w:spacing w:before="40" w:after="20"/>
              <w:jc w:val="left"/>
              <w:rPr>
                <w:sz w:val="20"/>
              </w:rPr>
            </w:pPr>
            <w:r w:rsidRPr="00F3719A">
              <w:rPr>
                <w:sz w:val="20"/>
              </w:rPr>
              <w:t>CZ_SOP_D06_01_V14</w:t>
            </w:r>
          </w:p>
          <w:p w14:paraId="116FE171" w14:textId="77777777" w:rsidR="00AF1334" w:rsidRPr="00F3719A" w:rsidRDefault="00AF1334" w:rsidP="00A24278">
            <w:pPr>
              <w:spacing w:before="40" w:after="20"/>
              <w:jc w:val="left"/>
              <w:rPr>
                <w:sz w:val="20"/>
              </w:rPr>
            </w:pPr>
            <w:r w:rsidRPr="00F3719A">
              <w:rPr>
                <w:sz w:val="20"/>
              </w:rPr>
              <w:t xml:space="preserve">(Vyhláška 211/2004, Sb.; </w:t>
            </w:r>
          </w:p>
          <w:p w14:paraId="0C2872F0" w14:textId="77777777" w:rsidR="00AF1334" w:rsidRPr="00F3719A" w:rsidRDefault="00AF1334" w:rsidP="00A24278">
            <w:pPr>
              <w:spacing w:before="40" w:after="20"/>
              <w:jc w:val="left"/>
              <w:rPr>
                <w:szCs w:val="24"/>
              </w:rPr>
            </w:pPr>
            <w:r w:rsidRPr="00F3719A">
              <w:rPr>
                <w:sz w:val="20"/>
              </w:rPr>
              <w:t>Nařízení Komise (ES) 2073/2005)</w:t>
            </w:r>
          </w:p>
        </w:tc>
        <w:tc>
          <w:tcPr>
            <w:tcW w:w="3119" w:type="dxa"/>
            <w:tcBorders>
              <w:top w:val="single" w:sz="4" w:space="0" w:color="auto"/>
              <w:left w:val="single" w:sz="2" w:space="0" w:color="auto"/>
              <w:bottom w:val="single" w:sz="2" w:space="0" w:color="auto"/>
              <w:right w:val="double" w:sz="4" w:space="0" w:color="auto"/>
            </w:tcBorders>
          </w:tcPr>
          <w:p w14:paraId="06CE0E39" w14:textId="77777777" w:rsidR="00AF1334" w:rsidRPr="00BC1FA6" w:rsidRDefault="00AF1334" w:rsidP="00A24278">
            <w:pPr>
              <w:spacing w:before="40" w:after="20"/>
              <w:jc w:val="left"/>
              <w:rPr>
                <w:szCs w:val="24"/>
              </w:rPr>
            </w:pPr>
            <w:r w:rsidRPr="00A50FE0">
              <w:rPr>
                <w:sz w:val="20"/>
              </w:rPr>
              <w:t>Balené potraviny a nápoje</w:t>
            </w:r>
          </w:p>
        </w:tc>
      </w:tr>
      <w:tr w:rsidR="00AF1334" w14:paraId="58F43DF7"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0412B5C2" w14:textId="77777777" w:rsidR="00AF1334" w:rsidRPr="00BC1FA6" w:rsidRDefault="00AF1334" w:rsidP="00A24278">
            <w:pPr>
              <w:keepNext/>
              <w:spacing w:before="40" w:after="20"/>
              <w:jc w:val="center"/>
              <w:rPr>
                <w:szCs w:val="24"/>
              </w:rPr>
            </w:pPr>
            <w:r w:rsidRPr="00FA60D3">
              <w:rPr>
                <w:bCs/>
                <w:sz w:val="20"/>
              </w:rPr>
              <w:t>15</w:t>
            </w:r>
            <w:r w:rsidRPr="00FA60D3">
              <w:rPr>
                <w:bCs/>
                <w:sz w:val="20"/>
                <w:vertAlign w:val="superscript"/>
              </w:rPr>
              <w:t>1,2,7</w:t>
            </w:r>
          </w:p>
        </w:tc>
        <w:tc>
          <w:tcPr>
            <w:tcW w:w="2602" w:type="dxa"/>
            <w:tcBorders>
              <w:top w:val="single" w:sz="2" w:space="0" w:color="auto"/>
              <w:left w:val="single" w:sz="2" w:space="0" w:color="auto"/>
              <w:bottom w:val="single" w:sz="2" w:space="0" w:color="auto"/>
              <w:right w:val="single" w:sz="2" w:space="0" w:color="auto"/>
            </w:tcBorders>
          </w:tcPr>
          <w:p w14:paraId="5CD3817B" w14:textId="77777777" w:rsidR="00AF1334" w:rsidRPr="00BC1FA6" w:rsidRDefault="00AF1334" w:rsidP="00A24278">
            <w:pPr>
              <w:keepNext/>
              <w:spacing w:before="40" w:after="20"/>
              <w:jc w:val="left"/>
              <w:rPr>
                <w:szCs w:val="24"/>
              </w:rPr>
            </w:pPr>
            <w:r w:rsidRPr="00FA60D3">
              <w:rPr>
                <w:sz w:val="20"/>
              </w:rPr>
              <w:t>Odběr vzorku plynu pro stanovení amoniaku</w:t>
            </w:r>
          </w:p>
        </w:tc>
        <w:tc>
          <w:tcPr>
            <w:tcW w:w="3210" w:type="dxa"/>
            <w:tcBorders>
              <w:top w:val="single" w:sz="2" w:space="0" w:color="auto"/>
              <w:left w:val="single" w:sz="2" w:space="0" w:color="auto"/>
              <w:bottom w:val="single" w:sz="2" w:space="0" w:color="auto"/>
              <w:right w:val="single" w:sz="2" w:space="0" w:color="auto"/>
            </w:tcBorders>
          </w:tcPr>
          <w:p w14:paraId="391B39C1" w14:textId="77777777" w:rsidR="00AF1334" w:rsidRPr="00F3719A" w:rsidRDefault="00AF1334" w:rsidP="00A24278">
            <w:pPr>
              <w:keepNext/>
              <w:spacing w:before="40" w:after="20"/>
              <w:jc w:val="left"/>
              <w:rPr>
                <w:sz w:val="20"/>
              </w:rPr>
            </w:pPr>
            <w:r w:rsidRPr="00F3719A">
              <w:rPr>
                <w:sz w:val="20"/>
              </w:rPr>
              <w:t xml:space="preserve">CZ_SOP_D06_01_V15 </w:t>
            </w:r>
          </w:p>
          <w:p w14:paraId="6483746E" w14:textId="77777777" w:rsidR="00AF1334" w:rsidRPr="00F3719A" w:rsidRDefault="00AF1334" w:rsidP="00A24278">
            <w:pPr>
              <w:keepNext/>
              <w:spacing w:before="40" w:after="20"/>
              <w:jc w:val="left"/>
              <w:rPr>
                <w:szCs w:val="24"/>
              </w:rPr>
            </w:pPr>
            <w:r w:rsidRPr="00F3719A">
              <w:rPr>
                <w:sz w:val="20"/>
              </w:rPr>
              <w:t>(ČSN 834728)</w:t>
            </w:r>
          </w:p>
        </w:tc>
        <w:tc>
          <w:tcPr>
            <w:tcW w:w="3119" w:type="dxa"/>
            <w:tcBorders>
              <w:top w:val="single" w:sz="2" w:space="0" w:color="auto"/>
              <w:left w:val="single" w:sz="2" w:space="0" w:color="auto"/>
              <w:bottom w:val="single" w:sz="2" w:space="0" w:color="auto"/>
              <w:right w:val="double" w:sz="4" w:space="0" w:color="auto"/>
            </w:tcBorders>
          </w:tcPr>
          <w:p w14:paraId="22169F91" w14:textId="77777777" w:rsidR="00AF1334" w:rsidRPr="00BC1FA6" w:rsidRDefault="00AF1334" w:rsidP="00A24278">
            <w:pPr>
              <w:keepNext/>
              <w:spacing w:before="40" w:after="20"/>
              <w:jc w:val="left"/>
              <w:rPr>
                <w:szCs w:val="24"/>
              </w:rPr>
            </w:pPr>
            <w:r w:rsidRPr="00FA60D3">
              <w:rPr>
                <w:sz w:val="20"/>
              </w:rPr>
              <w:t>Plyny</w:t>
            </w:r>
            <w:r>
              <w:rPr>
                <w:sz w:val="20"/>
                <w:vertAlign w:val="superscript"/>
              </w:rPr>
              <w:t xml:space="preserve"> </w:t>
            </w:r>
            <w:r w:rsidRPr="00A2541B">
              <w:rPr>
                <w:sz w:val="20"/>
              </w:rPr>
              <w:t>– plyny z bioplynových stanic, skládkové plyny</w:t>
            </w:r>
            <w:r w:rsidRPr="00FA60D3" w:rsidDel="00516939">
              <w:rPr>
                <w:sz w:val="20"/>
                <w:vertAlign w:val="superscript"/>
              </w:rPr>
              <w:t xml:space="preserve"> </w:t>
            </w:r>
          </w:p>
        </w:tc>
      </w:tr>
      <w:tr w:rsidR="00AF1334" w14:paraId="62EDACB3" w14:textId="77777777" w:rsidTr="00A24278">
        <w:trPr>
          <w:jc w:val="center"/>
        </w:trPr>
        <w:tc>
          <w:tcPr>
            <w:tcW w:w="1686" w:type="dxa"/>
            <w:tcBorders>
              <w:top w:val="single" w:sz="2" w:space="0" w:color="auto"/>
              <w:left w:val="double" w:sz="4" w:space="0" w:color="auto"/>
              <w:bottom w:val="single" w:sz="2" w:space="0" w:color="auto"/>
              <w:right w:val="single" w:sz="2" w:space="0" w:color="auto"/>
            </w:tcBorders>
          </w:tcPr>
          <w:p w14:paraId="2CFA00BA" w14:textId="77777777" w:rsidR="00AF1334" w:rsidRPr="00BC1FA6" w:rsidRDefault="00AF1334" w:rsidP="00A24278">
            <w:pPr>
              <w:spacing w:before="40" w:after="20"/>
              <w:jc w:val="center"/>
              <w:rPr>
                <w:szCs w:val="24"/>
              </w:rPr>
            </w:pPr>
            <w:r w:rsidRPr="00FA60D3">
              <w:rPr>
                <w:bCs/>
                <w:sz w:val="20"/>
              </w:rPr>
              <w:t>16</w:t>
            </w:r>
            <w:r w:rsidRPr="00FA60D3">
              <w:rPr>
                <w:bCs/>
                <w:sz w:val="20"/>
                <w:vertAlign w:val="superscript"/>
              </w:rPr>
              <w:t>1</w:t>
            </w:r>
          </w:p>
        </w:tc>
        <w:tc>
          <w:tcPr>
            <w:tcW w:w="2602" w:type="dxa"/>
            <w:tcBorders>
              <w:top w:val="single" w:sz="2" w:space="0" w:color="auto"/>
              <w:left w:val="single" w:sz="2" w:space="0" w:color="auto"/>
              <w:bottom w:val="single" w:sz="2" w:space="0" w:color="auto"/>
              <w:right w:val="single" w:sz="2" w:space="0" w:color="auto"/>
            </w:tcBorders>
          </w:tcPr>
          <w:p w14:paraId="0DFAAACD" w14:textId="77777777" w:rsidR="00AF1334" w:rsidRPr="00BC1FA6" w:rsidRDefault="00AF1334" w:rsidP="00A24278">
            <w:pPr>
              <w:spacing w:before="40" w:after="20"/>
              <w:jc w:val="left"/>
              <w:rPr>
                <w:szCs w:val="24"/>
              </w:rPr>
            </w:pPr>
            <w:r w:rsidRPr="00FA60D3">
              <w:rPr>
                <w:sz w:val="20"/>
              </w:rPr>
              <w:t>Stacionární odběr vzorku vzduchu pro stanovení početní koncentrace azbestových a</w:t>
            </w:r>
            <w:r>
              <w:rPr>
                <w:sz w:val="20"/>
              </w:rPr>
              <w:t> </w:t>
            </w:r>
            <w:r w:rsidRPr="00FA60D3">
              <w:rPr>
                <w:sz w:val="20"/>
              </w:rPr>
              <w:t>minerálních vláken</w:t>
            </w:r>
          </w:p>
        </w:tc>
        <w:tc>
          <w:tcPr>
            <w:tcW w:w="3210" w:type="dxa"/>
            <w:tcBorders>
              <w:top w:val="single" w:sz="2" w:space="0" w:color="auto"/>
              <w:left w:val="single" w:sz="2" w:space="0" w:color="auto"/>
              <w:bottom w:val="single" w:sz="2" w:space="0" w:color="auto"/>
              <w:right w:val="single" w:sz="2" w:space="0" w:color="auto"/>
            </w:tcBorders>
          </w:tcPr>
          <w:p w14:paraId="64773C08" w14:textId="77777777" w:rsidR="00AF1334" w:rsidRPr="00F3719A" w:rsidRDefault="00AF1334" w:rsidP="00A24278">
            <w:pPr>
              <w:spacing w:before="40" w:after="20"/>
              <w:jc w:val="left"/>
              <w:rPr>
                <w:sz w:val="20"/>
              </w:rPr>
            </w:pPr>
            <w:r w:rsidRPr="00F3719A">
              <w:rPr>
                <w:sz w:val="20"/>
              </w:rPr>
              <w:t>CZ_SOP_D06_01_V16</w:t>
            </w:r>
          </w:p>
          <w:p w14:paraId="4D46FCA3" w14:textId="77777777" w:rsidR="00AF1334" w:rsidRPr="00F3719A" w:rsidRDefault="00AF1334" w:rsidP="00A24278">
            <w:pPr>
              <w:spacing w:before="40" w:after="20"/>
              <w:jc w:val="left"/>
              <w:rPr>
                <w:sz w:val="20"/>
              </w:rPr>
            </w:pPr>
            <w:r w:rsidRPr="00F3719A">
              <w:rPr>
                <w:sz w:val="20"/>
              </w:rPr>
              <w:t xml:space="preserve">(ISO 14966, kap. 5; </w:t>
            </w:r>
          </w:p>
          <w:p w14:paraId="3756CB1D" w14:textId="77777777" w:rsidR="00AF1334" w:rsidRPr="00F3719A" w:rsidRDefault="00AF1334" w:rsidP="00A24278">
            <w:pPr>
              <w:spacing w:before="40" w:after="20"/>
              <w:jc w:val="left"/>
              <w:rPr>
                <w:sz w:val="20"/>
              </w:rPr>
            </w:pPr>
            <w:r w:rsidRPr="00F3719A">
              <w:rPr>
                <w:sz w:val="20"/>
              </w:rPr>
              <w:t>VDI 3492, kap. 5 a 6</w:t>
            </w:r>
            <w:r>
              <w:rPr>
                <w:sz w:val="20"/>
              </w:rPr>
              <w:t>;</w:t>
            </w:r>
            <w:r w:rsidRPr="00F3719A">
              <w:rPr>
                <w:sz w:val="20"/>
              </w:rPr>
              <w:t xml:space="preserve"> </w:t>
            </w:r>
          </w:p>
          <w:p w14:paraId="17BADF78" w14:textId="77777777" w:rsidR="00AF1334" w:rsidRPr="00F3719A" w:rsidRDefault="00AF1334" w:rsidP="00A24278">
            <w:pPr>
              <w:spacing w:before="40" w:after="20"/>
              <w:jc w:val="left"/>
              <w:rPr>
                <w:sz w:val="20"/>
              </w:rPr>
            </w:pPr>
            <w:r w:rsidRPr="00F3719A">
              <w:rPr>
                <w:sz w:val="20"/>
              </w:rPr>
              <w:t xml:space="preserve">ČSN EN ISO 16000-7; </w:t>
            </w:r>
          </w:p>
          <w:p w14:paraId="771BC074" w14:textId="77777777" w:rsidR="00AF1334" w:rsidRPr="00F3719A" w:rsidRDefault="00AF1334" w:rsidP="00A24278">
            <w:pPr>
              <w:spacing w:before="40" w:after="20"/>
              <w:jc w:val="left"/>
              <w:rPr>
                <w:sz w:val="20"/>
              </w:rPr>
            </w:pPr>
            <w:r w:rsidRPr="00F3719A">
              <w:rPr>
                <w:sz w:val="20"/>
              </w:rPr>
              <w:t>ČSN EN 482;</w:t>
            </w:r>
          </w:p>
          <w:p w14:paraId="7EB31560" w14:textId="77777777" w:rsidR="00AF1334" w:rsidRPr="00F3719A" w:rsidRDefault="00AF1334" w:rsidP="00A24278">
            <w:pPr>
              <w:spacing w:before="40" w:after="20"/>
              <w:jc w:val="left"/>
              <w:rPr>
                <w:szCs w:val="24"/>
              </w:rPr>
            </w:pPr>
            <w:r w:rsidRPr="00F3719A">
              <w:rPr>
                <w:sz w:val="20"/>
              </w:rPr>
              <w:t>NV č. 361/2007, Sb. příloha č. 3</w:t>
            </w:r>
            <w:r w:rsidRPr="00F3719A">
              <w:rPr>
                <w:sz w:val="20"/>
                <w:lang w:val="es-ES_tradnl"/>
              </w:rPr>
              <w:t>)</w:t>
            </w:r>
          </w:p>
        </w:tc>
        <w:tc>
          <w:tcPr>
            <w:tcW w:w="3119" w:type="dxa"/>
            <w:tcBorders>
              <w:top w:val="single" w:sz="2" w:space="0" w:color="auto"/>
              <w:left w:val="single" w:sz="2" w:space="0" w:color="auto"/>
              <w:bottom w:val="single" w:sz="2" w:space="0" w:color="auto"/>
              <w:right w:val="double" w:sz="4" w:space="0" w:color="auto"/>
            </w:tcBorders>
          </w:tcPr>
          <w:p w14:paraId="3748122A" w14:textId="77777777" w:rsidR="00AF1334" w:rsidRPr="00BC1FA6" w:rsidRDefault="00AF1334" w:rsidP="00A24278">
            <w:pPr>
              <w:spacing w:before="40" w:after="20"/>
              <w:jc w:val="left"/>
              <w:rPr>
                <w:szCs w:val="24"/>
              </w:rPr>
            </w:pPr>
            <w:r w:rsidRPr="00FA60D3">
              <w:rPr>
                <w:sz w:val="20"/>
              </w:rPr>
              <w:t>Ovzduší venkovní a vnitřní, pracovní prostředí</w:t>
            </w:r>
            <w:r>
              <w:rPr>
                <w:sz w:val="20"/>
              </w:rPr>
              <w:t xml:space="preserve"> </w:t>
            </w:r>
            <w:r w:rsidRPr="00516939">
              <w:rPr>
                <w:sz w:val="20"/>
              </w:rPr>
              <w:t>– filtry</w:t>
            </w:r>
            <w:r w:rsidRPr="00A2541B">
              <w:rPr>
                <w:sz w:val="20"/>
              </w:rPr>
              <w:t>, pevné sorbenty, trubičky</w:t>
            </w:r>
            <w:r w:rsidRPr="00A2541B" w:rsidDel="00516939">
              <w:rPr>
                <w:sz w:val="20"/>
                <w:vertAlign w:val="superscript"/>
              </w:rPr>
              <w:t xml:space="preserve"> </w:t>
            </w:r>
          </w:p>
        </w:tc>
      </w:tr>
      <w:tr w:rsidR="00AF1334" w14:paraId="74B26CE4" w14:textId="77777777" w:rsidTr="00A24278">
        <w:trPr>
          <w:cantSplit/>
          <w:jc w:val="center"/>
        </w:trPr>
        <w:tc>
          <w:tcPr>
            <w:tcW w:w="1686" w:type="dxa"/>
            <w:tcBorders>
              <w:top w:val="single" w:sz="2" w:space="0" w:color="auto"/>
              <w:left w:val="double" w:sz="4" w:space="0" w:color="auto"/>
              <w:bottom w:val="double" w:sz="4" w:space="0" w:color="auto"/>
              <w:right w:val="single" w:sz="2" w:space="0" w:color="auto"/>
            </w:tcBorders>
          </w:tcPr>
          <w:p w14:paraId="530727E4" w14:textId="77777777" w:rsidR="00AF1334" w:rsidRPr="00FA60D3" w:rsidRDefault="00AF1334" w:rsidP="00A24278">
            <w:pPr>
              <w:spacing w:before="40" w:after="20"/>
              <w:jc w:val="center"/>
              <w:rPr>
                <w:bCs/>
                <w:sz w:val="20"/>
              </w:rPr>
            </w:pPr>
            <w:r w:rsidRPr="00FA60D3">
              <w:rPr>
                <w:bCs/>
                <w:sz w:val="20"/>
              </w:rPr>
              <w:t>17</w:t>
            </w:r>
            <w:r w:rsidRPr="00FA60D3">
              <w:rPr>
                <w:bCs/>
                <w:sz w:val="20"/>
                <w:vertAlign w:val="superscript"/>
              </w:rPr>
              <w:t>1</w:t>
            </w:r>
          </w:p>
        </w:tc>
        <w:tc>
          <w:tcPr>
            <w:tcW w:w="2602" w:type="dxa"/>
            <w:tcBorders>
              <w:top w:val="single" w:sz="2" w:space="0" w:color="auto"/>
              <w:left w:val="single" w:sz="2" w:space="0" w:color="auto"/>
              <w:bottom w:val="double" w:sz="4" w:space="0" w:color="auto"/>
              <w:right w:val="single" w:sz="2" w:space="0" w:color="auto"/>
            </w:tcBorders>
          </w:tcPr>
          <w:p w14:paraId="54924000" w14:textId="77777777" w:rsidR="00AF1334" w:rsidRPr="00FA60D3" w:rsidRDefault="00AF1334" w:rsidP="00A24278">
            <w:pPr>
              <w:spacing w:before="40" w:after="20"/>
              <w:jc w:val="left"/>
              <w:rPr>
                <w:sz w:val="20"/>
              </w:rPr>
            </w:pPr>
            <w:r w:rsidRPr="00FA60D3">
              <w:rPr>
                <w:sz w:val="20"/>
              </w:rPr>
              <w:t>Odběr vzorků pro stanovení azbestu</w:t>
            </w:r>
          </w:p>
        </w:tc>
        <w:tc>
          <w:tcPr>
            <w:tcW w:w="3210" w:type="dxa"/>
            <w:tcBorders>
              <w:top w:val="single" w:sz="2" w:space="0" w:color="auto"/>
              <w:left w:val="single" w:sz="2" w:space="0" w:color="auto"/>
              <w:bottom w:val="double" w:sz="4" w:space="0" w:color="auto"/>
              <w:right w:val="single" w:sz="2" w:space="0" w:color="auto"/>
            </w:tcBorders>
          </w:tcPr>
          <w:p w14:paraId="09AE289B" w14:textId="77777777" w:rsidR="00AF1334" w:rsidRPr="00F3719A" w:rsidRDefault="00AF1334" w:rsidP="00A24278">
            <w:pPr>
              <w:spacing w:before="40" w:after="20"/>
              <w:jc w:val="left"/>
              <w:rPr>
                <w:sz w:val="20"/>
              </w:rPr>
            </w:pPr>
            <w:r w:rsidRPr="00F3719A">
              <w:rPr>
                <w:sz w:val="20"/>
              </w:rPr>
              <w:t>CZ_SOP_D06_01_V17</w:t>
            </w:r>
          </w:p>
          <w:p w14:paraId="7958654C" w14:textId="77777777" w:rsidR="00AF1334" w:rsidRPr="00F3719A" w:rsidRDefault="00AF1334" w:rsidP="00A24278">
            <w:pPr>
              <w:spacing w:before="40" w:after="20"/>
              <w:jc w:val="left"/>
              <w:rPr>
                <w:sz w:val="20"/>
              </w:rPr>
            </w:pPr>
            <w:r w:rsidRPr="00F3719A">
              <w:rPr>
                <w:sz w:val="20"/>
              </w:rPr>
              <w:t>(VDI 3866, část 1)</w:t>
            </w:r>
          </w:p>
        </w:tc>
        <w:tc>
          <w:tcPr>
            <w:tcW w:w="3119" w:type="dxa"/>
            <w:tcBorders>
              <w:top w:val="single" w:sz="2" w:space="0" w:color="auto"/>
              <w:left w:val="single" w:sz="2" w:space="0" w:color="auto"/>
              <w:bottom w:val="double" w:sz="4" w:space="0" w:color="auto"/>
              <w:right w:val="double" w:sz="4" w:space="0" w:color="auto"/>
            </w:tcBorders>
          </w:tcPr>
          <w:p w14:paraId="4F330E24" w14:textId="77777777" w:rsidR="00AF1334" w:rsidRPr="00FA60D3" w:rsidRDefault="00AF1334" w:rsidP="00A24278">
            <w:pPr>
              <w:spacing w:before="40" w:after="20"/>
              <w:jc w:val="left"/>
              <w:rPr>
                <w:sz w:val="20"/>
              </w:rPr>
            </w:pPr>
            <w:r w:rsidRPr="00FA60D3">
              <w:rPr>
                <w:sz w:val="20"/>
              </w:rPr>
              <w:t>Stavební materiály</w:t>
            </w:r>
            <w:r>
              <w:rPr>
                <w:sz w:val="20"/>
              </w:rPr>
              <w:t xml:space="preserve"> </w:t>
            </w:r>
            <w:r w:rsidRPr="00516939">
              <w:rPr>
                <w:sz w:val="20"/>
              </w:rPr>
              <w:t>– nové</w:t>
            </w:r>
            <w:r w:rsidRPr="00A2541B">
              <w:rPr>
                <w:sz w:val="20"/>
              </w:rPr>
              <w:t xml:space="preserve"> nebo nepoužité materiály pro stavbu a</w:t>
            </w:r>
            <w:r>
              <w:rPr>
                <w:sz w:val="20"/>
              </w:rPr>
              <w:t> </w:t>
            </w:r>
            <w:r w:rsidRPr="00A2541B">
              <w:rPr>
                <w:sz w:val="20"/>
              </w:rPr>
              <w:t>suroviny pro jejich výrobu</w:t>
            </w:r>
            <w:r w:rsidRPr="00FA60D3">
              <w:rPr>
                <w:sz w:val="20"/>
              </w:rPr>
              <w:t>, materiály staveb</w:t>
            </w:r>
            <w:r>
              <w:rPr>
                <w:sz w:val="20"/>
                <w:vertAlign w:val="superscript"/>
              </w:rPr>
              <w:t xml:space="preserve"> </w:t>
            </w:r>
            <w:r w:rsidRPr="00516939">
              <w:rPr>
                <w:sz w:val="20"/>
              </w:rPr>
              <w:t>–</w:t>
            </w:r>
            <w:r>
              <w:rPr>
                <w:sz w:val="20"/>
                <w:vertAlign w:val="superscript"/>
              </w:rPr>
              <w:t xml:space="preserve"> </w:t>
            </w:r>
            <w:r w:rsidRPr="00A2541B">
              <w:rPr>
                <w:sz w:val="20"/>
              </w:rPr>
              <w:t>materiály ze stavby (bouraný materiál, recyklát, likvidované stavební materiály)</w:t>
            </w:r>
          </w:p>
        </w:tc>
      </w:tr>
    </w:tbl>
    <w:p w14:paraId="7C0863A8" w14:textId="77777777" w:rsidR="00AF1334" w:rsidRPr="001C53B3" w:rsidRDefault="00AF1334" w:rsidP="00A015B9">
      <w:pPr>
        <w:spacing w:before="40" w:after="20"/>
        <w:ind w:left="142" w:right="-285" w:hanging="284"/>
        <w:rPr>
          <w:iCs/>
          <w:sz w:val="20"/>
        </w:rPr>
      </w:pPr>
      <w:r w:rsidRPr="001C53B3">
        <w:rPr>
          <w:iCs/>
          <w:sz w:val="20"/>
          <w:vertAlign w:val="superscript"/>
        </w:rPr>
        <w:t>1</w:t>
      </w:r>
      <w:r w:rsidRPr="001C53B3">
        <w:rPr>
          <w:b/>
          <w:sz w:val="20"/>
        </w:rPr>
        <w:t xml:space="preserve"> </w:t>
      </w:r>
      <w:r w:rsidRPr="001C53B3">
        <w:rPr>
          <w:b/>
          <w:sz w:val="20"/>
        </w:rPr>
        <w:tab/>
      </w:r>
      <w:r w:rsidRPr="001C53B3">
        <w:rPr>
          <w:iCs/>
          <w:sz w:val="20"/>
        </w:rPr>
        <w:t xml:space="preserve">u datovaných dokumentů identifikujících postupy odběru vzorku se používají pouze tyto konkrétní postupy, u nedatovaných dokumentů identifikujících postupy odběru vzorku se </w:t>
      </w:r>
      <w:r w:rsidRPr="006D2063">
        <w:rPr>
          <w:iCs/>
          <w:sz w:val="20"/>
        </w:rPr>
        <w:t>používá nejnovější platné vydání uvedeného</w:t>
      </w:r>
      <w:r w:rsidRPr="001C53B3">
        <w:rPr>
          <w:iCs/>
          <w:sz w:val="20"/>
        </w:rPr>
        <w:t xml:space="preserve"> postupu (včetně všech změn)</w:t>
      </w:r>
    </w:p>
    <w:p w14:paraId="68E4158C" w14:textId="77777777" w:rsidR="00AF1334" w:rsidRDefault="00AF1334" w:rsidP="00A015B9">
      <w:pPr>
        <w:spacing w:before="40" w:after="20"/>
        <w:ind w:left="142" w:right="-285" w:hanging="284"/>
        <w:rPr>
          <w:sz w:val="20"/>
        </w:rPr>
      </w:pPr>
      <w:r w:rsidRPr="001C53B3">
        <w:rPr>
          <w:sz w:val="20"/>
          <w:vertAlign w:val="superscript"/>
        </w:rPr>
        <w:t>2</w:t>
      </w:r>
      <w:r w:rsidRPr="001C53B3">
        <w:rPr>
          <w:sz w:val="20"/>
        </w:rPr>
        <w:tab/>
        <w:t>číselný index u pořadového čísla vzorkování označuje číslo pracoviště, kterým je vzorkování prováděno (identifikace pracovišť je uvedena na první straně tohoto dokumentu)</w:t>
      </w:r>
    </w:p>
    <w:p w14:paraId="111B7CE5" w14:textId="77777777" w:rsidR="00AF1334" w:rsidRDefault="00AF1334" w:rsidP="00AF1334">
      <w:pPr>
        <w:spacing w:before="40" w:after="20"/>
        <w:rPr>
          <w:b/>
          <w:sz w:val="18"/>
          <w:szCs w:val="18"/>
        </w:rPr>
      </w:pPr>
    </w:p>
    <w:p w14:paraId="66931948" w14:textId="77777777" w:rsidR="00AF1334" w:rsidRPr="00FA7F1C" w:rsidRDefault="00AF1334" w:rsidP="00AF1334">
      <w:pPr>
        <w:spacing w:before="40" w:after="20"/>
        <w:rPr>
          <w:b/>
          <w:sz w:val="22"/>
          <w:szCs w:val="22"/>
        </w:rPr>
      </w:pPr>
      <w:r w:rsidRPr="00FA7F1C">
        <w:rPr>
          <w:b/>
          <w:sz w:val="22"/>
          <w:szCs w:val="22"/>
        </w:rPr>
        <w:t>Použité zkratky</w:t>
      </w:r>
    </w:p>
    <w:tbl>
      <w:tblPr>
        <w:tblW w:w="10052" w:type="dxa"/>
        <w:jc w:val="center"/>
        <w:tblLayout w:type="fixed"/>
        <w:tblCellMar>
          <w:left w:w="0" w:type="dxa"/>
          <w:right w:w="0" w:type="dxa"/>
        </w:tblCellMar>
        <w:tblLook w:val="04A0" w:firstRow="1" w:lastRow="0" w:firstColumn="1" w:lastColumn="0" w:noHBand="0" w:noVBand="1"/>
      </w:tblPr>
      <w:tblGrid>
        <w:gridCol w:w="2334"/>
        <w:gridCol w:w="7718"/>
      </w:tblGrid>
      <w:tr w:rsidR="00AF1334" w:rsidRPr="00856116" w14:paraId="784B2E4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43DD2EC" w14:textId="77777777" w:rsidR="00AF1334" w:rsidRPr="00856116" w:rsidRDefault="00AF1334" w:rsidP="00A24278">
            <w:pPr>
              <w:spacing w:before="20" w:after="20"/>
              <w:ind w:left="57"/>
              <w:rPr>
                <w:sz w:val="20"/>
              </w:rPr>
            </w:pPr>
            <w:r w:rsidRPr="00856116">
              <w:rPr>
                <w:sz w:val="20"/>
              </w:rPr>
              <w:t>AHEM</w:t>
            </w:r>
          </w:p>
        </w:tc>
        <w:tc>
          <w:tcPr>
            <w:tcW w:w="7718" w:type="dxa"/>
            <w:tcBorders>
              <w:top w:val="nil"/>
              <w:left w:val="nil"/>
              <w:bottom w:val="nil"/>
              <w:right w:val="nil"/>
            </w:tcBorders>
            <w:tcMar>
              <w:top w:w="15" w:type="dxa"/>
              <w:left w:w="15" w:type="dxa"/>
              <w:bottom w:w="0" w:type="dxa"/>
              <w:right w:w="15" w:type="dxa"/>
            </w:tcMar>
            <w:vAlign w:val="center"/>
            <w:hideMark/>
          </w:tcPr>
          <w:p w14:paraId="42D17390" w14:textId="77777777" w:rsidR="00AF1334" w:rsidRPr="00856116" w:rsidRDefault="00AF1334" w:rsidP="00A24278">
            <w:pPr>
              <w:spacing w:before="20" w:after="20"/>
              <w:ind w:left="57" w:right="127"/>
              <w:rPr>
                <w:sz w:val="20"/>
              </w:rPr>
            </w:pPr>
            <w:r w:rsidRPr="00856116">
              <w:rPr>
                <w:sz w:val="20"/>
              </w:rPr>
              <w:t>Acta hygienica, epidemiologica et microbiologica</w:t>
            </w:r>
          </w:p>
        </w:tc>
      </w:tr>
      <w:tr w:rsidR="00AF1334" w:rsidRPr="00856116" w14:paraId="64E9AA86"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73A76BC" w14:textId="77777777" w:rsidR="00AF1334" w:rsidRPr="00856116" w:rsidRDefault="00AF1334" w:rsidP="00A24278">
            <w:pPr>
              <w:spacing w:before="20" w:after="20"/>
              <w:ind w:left="57"/>
              <w:rPr>
                <w:sz w:val="20"/>
              </w:rPr>
            </w:pPr>
            <w:r w:rsidRPr="00856116">
              <w:rPr>
                <w:sz w:val="20"/>
              </w:rPr>
              <w:t>AITM</w:t>
            </w:r>
          </w:p>
        </w:tc>
        <w:tc>
          <w:tcPr>
            <w:tcW w:w="7718" w:type="dxa"/>
            <w:tcBorders>
              <w:top w:val="nil"/>
              <w:left w:val="nil"/>
              <w:bottom w:val="nil"/>
              <w:right w:val="nil"/>
            </w:tcBorders>
            <w:tcMar>
              <w:top w:w="15" w:type="dxa"/>
              <w:left w:w="15" w:type="dxa"/>
              <w:bottom w:w="0" w:type="dxa"/>
              <w:right w:w="15" w:type="dxa"/>
            </w:tcMar>
            <w:vAlign w:val="center"/>
            <w:hideMark/>
          </w:tcPr>
          <w:p w14:paraId="18EA05B5" w14:textId="77777777" w:rsidR="00AF1334" w:rsidRPr="00856116" w:rsidRDefault="00AF1334" w:rsidP="00A24278">
            <w:pPr>
              <w:spacing w:before="20" w:after="20"/>
              <w:ind w:left="57" w:right="127"/>
              <w:rPr>
                <w:sz w:val="20"/>
              </w:rPr>
            </w:pPr>
            <w:r w:rsidRPr="00856116">
              <w:rPr>
                <w:sz w:val="20"/>
              </w:rPr>
              <w:t>Metody společnosti Airbus</w:t>
            </w:r>
          </w:p>
        </w:tc>
      </w:tr>
      <w:tr w:rsidR="00AF1334" w:rsidRPr="00856116" w14:paraId="0CB6D9D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33FB23D" w14:textId="77777777" w:rsidR="00AF1334" w:rsidRPr="00856116" w:rsidRDefault="00AF1334" w:rsidP="00A24278">
            <w:pPr>
              <w:spacing w:before="20" w:after="20"/>
              <w:ind w:left="57"/>
              <w:rPr>
                <w:sz w:val="20"/>
              </w:rPr>
            </w:pPr>
            <w:r w:rsidRPr="00856116">
              <w:rPr>
                <w:sz w:val="20"/>
              </w:rPr>
              <w:t>BDE</w:t>
            </w:r>
          </w:p>
        </w:tc>
        <w:tc>
          <w:tcPr>
            <w:tcW w:w="7718" w:type="dxa"/>
            <w:tcBorders>
              <w:top w:val="nil"/>
              <w:left w:val="nil"/>
              <w:bottom w:val="nil"/>
              <w:right w:val="nil"/>
            </w:tcBorders>
            <w:tcMar>
              <w:top w:w="15" w:type="dxa"/>
              <w:left w:w="15" w:type="dxa"/>
              <w:bottom w:w="0" w:type="dxa"/>
              <w:right w:w="15" w:type="dxa"/>
            </w:tcMar>
            <w:vAlign w:val="center"/>
            <w:hideMark/>
          </w:tcPr>
          <w:p w14:paraId="6DA5CD03" w14:textId="77777777" w:rsidR="00AF1334" w:rsidRPr="00856116" w:rsidRDefault="00AF1334" w:rsidP="00A24278">
            <w:pPr>
              <w:spacing w:before="20" w:after="20"/>
              <w:ind w:left="57" w:right="127"/>
              <w:rPr>
                <w:sz w:val="20"/>
              </w:rPr>
            </w:pPr>
            <w:r w:rsidRPr="00856116">
              <w:rPr>
                <w:sz w:val="20"/>
              </w:rPr>
              <w:t>Brómované dietylétery</w:t>
            </w:r>
          </w:p>
        </w:tc>
      </w:tr>
      <w:tr w:rsidR="00AF1334" w:rsidRPr="00856116" w14:paraId="071CC914"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DD0AACE" w14:textId="77777777" w:rsidR="00AF1334" w:rsidRPr="00856116" w:rsidRDefault="00AF1334" w:rsidP="00A24278">
            <w:pPr>
              <w:spacing w:before="20" w:after="20"/>
              <w:ind w:left="57"/>
              <w:rPr>
                <w:sz w:val="20"/>
              </w:rPr>
            </w:pPr>
            <w:r w:rsidRPr="00856116">
              <w:rPr>
                <w:sz w:val="20"/>
              </w:rPr>
              <w:t>BFR</w:t>
            </w:r>
          </w:p>
        </w:tc>
        <w:tc>
          <w:tcPr>
            <w:tcW w:w="7718" w:type="dxa"/>
            <w:tcBorders>
              <w:top w:val="nil"/>
              <w:left w:val="nil"/>
              <w:bottom w:val="nil"/>
              <w:right w:val="nil"/>
            </w:tcBorders>
            <w:tcMar>
              <w:top w:w="15" w:type="dxa"/>
              <w:left w:w="15" w:type="dxa"/>
              <w:bottom w:w="0" w:type="dxa"/>
              <w:right w:w="15" w:type="dxa"/>
            </w:tcMar>
            <w:vAlign w:val="bottom"/>
            <w:hideMark/>
          </w:tcPr>
          <w:p w14:paraId="29359188" w14:textId="77777777" w:rsidR="00AF1334" w:rsidRPr="00856116" w:rsidRDefault="00AF1334" w:rsidP="00A24278">
            <w:pPr>
              <w:spacing w:before="20" w:after="20"/>
              <w:ind w:left="57" w:right="127"/>
              <w:rPr>
                <w:sz w:val="20"/>
              </w:rPr>
            </w:pPr>
            <w:r w:rsidRPr="00856116">
              <w:rPr>
                <w:sz w:val="20"/>
              </w:rPr>
              <w:t>Brómované retardanty hoření</w:t>
            </w:r>
          </w:p>
        </w:tc>
      </w:tr>
      <w:tr w:rsidR="00AF1334" w:rsidRPr="00856116" w14:paraId="1319A88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65AC05B" w14:textId="77777777" w:rsidR="00AF1334" w:rsidRPr="00856116" w:rsidRDefault="00AF1334" w:rsidP="00A24278">
            <w:pPr>
              <w:spacing w:before="20" w:after="20"/>
              <w:ind w:left="57"/>
              <w:rPr>
                <w:sz w:val="20"/>
              </w:rPr>
            </w:pPr>
            <w:r w:rsidRPr="00856116">
              <w:rPr>
                <w:sz w:val="20"/>
              </w:rPr>
              <w:t>BS</w:t>
            </w:r>
          </w:p>
        </w:tc>
        <w:tc>
          <w:tcPr>
            <w:tcW w:w="7718" w:type="dxa"/>
            <w:tcBorders>
              <w:top w:val="nil"/>
              <w:left w:val="nil"/>
              <w:bottom w:val="nil"/>
              <w:right w:val="nil"/>
            </w:tcBorders>
            <w:tcMar>
              <w:top w:w="15" w:type="dxa"/>
              <w:left w:w="15" w:type="dxa"/>
              <w:bottom w:w="0" w:type="dxa"/>
              <w:right w:w="15" w:type="dxa"/>
            </w:tcMar>
            <w:vAlign w:val="bottom"/>
          </w:tcPr>
          <w:p w14:paraId="129256D3" w14:textId="77777777" w:rsidR="00AF1334" w:rsidRPr="00856116" w:rsidRDefault="00AF1334" w:rsidP="00A24278">
            <w:pPr>
              <w:spacing w:before="20" w:after="20"/>
              <w:ind w:left="57" w:right="127"/>
              <w:rPr>
                <w:sz w:val="20"/>
              </w:rPr>
            </w:pPr>
            <w:r w:rsidRPr="00856116">
              <w:rPr>
                <w:sz w:val="20"/>
              </w:rPr>
              <w:t>British Standard</w:t>
            </w:r>
          </w:p>
        </w:tc>
      </w:tr>
      <w:tr w:rsidR="00AF1334" w:rsidRPr="00856116" w14:paraId="38A7F659"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A642980" w14:textId="77777777" w:rsidR="00AF1334" w:rsidRPr="00856116" w:rsidRDefault="00AF1334" w:rsidP="00A24278">
            <w:pPr>
              <w:spacing w:before="20" w:after="20"/>
              <w:ind w:left="57"/>
              <w:rPr>
                <w:sz w:val="20"/>
              </w:rPr>
            </w:pPr>
            <w:r w:rsidRPr="00856116">
              <w:rPr>
                <w:sz w:val="20"/>
              </w:rPr>
              <w:t>ACI</w:t>
            </w:r>
          </w:p>
        </w:tc>
        <w:tc>
          <w:tcPr>
            <w:tcW w:w="7718" w:type="dxa"/>
            <w:tcBorders>
              <w:top w:val="nil"/>
              <w:left w:val="nil"/>
              <w:bottom w:val="nil"/>
              <w:right w:val="nil"/>
            </w:tcBorders>
            <w:tcMar>
              <w:top w:w="15" w:type="dxa"/>
              <w:left w:w="15" w:type="dxa"/>
              <w:bottom w:w="0" w:type="dxa"/>
              <w:right w:w="15" w:type="dxa"/>
            </w:tcMar>
            <w:vAlign w:val="center"/>
          </w:tcPr>
          <w:p w14:paraId="4F98EC24" w14:textId="77777777" w:rsidR="00AF1334" w:rsidRPr="00856116" w:rsidRDefault="00AF1334" w:rsidP="00A24278">
            <w:pPr>
              <w:spacing w:before="20" w:after="20"/>
              <w:ind w:left="57" w:right="127"/>
              <w:rPr>
                <w:sz w:val="20"/>
              </w:rPr>
            </w:pPr>
            <w:r w:rsidRPr="00856116">
              <w:rPr>
                <w:sz w:val="20"/>
              </w:rPr>
              <w:t>Activity Concentration Index (Index koncentrace aktivity)</w:t>
            </w:r>
          </w:p>
        </w:tc>
      </w:tr>
      <w:tr w:rsidR="00AF1334" w:rsidRPr="00856116" w14:paraId="37FE9DD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EA282EF" w14:textId="77777777" w:rsidR="00AF1334" w:rsidRPr="00856116" w:rsidRDefault="00AF1334" w:rsidP="00A24278">
            <w:pPr>
              <w:spacing w:before="20" w:after="20"/>
              <w:ind w:left="57"/>
              <w:rPr>
                <w:sz w:val="20"/>
              </w:rPr>
            </w:pPr>
            <w:r w:rsidRPr="00856116">
              <w:rPr>
                <w:sz w:val="20"/>
              </w:rPr>
              <w:t>ASTM</w:t>
            </w:r>
          </w:p>
        </w:tc>
        <w:tc>
          <w:tcPr>
            <w:tcW w:w="7718" w:type="dxa"/>
            <w:tcBorders>
              <w:top w:val="nil"/>
              <w:left w:val="nil"/>
              <w:bottom w:val="nil"/>
              <w:right w:val="nil"/>
            </w:tcBorders>
            <w:tcMar>
              <w:top w:w="15" w:type="dxa"/>
              <w:left w:w="15" w:type="dxa"/>
              <w:bottom w:w="0" w:type="dxa"/>
              <w:right w:w="15" w:type="dxa"/>
            </w:tcMar>
            <w:vAlign w:val="center"/>
          </w:tcPr>
          <w:p w14:paraId="5B85D30E" w14:textId="77777777" w:rsidR="00AF1334" w:rsidRPr="00856116" w:rsidRDefault="00AF1334" w:rsidP="00A24278">
            <w:pPr>
              <w:spacing w:before="20" w:after="20"/>
              <w:ind w:left="57" w:right="127"/>
              <w:rPr>
                <w:sz w:val="20"/>
              </w:rPr>
            </w:pPr>
            <w:r w:rsidRPr="00856116">
              <w:rPr>
                <w:sz w:val="20"/>
              </w:rPr>
              <w:t>American Society for Testing and Materials</w:t>
            </w:r>
          </w:p>
        </w:tc>
      </w:tr>
      <w:tr w:rsidR="00AF1334" w:rsidRPr="00856116" w14:paraId="7C3EAFC5"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DF9640C" w14:textId="77777777" w:rsidR="00AF1334" w:rsidRPr="00856116" w:rsidRDefault="00AF1334" w:rsidP="00A24278">
            <w:pPr>
              <w:spacing w:before="20" w:after="20"/>
              <w:ind w:left="57"/>
              <w:rPr>
                <w:sz w:val="20"/>
              </w:rPr>
            </w:pPr>
            <w:r w:rsidRPr="00856116">
              <w:rPr>
                <w:sz w:val="20"/>
              </w:rPr>
              <w:t>CFA</w:t>
            </w:r>
          </w:p>
        </w:tc>
        <w:tc>
          <w:tcPr>
            <w:tcW w:w="7718" w:type="dxa"/>
            <w:tcBorders>
              <w:top w:val="nil"/>
              <w:left w:val="nil"/>
              <w:bottom w:val="nil"/>
              <w:right w:val="nil"/>
            </w:tcBorders>
            <w:tcMar>
              <w:top w:w="15" w:type="dxa"/>
              <w:left w:w="15" w:type="dxa"/>
              <w:bottom w:w="0" w:type="dxa"/>
              <w:right w:w="15" w:type="dxa"/>
            </w:tcMar>
            <w:vAlign w:val="bottom"/>
            <w:hideMark/>
          </w:tcPr>
          <w:p w14:paraId="237FE346" w14:textId="77777777" w:rsidR="00AF1334" w:rsidRPr="00856116" w:rsidRDefault="00AF1334" w:rsidP="00A24278">
            <w:pPr>
              <w:spacing w:before="20" w:after="20"/>
              <w:ind w:left="57" w:right="127"/>
              <w:rPr>
                <w:sz w:val="20"/>
              </w:rPr>
            </w:pPr>
            <w:r w:rsidRPr="00856116">
              <w:rPr>
                <w:sz w:val="20"/>
              </w:rPr>
              <w:t>Průtokový analyzátor</w:t>
            </w:r>
          </w:p>
        </w:tc>
      </w:tr>
      <w:tr w:rsidR="00AF1334" w:rsidRPr="00856116" w14:paraId="551B884B"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BEA1361" w14:textId="77777777" w:rsidR="00AF1334" w:rsidRPr="00856116" w:rsidRDefault="00AF1334" w:rsidP="00A24278">
            <w:pPr>
              <w:spacing w:before="20" w:after="20"/>
              <w:ind w:left="57"/>
              <w:rPr>
                <w:sz w:val="20"/>
              </w:rPr>
            </w:pPr>
            <w:r w:rsidRPr="00856116">
              <w:rPr>
                <w:sz w:val="20"/>
              </w:rPr>
              <w:t>CFPP</w:t>
            </w:r>
          </w:p>
        </w:tc>
        <w:tc>
          <w:tcPr>
            <w:tcW w:w="7718" w:type="dxa"/>
            <w:tcBorders>
              <w:top w:val="nil"/>
              <w:left w:val="nil"/>
              <w:bottom w:val="nil"/>
              <w:right w:val="nil"/>
            </w:tcBorders>
            <w:tcMar>
              <w:top w:w="15" w:type="dxa"/>
              <w:left w:w="15" w:type="dxa"/>
              <w:bottom w:w="0" w:type="dxa"/>
              <w:right w:w="15" w:type="dxa"/>
            </w:tcMar>
            <w:vAlign w:val="bottom"/>
          </w:tcPr>
          <w:p w14:paraId="2DF618A0" w14:textId="77777777" w:rsidR="00AF1334" w:rsidRPr="00856116" w:rsidRDefault="00AF1334" w:rsidP="00A24278">
            <w:pPr>
              <w:pStyle w:val="Nadpis1"/>
              <w:shd w:val="clear" w:color="auto" w:fill="F9F9F9"/>
              <w:spacing w:before="20" w:after="20"/>
              <w:rPr>
                <w:b w:val="0"/>
              </w:rPr>
            </w:pPr>
            <w:r w:rsidRPr="00856116">
              <w:rPr>
                <w:b w:val="0"/>
              </w:rPr>
              <w:t xml:space="preserve"> Cold Filter Plugging Point</w:t>
            </w:r>
          </w:p>
        </w:tc>
      </w:tr>
      <w:tr w:rsidR="00AF1334" w:rsidRPr="00856116" w14:paraId="5409957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C487ABE" w14:textId="77777777" w:rsidR="00AF1334" w:rsidRPr="00856116" w:rsidRDefault="00AF1334" w:rsidP="00A24278">
            <w:pPr>
              <w:spacing w:before="20" w:after="20"/>
              <w:ind w:left="57"/>
              <w:rPr>
                <w:sz w:val="20"/>
              </w:rPr>
            </w:pPr>
            <w:r w:rsidRPr="00856116">
              <w:rPr>
                <w:sz w:val="20"/>
              </w:rPr>
              <w:t>CPSC</w:t>
            </w:r>
          </w:p>
        </w:tc>
        <w:tc>
          <w:tcPr>
            <w:tcW w:w="7718" w:type="dxa"/>
            <w:tcBorders>
              <w:top w:val="nil"/>
              <w:left w:val="nil"/>
              <w:bottom w:val="nil"/>
              <w:right w:val="nil"/>
            </w:tcBorders>
            <w:tcMar>
              <w:top w:w="15" w:type="dxa"/>
              <w:left w:w="15" w:type="dxa"/>
              <w:bottom w:w="0" w:type="dxa"/>
              <w:right w:w="15" w:type="dxa"/>
            </w:tcMar>
            <w:vAlign w:val="bottom"/>
          </w:tcPr>
          <w:p w14:paraId="2399882B" w14:textId="77777777" w:rsidR="00AF1334" w:rsidRPr="00856116" w:rsidRDefault="00AF1334" w:rsidP="00A24278">
            <w:pPr>
              <w:pStyle w:val="Nadpis1"/>
              <w:shd w:val="clear" w:color="auto" w:fill="F9F9F9"/>
              <w:spacing w:before="20" w:after="20"/>
              <w:rPr>
                <w:b w:val="0"/>
              </w:rPr>
            </w:pPr>
            <w:r w:rsidRPr="00856116">
              <w:rPr>
                <w:b w:val="0"/>
              </w:rPr>
              <w:t xml:space="preserve"> Consumer Product Safety Commission</w:t>
            </w:r>
          </w:p>
        </w:tc>
      </w:tr>
      <w:tr w:rsidR="00AF1334" w:rsidRPr="00856116" w14:paraId="59969BCC"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EB8BB46" w14:textId="77777777" w:rsidR="00AF1334" w:rsidRPr="00856116" w:rsidRDefault="00AF1334" w:rsidP="00A24278">
            <w:pPr>
              <w:spacing w:before="20" w:after="20"/>
              <w:ind w:left="57"/>
              <w:rPr>
                <w:sz w:val="20"/>
              </w:rPr>
            </w:pPr>
            <w:r w:rsidRPr="00856116">
              <w:rPr>
                <w:sz w:val="20"/>
              </w:rPr>
              <w:t>ČL</w:t>
            </w:r>
          </w:p>
        </w:tc>
        <w:tc>
          <w:tcPr>
            <w:tcW w:w="7718" w:type="dxa"/>
            <w:tcBorders>
              <w:top w:val="nil"/>
              <w:left w:val="nil"/>
              <w:bottom w:val="nil"/>
              <w:right w:val="nil"/>
            </w:tcBorders>
            <w:tcMar>
              <w:top w:w="15" w:type="dxa"/>
              <w:left w:w="15" w:type="dxa"/>
              <w:bottom w:w="0" w:type="dxa"/>
              <w:right w:w="15" w:type="dxa"/>
            </w:tcMar>
            <w:vAlign w:val="bottom"/>
          </w:tcPr>
          <w:p w14:paraId="5FF51E41" w14:textId="77777777" w:rsidR="00AF1334" w:rsidRPr="00856116" w:rsidRDefault="00AF1334" w:rsidP="00A24278">
            <w:pPr>
              <w:spacing w:before="20" w:after="20"/>
              <w:ind w:left="57" w:right="127"/>
              <w:rPr>
                <w:sz w:val="20"/>
              </w:rPr>
            </w:pPr>
            <w:r w:rsidRPr="00856116">
              <w:rPr>
                <w:sz w:val="20"/>
              </w:rPr>
              <w:t>Český Lékopis</w:t>
            </w:r>
          </w:p>
        </w:tc>
      </w:tr>
      <w:tr w:rsidR="00AF1334" w:rsidRPr="00856116" w14:paraId="367730F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1E3C871" w14:textId="77777777" w:rsidR="00AF1334" w:rsidRPr="00856116" w:rsidRDefault="00AF1334" w:rsidP="00A24278">
            <w:pPr>
              <w:spacing w:before="20" w:after="20"/>
              <w:ind w:left="57"/>
              <w:rPr>
                <w:sz w:val="20"/>
              </w:rPr>
            </w:pPr>
            <w:r w:rsidRPr="00856116">
              <w:rPr>
                <w:sz w:val="20"/>
              </w:rPr>
              <w:t>DIN</w:t>
            </w:r>
          </w:p>
        </w:tc>
        <w:tc>
          <w:tcPr>
            <w:tcW w:w="7718" w:type="dxa"/>
            <w:tcBorders>
              <w:top w:val="nil"/>
              <w:left w:val="nil"/>
              <w:bottom w:val="nil"/>
              <w:right w:val="nil"/>
            </w:tcBorders>
            <w:tcMar>
              <w:top w:w="15" w:type="dxa"/>
              <w:left w:w="15" w:type="dxa"/>
              <w:bottom w:w="0" w:type="dxa"/>
              <w:right w:w="15" w:type="dxa"/>
            </w:tcMar>
            <w:vAlign w:val="bottom"/>
            <w:hideMark/>
          </w:tcPr>
          <w:p w14:paraId="1A8D36AC" w14:textId="77777777" w:rsidR="00AF1334" w:rsidRPr="00856116" w:rsidRDefault="00AF1334" w:rsidP="00A24278">
            <w:pPr>
              <w:spacing w:before="20" w:after="20"/>
              <w:ind w:left="57" w:right="127"/>
              <w:rPr>
                <w:sz w:val="20"/>
              </w:rPr>
            </w:pPr>
            <w:r w:rsidRPr="00856116">
              <w:rPr>
                <w:sz w:val="20"/>
              </w:rPr>
              <w:t>Deutscher Institut fuer Normung</w:t>
            </w:r>
          </w:p>
        </w:tc>
      </w:tr>
      <w:tr w:rsidR="00AF1334" w:rsidRPr="00856116" w14:paraId="44FC8390"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59F35DA" w14:textId="77777777" w:rsidR="00AF1334" w:rsidRPr="00856116" w:rsidRDefault="00AF1334" w:rsidP="00A24278">
            <w:pPr>
              <w:spacing w:before="20" w:after="20"/>
              <w:ind w:left="57"/>
              <w:jc w:val="left"/>
              <w:rPr>
                <w:sz w:val="20"/>
              </w:rPr>
            </w:pPr>
            <w:r w:rsidRPr="00856116">
              <w:rPr>
                <w:sz w:val="20"/>
              </w:rPr>
              <w:lastRenderedPageBreak/>
              <w:t>DM 06/09/94 GU n° 288 10/12/1994</w:t>
            </w:r>
            <w:r w:rsidRPr="00856116">
              <w:rPr>
                <w:b/>
                <w:bCs/>
                <w:sz w:val="20"/>
                <w:lang w:val="en-GB"/>
              </w:rPr>
              <w:t xml:space="preserve"> </w:t>
            </w:r>
            <w:r w:rsidRPr="00856116">
              <w:rPr>
                <w:sz w:val="20"/>
              </w:rPr>
              <w:t>All. 1 Met. B.</w:t>
            </w:r>
          </w:p>
        </w:tc>
        <w:tc>
          <w:tcPr>
            <w:tcW w:w="7718" w:type="dxa"/>
            <w:tcBorders>
              <w:top w:val="nil"/>
              <w:left w:val="nil"/>
              <w:bottom w:val="nil"/>
              <w:right w:val="nil"/>
            </w:tcBorders>
            <w:tcMar>
              <w:top w:w="15" w:type="dxa"/>
              <w:left w:w="15" w:type="dxa"/>
              <w:bottom w:w="0" w:type="dxa"/>
              <w:right w:w="15" w:type="dxa"/>
            </w:tcMar>
            <w:vAlign w:val="bottom"/>
          </w:tcPr>
          <w:p w14:paraId="17E19ACE" w14:textId="77777777" w:rsidR="00AF1334" w:rsidRPr="00856116" w:rsidRDefault="00AF1334" w:rsidP="00A24278">
            <w:pPr>
              <w:spacing w:before="20" w:after="20"/>
              <w:ind w:left="57" w:right="127"/>
              <w:rPr>
                <w:sz w:val="20"/>
              </w:rPr>
            </w:pPr>
            <w:r w:rsidRPr="00856116">
              <w:rPr>
                <w:sz w:val="20"/>
              </w:rPr>
              <w:t>Vyhláška ze dne 6.9.1994 (Decreto Ministeriale 6 settembre 1994), zveřejněná ve věstníku číslo 288 10/12/1994</w:t>
            </w:r>
          </w:p>
        </w:tc>
      </w:tr>
      <w:tr w:rsidR="00AF1334" w:rsidRPr="00856116" w14:paraId="236F2F23"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6500408" w14:textId="77777777" w:rsidR="00AF1334" w:rsidRPr="00856116" w:rsidRDefault="00AF1334" w:rsidP="00A24278">
            <w:pPr>
              <w:spacing w:before="20" w:after="20"/>
              <w:ind w:left="57"/>
              <w:jc w:val="left"/>
              <w:rPr>
                <w:sz w:val="20"/>
              </w:rPr>
            </w:pPr>
            <w:r w:rsidRPr="00856116">
              <w:rPr>
                <w:sz w:val="20"/>
              </w:rPr>
              <w:t>DPD</w:t>
            </w:r>
          </w:p>
        </w:tc>
        <w:tc>
          <w:tcPr>
            <w:tcW w:w="7718" w:type="dxa"/>
            <w:tcBorders>
              <w:top w:val="nil"/>
              <w:left w:val="nil"/>
              <w:bottom w:val="nil"/>
              <w:right w:val="nil"/>
            </w:tcBorders>
            <w:tcMar>
              <w:top w:w="15" w:type="dxa"/>
              <w:left w:w="15" w:type="dxa"/>
              <w:bottom w:w="0" w:type="dxa"/>
              <w:right w:w="15" w:type="dxa"/>
            </w:tcMar>
            <w:vAlign w:val="bottom"/>
          </w:tcPr>
          <w:p w14:paraId="66B75CC7" w14:textId="77777777" w:rsidR="00AF1334" w:rsidRPr="00856116" w:rsidRDefault="00AF1334" w:rsidP="00A24278">
            <w:pPr>
              <w:spacing w:before="20" w:after="20"/>
              <w:ind w:left="57" w:right="127"/>
              <w:rPr>
                <w:sz w:val="20"/>
              </w:rPr>
            </w:pPr>
            <w:r w:rsidRPr="00856116">
              <w:rPr>
                <w:sz w:val="20"/>
              </w:rPr>
              <w:t>Diethyl-P-phenylendiamine</w:t>
            </w:r>
          </w:p>
        </w:tc>
      </w:tr>
      <w:tr w:rsidR="00AF1334" w:rsidRPr="00856116" w14:paraId="42BD7283"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B701A51" w14:textId="77777777" w:rsidR="00AF1334" w:rsidRPr="00856116" w:rsidRDefault="00AF1334" w:rsidP="00A24278">
            <w:pPr>
              <w:spacing w:before="20" w:after="20"/>
              <w:ind w:left="57"/>
              <w:jc w:val="left"/>
              <w:rPr>
                <w:sz w:val="20"/>
              </w:rPr>
            </w:pPr>
            <w:r w:rsidRPr="00856116">
              <w:rPr>
                <w:sz w:val="20"/>
              </w:rPr>
              <w:t>DS/R</w:t>
            </w:r>
          </w:p>
        </w:tc>
        <w:tc>
          <w:tcPr>
            <w:tcW w:w="7718" w:type="dxa"/>
            <w:tcBorders>
              <w:top w:val="nil"/>
              <w:left w:val="nil"/>
              <w:bottom w:val="nil"/>
              <w:right w:val="nil"/>
            </w:tcBorders>
            <w:tcMar>
              <w:top w:w="15" w:type="dxa"/>
              <w:left w:w="15" w:type="dxa"/>
              <w:bottom w:w="0" w:type="dxa"/>
              <w:right w:w="15" w:type="dxa"/>
            </w:tcMar>
            <w:vAlign w:val="bottom"/>
          </w:tcPr>
          <w:p w14:paraId="16AE9601" w14:textId="77777777" w:rsidR="00AF1334" w:rsidRPr="00856116" w:rsidRDefault="00AF1334" w:rsidP="00A24278">
            <w:pPr>
              <w:spacing w:before="20" w:after="20"/>
              <w:ind w:left="57" w:right="127"/>
              <w:rPr>
                <w:sz w:val="20"/>
              </w:rPr>
            </w:pPr>
            <w:r w:rsidRPr="00856116">
              <w:rPr>
                <w:sz w:val="20"/>
              </w:rPr>
              <w:t>Dánské normy, zrušené</w:t>
            </w:r>
          </w:p>
        </w:tc>
      </w:tr>
      <w:tr w:rsidR="00AF1334" w:rsidRPr="00856116" w14:paraId="20D47310"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8DEF6BC" w14:textId="77777777" w:rsidR="00AF1334" w:rsidRPr="00856116" w:rsidRDefault="00AF1334" w:rsidP="00A24278">
            <w:pPr>
              <w:spacing w:before="20" w:after="20"/>
              <w:ind w:left="57"/>
              <w:rPr>
                <w:sz w:val="20"/>
              </w:rPr>
            </w:pPr>
            <w:r w:rsidRPr="00856116">
              <w:rPr>
                <w:sz w:val="20"/>
              </w:rPr>
              <w:t>EC</w:t>
            </w:r>
          </w:p>
        </w:tc>
        <w:tc>
          <w:tcPr>
            <w:tcW w:w="7718" w:type="dxa"/>
            <w:tcBorders>
              <w:top w:val="nil"/>
              <w:left w:val="nil"/>
              <w:bottom w:val="nil"/>
              <w:right w:val="nil"/>
            </w:tcBorders>
            <w:tcMar>
              <w:top w:w="15" w:type="dxa"/>
              <w:left w:w="15" w:type="dxa"/>
              <w:bottom w:w="0" w:type="dxa"/>
              <w:right w:w="15" w:type="dxa"/>
            </w:tcMar>
            <w:vAlign w:val="bottom"/>
            <w:hideMark/>
          </w:tcPr>
          <w:p w14:paraId="1CAC80C3" w14:textId="77777777" w:rsidR="00AF1334" w:rsidRPr="00856116" w:rsidRDefault="00AF1334" w:rsidP="00A24278">
            <w:pPr>
              <w:spacing w:before="20" w:after="20"/>
              <w:ind w:left="57" w:right="127"/>
              <w:rPr>
                <w:sz w:val="20"/>
              </w:rPr>
            </w:pPr>
            <w:r w:rsidRPr="00856116">
              <w:rPr>
                <w:sz w:val="20"/>
              </w:rPr>
              <w:t>Elektrochemická detekce</w:t>
            </w:r>
          </w:p>
        </w:tc>
      </w:tr>
      <w:tr w:rsidR="00AF1334" w:rsidRPr="00856116" w14:paraId="2A89D36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14EE576" w14:textId="77777777" w:rsidR="00AF1334" w:rsidRPr="00856116" w:rsidRDefault="00AF1334" w:rsidP="00A24278">
            <w:pPr>
              <w:spacing w:before="20" w:after="20"/>
              <w:ind w:left="57"/>
              <w:rPr>
                <w:sz w:val="20"/>
              </w:rPr>
            </w:pPr>
            <w:r w:rsidRPr="00856116">
              <w:rPr>
                <w:sz w:val="20"/>
              </w:rPr>
              <w:t>ECD</w:t>
            </w:r>
          </w:p>
        </w:tc>
        <w:tc>
          <w:tcPr>
            <w:tcW w:w="7718" w:type="dxa"/>
            <w:tcBorders>
              <w:top w:val="nil"/>
              <w:left w:val="nil"/>
              <w:bottom w:val="nil"/>
              <w:right w:val="nil"/>
            </w:tcBorders>
            <w:tcMar>
              <w:top w:w="15" w:type="dxa"/>
              <w:left w:w="15" w:type="dxa"/>
              <w:bottom w:w="0" w:type="dxa"/>
              <w:right w:w="15" w:type="dxa"/>
            </w:tcMar>
            <w:vAlign w:val="bottom"/>
            <w:hideMark/>
          </w:tcPr>
          <w:p w14:paraId="1AC59FA2" w14:textId="77777777" w:rsidR="00AF1334" w:rsidRPr="00856116" w:rsidRDefault="00AF1334" w:rsidP="00A24278">
            <w:pPr>
              <w:spacing w:before="20" w:after="20"/>
              <w:ind w:left="57" w:right="127"/>
              <w:rPr>
                <w:sz w:val="20"/>
              </w:rPr>
            </w:pPr>
            <w:r w:rsidRPr="00856116">
              <w:rPr>
                <w:sz w:val="20"/>
              </w:rPr>
              <w:t>Detektor elektronového záchytu</w:t>
            </w:r>
          </w:p>
        </w:tc>
      </w:tr>
      <w:tr w:rsidR="00AF1334" w:rsidRPr="00856116" w14:paraId="0FF3FA0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4810B0A" w14:textId="77777777" w:rsidR="00AF1334" w:rsidRPr="00856116" w:rsidRDefault="00AF1334" w:rsidP="00A24278">
            <w:pPr>
              <w:spacing w:before="20" w:after="20"/>
              <w:ind w:left="57"/>
              <w:rPr>
                <w:sz w:val="20"/>
              </w:rPr>
            </w:pPr>
            <w:r w:rsidRPr="00856116">
              <w:rPr>
                <w:sz w:val="20"/>
              </w:rPr>
              <w:t>EPA</w:t>
            </w:r>
          </w:p>
        </w:tc>
        <w:tc>
          <w:tcPr>
            <w:tcW w:w="7718" w:type="dxa"/>
            <w:tcBorders>
              <w:top w:val="nil"/>
              <w:left w:val="nil"/>
              <w:bottom w:val="nil"/>
              <w:right w:val="nil"/>
            </w:tcBorders>
            <w:tcMar>
              <w:top w:w="15" w:type="dxa"/>
              <w:left w:w="15" w:type="dxa"/>
              <w:bottom w:w="0" w:type="dxa"/>
              <w:right w:w="15" w:type="dxa"/>
            </w:tcMar>
            <w:vAlign w:val="bottom"/>
          </w:tcPr>
          <w:p w14:paraId="65913D92" w14:textId="77777777" w:rsidR="00AF1334" w:rsidRPr="00856116" w:rsidRDefault="00AF1334" w:rsidP="00A24278">
            <w:pPr>
              <w:spacing w:before="20" w:after="20"/>
              <w:ind w:left="57" w:right="127"/>
              <w:rPr>
                <w:sz w:val="20"/>
              </w:rPr>
            </w:pPr>
            <w:r w:rsidRPr="00856116">
              <w:rPr>
                <w:sz w:val="20"/>
              </w:rPr>
              <w:t>Environmental Protection Agency</w:t>
            </w:r>
          </w:p>
        </w:tc>
      </w:tr>
      <w:tr w:rsidR="00AF1334" w:rsidRPr="00856116" w14:paraId="5EA83303"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DCCDA22" w14:textId="77777777" w:rsidR="00AF1334" w:rsidRPr="00856116" w:rsidRDefault="00AF1334" w:rsidP="00A24278">
            <w:pPr>
              <w:spacing w:before="20" w:after="20"/>
              <w:ind w:left="57"/>
              <w:rPr>
                <w:sz w:val="20"/>
              </w:rPr>
            </w:pPr>
            <w:r w:rsidRPr="00856116">
              <w:rPr>
                <w:sz w:val="20"/>
              </w:rPr>
              <w:t>FID</w:t>
            </w:r>
          </w:p>
        </w:tc>
        <w:tc>
          <w:tcPr>
            <w:tcW w:w="7718" w:type="dxa"/>
            <w:tcBorders>
              <w:top w:val="nil"/>
              <w:left w:val="nil"/>
              <w:bottom w:val="nil"/>
              <w:right w:val="nil"/>
            </w:tcBorders>
            <w:tcMar>
              <w:top w:w="15" w:type="dxa"/>
              <w:left w:w="15" w:type="dxa"/>
              <w:bottom w:w="0" w:type="dxa"/>
              <w:right w:w="15" w:type="dxa"/>
            </w:tcMar>
            <w:vAlign w:val="bottom"/>
            <w:hideMark/>
          </w:tcPr>
          <w:p w14:paraId="56D9052B" w14:textId="77777777" w:rsidR="00AF1334" w:rsidRPr="00856116" w:rsidRDefault="00AF1334" w:rsidP="00A24278">
            <w:pPr>
              <w:spacing w:before="20" w:after="20"/>
              <w:ind w:left="57" w:right="127"/>
              <w:rPr>
                <w:sz w:val="20"/>
              </w:rPr>
            </w:pPr>
            <w:r w:rsidRPr="00856116">
              <w:rPr>
                <w:sz w:val="20"/>
              </w:rPr>
              <w:t>Plamen ionizační detektor</w:t>
            </w:r>
          </w:p>
        </w:tc>
      </w:tr>
      <w:tr w:rsidR="00AF1334" w:rsidRPr="00856116" w14:paraId="63AE4716"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5B9E59C" w14:textId="77777777" w:rsidR="00AF1334" w:rsidRPr="00856116" w:rsidRDefault="00AF1334" w:rsidP="00A24278">
            <w:pPr>
              <w:spacing w:before="20" w:after="20"/>
              <w:ind w:left="57"/>
              <w:rPr>
                <w:sz w:val="20"/>
              </w:rPr>
            </w:pPr>
            <w:r w:rsidRPr="00856116">
              <w:rPr>
                <w:sz w:val="20"/>
              </w:rPr>
              <w:t>FLD</w:t>
            </w:r>
          </w:p>
        </w:tc>
        <w:tc>
          <w:tcPr>
            <w:tcW w:w="7718" w:type="dxa"/>
            <w:tcBorders>
              <w:top w:val="nil"/>
              <w:left w:val="nil"/>
              <w:bottom w:val="nil"/>
              <w:right w:val="nil"/>
            </w:tcBorders>
            <w:tcMar>
              <w:top w:w="15" w:type="dxa"/>
              <w:left w:w="15" w:type="dxa"/>
              <w:bottom w:w="0" w:type="dxa"/>
              <w:right w:w="15" w:type="dxa"/>
            </w:tcMar>
            <w:vAlign w:val="bottom"/>
            <w:hideMark/>
          </w:tcPr>
          <w:p w14:paraId="77AA849C" w14:textId="77777777" w:rsidR="00AF1334" w:rsidRPr="00856116" w:rsidRDefault="00AF1334" w:rsidP="00A24278">
            <w:pPr>
              <w:spacing w:before="20" w:after="20"/>
              <w:ind w:left="57" w:right="127"/>
              <w:rPr>
                <w:sz w:val="20"/>
              </w:rPr>
            </w:pPr>
            <w:r w:rsidRPr="00856116">
              <w:rPr>
                <w:sz w:val="20"/>
              </w:rPr>
              <w:t>Fluorescenční detektor</w:t>
            </w:r>
          </w:p>
        </w:tc>
      </w:tr>
      <w:tr w:rsidR="00AF1334" w:rsidRPr="00856116" w14:paraId="7EF0A88E"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FE9FEEB" w14:textId="77777777" w:rsidR="00AF1334" w:rsidRPr="00856116" w:rsidRDefault="00AF1334" w:rsidP="00A24278">
            <w:pPr>
              <w:spacing w:before="20" w:after="20"/>
              <w:ind w:left="57"/>
              <w:rPr>
                <w:sz w:val="20"/>
              </w:rPr>
            </w:pPr>
            <w:r>
              <w:rPr>
                <w:sz w:val="20"/>
              </w:rPr>
              <w:t>HRGC-</w:t>
            </w:r>
            <w:r w:rsidRPr="00856116">
              <w:rPr>
                <w:sz w:val="20"/>
              </w:rPr>
              <w:t>HRMS</w:t>
            </w:r>
          </w:p>
        </w:tc>
        <w:tc>
          <w:tcPr>
            <w:tcW w:w="7718" w:type="dxa"/>
            <w:tcBorders>
              <w:top w:val="nil"/>
              <w:left w:val="nil"/>
              <w:bottom w:val="nil"/>
              <w:right w:val="nil"/>
            </w:tcBorders>
            <w:tcMar>
              <w:top w:w="15" w:type="dxa"/>
              <w:left w:w="15" w:type="dxa"/>
              <w:bottom w:w="0" w:type="dxa"/>
              <w:right w:w="15" w:type="dxa"/>
            </w:tcMar>
            <w:vAlign w:val="bottom"/>
            <w:hideMark/>
          </w:tcPr>
          <w:p w14:paraId="3EE554BD" w14:textId="77777777" w:rsidR="00AF1334" w:rsidRPr="00856116" w:rsidRDefault="00AF1334" w:rsidP="00A24278">
            <w:pPr>
              <w:spacing w:before="20" w:after="20"/>
              <w:ind w:left="57" w:right="127"/>
              <w:rPr>
                <w:sz w:val="20"/>
              </w:rPr>
            </w:pPr>
            <w:r w:rsidRPr="00856116">
              <w:rPr>
                <w:sz w:val="20"/>
              </w:rPr>
              <w:t>Vysokorozlišovací plynová chromatografie s vysokorozlišovacím hmotnostním detektorem</w:t>
            </w:r>
          </w:p>
        </w:tc>
      </w:tr>
      <w:tr w:rsidR="00AF1334" w:rsidRPr="00856116" w14:paraId="76AB78AE"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17F3DE1" w14:textId="77777777" w:rsidR="00AF1334" w:rsidRPr="008412E8" w:rsidRDefault="00AF1334" w:rsidP="00A24278">
            <w:pPr>
              <w:spacing w:before="20" w:after="20"/>
              <w:ind w:left="57"/>
              <w:rPr>
                <w:sz w:val="20"/>
              </w:rPr>
            </w:pPr>
            <w:r w:rsidRPr="008412E8">
              <w:rPr>
                <w:sz w:val="20"/>
              </w:rPr>
              <w:t>HRGC-MS/MS</w:t>
            </w:r>
          </w:p>
        </w:tc>
        <w:tc>
          <w:tcPr>
            <w:tcW w:w="7718" w:type="dxa"/>
            <w:tcBorders>
              <w:top w:val="nil"/>
              <w:left w:val="nil"/>
              <w:bottom w:val="nil"/>
              <w:right w:val="nil"/>
            </w:tcBorders>
            <w:tcMar>
              <w:top w:w="15" w:type="dxa"/>
              <w:left w:w="15" w:type="dxa"/>
              <w:bottom w:w="0" w:type="dxa"/>
              <w:right w:w="15" w:type="dxa"/>
            </w:tcMar>
            <w:vAlign w:val="bottom"/>
          </w:tcPr>
          <w:p w14:paraId="3975C8F7" w14:textId="77777777" w:rsidR="00AF1334" w:rsidRPr="008412E8" w:rsidRDefault="00AF1334" w:rsidP="00A24278">
            <w:pPr>
              <w:spacing w:before="20" w:after="20"/>
              <w:ind w:left="57" w:right="127"/>
              <w:rPr>
                <w:sz w:val="20"/>
              </w:rPr>
            </w:pPr>
            <w:r w:rsidRPr="008412E8">
              <w:rPr>
                <w:sz w:val="20"/>
              </w:rPr>
              <w:t>Vysokorozl</w:t>
            </w:r>
            <w:r>
              <w:rPr>
                <w:sz w:val="20"/>
              </w:rPr>
              <w:t>išovací plynová chromatografie</w:t>
            </w:r>
            <w:r w:rsidRPr="008412E8">
              <w:rPr>
                <w:sz w:val="20"/>
              </w:rPr>
              <w:t xml:space="preserve"> </w:t>
            </w:r>
            <w:r w:rsidRPr="0034111E">
              <w:rPr>
                <w:sz w:val="20"/>
              </w:rPr>
              <w:t>s tandemovým hmotnostním detektorem</w:t>
            </w:r>
          </w:p>
        </w:tc>
      </w:tr>
      <w:tr w:rsidR="00AF1334" w:rsidRPr="00856116" w14:paraId="5FF6C45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B4199F5" w14:textId="77777777" w:rsidR="00AF1334" w:rsidRPr="00856116" w:rsidRDefault="00AF1334" w:rsidP="00A24278">
            <w:pPr>
              <w:spacing w:before="20" w:after="20"/>
              <w:ind w:left="57"/>
              <w:rPr>
                <w:sz w:val="20"/>
              </w:rPr>
            </w:pPr>
            <w:r w:rsidRPr="00856116">
              <w:rPr>
                <w:sz w:val="20"/>
              </w:rPr>
              <w:t>I</w:t>
            </w:r>
          </w:p>
        </w:tc>
        <w:tc>
          <w:tcPr>
            <w:tcW w:w="7718" w:type="dxa"/>
            <w:tcBorders>
              <w:top w:val="nil"/>
              <w:left w:val="nil"/>
              <w:bottom w:val="nil"/>
              <w:right w:val="nil"/>
            </w:tcBorders>
            <w:tcMar>
              <w:top w:w="15" w:type="dxa"/>
              <w:left w:w="15" w:type="dxa"/>
              <w:bottom w:w="0" w:type="dxa"/>
              <w:right w:w="15" w:type="dxa"/>
            </w:tcMar>
            <w:vAlign w:val="center"/>
          </w:tcPr>
          <w:p w14:paraId="0EBC1177" w14:textId="77777777" w:rsidR="00AF1334" w:rsidRPr="00856116" w:rsidRDefault="00AF1334" w:rsidP="00A24278">
            <w:pPr>
              <w:spacing w:before="20" w:after="20"/>
              <w:ind w:left="57" w:right="127"/>
              <w:rPr>
                <w:sz w:val="20"/>
              </w:rPr>
            </w:pPr>
            <w:r w:rsidRPr="00856116">
              <w:rPr>
                <w:sz w:val="20"/>
              </w:rPr>
              <w:t>Index hmotnostní aktivity</w:t>
            </w:r>
          </w:p>
        </w:tc>
      </w:tr>
      <w:tr w:rsidR="00AF1334" w:rsidRPr="00856116" w14:paraId="374447A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8D63936" w14:textId="77777777" w:rsidR="00AF1334" w:rsidRPr="00856116" w:rsidRDefault="00AF1334" w:rsidP="00A24278">
            <w:pPr>
              <w:spacing w:before="20" w:after="20"/>
              <w:ind w:left="57"/>
              <w:rPr>
                <w:sz w:val="20"/>
              </w:rPr>
            </w:pPr>
            <w:r w:rsidRPr="00856116">
              <w:rPr>
                <w:sz w:val="20"/>
              </w:rPr>
              <w:t xml:space="preserve">IC </w:t>
            </w:r>
          </w:p>
        </w:tc>
        <w:tc>
          <w:tcPr>
            <w:tcW w:w="7718" w:type="dxa"/>
            <w:tcBorders>
              <w:top w:val="nil"/>
              <w:left w:val="nil"/>
              <w:bottom w:val="nil"/>
              <w:right w:val="nil"/>
            </w:tcBorders>
            <w:tcMar>
              <w:top w:w="15" w:type="dxa"/>
              <w:left w:w="15" w:type="dxa"/>
              <w:bottom w:w="0" w:type="dxa"/>
              <w:right w:w="15" w:type="dxa"/>
            </w:tcMar>
            <w:vAlign w:val="center"/>
          </w:tcPr>
          <w:p w14:paraId="6D5D81AA" w14:textId="77777777" w:rsidR="00AF1334" w:rsidRPr="00856116" w:rsidRDefault="00AF1334" w:rsidP="00A24278">
            <w:pPr>
              <w:spacing w:before="20" w:after="20"/>
              <w:ind w:left="57" w:right="127"/>
              <w:rPr>
                <w:sz w:val="20"/>
              </w:rPr>
            </w:pPr>
            <w:r w:rsidRPr="00856116">
              <w:rPr>
                <w:sz w:val="20"/>
              </w:rPr>
              <w:t>Iontová chromatografie</w:t>
            </w:r>
          </w:p>
        </w:tc>
      </w:tr>
      <w:tr w:rsidR="00AF1334" w:rsidRPr="00856116" w14:paraId="50AB9EEE"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17E877F" w14:textId="77777777" w:rsidR="00AF1334" w:rsidRPr="00856116" w:rsidRDefault="00AF1334" w:rsidP="00A24278">
            <w:pPr>
              <w:spacing w:before="20" w:after="20"/>
              <w:ind w:left="57"/>
              <w:rPr>
                <w:sz w:val="20"/>
              </w:rPr>
            </w:pPr>
            <w:r w:rsidRPr="00856116">
              <w:rPr>
                <w:sz w:val="20"/>
              </w:rPr>
              <w:t>ID</w:t>
            </w:r>
          </w:p>
        </w:tc>
        <w:tc>
          <w:tcPr>
            <w:tcW w:w="7718" w:type="dxa"/>
            <w:tcBorders>
              <w:top w:val="nil"/>
              <w:left w:val="nil"/>
              <w:bottom w:val="nil"/>
              <w:right w:val="nil"/>
            </w:tcBorders>
            <w:tcMar>
              <w:top w:w="15" w:type="dxa"/>
              <w:left w:w="15" w:type="dxa"/>
              <w:bottom w:w="0" w:type="dxa"/>
              <w:right w:w="15" w:type="dxa"/>
            </w:tcMar>
            <w:vAlign w:val="center"/>
          </w:tcPr>
          <w:p w14:paraId="7E20F032" w14:textId="77777777" w:rsidR="00AF1334" w:rsidRPr="00856116" w:rsidRDefault="00AF1334" w:rsidP="00A24278">
            <w:pPr>
              <w:spacing w:before="20" w:after="20"/>
              <w:ind w:left="57" w:right="127"/>
              <w:rPr>
                <w:sz w:val="20"/>
              </w:rPr>
            </w:pPr>
            <w:r w:rsidRPr="00856116">
              <w:rPr>
                <w:sz w:val="20"/>
              </w:rPr>
              <w:t>Indikativní dávka</w:t>
            </w:r>
          </w:p>
        </w:tc>
      </w:tr>
      <w:tr w:rsidR="00AF1334" w:rsidRPr="00856116" w14:paraId="7018F38E"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2FCF889" w14:textId="77777777" w:rsidR="00AF1334" w:rsidRPr="00856116" w:rsidRDefault="00AF1334" w:rsidP="00A24278">
            <w:pPr>
              <w:spacing w:before="20" w:after="20"/>
              <w:ind w:left="57"/>
              <w:rPr>
                <w:sz w:val="20"/>
              </w:rPr>
            </w:pPr>
            <w:r w:rsidRPr="00856116">
              <w:rPr>
                <w:sz w:val="20"/>
              </w:rPr>
              <w:t>IFA</w:t>
            </w:r>
          </w:p>
        </w:tc>
        <w:tc>
          <w:tcPr>
            <w:tcW w:w="7718" w:type="dxa"/>
            <w:tcBorders>
              <w:top w:val="nil"/>
              <w:left w:val="nil"/>
              <w:bottom w:val="nil"/>
              <w:right w:val="nil"/>
            </w:tcBorders>
            <w:tcMar>
              <w:top w:w="15" w:type="dxa"/>
              <w:left w:w="15" w:type="dxa"/>
              <w:bottom w:w="0" w:type="dxa"/>
              <w:right w:w="15" w:type="dxa"/>
            </w:tcMar>
            <w:vAlign w:val="center"/>
          </w:tcPr>
          <w:p w14:paraId="1DD78513" w14:textId="77777777" w:rsidR="00AF1334" w:rsidRPr="00856116" w:rsidRDefault="00AF1334" w:rsidP="00A24278">
            <w:pPr>
              <w:spacing w:before="20" w:after="20"/>
              <w:ind w:left="57" w:right="127"/>
              <w:rPr>
                <w:sz w:val="20"/>
              </w:rPr>
            </w:pPr>
            <w:r w:rsidRPr="00856116">
              <w:rPr>
                <w:sz w:val="20"/>
              </w:rPr>
              <w:t>Institut fur Arbeitsschutz der (Institut pro ochranu při práci)</w:t>
            </w:r>
          </w:p>
        </w:tc>
      </w:tr>
      <w:tr w:rsidR="00AF1334" w:rsidRPr="00856116" w14:paraId="46D2D24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8447DA2" w14:textId="77777777" w:rsidR="00AF1334" w:rsidRPr="00856116" w:rsidRDefault="00AF1334" w:rsidP="00A24278">
            <w:pPr>
              <w:spacing w:before="20" w:after="20"/>
              <w:ind w:left="57"/>
              <w:rPr>
                <w:sz w:val="20"/>
              </w:rPr>
            </w:pPr>
            <w:r w:rsidRPr="00856116">
              <w:rPr>
                <w:sz w:val="20"/>
              </w:rPr>
              <w:t>IP</w:t>
            </w:r>
          </w:p>
        </w:tc>
        <w:tc>
          <w:tcPr>
            <w:tcW w:w="7718" w:type="dxa"/>
            <w:tcBorders>
              <w:top w:val="nil"/>
              <w:left w:val="nil"/>
              <w:bottom w:val="nil"/>
              <w:right w:val="nil"/>
            </w:tcBorders>
            <w:tcMar>
              <w:top w:w="15" w:type="dxa"/>
              <w:left w:w="15" w:type="dxa"/>
              <w:bottom w:w="0" w:type="dxa"/>
              <w:right w:w="15" w:type="dxa"/>
            </w:tcMar>
            <w:vAlign w:val="bottom"/>
            <w:hideMark/>
          </w:tcPr>
          <w:p w14:paraId="46946AD2" w14:textId="77777777" w:rsidR="00AF1334" w:rsidRPr="00856116" w:rsidRDefault="00AF1334" w:rsidP="00A24278">
            <w:pPr>
              <w:spacing w:before="20" w:after="20"/>
              <w:ind w:left="57" w:right="127"/>
              <w:rPr>
                <w:sz w:val="20"/>
              </w:rPr>
            </w:pPr>
            <w:r w:rsidRPr="00856116">
              <w:rPr>
                <w:sz w:val="20"/>
              </w:rPr>
              <w:t>International Petroleum test method</w:t>
            </w:r>
          </w:p>
        </w:tc>
      </w:tr>
      <w:tr w:rsidR="00AF1334" w:rsidRPr="00856116" w14:paraId="7EC4532C"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0D8EAE5" w14:textId="77777777" w:rsidR="00AF1334" w:rsidRPr="00856116" w:rsidRDefault="00AF1334" w:rsidP="00A24278">
            <w:pPr>
              <w:spacing w:before="20" w:after="20"/>
              <w:ind w:left="57"/>
              <w:rPr>
                <w:sz w:val="20"/>
              </w:rPr>
            </w:pPr>
            <w:r w:rsidRPr="00856116">
              <w:rPr>
                <w:sz w:val="20"/>
              </w:rPr>
              <w:t>IR</w:t>
            </w:r>
          </w:p>
        </w:tc>
        <w:tc>
          <w:tcPr>
            <w:tcW w:w="7718" w:type="dxa"/>
            <w:tcBorders>
              <w:top w:val="nil"/>
              <w:left w:val="nil"/>
              <w:bottom w:val="nil"/>
              <w:right w:val="nil"/>
            </w:tcBorders>
            <w:tcMar>
              <w:top w:w="15" w:type="dxa"/>
              <w:left w:w="15" w:type="dxa"/>
              <w:bottom w:w="0" w:type="dxa"/>
              <w:right w:w="15" w:type="dxa"/>
            </w:tcMar>
            <w:vAlign w:val="bottom"/>
            <w:hideMark/>
          </w:tcPr>
          <w:p w14:paraId="3CB82085" w14:textId="77777777" w:rsidR="00AF1334" w:rsidRPr="00856116" w:rsidRDefault="00AF1334" w:rsidP="00A24278">
            <w:pPr>
              <w:spacing w:before="20" w:after="20"/>
              <w:ind w:left="57" w:right="127"/>
              <w:rPr>
                <w:sz w:val="20"/>
              </w:rPr>
            </w:pPr>
            <w:r w:rsidRPr="00856116">
              <w:rPr>
                <w:sz w:val="20"/>
              </w:rPr>
              <w:t>Detektor infračervené oblasti světla</w:t>
            </w:r>
          </w:p>
        </w:tc>
      </w:tr>
      <w:tr w:rsidR="00AF1334" w:rsidRPr="00856116" w14:paraId="5EE88B59"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4CB7BC6A" w14:textId="77777777" w:rsidR="00AF1334" w:rsidRPr="00856116" w:rsidRDefault="00AF1334" w:rsidP="00A24278">
            <w:pPr>
              <w:spacing w:before="20" w:after="20"/>
              <w:ind w:left="57"/>
              <w:rPr>
                <w:sz w:val="20"/>
              </w:rPr>
            </w:pPr>
            <w:r w:rsidRPr="00856116">
              <w:rPr>
                <w:sz w:val="20"/>
              </w:rPr>
              <w:t>ISE</w:t>
            </w:r>
          </w:p>
        </w:tc>
        <w:tc>
          <w:tcPr>
            <w:tcW w:w="7718" w:type="dxa"/>
            <w:tcBorders>
              <w:top w:val="nil"/>
              <w:left w:val="nil"/>
              <w:bottom w:val="nil"/>
              <w:right w:val="nil"/>
            </w:tcBorders>
            <w:tcMar>
              <w:top w:w="15" w:type="dxa"/>
              <w:left w:w="15" w:type="dxa"/>
              <w:bottom w:w="0" w:type="dxa"/>
              <w:right w:w="15" w:type="dxa"/>
            </w:tcMar>
            <w:vAlign w:val="bottom"/>
            <w:hideMark/>
          </w:tcPr>
          <w:p w14:paraId="3FC40B0B" w14:textId="77777777" w:rsidR="00AF1334" w:rsidRPr="00856116" w:rsidRDefault="00AF1334" w:rsidP="00A24278">
            <w:pPr>
              <w:spacing w:before="20" w:after="20"/>
              <w:ind w:left="57" w:right="127"/>
              <w:rPr>
                <w:sz w:val="20"/>
              </w:rPr>
            </w:pPr>
            <w:r w:rsidRPr="00856116">
              <w:rPr>
                <w:sz w:val="20"/>
              </w:rPr>
              <w:t>Iontově selektivní elektroda</w:t>
            </w:r>
          </w:p>
        </w:tc>
      </w:tr>
      <w:tr w:rsidR="00AF1334" w:rsidRPr="00856116" w14:paraId="0CF937A5"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A36B3D2" w14:textId="77777777" w:rsidR="00AF1334" w:rsidRPr="00856116" w:rsidRDefault="00AF1334" w:rsidP="00A24278">
            <w:pPr>
              <w:spacing w:before="20" w:after="20"/>
              <w:ind w:left="57"/>
              <w:rPr>
                <w:sz w:val="20"/>
              </w:rPr>
            </w:pPr>
            <w:r w:rsidRPr="00856116">
              <w:rPr>
                <w:sz w:val="20"/>
              </w:rPr>
              <w:t>ISO</w:t>
            </w:r>
          </w:p>
        </w:tc>
        <w:tc>
          <w:tcPr>
            <w:tcW w:w="7718" w:type="dxa"/>
            <w:tcBorders>
              <w:top w:val="nil"/>
              <w:left w:val="nil"/>
              <w:bottom w:val="nil"/>
              <w:right w:val="nil"/>
            </w:tcBorders>
            <w:tcMar>
              <w:top w:w="15" w:type="dxa"/>
              <w:left w:w="15" w:type="dxa"/>
              <w:bottom w:w="0" w:type="dxa"/>
              <w:right w:w="15" w:type="dxa"/>
            </w:tcMar>
            <w:vAlign w:val="bottom"/>
            <w:hideMark/>
          </w:tcPr>
          <w:p w14:paraId="3F9D34A3" w14:textId="77777777" w:rsidR="00AF1334" w:rsidRPr="00856116" w:rsidRDefault="00AF1334" w:rsidP="00A24278">
            <w:pPr>
              <w:spacing w:before="20" w:after="20"/>
              <w:ind w:left="57" w:right="127"/>
              <w:rPr>
                <w:sz w:val="20"/>
              </w:rPr>
            </w:pPr>
            <w:r w:rsidRPr="00856116">
              <w:rPr>
                <w:sz w:val="20"/>
              </w:rPr>
              <w:t>International Organization for Standardisation</w:t>
            </w:r>
          </w:p>
        </w:tc>
      </w:tr>
      <w:tr w:rsidR="00AF1334" w:rsidRPr="00856116" w14:paraId="0F4CA4F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FD87408" w14:textId="77777777" w:rsidR="00AF1334" w:rsidRPr="00856116" w:rsidRDefault="00AF1334" w:rsidP="00A24278">
            <w:pPr>
              <w:spacing w:before="20" w:after="20"/>
              <w:ind w:left="57"/>
              <w:rPr>
                <w:sz w:val="20"/>
              </w:rPr>
            </w:pPr>
            <w:r w:rsidRPr="00856116">
              <w:rPr>
                <w:sz w:val="20"/>
              </w:rPr>
              <w:t>ITP</w:t>
            </w:r>
          </w:p>
        </w:tc>
        <w:tc>
          <w:tcPr>
            <w:tcW w:w="7718" w:type="dxa"/>
            <w:tcBorders>
              <w:top w:val="nil"/>
              <w:left w:val="nil"/>
              <w:bottom w:val="nil"/>
              <w:right w:val="nil"/>
            </w:tcBorders>
            <w:tcMar>
              <w:top w:w="15" w:type="dxa"/>
              <w:left w:w="15" w:type="dxa"/>
              <w:bottom w:w="0" w:type="dxa"/>
              <w:right w:w="15" w:type="dxa"/>
            </w:tcMar>
            <w:vAlign w:val="bottom"/>
          </w:tcPr>
          <w:p w14:paraId="3DE82E7F" w14:textId="77777777" w:rsidR="00AF1334" w:rsidRPr="00856116" w:rsidRDefault="00AF1334" w:rsidP="00A24278">
            <w:pPr>
              <w:spacing w:before="20" w:after="20"/>
              <w:ind w:left="57" w:right="127"/>
              <w:rPr>
                <w:sz w:val="20"/>
              </w:rPr>
            </w:pPr>
            <w:r w:rsidRPr="00856116">
              <w:rPr>
                <w:sz w:val="20"/>
              </w:rPr>
              <w:t>Isotachoforéza</w:t>
            </w:r>
          </w:p>
        </w:tc>
      </w:tr>
      <w:tr w:rsidR="00AF1334" w:rsidRPr="00856116" w14:paraId="2F07B690"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0A606D1F" w14:textId="77777777" w:rsidR="00AF1334" w:rsidRPr="00856116" w:rsidRDefault="00AF1334" w:rsidP="00A24278">
            <w:pPr>
              <w:spacing w:before="20" w:after="20"/>
              <w:ind w:left="57"/>
              <w:rPr>
                <w:sz w:val="20"/>
              </w:rPr>
            </w:pPr>
            <w:r w:rsidRPr="00856116">
              <w:rPr>
                <w:sz w:val="20"/>
              </w:rPr>
              <w:t>JIS</w:t>
            </w:r>
          </w:p>
        </w:tc>
        <w:tc>
          <w:tcPr>
            <w:tcW w:w="7718" w:type="dxa"/>
            <w:tcBorders>
              <w:top w:val="nil"/>
              <w:left w:val="nil"/>
              <w:bottom w:val="nil"/>
              <w:right w:val="nil"/>
            </w:tcBorders>
            <w:tcMar>
              <w:top w:w="15" w:type="dxa"/>
              <w:left w:w="15" w:type="dxa"/>
              <w:bottom w:w="0" w:type="dxa"/>
              <w:right w:w="15" w:type="dxa"/>
            </w:tcMar>
            <w:vAlign w:val="bottom"/>
          </w:tcPr>
          <w:p w14:paraId="30470140" w14:textId="77777777" w:rsidR="00AF1334" w:rsidRPr="00856116" w:rsidRDefault="00AF1334" w:rsidP="00A24278">
            <w:pPr>
              <w:spacing w:before="20" w:after="20"/>
              <w:ind w:left="57" w:right="127"/>
              <w:rPr>
                <w:sz w:val="20"/>
              </w:rPr>
            </w:pPr>
            <w:r w:rsidRPr="00856116">
              <w:rPr>
                <w:sz w:val="20"/>
              </w:rPr>
              <w:t>Japanese Industrial Standard</w:t>
            </w:r>
          </w:p>
        </w:tc>
      </w:tr>
      <w:tr w:rsidR="00AF1334" w:rsidRPr="00856116" w14:paraId="3FB0DA62" w14:textId="77777777" w:rsidTr="00A24278">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55F382A2" w14:textId="77777777" w:rsidR="00AF1334" w:rsidRPr="00856116" w:rsidRDefault="00AF1334" w:rsidP="00A24278">
            <w:pPr>
              <w:spacing w:before="20" w:after="20"/>
              <w:ind w:left="57"/>
              <w:rPr>
                <w:sz w:val="20"/>
              </w:rPr>
            </w:pPr>
            <w:r w:rsidRPr="00856116">
              <w:rPr>
                <w:sz w:val="20"/>
              </w:rPr>
              <w:t>LDN</w:t>
            </w:r>
          </w:p>
        </w:tc>
        <w:tc>
          <w:tcPr>
            <w:tcW w:w="7718" w:type="dxa"/>
            <w:tcBorders>
              <w:top w:val="nil"/>
              <w:left w:val="nil"/>
              <w:bottom w:val="nil"/>
              <w:right w:val="nil"/>
            </w:tcBorders>
            <w:tcMar>
              <w:top w:w="15" w:type="dxa"/>
              <w:left w:w="15" w:type="dxa"/>
              <w:bottom w:w="0" w:type="dxa"/>
              <w:right w:w="15" w:type="dxa"/>
            </w:tcMar>
            <w:vAlign w:val="center"/>
          </w:tcPr>
          <w:p w14:paraId="79E77643" w14:textId="77777777" w:rsidR="00AF1334" w:rsidRPr="00856116" w:rsidRDefault="00AF1334" w:rsidP="00A24278">
            <w:pPr>
              <w:spacing w:before="20" w:after="20"/>
              <w:ind w:left="57" w:right="127"/>
              <w:rPr>
                <w:sz w:val="20"/>
                <w:shd w:val="clear" w:color="auto" w:fill="FFFFFF"/>
              </w:rPr>
            </w:pPr>
            <w:r w:rsidRPr="00856116">
              <w:rPr>
                <w:sz w:val="20"/>
                <w:shd w:val="clear" w:color="auto" w:fill="FFFFFF"/>
              </w:rPr>
              <w:t>Labor Diagnostika Nord GmbH &amp; Co.KG</w:t>
            </w:r>
          </w:p>
        </w:tc>
      </w:tr>
      <w:tr w:rsidR="00AF1334" w:rsidRPr="00856116" w14:paraId="6614FBEC" w14:textId="77777777" w:rsidTr="00A24278">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EB6A6C2" w14:textId="77777777" w:rsidR="00AF1334" w:rsidRPr="00856116" w:rsidRDefault="00AF1334" w:rsidP="00A24278">
            <w:pPr>
              <w:spacing w:before="20" w:after="20"/>
              <w:ind w:left="57"/>
              <w:rPr>
                <w:sz w:val="20"/>
              </w:rPr>
            </w:pPr>
            <w:r w:rsidRPr="00856116">
              <w:rPr>
                <w:sz w:val="20"/>
              </w:rPr>
              <w:t>LSC</w:t>
            </w:r>
          </w:p>
        </w:tc>
        <w:tc>
          <w:tcPr>
            <w:tcW w:w="7718" w:type="dxa"/>
            <w:tcBorders>
              <w:top w:val="nil"/>
              <w:left w:val="nil"/>
              <w:bottom w:val="nil"/>
              <w:right w:val="nil"/>
            </w:tcBorders>
            <w:tcMar>
              <w:top w:w="15" w:type="dxa"/>
              <w:left w:w="15" w:type="dxa"/>
              <w:bottom w:w="0" w:type="dxa"/>
              <w:right w:w="15" w:type="dxa"/>
            </w:tcMar>
            <w:vAlign w:val="center"/>
            <w:hideMark/>
          </w:tcPr>
          <w:p w14:paraId="4028536B" w14:textId="77777777" w:rsidR="00AF1334" w:rsidRPr="00856116" w:rsidRDefault="00AF1334" w:rsidP="00A24278">
            <w:pPr>
              <w:spacing w:before="20" w:after="20"/>
              <w:ind w:left="57" w:right="127"/>
              <w:rPr>
                <w:sz w:val="20"/>
              </w:rPr>
            </w:pPr>
            <w:r w:rsidRPr="00856116">
              <w:rPr>
                <w:sz w:val="20"/>
              </w:rPr>
              <w:t>Kapalinová scintilační měřící metoda (Liquid Scintillation Counting method) pro stanovení radionuklidů emitujících záření alfa nebo beta</w:t>
            </w:r>
          </w:p>
        </w:tc>
      </w:tr>
      <w:tr w:rsidR="00AF1334" w:rsidRPr="00856116" w14:paraId="6E54F6D8" w14:textId="77777777" w:rsidTr="00A24278">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tcPr>
          <w:p w14:paraId="4E117496" w14:textId="77777777" w:rsidR="00AF1334" w:rsidRPr="00856116" w:rsidRDefault="00AF1334" w:rsidP="00A24278">
            <w:pPr>
              <w:spacing w:before="20" w:after="20"/>
              <w:ind w:left="57"/>
              <w:rPr>
                <w:sz w:val="20"/>
              </w:rPr>
            </w:pPr>
            <w:r w:rsidRPr="00856116">
              <w:rPr>
                <w:sz w:val="20"/>
              </w:rPr>
              <w:t>LMBG</w:t>
            </w:r>
          </w:p>
        </w:tc>
        <w:tc>
          <w:tcPr>
            <w:tcW w:w="7718" w:type="dxa"/>
            <w:tcBorders>
              <w:top w:val="nil"/>
              <w:left w:val="nil"/>
              <w:bottom w:val="nil"/>
              <w:right w:val="nil"/>
            </w:tcBorders>
            <w:tcMar>
              <w:top w:w="15" w:type="dxa"/>
              <w:left w:w="15" w:type="dxa"/>
              <w:bottom w:w="0" w:type="dxa"/>
              <w:right w:w="15" w:type="dxa"/>
            </w:tcMar>
            <w:vAlign w:val="center"/>
          </w:tcPr>
          <w:p w14:paraId="0EB26EE5" w14:textId="77777777" w:rsidR="00AF1334" w:rsidRPr="00856116" w:rsidRDefault="00AF1334" w:rsidP="00A24278">
            <w:pPr>
              <w:spacing w:before="20" w:after="20"/>
              <w:ind w:left="57" w:right="127"/>
              <w:rPr>
                <w:sz w:val="20"/>
              </w:rPr>
            </w:pPr>
            <w:r w:rsidRPr="00856116">
              <w:rPr>
                <w:sz w:val="20"/>
              </w:rPr>
              <w:t>Lebensmittel- und Bedarfsgegenständegesetz (německý zákon o potravinách a předmětech denní potřeby)</w:t>
            </w:r>
          </w:p>
        </w:tc>
      </w:tr>
      <w:tr w:rsidR="00AF1334" w:rsidRPr="00856116" w14:paraId="586B9E78" w14:textId="77777777" w:rsidTr="00A24278">
        <w:trPr>
          <w:cantSplit/>
          <w:trHeight w:val="292"/>
          <w:jc w:val="center"/>
        </w:trPr>
        <w:tc>
          <w:tcPr>
            <w:tcW w:w="2334" w:type="dxa"/>
            <w:tcBorders>
              <w:top w:val="nil"/>
              <w:left w:val="nil"/>
              <w:bottom w:val="nil"/>
              <w:right w:val="nil"/>
            </w:tcBorders>
            <w:noWrap/>
            <w:tcMar>
              <w:top w:w="15" w:type="dxa"/>
              <w:left w:w="15" w:type="dxa"/>
              <w:bottom w:w="0" w:type="dxa"/>
              <w:right w:w="15" w:type="dxa"/>
            </w:tcMar>
            <w:vAlign w:val="center"/>
          </w:tcPr>
          <w:p w14:paraId="4C8EAA63" w14:textId="77777777" w:rsidR="00AF1334" w:rsidRPr="00856116" w:rsidRDefault="00AF1334" w:rsidP="00A24278">
            <w:pPr>
              <w:spacing w:before="20" w:after="20"/>
              <w:ind w:left="57"/>
              <w:rPr>
                <w:sz w:val="20"/>
              </w:rPr>
            </w:pPr>
            <w:r w:rsidRPr="00856116">
              <w:rPr>
                <w:sz w:val="20"/>
              </w:rPr>
              <w:t>MADEP</w:t>
            </w:r>
          </w:p>
        </w:tc>
        <w:tc>
          <w:tcPr>
            <w:tcW w:w="7718" w:type="dxa"/>
            <w:tcBorders>
              <w:top w:val="nil"/>
              <w:left w:val="nil"/>
              <w:bottom w:val="nil"/>
              <w:right w:val="nil"/>
            </w:tcBorders>
            <w:tcMar>
              <w:top w:w="15" w:type="dxa"/>
              <w:left w:w="15" w:type="dxa"/>
              <w:bottom w:w="0" w:type="dxa"/>
              <w:right w:w="15" w:type="dxa"/>
            </w:tcMar>
            <w:vAlign w:val="center"/>
          </w:tcPr>
          <w:p w14:paraId="182B83CA" w14:textId="77777777" w:rsidR="00AF1334" w:rsidRPr="00856116" w:rsidRDefault="00AF1334" w:rsidP="00A24278">
            <w:pPr>
              <w:spacing w:before="20" w:after="20"/>
              <w:ind w:left="57" w:right="127"/>
              <w:rPr>
                <w:sz w:val="20"/>
              </w:rPr>
            </w:pPr>
            <w:r w:rsidRPr="00856116">
              <w:rPr>
                <w:sz w:val="20"/>
              </w:rPr>
              <w:t>Massachusetts Department of Environmental Protection</w:t>
            </w:r>
          </w:p>
        </w:tc>
      </w:tr>
      <w:tr w:rsidR="00AF1334" w:rsidRPr="00856116" w14:paraId="7E20026F" w14:textId="77777777" w:rsidTr="00A24278">
        <w:trPr>
          <w:cantSplit/>
          <w:trHeight w:val="283"/>
          <w:jc w:val="center"/>
        </w:trPr>
        <w:tc>
          <w:tcPr>
            <w:tcW w:w="2334" w:type="dxa"/>
            <w:tcBorders>
              <w:top w:val="nil"/>
              <w:left w:val="nil"/>
              <w:bottom w:val="nil"/>
              <w:right w:val="nil"/>
            </w:tcBorders>
            <w:noWrap/>
            <w:tcMar>
              <w:top w:w="15" w:type="dxa"/>
              <w:left w:w="15" w:type="dxa"/>
              <w:bottom w:w="0" w:type="dxa"/>
              <w:right w:w="15" w:type="dxa"/>
            </w:tcMar>
            <w:vAlign w:val="center"/>
          </w:tcPr>
          <w:p w14:paraId="33AB4360" w14:textId="77777777" w:rsidR="00AF1334" w:rsidRPr="00856116" w:rsidRDefault="00AF1334" w:rsidP="00A24278">
            <w:pPr>
              <w:spacing w:before="20" w:after="20"/>
              <w:ind w:left="57"/>
              <w:rPr>
                <w:sz w:val="20"/>
              </w:rPr>
            </w:pPr>
            <w:r w:rsidRPr="00856116">
              <w:rPr>
                <w:sz w:val="20"/>
              </w:rPr>
              <w:t>MTA / MA</w:t>
            </w:r>
          </w:p>
        </w:tc>
        <w:tc>
          <w:tcPr>
            <w:tcW w:w="7718" w:type="dxa"/>
            <w:tcBorders>
              <w:top w:val="nil"/>
              <w:left w:val="nil"/>
              <w:bottom w:val="nil"/>
              <w:right w:val="nil"/>
            </w:tcBorders>
            <w:tcMar>
              <w:top w:w="15" w:type="dxa"/>
              <w:left w:w="15" w:type="dxa"/>
              <w:bottom w:w="0" w:type="dxa"/>
              <w:right w:w="15" w:type="dxa"/>
            </w:tcMar>
            <w:vAlign w:val="center"/>
          </w:tcPr>
          <w:p w14:paraId="4C449549" w14:textId="77777777" w:rsidR="00AF1334" w:rsidRPr="00856116" w:rsidRDefault="00AF1334" w:rsidP="00A24278">
            <w:pPr>
              <w:spacing w:before="20" w:after="20"/>
              <w:ind w:left="57" w:right="127"/>
              <w:rPr>
                <w:sz w:val="20"/>
              </w:rPr>
            </w:pPr>
            <w:r w:rsidRPr="00856116">
              <w:rPr>
                <w:sz w:val="20"/>
              </w:rPr>
              <w:t>Métodos de toma de muestras y análisis /Métodos ambientales (Metody odběru vzorků a analýzy / Environmentální metody)</w:t>
            </w:r>
          </w:p>
        </w:tc>
      </w:tr>
      <w:tr w:rsidR="00AF1334" w:rsidRPr="00856116" w14:paraId="0156F298"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D0A5243" w14:textId="77777777" w:rsidR="00AF1334" w:rsidRPr="00856116" w:rsidRDefault="00AF1334" w:rsidP="00A24278">
            <w:pPr>
              <w:spacing w:before="20" w:after="20"/>
              <w:ind w:left="57"/>
              <w:rPr>
                <w:sz w:val="20"/>
              </w:rPr>
            </w:pPr>
            <w:r w:rsidRPr="00856116">
              <w:rPr>
                <w:sz w:val="20"/>
              </w:rPr>
              <w:t>MS</w:t>
            </w:r>
          </w:p>
        </w:tc>
        <w:tc>
          <w:tcPr>
            <w:tcW w:w="7718" w:type="dxa"/>
            <w:tcBorders>
              <w:top w:val="nil"/>
              <w:left w:val="nil"/>
              <w:bottom w:val="nil"/>
              <w:right w:val="nil"/>
            </w:tcBorders>
            <w:tcMar>
              <w:top w:w="15" w:type="dxa"/>
              <w:left w:w="15" w:type="dxa"/>
              <w:bottom w:w="0" w:type="dxa"/>
              <w:right w:w="15" w:type="dxa"/>
            </w:tcMar>
            <w:vAlign w:val="bottom"/>
            <w:hideMark/>
          </w:tcPr>
          <w:p w14:paraId="0002AA96" w14:textId="77777777" w:rsidR="00AF1334" w:rsidRPr="00856116" w:rsidRDefault="00AF1334" w:rsidP="00A24278">
            <w:pPr>
              <w:spacing w:before="20" w:after="20"/>
              <w:ind w:left="57" w:right="127"/>
              <w:rPr>
                <w:sz w:val="20"/>
              </w:rPr>
            </w:pPr>
            <w:r w:rsidRPr="00856116">
              <w:rPr>
                <w:sz w:val="20"/>
              </w:rPr>
              <w:t>Hmotnostní detektor</w:t>
            </w:r>
          </w:p>
        </w:tc>
      </w:tr>
      <w:tr w:rsidR="00AF1334" w:rsidRPr="00856116" w14:paraId="2743623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FA56A3D" w14:textId="77777777" w:rsidR="00AF1334" w:rsidRPr="00856116" w:rsidRDefault="00AF1334" w:rsidP="00A24278">
            <w:pPr>
              <w:spacing w:before="20" w:after="20"/>
              <w:ind w:left="57"/>
              <w:rPr>
                <w:sz w:val="20"/>
              </w:rPr>
            </w:pPr>
            <w:r w:rsidRPr="00856116">
              <w:rPr>
                <w:sz w:val="20"/>
              </w:rPr>
              <w:t>MUFA</w:t>
            </w:r>
          </w:p>
        </w:tc>
        <w:tc>
          <w:tcPr>
            <w:tcW w:w="7718" w:type="dxa"/>
            <w:tcBorders>
              <w:top w:val="nil"/>
              <w:left w:val="nil"/>
              <w:bottom w:val="nil"/>
              <w:right w:val="nil"/>
            </w:tcBorders>
            <w:tcMar>
              <w:top w:w="15" w:type="dxa"/>
              <w:left w:w="15" w:type="dxa"/>
              <w:bottom w:w="0" w:type="dxa"/>
              <w:right w:w="15" w:type="dxa"/>
            </w:tcMar>
            <w:vAlign w:val="bottom"/>
            <w:hideMark/>
          </w:tcPr>
          <w:p w14:paraId="07E9969B" w14:textId="77777777" w:rsidR="00AF1334" w:rsidRPr="00856116" w:rsidRDefault="00AF1334" w:rsidP="00A24278">
            <w:pPr>
              <w:spacing w:before="20" w:after="20"/>
              <w:ind w:left="57" w:right="127"/>
              <w:rPr>
                <w:sz w:val="20"/>
              </w:rPr>
            </w:pPr>
            <w:r w:rsidRPr="00856116">
              <w:rPr>
                <w:sz w:val="20"/>
              </w:rPr>
              <w:t>Mono nenasycené mastné kyseliny</w:t>
            </w:r>
          </w:p>
        </w:tc>
      </w:tr>
      <w:tr w:rsidR="00AF1334" w:rsidRPr="00856116" w14:paraId="6336449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F1AE03E" w14:textId="77777777" w:rsidR="00AF1334" w:rsidRPr="00856116" w:rsidRDefault="00AF1334" w:rsidP="00A24278">
            <w:pPr>
              <w:spacing w:before="20" w:after="20"/>
              <w:ind w:left="57"/>
              <w:rPr>
                <w:sz w:val="20"/>
              </w:rPr>
            </w:pPr>
            <w:r w:rsidRPr="00856116">
              <w:rPr>
                <w:sz w:val="20"/>
              </w:rPr>
              <w:t>NEN</w:t>
            </w:r>
          </w:p>
        </w:tc>
        <w:tc>
          <w:tcPr>
            <w:tcW w:w="7718" w:type="dxa"/>
            <w:tcBorders>
              <w:top w:val="nil"/>
              <w:left w:val="nil"/>
              <w:bottom w:val="nil"/>
              <w:right w:val="nil"/>
            </w:tcBorders>
            <w:tcMar>
              <w:top w:w="15" w:type="dxa"/>
              <w:left w:w="15" w:type="dxa"/>
              <w:bottom w:w="0" w:type="dxa"/>
              <w:right w:w="15" w:type="dxa"/>
            </w:tcMar>
            <w:vAlign w:val="bottom"/>
            <w:hideMark/>
          </w:tcPr>
          <w:p w14:paraId="2519A0B0" w14:textId="77777777" w:rsidR="00AF1334" w:rsidRPr="00856116" w:rsidRDefault="00AF1334" w:rsidP="00A24278">
            <w:pPr>
              <w:spacing w:before="20" w:after="20"/>
              <w:ind w:left="57" w:right="127"/>
              <w:rPr>
                <w:sz w:val="20"/>
              </w:rPr>
            </w:pPr>
            <w:r w:rsidRPr="00856116">
              <w:rPr>
                <w:sz w:val="20"/>
              </w:rPr>
              <w:t>Nederlands Normalisatie-Institut</w:t>
            </w:r>
          </w:p>
        </w:tc>
      </w:tr>
      <w:tr w:rsidR="00AF1334" w:rsidRPr="00856116" w14:paraId="6A08CB1A"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3F17D91" w14:textId="77777777" w:rsidR="00AF1334" w:rsidRPr="00856116" w:rsidRDefault="00AF1334" w:rsidP="00A24278">
            <w:pPr>
              <w:spacing w:before="20" w:after="20"/>
              <w:ind w:left="57"/>
              <w:rPr>
                <w:sz w:val="20"/>
              </w:rPr>
            </w:pPr>
            <w:r w:rsidRPr="00856116">
              <w:rPr>
                <w:sz w:val="20"/>
              </w:rPr>
              <w:t>NIOSH</w:t>
            </w:r>
          </w:p>
        </w:tc>
        <w:tc>
          <w:tcPr>
            <w:tcW w:w="7718" w:type="dxa"/>
            <w:tcBorders>
              <w:top w:val="nil"/>
              <w:left w:val="nil"/>
              <w:bottom w:val="nil"/>
              <w:right w:val="nil"/>
            </w:tcBorders>
            <w:tcMar>
              <w:top w:w="15" w:type="dxa"/>
              <w:left w:w="15" w:type="dxa"/>
              <w:bottom w:w="0" w:type="dxa"/>
              <w:right w:w="15" w:type="dxa"/>
            </w:tcMar>
            <w:vAlign w:val="bottom"/>
            <w:hideMark/>
          </w:tcPr>
          <w:p w14:paraId="526AE610" w14:textId="77777777" w:rsidR="00AF1334" w:rsidRPr="00856116" w:rsidRDefault="00AF1334" w:rsidP="00A24278">
            <w:pPr>
              <w:spacing w:before="20" w:after="20"/>
              <w:ind w:left="57" w:right="127"/>
              <w:rPr>
                <w:sz w:val="20"/>
              </w:rPr>
            </w:pPr>
            <w:r w:rsidRPr="00856116">
              <w:rPr>
                <w:sz w:val="20"/>
              </w:rPr>
              <w:t>National Institute for Occupation Safety and Health</w:t>
            </w:r>
          </w:p>
        </w:tc>
      </w:tr>
      <w:tr w:rsidR="00AF1334" w:rsidRPr="00856116" w14:paraId="2D86110B"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E6495BC" w14:textId="77777777" w:rsidR="00AF1334" w:rsidRPr="00856116" w:rsidRDefault="00AF1334" w:rsidP="00A24278">
            <w:pPr>
              <w:spacing w:before="20" w:after="20"/>
              <w:ind w:left="57"/>
              <w:rPr>
                <w:sz w:val="20"/>
              </w:rPr>
            </w:pPr>
            <w:r w:rsidRPr="00856116">
              <w:rPr>
                <w:sz w:val="20"/>
              </w:rPr>
              <w:t>NMR</w:t>
            </w:r>
          </w:p>
        </w:tc>
        <w:tc>
          <w:tcPr>
            <w:tcW w:w="7718" w:type="dxa"/>
            <w:tcBorders>
              <w:top w:val="nil"/>
              <w:left w:val="nil"/>
              <w:bottom w:val="nil"/>
              <w:right w:val="nil"/>
            </w:tcBorders>
            <w:tcMar>
              <w:top w:w="15" w:type="dxa"/>
              <w:left w:w="15" w:type="dxa"/>
              <w:bottom w:w="0" w:type="dxa"/>
              <w:right w:w="15" w:type="dxa"/>
            </w:tcMar>
            <w:vAlign w:val="bottom"/>
          </w:tcPr>
          <w:p w14:paraId="23D13FB7" w14:textId="77777777" w:rsidR="00AF1334" w:rsidRPr="00856116" w:rsidRDefault="00AF1334" w:rsidP="00A24278">
            <w:pPr>
              <w:spacing w:before="20" w:after="20"/>
              <w:ind w:left="57" w:right="127"/>
              <w:rPr>
                <w:sz w:val="20"/>
              </w:rPr>
            </w:pPr>
            <w:r w:rsidRPr="00856116">
              <w:rPr>
                <w:sz w:val="20"/>
              </w:rPr>
              <w:t>Nukleární magnetická resonance</w:t>
            </w:r>
          </w:p>
        </w:tc>
      </w:tr>
      <w:tr w:rsidR="00AF1334" w:rsidRPr="00856116" w14:paraId="4414988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B48AA5E" w14:textId="77777777" w:rsidR="00AF1334" w:rsidRPr="00856116" w:rsidRDefault="00AF1334" w:rsidP="00A24278">
            <w:pPr>
              <w:spacing w:before="20" w:after="20"/>
              <w:ind w:left="57"/>
              <w:rPr>
                <w:sz w:val="20"/>
              </w:rPr>
            </w:pPr>
            <w:r w:rsidRPr="00856116">
              <w:rPr>
                <w:sz w:val="20"/>
              </w:rPr>
              <w:t>NV</w:t>
            </w:r>
          </w:p>
        </w:tc>
        <w:tc>
          <w:tcPr>
            <w:tcW w:w="7718" w:type="dxa"/>
            <w:tcBorders>
              <w:top w:val="nil"/>
              <w:left w:val="nil"/>
              <w:bottom w:val="nil"/>
              <w:right w:val="nil"/>
            </w:tcBorders>
            <w:tcMar>
              <w:top w:w="15" w:type="dxa"/>
              <w:left w:w="15" w:type="dxa"/>
              <w:bottom w:w="0" w:type="dxa"/>
              <w:right w:w="15" w:type="dxa"/>
            </w:tcMar>
            <w:vAlign w:val="center"/>
            <w:hideMark/>
          </w:tcPr>
          <w:p w14:paraId="7DBC83AE" w14:textId="77777777" w:rsidR="00AF1334" w:rsidRPr="00856116" w:rsidRDefault="00AF1334" w:rsidP="00A24278">
            <w:pPr>
              <w:spacing w:before="20" w:after="20"/>
              <w:ind w:left="57" w:right="127"/>
              <w:rPr>
                <w:sz w:val="20"/>
              </w:rPr>
            </w:pPr>
            <w:r w:rsidRPr="00856116">
              <w:rPr>
                <w:sz w:val="20"/>
              </w:rPr>
              <w:t>Nařízení vlády</w:t>
            </w:r>
          </w:p>
        </w:tc>
      </w:tr>
      <w:tr w:rsidR="00AF1334" w:rsidRPr="00856116" w14:paraId="28D67F36"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52B7516" w14:textId="77777777" w:rsidR="00AF1334" w:rsidRPr="00856116" w:rsidRDefault="00AF1334" w:rsidP="00A24278">
            <w:pPr>
              <w:spacing w:before="20" w:after="20"/>
              <w:ind w:left="57"/>
              <w:rPr>
                <w:sz w:val="20"/>
              </w:rPr>
            </w:pPr>
            <w:r w:rsidRPr="00856116">
              <w:rPr>
                <w:sz w:val="20"/>
              </w:rPr>
              <w:t>OECD</w:t>
            </w:r>
          </w:p>
        </w:tc>
        <w:tc>
          <w:tcPr>
            <w:tcW w:w="7718" w:type="dxa"/>
            <w:tcBorders>
              <w:top w:val="nil"/>
              <w:left w:val="nil"/>
              <w:bottom w:val="nil"/>
              <w:right w:val="nil"/>
            </w:tcBorders>
            <w:tcMar>
              <w:top w:w="15" w:type="dxa"/>
              <w:left w:w="15" w:type="dxa"/>
              <w:bottom w:w="0" w:type="dxa"/>
              <w:right w:w="15" w:type="dxa"/>
            </w:tcMar>
            <w:vAlign w:val="center"/>
          </w:tcPr>
          <w:p w14:paraId="4F37C03B" w14:textId="77777777" w:rsidR="00AF1334" w:rsidRPr="00856116" w:rsidRDefault="00AF1334" w:rsidP="00A24278">
            <w:pPr>
              <w:spacing w:before="20" w:after="20"/>
              <w:ind w:left="57" w:right="127"/>
              <w:rPr>
                <w:sz w:val="20"/>
              </w:rPr>
            </w:pPr>
            <w:r w:rsidRPr="00856116">
              <w:rPr>
                <w:sz w:val="20"/>
              </w:rPr>
              <w:t>Organisation for Economic Co-Operation and Development</w:t>
            </w:r>
          </w:p>
        </w:tc>
      </w:tr>
      <w:tr w:rsidR="00AF1334" w:rsidRPr="00856116" w14:paraId="350067A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7DB040C" w14:textId="77777777" w:rsidR="00AF1334" w:rsidRPr="00856116" w:rsidRDefault="00AF1334" w:rsidP="00A24278">
            <w:pPr>
              <w:spacing w:before="20" w:after="20"/>
              <w:ind w:left="57"/>
              <w:rPr>
                <w:sz w:val="20"/>
              </w:rPr>
            </w:pPr>
            <w:r w:rsidRPr="00856116">
              <w:rPr>
                <w:sz w:val="20"/>
              </w:rPr>
              <w:t>ÖNORM</w:t>
            </w:r>
          </w:p>
        </w:tc>
        <w:tc>
          <w:tcPr>
            <w:tcW w:w="7718" w:type="dxa"/>
            <w:tcBorders>
              <w:top w:val="nil"/>
              <w:left w:val="nil"/>
              <w:bottom w:val="nil"/>
              <w:right w:val="nil"/>
            </w:tcBorders>
            <w:tcMar>
              <w:top w:w="15" w:type="dxa"/>
              <w:left w:w="15" w:type="dxa"/>
              <w:bottom w:w="0" w:type="dxa"/>
              <w:right w:w="15" w:type="dxa"/>
            </w:tcMar>
            <w:vAlign w:val="center"/>
          </w:tcPr>
          <w:p w14:paraId="38371A80" w14:textId="77777777" w:rsidR="00AF1334" w:rsidRPr="00856116" w:rsidRDefault="00AF1334" w:rsidP="00A24278">
            <w:pPr>
              <w:spacing w:before="20" w:after="20"/>
              <w:ind w:left="57" w:right="127"/>
              <w:rPr>
                <w:sz w:val="20"/>
              </w:rPr>
            </w:pPr>
            <w:r w:rsidRPr="00856116">
              <w:rPr>
                <w:sz w:val="20"/>
              </w:rPr>
              <w:t>Österreichisches Normungsinstitut ((Rakouský institut pro normalizaci)</w:t>
            </w:r>
          </w:p>
        </w:tc>
      </w:tr>
      <w:tr w:rsidR="00AF1334" w:rsidRPr="00856116" w14:paraId="733E94C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B966D7A" w14:textId="77777777" w:rsidR="00AF1334" w:rsidRPr="00856116" w:rsidRDefault="00AF1334" w:rsidP="00A24278">
            <w:pPr>
              <w:spacing w:before="20" w:after="20"/>
              <w:ind w:left="57"/>
              <w:rPr>
                <w:sz w:val="20"/>
              </w:rPr>
            </w:pPr>
            <w:r w:rsidRPr="00856116">
              <w:rPr>
                <w:sz w:val="20"/>
              </w:rPr>
              <w:t>OSHA</w:t>
            </w:r>
          </w:p>
        </w:tc>
        <w:tc>
          <w:tcPr>
            <w:tcW w:w="7718" w:type="dxa"/>
            <w:tcBorders>
              <w:top w:val="nil"/>
              <w:left w:val="nil"/>
              <w:bottom w:val="nil"/>
              <w:right w:val="nil"/>
            </w:tcBorders>
            <w:tcMar>
              <w:top w:w="15" w:type="dxa"/>
              <w:left w:w="15" w:type="dxa"/>
              <w:bottom w:w="0" w:type="dxa"/>
              <w:right w:w="15" w:type="dxa"/>
            </w:tcMar>
            <w:vAlign w:val="center"/>
          </w:tcPr>
          <w:p w14:paraId="04F2D769" w14:textId="77777777" w:rsidR="00AF1334" w:rsidRPr="00856116" w:rsidRDefault="00AF1334" w:rsidP="00A24278">
            <w:pPr>
              <w:spacing w:before="20" w:after="20"/>
              <w:ind w:left="57" w:right="127"/>
              <w:rPr>
                <w:sz w:val="20"/>
              </w:rPr>
            </w:pPr>
            <w:r w:rsidRPr="00856116">
              <w:rPr>
                <w:sz w:val="20"/>
              </w:rPr>
              <w:t>Occupational Safety and Health Administration</w:t>
            </w:r>
          </w:p>
        </w:tc>
      </w:tr>
      <w:tr w:rsidR="00AF1334" w:rsidRPr="00856116" w14:paraId="684F8405"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2DFB5D8" w14:textId="77777777" w:rsidR="00AF1334" w:rsidRPr="00856116" w:rsidRDefault="00AF1334" w:rsidP="00A24278">
            <w:pPr>
              <w:spacing w:before="20" w:after="20"/>
              <w:ind w:left="57"/>
              <w:rPr>
                <w:sz w:val="20"/>
              </w:rPr>
            </w:pPr>
            <w:r w:rsidRPr="00856116">
              <w:rPr>
                <w:sz w:val="20"/>
              </w:rPr>
              <w:t>PBB</w:t>
            </w:r>
          </w:p>
        </w:tc>
        <w:tc>
          <w:tcPr>
            <w:tcW w:w="7718" w:type="dxa"/>
            <w:tcBorders>
              <w:top w:val="nil"/>
              <w:left w:val="nil"/>
              <w:bottom w:val="nil"/>
              <w:right w:val="nil"/>
            </w:tcBorders>
            <w:tcMar>
              <w:top w:w="15" w:type="dxa"/>
              <w:left w:w="15" w:type="dxa"/>
              <w:bottom w:w="0" w:type="dxa"/>
              <w:right w:w="15" w:type="dxa"/>
            </w:tcMar>
            <w:vAlign w:val="center"/>
          </w:tcPr>
          <w:p w14:paraId="1B5007FF" w14:textId="77777777" w:rsidR="00AF1334" w:rsidRPr="00856116" w:rsidRDefault="00AF1334" w:rsidP="00A24278">
            <w:pPr>
              <w:spacing w:before="20" w:after="20"/>
              <w:ind w:left="57" w:right="127"/>
              <w:rPr>
                <w:sz w:val="20"/>
              </w:rPr>
            </w:pPr>
            <w:r w:rsidRPr="00856116">
              <w:rPr>
                <w:sz w:val="20"/>
              </w:rPr>
              <w:t>Poly brómované bifenyly</w:t>
            </w:r>
          </w:p>
        </w:tc>
      </w:tr>
      <w:tr w:rsidR="00AF1334" w:rsidRPr="00856116" w14:paraId="66728584"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D88B178" w14:textId="77777777" w:rsidR="00AF1334" w:rsidRPr="00856116" w:rsidRDefault="00AF1334" w:rsidP="00A24278">
            <w:pPr>
              <w:spacing w:before="20" w:after="20"/>
              <w:ind w:left="57"/>
              <w:rPr>
                <w:sz w:val="20"/>
              </w:rPr>
            </w:pPr>
            <w:r w:rsidRPr="00856116">
              <w:rPr>
                <w:sz w:val="20"/>
              </w:rPr>
              <w:t>PhEur</w:t>
            </w:r>
          </w:p>
        </w:tc>
        <w:tc>
          <w:tcPr>
            <w:tcW w:w="7718" w:type="dxa"/>
            <w:tcBorders>
              <w:top w:val="nil"/>
              <w:left w:val="nil"/>
              <w:bottom w:val="nil"/>
              <w:right w:val="nil"/>
            </w:tcBorders>
            <w:tcMar>
              <w:top w:w="15" w:type="dxa"/>
              <w:left w:w="15" w:type="dxa"/>
              <w:bottom w:w="0" w:type="dxa"/>
              <w:right w:w="15" w:type="dxa"/>
            </w:tcMar>
            <w:vAlign w:val="center"/>
          </w:tcPr>
          <w:p w14:paraId="100D39E3" w14:textId="77777777" w:rsidR="00AF1334" w:rsidRPr="00856116" w:rsidRDefault="00AF1334" w:rsidP="00A24278">
            <w:pPr>
              <w:spacing w:before="20" w:after="20"/>
              <w:ind w:left="57" w:right="127"/>
              <w:rPr>
                <w:sz w:val="20"/>
              </w:rPr>
            </w:pPr>
            <w:r w:rsidRPr="00856116">
              <w:rPr>
                <w:sz w:val="20"/>
              </w:rPr>
              <w:t>Evropský Lékopis</w:t>
            </w:r>
          </w:p>
        </w:tc>
      </w:tr>
      <w:tr w:rsidR="00AF1334" w:rsidRPr="00856116" w14:paraId="0BEF66D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27900CE" w14:textId="77777777" w:rsidR="00AF1334" w:rsidRPr="00856116" w:rsidRDefault="00AF1334" w:rsidP="00A24278">
            <w:pPr>
              <w:spacing w:before="20" w:after="20"/>
              <w:ind w:left="57"/>
              <w:rPr>
                <w:sz w:val="20"/>
              </w:rPr>
            </w:pPr>
            <w:r w:rsidRPr="00856116">
              <w:rPr>
                <w:sz w:val="20"/>
              </w:rPr>
              <w:t>PCB</w:t>
            </w:r>
          </w:p>
        </w:tc>
        <w:tc>
          <w:tcPr>
            <w:tcW w:w="7718" w:type="dxa"/>
            <w:tcBorders>
              <w:top w:val="nil"/>
              <w:left w:val="nil"/>
              <w:bottom w:val="nil"/>
              <w:right w:val="nil"/>
            </w:tcBorders>
            <w:tcMar>
              <w:top w:w="15" w:type="dxa"/>
              <w:left w:w="15" w:type="dxa"/>
              <w:bottom w:w="0" w:type="dxa"/>
              <w:right w:w="15" w:type="dxa"/>
            </w:tcMar>
            <w:vAlign w:val="center"/>
          </w:tcPr>
          <w:p w14:paraId="0720AF3D" w14:textId="77777777" w:rsidR="00AF1334" w:rsidRPr="00856116" w:rsidRDefault="00AF1334" w:rsidP="00A24278">
            <w:pPr>
              <w:spacing w:before="20" w:after="20"/>
              <w:ind w:left="57" w:right="127"/>
              <w:rPr>
                <w:sz w:val="20"/>
              </w:rPr>
            </w:pPr>
            <w:r w:rsidRPr="00856116">
              <w:rPr>
                <w:sz w:val="20"/>
              </w:rPr>
              <w:t>Polychlorované bifenyly</w:t>
            </w:r>
          </w:p>
        </w:tc>
      </w:tr>
      <w:tr w:rsidR="00AF1334" w:rsidRPr="00856116" w14:paraId="7D4EAE97"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7A48277B" w14:textId="77777777" w:rsidR="00AF1334" w:rsidRPr="00856116" w:rsidRDefault="00AF1334" w:rsidP="00A24278">
            <w:pPr>
              <w:spacing w:before="20" w:after="20"/>
              <w:ind w:left="57"/>
              <w:rPr>
                <w:sz w:val="20"/>
              </w:rPr>
            </w:pPr>
            <w:r>
              <w:rPr>
                <w:sz w:val="20"/>
              </w:rPr>
              <w:t>PCN</w:t>
            </w:r>
          </w:p>
        </w:tc>
        <w:tc>
          <w:tcPr>
            <w:tcW w:w="7718" w:type="dxa"/>
            <w:tcBorders>
              <w:top w:val="nil"/>
              <w:left w:val="nil"/>
              <w:bottom w:val="nil"/>
              <w:right w:val="nil"/>
            </w:tcBorders>
            <w:tcMar>
              <w:top w:w="15" w:type="dxa"/>
              <w:left w:w="15" w:type="dxa"/>
              <w:bottom w:w="0" w:type="dxa"/>
              <w:right w:w="15" w:type="dxa"/>
            </w:tcMar>
            <w:vAlign w:val="center"/>
          </w:tcPr>
          <w:p w14:paraId="3D1F856E" w14:textId="77777777" w:rsidR="00AF1334" w:rsidRPr="00856116" w:rsidRDefault="00AF1334" w:rsidP="00A24278">
            <w:pPr>
              <w:spacing w:before="20" w:after="20"/>
              <w:ind w:left="57" w:right="127"/>
              <w:rPr>
                <w:sz w:val="20"/>
              </w:rPr>
            </w:pPr>
            <w:r w:rsidRPr="00C35601">
              <w:rPr>
                <w:sz w:val="20"/>
              </w:rPr>
              <w:t>Polychlorované naftaleny</w:t>
            </w:r>
          </w:p>
        </w:tc>
      </w:tr>
      <w:tr w:rsidR="00AF1334" w:rsidRPr="00856116" w14:paraId="2903FA6F"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4E8CCAB2" w14:textId="77777777" w:rsidR="00AF1334" w:rsidRPr="00856116" w:rsidRDefault="00AF1334" w:rsidP="00A24278">
            <w:pPr>
              <w:spacing w:before="20" w:after="20"/>
              <w:ind w:left="57"/>
              <w:rPr>
                <w:sz w:val="20"/>
              </w:rPr>
            </w:pPr>
            <w:r w:rsidRPr="00856116">
              <w:rPr>
                <w:sz w:val="20"/>
              </w:rPr>
              <w:t>PDA</w:t>
            </w:r>
          </w:p>
        </w:tc>
        <w:tc>
          <w:tcPr>
            <w:tcW w:w="7718" w:type="dxa"/>
            <w:tcBorders>
              <w:top w:val="nil"/>
              <w:left w:val="nil"/>
              <w:bottom w:val="nil"/>
              <w:right w:val="nil"/>
            </w:tcBorders>
            <w:tcMar>
              <w:top w:w="15" w:type="dxa"/>
              <w:left w:w="15" w:type="dxa"/>
              <w:bottom w:w="0" w:type="dxa"/>
              <w:right w:w="15" w:type="dxa"/>
            </w:tcMar>
            <w:vAlign w:val="bottom"/>
            <w:hideMark/>
          </w:tcPr>
          <w:p w14:paraId="0A48E19D" w14:textId="77777777" w:rsidR="00AF1334" w:rsidRPr="00856116" w:rsidRDefault="00AF1334" w:rsidP="00A24278">
            <w:pPr>
              <w:spacing w:before="20" w:after="20"/>
              <w:ind w:left="57" w:right="127"/>
              <w:rPr>
                <w:sz w:val="20"/>
              </w:rPr>
            </w:pPr>
            <w:r w:rsidRPr="00856116">
              <w:rPr>
                <w:sz w:val="20"/>
              </w:rPr>
              <w:t>Photo-Diode-Array detektor</w:t>
            </w:r>
          </w:p>
        </w:tc>
      </w:tr>
      <w:tr w:rsidR="00AF1334" w:rsidRPr="00856116" w14:paraId="6238A11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8AB4938" w14:textId="77777777" w:rsidR="00AF1334" w:rsidRPr="00856116" w:rsidRDefault="00AF1334" w:rsidP="00A24278">
            <w:pPr>
              <w:spacing w:before="20" w:after="20"/>
              <w:ind w:left="57"/>
              <w:rPr>
                <w:sz w:val="20"/>
              </w:rPr>
            </w:pPr>
            <w:r w:rsidRPr="00856116">
              <w:rPr>
                <w:sz w:val="20"/>
              </w:rPr>
              <w:t>PUFA</w:t>
            </w:r>
          </w:p>
        </w:tc>
        <w:tc>
          <w:tcPr>
            <w:tcW w:w="7718" w:type="dxa"/>
            <w:tcBorders>
              <w:top w:val="nil"/>
              <w:left w:val="nil"/>
              <w:bottom w:val="nil"/>
              <w:right w:val="nil"/>
            </w:tcBorders>
            <w:tcMar>
              <w:top w:w="15" w:type="dxa"/>
              <w:left w:w="15" w:type="dxa"/>
              <w:bottom w:w="0" w:type="dxa"/>
              <w:right w:w="15" w:type="dxa"/>
            </w:tcMar>
            <w:vAlign w:val="bottom"/>
            <w:hideMark/>
          </w:tcPr>
          <w:p w14:paraId="7E24BB76" w14:textId="77777777" w:rsidR="00AF1334" w:rsidRPr="00856116" w:rsidRDefault="00AF1334" w:rsidP="00A24278">
            <w:pPr>
              <w:spacing w:before="20" w:after="20"/>
              <w:ind w:left="57" w:right="127"/>
              <w:rPr>
                <w:sz w:val="20"/>
              </w:rPr>
            </w:pPr>
            <w:r w:rsidRPr="00856116">
              <w:rPr>
                <w:sz w:val="20"/>
              </w:rPr>
              <w:t>Poly nenasycené mastné kyseliny</w:t>
            </w:r>
          </w:p>
        </w:tc>
      </w:tr>
      <w:tr w:rsidR="00AF1334" w:rsidRPr="00856116" w14:paraId="0FCF53F5"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3187E51D" w14:textId="77777777" w:rsidR="00AF1334" w:rsidRPr="00856116" w:rsidRDefault="00AF1334" w:rsidP="00A24278">
            <w:pPr>
              <w:spacing w:before="20" w:after="20"/>
              <w:ind w:left="57"/>
              <w:rPr>
                <w:sz w:val="20"/>
              </w:rPr>
            </w:pPr>
            <w:r w:rsidRPr="00856116">
              <w:rPr>
                <w:sz w:val="20"/>
              </w:rPr>
              <w:t>PUR pěny</w:t>
            </w:r>
          </w:p>
        </w:tc>
        <w:tc>
          <w:tcPr>
            <w:tcW w:w="7718" w:type="dxa"/>
            <w:tcBorders>
              <w:top w:val="nil"/>
              <w:left w:val="nil"/>
              <w:bottom w:val="nil"/>
              <w:right w:val="nil"/>
            </w:tcBorders>
            <w:tcMar>
              <w:top w:w="15" w:type="dxa"/>
              <w:left w:w="15" w:type="dxa"/>
              <w:bottom w:w="0" w:type="dxa"/>
              <w:right w:w="15" w:type="dxa"/>
            </w:tcMar>
            <w:vAlign w:val="bottom"/>
          </w:tcPr>
          <w:p w14:paraId="456D5E81" w14:textId="77777777" w:rsidR="00AF1334" w:rsidRPr="00856116" w:rsidRDefault="00AF1334" w:rsidP="00A24278">
            <w:pPr>
              <w:spacing w:before="20" w:after="20"/>
              <w:ind w:left="57" w:right="127"/>
              <w:rPr>
                <w:sz w:val="20"/>
              </w:rPr>
            </w:pPr>
            <w:r w:rsidRPr="00856116">
              <w:rPr>
                <w:sz w:val="20"/>
              </w:rPr>
              <w:t>Polyuretanové pěny</w:t>
            </w:r>
          </w:p>
        </w:tc>
      </w:tr>
      <w:tr w:rsidR="00AF1334" w:rsidRPr="00856116" w14:paraId="3EC76117"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FD4905C" w14:textId="77777777" w:rsidR="00AF1334" w:rsidRPr="00856116" w:rsidRDefault="00AF1334" w:rsidP="00A24278">
            <w:pPr>
              <w:spacing w:before="20" w:after="20"/>
              <w:ind w:left="57"/>
              <w:rPr>
                <w:sz w:val="20"/>
              </w:rPr>
            </w:pPr>
            <w:r w:rsidRPr="00856116">
              <w:rPr>
                <w:sz w:val="20"/>
              </w:rPr>
              <w:t>RBCA</w:t>
            </w:r>
          </w:p>
        </w:tc>
        <w:tc>
          <w:tcPr>
            <w:tcW w:w="7718" w:type="dxa"/>
            <w:tcBorders>
              <w:top w:val="nil"/>
              <w:left w:val="nil"/>
              <w:bottom w:val="nil"/>
              <w:right w:val="nil"/>
            </w:tcBorders>
            <w:tcMar>
              <w:top w:w="15" w:type="dxa"/>
              <w:left w:w="15" w:type="dxa"/>
              <w:bottom w:w="0" w:type="dxa"/>
              <w:right w:w="15" w:type="dxa"/>
            </w:tcMar>
            <w:vAlign w:val="bottom"/>
          </w:tcPr>
          <w:p w14:paraId="38B2CF4C" w14:textId="77777777" w:rsidR="00AF1334" w:rsidRPr="00856116" w:rsidRDefault="00AF1334" w:rsidP="00A24278">
            <w:pPr>
              <w:spacing w:before="20" w:after="20"/>
              <w:ind w:left="57" w:right="127"/>
              <w:rPr>
                <w:sz w:val="20"/>
              </w:rPr>
            </w:pPr>
            <w:r w:rsidRPr="00856116">
              <w:rPr>
                <w:sz w:val="20"/>
              </w:rPr>
              <w:t>Risk Based Corrective Action</w:t>
            </w:r>
          </w:p>
        </w:tc>
      </w:tr>
      <w:tr w:rsidR="00AF1334" w:rsidRPr="00856116" w14:paraId="4E990C48"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1E477F7" w14:textId="77777777" w:rsidR="00AF1334" w:rsidRPr="00856116" w:rsidRDefault="00AF1334" w:rsidP="00A24278">
            <w:pPr>
              <w:spacing w:before="20" w:after="20"/>
              <w:ind w:left="57"/>
              <w:rPr>
                <w:sz w:val="20"/>
              </w:rPr>
            </w:pPr>
            <w:r w:rsidRPr="00856116">
              <w:rPr>
                <w:sz w:val="20"/>
              </w:rPr>
              <w:lastRenderedPageBreak/>
              <w:t>RI</w:t>
            </w:r>
          </w:p>
        </w:tc>
        <w:tc>
          <w:tcPr>
            <w:tcW w:w="7718" w:type="dxa"/>
            <w:tcBorders>
              <w:top w:val="nil"/>
              <w:left w:val="nil"/>
              <w:bottom w:val="nil"/>
              <w:right w:val="nil"/>
            </w:tcBorders>
            <w:tcMar>
              <w:top w:w="15" w:type="dxa"/>
              <w:left w:w="15" w:type="dxa"/>
              <w:bottom w:w="0" w:type="dxa"/>
              <w:right w:w="15" w:type="dxa"/>
            </w:tcMar>
            <w:vAlign w:val="bottom"/>
            <w:hideMark/>
          </w:tcPr>
          <w:p w14:paraId="34DAF295" w14:textId="77777777" w:rsidR="00AF1334" w:rsidRPr="00856116" w:rsidRDefault="00AF1334" w:rsidP="00A24278">
            <w:pPr>
              <w:spacing w:before="20" w:after="20"/>
              <w:ind w:left="57" w:right="127"/>
              <w:rPr>
                <w:sz w:val="20"/>
              </w:rPr>
            </w:pPr>
            <w:r w:rsidRPr="00856116">
              <w:rPr>
                <w:sz w:val="20"/>
              </w:rPr>
              <w:t>Refraktometrický detektor</w:t>
            </w:r>
          </w:p>
        </w:tc>
      </w:tr>
      <w:tr w:rsidR="00AF1334" w:rsidRPr="00856116" w14:paraId="173C9040"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07901F1" w14:textId="77777777" w:rsidR="00AF1334" w:rsidRPr="00856116" w:rsidRDefault="00AF1334" w:rsidP="00A24278">
            <w:pPr>
              <w:spacing w:before="20" w:after="20"/>
              <w:ind w:left="57"/>
              <w:rPr>
                <w:sz w:val="20"/>
              </w:rPr>
            </w:pPr>
            <w:r w:rsidRPr="00856116">
              <w:rPr>
                <w:sz w:val="20"/>
              </w:rPr>
              <w:t>SAFA</w:t>
            </w:r>
          </w:p>
        </w:tc>
        <w:tc>
          <w:tcPr>
            <w:tcW w:w="7718" w:type="dxa"/>
            <w:tcBorders>
              <w:top w:val="nil"/>
              <w:left w:val="nil"/>
              <w:bottom w:val="nil"/>
              <w:right w:val="nil"/>
            </w:tcBorders>
            <w:tcMar>
              <w:top w:w="15" w:type="dxa"/>
              <w:left w:w="15" w:type="dxa"/>
              <w:bottom w:w="0" w:type="dxa"/>
              <w:right w:w="15" w:type="dxa"/>
            </w:tcMar>
            <w:vAlign w:val="bottom"/>
            <w:hideMark/>
          </w:tcPr>
          <w:p w14:paraId="1D4C67F3" w14:textId="77777777" w:rsidR="00AF1334" w:rsidRPr="00856116" w:rsidRDefault="00AF1334" w:rsidP="00A24278">
            <w:pPr>
              <w:spacing w:before="20" w:after="20"/>
              <w:ind w:left="57" w:right="127"/>
              <w:rPr>
                <w:sz w:val="20"/>
              </w:rPr>
            </w:pPr>
            <w:r w:rsidRPr="00856116">
              <w:rPr>
                <w:sz w:val="20"/>
              </w:rPr>
              <w:t>Nasycené mastné kyseliny</w:t>
            </w:r>
          </w:p>
        </w:tc>
      </w:tr>
      <w:tr w:rsidR="00AF1334" w:rsidRPr="00856116" w14:paraId="221503A6" w14:textId="77777777" w:rsidTr="00A24278">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097698DB" w14:textId="77777777" w:rsidR="00AF1334" w:rsidRPr="00856116" w:rsidRDefault="00AF1334" w:rsidP="00A24278">
            <w:pPr>
              <w:spacing w:before="20" w:after="20"/>
              <w:ind w:left="57"/>
              <w:rPr>
                <w:sz w:val="20"/>
              </w:rPr>
            </w:pPr>
            <w:r w:rsidRPr="00856116">
              <w:rPr>
                <w:sz w:val="20"/>
              </w:rPr>
              <w:t>SEM/EDS</w:t>
            </w:r>
          </w:p>
        </w:tc>
        <w:tc>
          <w:tcPr>
            <w:tcW w:w="7718" w:type="dxa"/>
            <w:tcBorders>
              <w:top w:val="nil"/>
              <w:left w:val="nil"/>
              <w:bottom w:val="nil"/>
              <w:right w:val="nil"/>
            </w:tcBorders>
            <w:tcMar>
              <w:top w:w="15" w:type="dxa"/>
              <w:left w:w="15" w:type="dxa"/>
              <w:bottom w:w="0" w:type="dxa"/>
              <w:right w:w="15" w:type="dxa"/>
            </w:tcMar>
            <w:vAlign w:val="center"/>
          </w:tcPr>
          <w:p w14:paraId="25D2C67A" w14:textId="77777777" w:rsidR="00AF1334" w:rsidRPr="00856116" w:rsidRDefault="00AF1334" w:rsidP="00A24278">
            <w:pPr>
              <w:spacing w:before="20" w:after="20"/>
              <w:ind w:left="57" w:right="127"/>
              <w:rPr>
                <w:sz w:val="20"/>
              </w:rPr>
            </w:pPr>
            <w:r w:rsidRPr="00856116">
              <w:rPr>
                <w:sz w:val="20"/>
              </w:rPr>
              <w:t>Skenovací elektronový mikroskop / Energiově disperzní spektrometr</w:t>
            </w:r>
          </w:p>
        </w:tc>
      </w:tr>
      <w:tr w:rsidR="00AF1334" w:rsidRPr="00856116" w14:paraId="0C39428B" w14:textId="77777777" w:rsidTr="00A24278">
        <w:trPr>
          <w:cantSplit/>
          <w:trHeight w:val="289"/>
          <w:jc w:val="center"/>
        </w:trPr>
        <w:tc>
          <w:tcPr>
            <w:tcW w:w="2334" w:type="dxa"/>
            <w:tcBorders>
              <w:top w:val="nil"/>
              <w:left w:val="nil"/>
              <w:bottom w:val="nil"/>
              <w:right w:val="nil"/>
            </w:tcBorders>
            <w:noWrap/>
            <w:tcMar>
              <w:top w:w="15" w:type="dxa"/>
              <w:left w:w="15" w:type="dxa"/>
              <w:bottom w:w="0" w:type="dxa"/>
              <w:right w:w="15" w:type="dxa"/>
            </w:tcMar>
            <w:vAlign w:val="center"/>
          </w:tcPr>
          <w:p w14:paraId="1B39BC2B" w14:textId="77777777" w:rsidR="00AF1334" w:rsidRPr="00856116" w:rsidRDefault="00AF1334" w:rsidP="00A24278">
            <w:pPr>
              <w:spacing w:before="20" w:after="20"/>
              <w:ind w:left="57"/>
              <w:rPr>
                <w:sz w:val="20"/>
              </w:rPr>
            </w:pPr>
            <w:r w:rsidRPr="00856116">
              <w:rPr>
                <w:sz w:val="20"/>
              </w:rPr>
              <w:t>SFS</w:t>
            </w:r>
          </w:p>
        </w:tc>
        <w:tc>
          <w:tcPr>
            <w:tcW w:w="7718" w:type="dxa"/>
            <w:tcBorders>
              <w:top w:val="nil"/>
              <w:left w:val="nil"/>
              <w:bottom w:val="nil"/>
              <w:right w:val="nil"/>
            </w:tcBorders>
            <w:tcMar>
              <w:top w:w="15" w:type="dxa"/>
              <w:left w:w="15" w:type="dxa"/>
              <w:bottom w:w="0" w:type="dxa"/>
              <w:right w:w="15" w:type="dxa"/>
            </w:tcMar>
            <w:vAlign w:val="center"/>
          </w:tcPr>
          <w:p w14:paraId="10F46E54" w14:textId="77777777" w:rsidR="00AF1334" w:rsidRPr="00856116" w:rsidRDefault="00AF1334" w:rsidP="00A24278">
            <w:pPr>
              <w:spacing w:before="20" w:after="20"/>
              <w:ind w:left="57" w:right="127"/>
              <w:rPr>
                <w:sz w:val="20"/>
              </w:rPr>
            </w:pPr>
            <w:r w:rsidRPr="00856116">
              <w:rPr>
                <w:sz w:val="20"/>
              </w:rPr>
              <w:t>The Finish Standard Association – centrální organizace pro normalizaci ve Finsku</w:t>
            </w:r>
          </w:p>
        </w:tc>
      </w:tr>
      <w:tr w:rsidR="00AF1334" w:rsidRPr="00856116" w14:paraId="63C69274" w14:textId="77777777" w:rsidTr="00A24278">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BBA808D" w14:textId="77777777" w:rsidR="00AF1334" w:rsidRPr="00856116" w:rsidRDefault="00AF1334" w:rsidP="00A24278">
            <w:pPr>
              <w:spacing w:before="20" w:after="20"/>
              <w:ind w:left="57"/>
              <w:rPr>
                <w:sz w:val="20"/>
              </w:rPr>
            </w:pPr>
            <w:r w:rsidRPr="00856116">
              <w:rPr>
                <w:sz w:val="20"/>
              </w:rPr>
              <w:t>SM</w:t>
            </w:r>
          </w:p>
        </w:tc>
        <w:tc>
          <w:tcPr>
            <w:tcW w:w="7718" w:type="dxa"/>
            <w:tcBorders>
              <w:top w:val="nil"/>
              <w:left w:val="nil"/>
              <w:bottom w:val="nil"/>
              <w:right w:val="nil"/>
            </w:tcBorders>
            <w:tcMar>
              <w:top w:w="15" w:type="dxa"/>
              <w:left w:w="15" w:type="dxa"/>
              <w:bottom w:w="0" w:type="dxa"/>
              <w:right w:w="15" w:type="dxa"/>
            </w:tcMar>
            <w:vAlign w:val="center"/>
            <w:hideMark/>
          </w:tcPr>
          <w:p w14:paraId="0CE26197" w14:textId="77777777" w:rsidR="00AF1334" w:rsidRPr="00856116" w:rsidRDefault="00AF1334" w:rsidP="00A24278">
            <w:pPr>
              <w:spacing w:before="20" w:after="20"/>
              <w:ind w:left="57" w:right="127"/>
              <w:rPr>
                <w:sz w:val="20"/>
              </w:rPr>
            </w:pPr>
            <w:r w:rsidRPr="00856116">
              <w:rPr>
                <w:sz w:val="20"/>
              </w:rPr>
              <w:t>Standard Methods – Standardní metody USA pro rozbor pitných a odpadních vod připravené a vydávané American Public Health Association, American Water Works Association a Water Environmental Federation, 21. edice</w:t>
            </w:r>
          </w:p>
        </w:tc>
      </w:tr>
      <w:tr w:rsidR="00AF1334" w:rsidRPr="00856116" w14:paraId="61202D4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3ED599C" w14:textId="77777777" w:rsidR="00AF1334" w:rsidRPr="00856116" w:rsidRDefault="00AF1334" w:rsidP="00A24278">
            <w:pPr>
              <w:spacing w:before="20" w:after="20"/>
              <w:ind w:left="57"/>
              <w:rPr>
                <w:sz w:val="20"/>
              </w:rPr>
            </w:pPr>
            <w:r w:rsidRPr="00856116">
              <w:rPr>
                <w:sz w:val="20"/>
              </w:rPr>
              <w:t xml:space="preserve">SOP </w:t>
            </w:r>
          </w:p>
        </w:tc>
        <w:tc>
          <w:tcPr>
            <w:tcW w:w="7718" w:type="dxa"/>
            <w:tcBorders>
              <w:top w:val="nil"/>
              <w:left w:val="nil"/>
              <w:bottom w:val="nil"/>
              <w:right w:val="nil"/>
            </w:tcBorders>
            <w:tcMar>
              <w:top w:w="15" w:type="dxa"/>
              <w:left w:w="15" w:type="dxa"/>
              <w:bottom w:w="0" w:type="dxa"/>
              <w:right w:w="15" w:type="dxa"/>
            </w:tcMar>
            <w:vAlign w:val="bottom"/>
            <w:hideMark/>
          </w:tcPr>
          <w:p w14:paraId="53939DF9" w14:textId="77777777" w:rsidR="00AF1334" w:rsidRPr="00856116" w:rsidRDefault="00AF1334" w:rsidP="00A24278">
            <w:pPr>
              <w:spacing w:before="20" w:after="20"/>
              <w:ind w:left="57" w:right="127"/>
              <w:rPr>
                <w:sz w:val="20"/>
              </w:rPr>
            </w:pPr>
            <w:r w:rsidRPr="00856116">
              <w:rPr>
                <w:sz w:val="20"/>
              </w:rPr>
              <w:t>Standardní operační postup</w:t>
            </w:r>
          </w:p>
        </w:tc>
      </w:tr>
      <w:tr w:rsidR="00AF1334" w:rsidRPr="00856116" w14:paraId="33AC8BD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A76C6A1" w14:textId="77777777" w:rsidR="00AF1334" w:rsidRPr="00856116" w:rsidRDefault="00AF1334" w:rsidP="00A24278">
            <w:pPr>
              <w:spacing w:before="20" w:after="20"/>
              <w:ind w:left="57"/>
              <w:rPr>
                <w:sz w:val="20"/>
              </w:rPr>
            </w:pPr>
            <w:r w:rsidRPr="00856116">
              <w:rPr>
                <w:sz w:val="20"/>
              </w:rPr>
              <w:t>SPIMFAB</w:t>
            </w:r>
          </w:p>
        </w:tc>
        <w:tc>
          <w:tcPr>
            <w:tcW w:w="7718" w:type="dxa"/>
            <w:tcBorders>
              <w:top w:val="nil"/>
              <w:left w:val="nil"/>
              <w:bottom w:val="nil"/>
              <w:right w:val="nil"/>
            </w:tcBorders>
            <w:tcMar>
              <w:top w:w="15" w:type="dxa"/>
              <w:left w:w="15" w:type="dxa"/>
              <w:bottom w:w="0" w:type="dxa"/>
              <w:right w:w="15" w:type="dxa"/>
            </w:tcMar>
            <w:vAlign w:val="bottom"/>
            <w:hideMark/>
          </w:tcPr>
          <w:p w14:paraId="29AED84B" w14:textId="77777777" w:rsidR="00AF1334" w:rsidRPr="00856116" w:rsidRDefault="00AF1334" w:rsidP="00A24278">
            <w:pPr>
              <w:spacing w:before="20" w:after="20"/>
              <w:ind w:left="57" w:right="127"/>
              <w:rPr>
                <w:sz w:val="20"/>
              </w:rPr>
            </w:pPr>
            <w:r w:rsidRPr="00856116">
              <w:rPr>
                <w:sz w:val="20"/>
              </w:rPr>
              <w:t>SPI MILJOSANERINGSFOND AB – metoda Asociace švédských ropných společností</w:t>
            </w:r>
          </w:p>
        </w:tc>
      </w:tr>
      <w:tr w:rsidR="00AF1334" w:rsidRPr="00856116" w14:paraId="11A5BE77"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D7E7639" w14:textId="77777777" w:rsidR="00AF1334" w:rsidRPr="00856116" w:rsidRDefault="00AF1334" w:rsidP="00A24278">
            <w:pPr>
              <w:spacing w:before="20" w:after="20"/>
              <w:ind w:left="57"/>
              <w:rPr>
                <w:sz w:val="20"/>
              </w:rPr>
            </w:pPr>
            <w:r w:rsidRPr="00856116">
              <w:rPr>
                <w:sz w:val="20"/>
              </w:rPr>
              <w:t>SPMD</w:t>
            </w:r>
          </w:p>
        </w:tc>
        <w:tc>
          <w:tcPr>
            <w:tcW w:w="7718" w:type="dxa"/>
            <w:tcBorders>
              <w:top w:val="nil"/>
              <w:left w:val="nil"/>
              <w:bottom w:val="nil"/>
              <w:right w:val="nil"/>
            </w:tcBorders>
            <w:tcMar>
              <w:top w:w="15" w:type="dxa"/>
              <w:left w:w="15" w:type="dxa"/>
              <w:bottom w:w="0" w:type="dxa"/>
              <w:right w:w="15" w:type="dxa"/>
            </w:tcMar>
            <w:vAlign w:val="center"/>
            <w:hideMark/>
          </w:tcPr>
          <w:p w14:paraId="778A59D8" w14:textId="77777777" w:rsidR="00AF1334" w:rsidRPr="00856116" w:rsidRDefault="00AF1334" w:rsidP="00A24278">
            <w:pPr>
              <w:spacing w:before="20" w:after="20"/>
              <w:ind w:left="57" w:right="127"/>
              <w:rPr>
                <w:sz w:val="20"/>
              </w:rPr>
            </w:pPr>
            <w:r w:rsidRPr="00856116">
              <w:rPr>
                <w:sz w:val="20"/>
              </w:rPr>
              <w:t>Semi-Permeable Membrane Device – polopropustná membrána</w:t>
            </w:r>
          </w:p>
        </w:tc>
      </w:tr>
      <w:tr w:rsidR="00AF1334" w:rsidRPr="00856116" w14:paraId="12BFA50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1E888C9C" w14:textId="77777777" w:rsidR="00AF1334" w:rsidRPr="00856116" w:rsidRDefault="00AF1334" w:rsidP="00A24278">
            <w:pPr>
              <w:spacing w:before="20" w:after="20"/>
              <w:ind w:left="57"/>
              <w:rPr>
                <w:sz w:val="20"/>
              </w:rPr>
            </w:pPr>
            <w:r w:rsidRPr="00856116">
              <w:rPr>
                <w:sz w:val="20"/>
              </w:rPr>
              <w:t>SS</w:t>
            </w:r>
          </w:p>
        </w:tc>
        <w:tc>
          <w:tcPr>
            <w:tcW w:w="7718" w:type="dxa"/>
            <w:tcBorders>
              <w:top w:val="nil"/>
              <w:left w:val="nil"/>
              <w:bottom w:val="nil"/>
              <w:right w:val="nil"/>
            </w:tcBorders>
            <w:tcMar>
              <w:top w:w="15" w:type="dxa"/>
              <w:left w:w="15" w:type="dxa"/>
              <w:bottom w:w="0" w:type="dxa"/>
              <w:right w:w="15" w:type="dxa"/>
            </w:tcMar>
            <w:vAlign w:val="bottom"/>
          </w:tcPr>
          <w:p w14:paraId="77870B0B" w14:textId="77777777" w:rsidR="00AF1334" w:rsidRPr="00856116" w:rsidRDefault="00AF1334" w:rsidP="00A24278">
            <w:pPr>
              <w:spacing w:before="20" w:after="20"/>
              <w:ind w:left="57" w:right="127"/>
              <w:rPr>
                <w:sz w:val="20"/>
              </w:rPr>
            </w:pPr>
            <w:r w:rsidRPr="00856116">
              <w:rPr>
                <w:sz w:val="20"/>
              </w:rPr>
              <w:t>Svensk Standard – Švédská norma</w:t>
            </w:r>
          </w:p>
        </w:tc>
      </w:tr>
      <w:tr w:rsidR="00AF1334" w:rsidRPr="00856116" w14:paraId="61B21714"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5D2BA788" w14:textId="77777777" w:rsidR="00AF1334" w:rsidRPr="00856116" w:rsidRDefault="00AF1334" w:rsidP="00A24278">
            <w:pPr>
              <w:spacing w:before="20" w:after="20"/>
              <w:ind w:left="57"/>
              <w:rPr>
                <w:sz w:val="20"/>
              </w:rPr>
            </w:pPr>
            <w:r w:rsidRPr="00856116">
              <w:rPr>
                <w:sz w:val="20"/>
              </w:rPr>
              <w:t>STN</w:t>
            </w:r>
          </w:p>
        </w:tc>
        <w:tc>
          <w:tcPr>
            <w:tcW w:w="7718" w:type="dxa"/>
            <w:tcBorders>
              <w:top w:val="nil"/>
              <w:left w:val="nil"/>
              <w:bottom w:val="nil"/>
              <w:right w:val="nil"/>
            </w:tcBorders>
            <w:tcMar>
              <w:top w:w="15" w:type="dxa"/>
              <w:left w:w="15" w:type="dxa"/>
              <w:bottom w:w="0" w:type="dxa"/>
              <w:right w:w="15" w:type="dxa"/>
            </w:tcMar>
            <w:vAlign w:val="bottom"/>
          </w:tcPr>
          <w:p w14:paraId="6EC6F501" w14:textId="77777777" w:rsidR="00AF1334" w:rsidRPr="00856116" w:rsidRDefault="00AF1334" w:rsidP="00A24278">
            <w:pPr>
              <w:spacing w:before="20" w:after="20"/>
              <w:ind w:left="57" w:right="127"/>
              <w:rPr>
                <w:sz w:val="20"/>
              </w:rPr>
            </w:pPr>
            <w:r w:rsidRPr="00856116">
              <w:rPr>
                <w:sz w:val="20"/>
              </w:rPr>
              <w:t>Slovenská technická norma</w:t>
            </w:r>
          </w:p>
        </w:tc>
      </w:tr>
      <w:tr w:rsidR="00AF1334" w:rsidRPr="00856116" w14:paraId="6EC5C6B6"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082C53E1" w14:textId="77777777" w:rsidR="00AF1334" w:rsidRPr="00856116" w:rsidRDefault="00AF1334" w:rsidP="00A24278">
            <w:pPr>
              <w:spacing w:before="20" w:after="20"/>
              <w:ind w:left="57"/>
              <w:rPr>
                <w:sz w:val="20"/>
              </w:rPr>
            </w:pPr>
            <w:r w:rsidRPr="00856116">
              <w:rPr>
                <w:sz w:val="20"/>
              </w:rPr>
              <w:t>SÚJB</w:t>
            </w:r>
          </w:p>
        </w:tc>
        <w:tc>
          <w:tcPr>
            <w:tcW w:w="7718" w:type="dxa"/>
            <w:tcBorders>
              <w:top w:val="nil"/>
              <w:left w:val="nil"/>
              <w:bottom w:val="nil"/>
              <w:right w:val="nil"/>
            </w:tcBorders>
            <w:tcMar>
              <w:top w:w="15" w:type="dxa"/>
              <w:left w:w="15" w:type="dxa"/>
              <w:bottom w:w="0" w:type="dxa"/>
              <w:right w:w="15" w:type="dxa"/>
            </w:tcMar>
            <w:vAlign w:val="bottom"/>
            <w:hideMark/>
          </w:tcPr>
          <w:p w14:paraId="279A8AA6" w14:textId="77777777" w:rsidR="00AF1334" w:rsidRPr="00856116" w:rsidRDefault="00AF1334" w:rsidP="00A24278">
            <w:pPr>
              <w:spacing w:before="20" w:after="20"/>
              <w:ind w:left="57" w:right="127"/>
              <w:rPr>
                <w:sz w:val="20"/>
              </w:rPr>
            </w:pPr>
            <w:r w:rsidRPr="00856116">
              <w:rPr>
                <w:sz w:val="20"/>
              </w:rPr>
              <w:t>Státní ústav pro jadernou bezpečnost</w:t>
            </w:r>
          </w:p>
        </w:tc>
      </w:tr>
      <w:tr w:rsidR="00AF1334" w:rsidRPr="00856116" w14:paraId="1344D656"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34652E1A" w14:textId="77777777" w:rsidR="00AF1334" w:rsidRPr="00856116" w:rsidRDefault="00AF1334" w:rsidP="00A24278">
            <w:pPr>
              <w:spacing w:before="20" w:after="20"/>
              <w:ind w:left="57"/>
              <w:rPr>
                <w:sz w:val="20"/>
              </w:rPr>
            </w:pPr>
            <w:r w:rsidRPr="00856116">
              <w:rPr>
                <w:sz w:val="20"/>
              </w:rPr>
              <w:t>Suma Ca+Mg</w:t>
            </w:r>
          </w:p>
        </w:tc>
        <w:tc>
          <w:tcPr>
            <w:tcW w:w="7718" w:type="dxa"/>
            <w:tcBorders>
              <w:top w:val="nil"/>
              <w:left w:val="nil"/>
              <w:bottom w:val="nil"/>
              <w:right w:val="nil"/>
            </w:tcBorders>
            <w:tcMar>
              <w:top w:w="15" w:type="dxa"/>
              <w:left w:w="15" w:type="dxa"/>
              <w:bottom w:w="0" w:type="dxa"/>
              <w:right w:w="15" w:type="dxa"/>
            </w:tcMar>
            <w:vAlign w:val="center"/>
            <w:hideMark/>
          </w:tcPr>
          <w:p w14:paraId="28A66A32" w14:textId="77777777" w:rsidR="00AF1334" w:rsidRPr="00856116" w:rsidRDefault="00AF1334" w:rsidP="00A24278">
            <w:pPr>
              <w:spacing w:before="20" w:after="20"/>
              <w:ind w:left="57" w:right="127"/>
              <w:rPr>
                <w:sz w:val="20"/>
              </w:rPr>
            </w:pPr>
            <w:r w:rsidRPr="00856116">
              <w:rPr>
                <w:sz w:val="20"/>
              </w:rPr>
              <w:t>Tvrdost vody</w:t>
            </w:r>
          </w:p>
        </w:tc>
      </w:tr>
      <w:tr w:rsidR="00AF1334" w:rsidRPr="00856116" w14:paraId="1A0DEBB0"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2DF505F" w14:textId="77777777" w:rsidR="00AF1334" w:rsidRPr="00856116" w:rsidRDefault="00AF1334" w:rsidP="00A24278">
            <w:pPr>
              <w:spacing w:before="20" w:after="20"/>
              <w:ind w:left="57"/>
              <w:rPr>
                <w:sz w:val="20"/>
              </w:rPr>
            </w:pPr>
            <w:r w:rsidRPr="00856116">
              <w:rPr>
                <w:sz w:val="20"/>
              </w:rPr>
              <w:t>TCD</w:t>
            </w:r>
          </w:p>
        </w:tc>
        <w:tc>
          <w:tcPr>
            <w:tcW w:w="7718" w:type="dxa"/>
            <w:tcBorders>
              <w:top w:val="nil"/>
              <w:left w:val="nil"/>
              <w:bottom w:val="nil"/>
              <w:right w:val="nil"/>
            </w:tcBorders>
            <w:tcMar>
              <w:top w:w="15" w:type="dxa"/>
              <w:left w:w="15" w:type="dxa"/>
              <w:bottom w:w="0" w:type="dxa"/>
              <w:right w:w="15" w:type="dxa"/>
            </w:tcMar>
            <w:vAlign w:val="bottom"/>
            <w:hideMark/>
          </w:tcPr>
          <w:p w14:paraId="5C1B3004" w14:textId="77777777" w:rsidR="00AF1334" w:rsidRPr="00856116" w:rsidRDefault="00AF1334" w:rsidP="00A24278">
            <w:pPr>
              <w:spacing w:before="20" w:after="20"/>
              <w:ind w:left="57" w:right="127"/>
              <w:rPr>
                <w:sz w:val="20"/>
              </w:rPr>
            </w:pPr>
            <w:r w:rsidRPr="00856116">
              <w:rPr>
                <w:sz w:val="20"/>
              </w:rPr>
              <w:t>Tepelně vodivostní detektor</w:t>
            </w:r>
          </w:p>
        </w:tc>
      </w:tr>
      <w:tr w:rsidR="00AF1334" w:rsidRPr="00856116" w14:paraId="7E395AC5"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2317776F" w14:textId="77777777" w:rsidR="00AF1334" w:rsidRPr="00856116" w:rsidRDefault="00AF1334" w:rsidP="00A24278">
            <w:pPr>
              <w:spacing w:before="20" w:after="20"/>
              <w:ind w:left="57"/>
              <w:rPr>
                <w:sz w:val="20"/>
              </w:rPr>
            </w:pPr>
            <w:r w:rsidRPr="00856116">
              <w:rPr>
                <w:sz w:val="20"/>
              </w:rPr>
              <w:t>TEQ</w:t>
            </w:r>
          </w:p>
        </w:tc>
        <w:tc>
          <w:tcPr>
            <w:tcW w:w="7718" w:type="dxa"/>
            <w:tcBorders>
              <w:top w:val="nil"/>
              <w:left w:val="nil"/>
              <w:bottom w:val="nil"/>
              <w:right w:val="nil"/>
            </w:tcBorders>
            <w:tcMar>
              <w:top w:w="15" w:type="dxa"/>
              <w:left w:w="15" w:type="dxa"/>
              <w:bottom w:w="0" w:type="dxa"/>
              <w:right w:w="15" w:type="dxa"/>
            </w:tcMar>
            <w:vAlign w:val="center"/>
            <w:hideMark/>
          </w:tcPr>
          <w:p w14:paraId="564DB584" w14:textId="77777777" w:rsidR="00AF1334" w:rsidRPr="00856116" w:rsidRDefault="00AF1334" w:rsidP="00A24278">
            <w:pPr>
              <w:spacing w:before="20" w:after="20"/>
              <w:ind w:left="57" w:right="127"/>
              <w:rPr>
                <w:sz w:val="20"/>
              </w:rPr>
            </w:pPr>
            <w:r w:rsidRPr="00856116">
              <w:rPr>
                <w:sz w:val="20"/>
              </w:rPr>
              <w:t>Toxický ekvivalent</w:t>
            </w:r>
          </w:p>
        </w:tc>
      </w:tr>
      <w:tr w:rsidR="00AF1334" w:rsidRPr="00856116" w14:paraId="32E91BD1"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795C4541" w14:textId="77777777" w:rsidR="00AF1334" w:rsidRPr="00856116" w:rsidRDefault="00AF1334" w:rsidP="00A24278">
            <w:pPr>
              <w:spacing w:before="20" w:after="20"/>
              <w:ind w:left="57"/>
              <w:rPr>
                <w:sz w:val="20"/>
              </w:rPr>
            </w:pPr>
            <w:r w:rsidRPr="00856116">
              <w:rPr>
                <w:sz w:val="20"/>
              </w:rPr>
              <w:t>TFA</w:t>
            </w:r>
          </w:p>
        </w:tc>
        <w:tc>
          <w:tcPr>
            <w:tcW w:w="7718" w:type="dxa"/>
            <w:tcBorders>
              <w:top w:val="nil"/>
              <w:left w:val="nil"/>
              <w:bottom w:val="nil"/>
              <w:right w:val="nil"/>
            </w:tcBorders>
            <w:tcMar>
              <w:top w:w="15" w:type="dxa"/>
              <w:left w:w="15" w:type="dxa"/>
              <w:bottom w:w="0" w:type="dxa"/>
              <w:right w:w="15" w:type="dxa"/>
            </w:tcMar>
            <w:vAlign w:val="bottom"/>
            <w:hideMark/>
          </w:tcPr>
          <w:p w14:paraId="63D9BB08" w14:textId="77777777" w:rsidR="00AF1334" w:rsidRPr="00856116" w:rsidRDefault="00AF1334" w:rsidP="00A24278">
            <w:pPr>
              <w:spacing w:before="20" w:after="20"/>
              <w:ind w:left="57" w:right="127"/>
              <w:rPr>
                <w:sz w:val="20"/>
              </w:rPr>
            </w:pPr>
            <w:r w:rsidRPr="00856116">
              <w:rPr>
                <w:sz w:val="20"/>
              </w:rPr>
              <w:t>Trans mastné kyseliny</w:t>
            </w:r>
          </w:p>
        </w:tc>
      </w:tr>
      <w:tr w:rsidR="00AF1334" w:rsidRPr="00856116" w14:paraId="4F6A751D"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33DCE8B5" w14:textId="77777777" w:rsidR="00AF1334" w:rsidRPr="00856116" w:rsidRDefault="00AF1334" w:rsidP="00A24278">
            <w:pPr>
              <w:spacing w:before="20" w:after="20"/>
              <w:ind w:left="57"/>
              <w:rPr>
                <w:sz w:val="20"/>
              </w:rPr>
            </w:pPr>
            <w:r w:rsidRPr="00856116">
              <w:rPr>
                <w:sz w:val="20"/>
              </w:rPr>
              <w:t>TNI</w:t>
            </w:r>
          </w:p>
        </w:tc>
        <w:tc>
          <w:tcPr>
            <w:tcW w:w="7718" w:type="dxa"/>
            <w:tcBorders>
              <w:top w:val="nil"/>
              <w:left w:val="nil"/>
              <w:bottom w:val="nil"/>
              <w:right w:val="nil"/>
            </w:tcBorders>
            <w:tcMar>
              <w:top w:w="15" w:type="dxa"/>
              <w:left w:w="15" w:type="dxa"/>
              <w:bottom w:w="0" w:type="dxa"/>
              <w:right w:w="15" w:type="dxa"/>
            </w:tcMar>
            <w:vAlign w:val="bottom"/>
          </w:tcPr>
          <w:p w14:paraId="3CD8420B" w14:textId="77777777" w:rsidR="00AF1334" w:rsidRPr="00856116" w:rsidRDefault="00AF1334" w:rsidP="00A24278">
            <w:pPr>
              <w:spacing w:before="20" w:after="20"/>
              <w:ind w:left="57" w:right="127"/>
              <w:rPr>
                <w:sz w:val="20"/>
              </w:rPr>
            </w:pPr>
            <w:r w:rsidRPr="00856116">
              <w:rPr>
                <w:sz w:val="20"/>
              </w:rPr>
              <w:t>Technická normalizační informace</w:t>
            </w:r>
          </w:p>
        </w:tc>
      </w:tr>
      <w:tr w:rsidR="00AF1334" w:rsidRPr="00856116" w14:paraId="360B100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421BC090" w14:textId="77777777" w:rsidR="00AF1334" w:rsidRPr="00856116" w:rsidRDefault="00AF1334" w:rsidP="00A24278">
            <w:pPr>
              <w:spacing w:before="20" w:after="20"/>
              <w:ind w:left="57"/>
              <w:rPr>
                <w:sz w:val="20"/>
              </w:rPr>
            </w:pPr>
            <w:r w:rsidRPr="00856116">
              <w:rPr>
                <w:sz w:val="20"/>
              </w:rPr>
              <w:t>TNRCC</w:t>
            </w:r>
          </w:p>
        </w:tc>
        <w:tc>
          <w:tcPr>
            <w:tcW w:w="7718" w:type="dxa"/>
            <w:tcBorders>
              <w:top w:val="nil"/>
              <w:left w:val="nil"/>
              <w:bottom w:val="nil"/>
              <w:right w:val="nil"/>
            </w:tcBorders>
            <w:tcMar>
              <w:top w:w="15" w:type="dxa"/>
              <w:left w:w="15" w:type="dxa"/>
              <w:bottom w:w="0" w:type="dxa"/>
              <w:right w:w="15" w:type="dxa"/>
            </w:tcMar>
            <w:vAlign w:val="bottom"/>
          </w:tcPr>
          <w:p w14:paraId="3DB724C9" w14:textId="77777777" w:rsidR="00AF1334" w:rsidRPr="00856116" w:rsidRDefault="00AF1334" w:rsidP="00A24278">
            <w:pPr>
              <w:spacing w:before="20" w:after="20"/>
              <w:ind w:left="57" w:right="127"/>
              <w:rPr>
                <w:sz w:val="20"/>
              </w:rPr>
            </w:pPr>
            <w:r w:rsidRPr="00856116">
              <w:rPr>
                <w:sz w:val="20"/>
              </w:rPr>
              <w:t>Texas Natural Resource Conservation Commission</w:t>
            </w:r>
          </w:p>
        </w:tc>
      </w:tr>
      <w:tr w:rsidR="00AF1334" w:rsidRPr="00856116" w14:paraId="7A498469"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6171E029" w14:textId="77777777" w:rsidR="00AF1334" w:rsidRPr="00856116" w:rsidRDefault="00AF1334" w:rsidP="00A24278">
            <w:pPr>
              <w:spacing w:before="20" w:after="20"/>
              <w:ind w:left="57"/>
              <w:rPr>
                <w:sz w:val="20"/>
              </w:rPr>
            </w:pPr>
            <w:r w:rsidRPr="00856116">
              <w:rPr>
                <w:sz w:val="20"/>
              </w:rPr>
              <w:t>TNV</w:t>
            </w:r>
          </w:p>
        </w:tc>
        <w:tc>
          <w:tcPr>
            <w:tcW w:w="7718" w:type="dxa"/>
            <w:tcBorders>
              <w:top w:val="nil"/>
              <w:left w:val="nil"/>
              <w:bottom w:val="nil"/>
              <w:right w:val="nil"/>
            </w:tcBorders>
            <w:tcMar>
              <w:top w:w="15" w:type="dxa"/>
              <w:left w:w="15" w:type="dxa"/>
              <w:bottom w:w="0" w:type="dxa"/>
              <w:right w:w="15" w:type="dxa"/>
            </w:tcMar>
            <w:vAlign w:val="bottom"/>
            <w:hideMark/>
          </w:tcPr>
          <w:p w14:paraId="68B17104" w14:textId="77777777" w:rsidR="00AF1334" w:rsidRPr="00856116" w:rsidRDefault="00AF1334" w:rsidP="00A24278">
            <w:pPr>
              <w:spacing w:before="20" w:after="20"/>
              <w:ind w:left="57" w:right="127"/>
              <w:rPr>
                <w:sz w:val="20"/>
              </w:rPr>
            </w:pPr>
            <w:r w:rsidRPr="00856116">
              <w:rPr>
                <w:sz w:val="20"/>
              </w:rPr>
              <w:t>Odvětvová technická norma vodního hospodářství</w:t>
            </w:r>
          </w:p>
        </w:tc>
      </w:tr>
      <w:tr w:rsidR="00AF1334" w:rsidRPr="00856116" w14:paraId="1D10702A" w14:textId="77777777" w:rsidTr="00A24278">
        <w:trPr>
          <w:cantSplit/>
          <w:trHeight w:val="480"/>
          <w:jc w:val="center"/>
        </w:trPr>
        <w:tc>
          <w:tcPr>
            <w:tcW w:w="2334" w:type="dxa"/>
            <w:tcBorders>
              <w:top w:val="nil"/>
              <w:left w:val="nil"/>
              <w:bottom w:val="nil"/>
              <w:right w:val="nil"/>
            </w:tcBorders>
            <w:noWrap/>
            <w:tcMar>
              <w:top w:w="15" w:type="dxa"/>
              <w:left w:w="15" w:type="dxa"/>
              <w:bottom w:w="0" w:type="dxa"/>
              <w:right w:w="15" w:type="dxa"/>
            </w:tcMar>
            <w:vAlign w:val="center"/>
          </w:tcPr>
          <w:p w14:paraId="7169A7CD" w14:textId="77777777" w:rsidR="00AF1334" w:rsidRPr="00856116" w:rsidRDefault="00AF1334" w:rsidP="00A24278">
            <w:pPr>
              <w:spacing w:before="20" w:after="20"/>
              <w:ind w:left="57"/>
              <w:rPr>
                <w:sz w:val="20"/>
              </w:rPr>
            </w:pPr>
            <w:r w:rsidRPr="00856116">
              <w:rPr>
                <w:sz w:val="20"/>
              </w:rPr>
              <w:t>USBSC</w:t>
            </w:r>
          </w:p>
        </w:tc>
        <w:tc>
          <w:tcPr>
            <w:tcW w:w="7718" w:type="dxa"/>
            <w:tcBorders>
              <w:top w:val="nil"/>
              <w:left w:val="nil"/>
              <w:bottom w:val="nil"/>
              <w:right w:val="nil"/>
            </w:tcBorders>
            <w:tcMar>
              <w:top w:w="15" w:type="dxa"/>
              <w:left w:w="15" w:type="dxa"/>
              <w:bottom w:w="0" w:type="dxa"/>
              <w:right w:w="15" w:type="dxa"/>
            </w:tcMar>
            <w:vAlign w:val="center"/>
          </w:tcPr>
          <w:p w14:paraId="7D5766D2" w14:textId="77777777" w:rsidR="00AF1334" w:rsidRPr="00856116" w:rsidRDefault="00AF1334" w:rsidP="00A24278">
            <w:pPr>
              <w:spacing w:before="20" w:after="20"/>
              <w:ind w:left="57" w:right="127"/>
              <w:rPr>
                <w:sz w:val="20"/>
              </w:rPr>
            </w:pPr>
            <w:r w:rsidRPr="00856116">
              <w:rPr>
                <w:sz w:val="20"/>
              </w:rPr>
              <w:t>Empirický vzorec pro výpočet propustnosti směsných materiálů, koeficient propustnosti byl stanoven z granulometrické analýzy</w:t>
            </w:r>
          </w:p>
        </w:tc>
      </w:tr>
      <w:tr w:rsidR="00AF1334" w:rsidRPr="00856116" w14:paraId="29DD5987"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1AABC810" w14:textId="77777777" w:rsidR="00AF1334" w:rsidRPr="00856116" w:rsidRDefault="00AF1334" w:rsidP="00A24278">
            <w:pPr>
              <w:spacing w:before="20" w:after="20"/>
              <w:ind w:left="57"/>
              <w:rPr>
                <w:sz w:val="20"/>
              </w:rPr>
            </w:pPr>
            <w:r w:rsidRPr="00856116">
              <w:rPr>
                <w:sz w:val="20"/>
              </w:rPr>
              <w:t>US EPA</w:t>
            </w:r>
          </w:p>
        </w:tc>
        <w:tc>
          <w:tcPr>
            <w:tcW w:w="7718" w:type="dxa"/>
            <w:tcBorders>
              <w:top w:val="nil"/>
              <w:left w:val="nil"/>
              <w:bottom w:val="nil"/>
              <w:right w:val="nil"/>
            </w:tcBorders>
            <w:tcMar>
              <w:top w:w="15" w:type="dxa"/>
              <w:left w:w="15" w:type="dxa"/>
              <w:bottom w:w="0" w:type="dxa"/>
              <w:right w:w="15" w:type="dxa"/>
            </w:tcMar>
            <w:vAlign w:val="bottom"/>
            <w:hideMark/>
          </w:tcPr>
          <w:p w14:paraId="4B26C842" w14:textId="77777777" w:rsidR="00AF1334" w:rsidRPr="00856116" w:rsidRDefault="00AF1334" w:rsidP="00A24278">
            <w:pPr>
              <w:spacing w:before="20" w:after="20"/>
              <w:ind w:left="57" w:right="127"/>
              <w:rPr>
                <w:sz w:val="20"/>
              </w:rPr>
            </w:pPr>
            <w:r w:rsidRPr="00856116">
              <w:rPr>
                <w:sz w:val="20"/>
              </w:rPr>
              <w:t>U.S. Environmental Protection Agency</w:t>
            </w:r>
          </w:p>
        </w:tc>
      </w:tr>
      <w:tr w:rsidR="00AF1334" w:rsidRPr="00856116" w14:paraId="396B1F6E"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2BC069CF" w14:textId="77777777" w:rsidR="00AF1334" w:rsidRPr="00856116" w:rsidRDefault="00AF1334" w:rsidP="00A24278">
            <w:pPr>
              <w:spacing w:before="20" w:after="20"/>
              <w:ind w:left="57"/>
              <w:rPr>
                <w:sz w:val="20"/>
              </w:rPr>
            </w:pPr>
            <w:r w:rsidRPr="00856116">
              <w:rPr>
                <w:sz w:val="20"/>
              </w:rPr>
              <w:t>USP</w:t>
            </w:r>
          </w:p>
        </w:tc>
        <w:tc>
          <w:tcPr>
            <w:tcW w:w="7718" w:type="dxa"/>
            <w:tcBorders>
              <w:top w:val="nil"/>
              <w:left w:val="nil"/>
              <w:bottom w:val="nil"/>
              <w:right w:val="nil"/>
            </w:tcBorders>
            <w:tcMar>
              <w:top w:w="15" w:type="dxa"/>
              <w:left w:w="15" w:type="dxa"/>
              <w:bottom w:w="0" w:type="dxa"/>
              <w:right w:w="15" w:type="dxa"/>
            </w:tcMar>
            <w:vAlign w:val="bottom"/>
          </w:tcPr>
          <w:p w14:paraId="0FA7F4E8" w14:textId="77777777" w:rsidR="00AF1334" w:rsidRPr="00856116" w:rsidRDefault="00AF1334" w:rsidP="00A24278">
            <w:pPr>
              <w:spacing w:before="20" w:after="20"/>
              <w:ind w:left="57" w:right="127"/>
              <w:rPr>
                <w:sz w:val="20"/>
              </w:rPr>
            </w:pPr>
            <w:r w:rsidRPr="00856116">
              <w:rPr>
                <w:sz w:val="20"/>
              </w:rPr>
              <w:t>Americký Lékopis</w:t>
            </w:r>
          </w:p>
        </w:tc>
      </w:tr>
      <w:tr w:rsidR="00AF1334" w:rsidRPr="00856116" w14:paraId="3D75B053"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hideMark/>
          </w:tcPr>
          <w:p w14:paraId="5DA18CCF" w14:textId="77777777" w:rsidR="00AF1334" w:rsidRPr="00856116" w:rsidRDefault="00AF1334" w:rsidP="00A24278">
            <w:pPr>
              <w:spacing w:before="20" w:after="20"/>
              <w:ind w:left="57"/>
              <w:rPr>
                <w:sz w:val="20"/>
              </w:rPr>
            </w:pPr>
            <w:r w:rsidRPr="00856116">
              <w:rPr>
                <w:sz w:val="20"/>
              </w:rPr>
              <w:t>UV</w:t>
            </w:r>
          </w:p>
        </w:tc>
        <w:tc>
          <w:tcPr>
            <w:tcW w:w="7718" w:type="dxa"/>
            <w:tcBorders>
              <w:top w:val="nil"/>
              <w:left w:val="nil"/>
              <w:bottom w:val="nil"/>
              <w:right w:val="nil"/>
            </w:tcBorders>
            <w:tcMar>
              <w:top w:w="15" w:type="dxa"/>
              <w:left w:w="15" w:type="dxa"/>
              <w:bottom w:w="0" w:type="dxa"/>
              <w:right w:w="15" w:type="dxa"/>
            </w:tcMar>
            <w:vAlign w:val="bottom"/>
            <w:hideMark/>
          </w:tcPr>
          <w:p w14:paraId="19A3D6D7" w14:textId="77777777" w:rsidR="00AF1334" w:rsidRPr="00856116" w:rsidRDefault="00AF1334" w:rsidP="00A24278">
            <w:pPr>
              <w:spacing w:before="20" w:after="20"/>
              <w:ind w:left="57" w:right="127"/>
              <w:rPr>
                <w:sz w:val="20"/>
              </w:rPr>
            </w:pPr>
            <w:r w:rsidRPr="00856116">
              <w:rPr>
                <w:sz w:val="20"/>
              </w:rPr>
              <w:t>Detektor ultrafialové oblasti záření</w:t>
            </w:r>
          </w:p>
        </w:tc>
      </w:tr>
      <w:tr w:rsidR="00AF1334" w:rsidRPr="00856116" w14:paraId="609925C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6FA3F29" w14:textId="77777777" w:rsidR="00AF1334" w:rsidRPr="00856116" w:rsidRDefault="00AF1334" w:rsidP="00A24278">
            <w:pPr>
              <w:spacing w:before="20" w:after="20"/>
              <w:ind w:left="57"/>
              <w:rPr>
                <w:sz w:val="20"/>
              </w:rPr>
            </w:pPr>
            <w:r w:rsidRPr="00856116">
              <w:rPr>
                <w:sz w:val="20"/>
              </w:rPr>
              <w:t xml:space="preserve">VDI </w:t>
            </w:r>
          </w:p>
        </w:tc>
        <w:tc>
          <w:tcPr>
            <w:tcW w:w="7718" w:type="dxa"/>
            <w:tcBorders>
              <w:top w:val="nil"/>
              <w:left w:val="nil"/>
              <w:bottom w:val="nil"/>
              <w:right w:val="nil"/>
            </w:tcBorders>
            <w:tcMar>
              <w:top w:w="15" w:type="dxa"/>
              <w:left w:w="15" w:type="dxa"/>
              <w:bottom w:w="0" w:type="dxa"/>
              <w:right w:w="15" w:type="dxa"/>
            </w:tcMar>
            <w:vAlign w:val="bottom"/>
          </w:tcPr>
          <w:p w14:paraId="2955EE06" w14:textId="77777777" w:rsidR="00AF1334" w:rsidRPr="00856116" w:rsidRDefault="00AF1334" w:rsidP="00A24278">
            <w:pPr>
              <w:spacing w:before="20" w:after="20"/>
              <w:ind w:left="57" w:right="127"/>
              <w:rPr>
                <w:sz w:val="20"/>
              </w:rPr>
            </w:pPr>
            <w:r w:rsidRPr="00856116">
              <w:rPr>
                <w:sz w:val="20"/>
              </w:rPr>
              <w:t>Verein Deutscher Ingenieure (Svaz německých inženýrů)</w:t>
            </w:r>
          </w:p>
        </w:tc>
      </w:tr>
      <w:tr w:rsidR="00AF1334" w:rsidRPr="00856116" w14:paraId="61CE35B2"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6E4A6B8D" w14:textId="77777777" w:rsidR="00AF1334" w:rsidRPr="00856116" w:rsidRDefault="00AF1334" w:rsidP="00A24278">
            <w:pPr>
              <w:spacing w:before="20" w:after="20"/>
              <w:ind w:left="57"/>
              <w:rPr>
                <w:sz w:val="20"/>
              </w:rPr>
            </w:pPr>
            <w:r w:rsidRPr="00856116">
              <w:rPr>
                <w:sz w:val="20"/>
              </w:rPr>
              <w:t>VFC</w:t>
            </w:r>
          </w:p>
        </w:tc>
        <w:tc>
          <w:tcPr>
            <w:tcW w:w="7718" w:type="dxa"/>
            <w:tcBorders>
              <w:top w:val="nil"/>
              <w:left w:val="nil"/>
              <w:bottom w:val="nil"/>
              <w:right w:val="nil"/>
            </w:tcBorders>
            <w:tcMar>
              <w:top w:w="15" w:type="dxa"/>
              <w:left w:w="15" w:type="dxa"/>
              <w:bottom w:w="0" w:type="dxa"/>
              <w:right w:w="15" w:type="dxa"/>
            </w:tcMar>
            <w:vAlign w:val="bottom"/>
          </w:tcPr>
          <w:p w14:paraId="380CE587" w14:textId="77777777" w:rsidR="00AF1334" w:rsidRPr="00856116" w:rsidRDefault="00AF1334" w:rsidP="00A24278">
            <w:pPr>
              <w:spacing w:before="20" w:after="20"/>
              <w:ind w:left="57" w:right="127"/>
              <w:rPr>
                <w:sz w:val="20"/>
              </w:rPr>
            </w:pPr>
            <w:r w:rsidRPr="00856116">
              <w:rPr>
                <w:sz w:val="20"/>
              </w:rPr>
              <w:t>Těkavé fluorované uhlovodíky</w:t>
            </w:r>
          </w:p>
        </w:tc>
      </w:tr>
      <w:tr w:rsidR="00AF1334" w:rsidRPr="00856116" w14:paraId="4EAF7D37" w14:textId="77777777" w:rsidTr="00A24278">
        <w:trPr>
          <w:cantSplit/>
          <w:trHeight w:val="288"/>
          <w:jc w:val="center"/>
        </w:trPr>
        <w:tc>
          <w:tcPr>
            <w:tcW w:w="2334" w:type="dxa"/>
            <w:tcBorders>
              <w:top w:val="nil"/>
              <w:left w:val="nil"/>
              <w:bottom w:val="nil"/>
              <w:right w:val="nil"/>
            </w:tcBorders>
            <w:noWrap/>
            <w:tcMar>
              <w:top w:w="15" w:type="dxa"/>
              <w:left w:w="15" w:type="dxa"/>
              <w:bottom w:w="0" w:type="dxa"/>
              <w:right w:w="15" w:type="dxa"/>
            </w:tcMar>
            <w:vAlign w:val="center"/>
          </w:tcPr>
          <w:p w14:paraId="3EEEDCB5" w14:textId="77777777" w:rsidR="00AF1334" w:rsidRPr="00856116" w:rsidRDefault="00AF1334" w:rsidP="00A24278">
            <w:pPr>
              <w:spacing w:before="20" w:after="20"/>
              <w:ind w:left="57"/>
              <w:rPr>
                <w:sz w:val="20"/>
              </w:rPr>
            </w:pPr>
            <w:r w:rsidRPr="00856116">
              <w:rPr>
                <w:sz w:val="20"/>
              </w:rPr>
              <w:t>VHC</w:t>
            </w:r>
          </w:p>
        </w:tc>
        <w:tc>
          <w:tcPr>
            <w:tcW w:w="7718" w:type="dxa"/>
            <w:tcBorders>
              <w:top w:val="nil"/>
              <w:left w:val="nil"/>
              <w:bottom w:val="nil"/>
              <w:right w:val="nil"/>
            </w:tcBorders>
            <w:tcMar>
              <w:top w:w="15" w:type="dxa"/>
              <w:left w:w="15" w:type="dxa"/>
              <w:bottom w:w="0" w:type="dxa"/>
              <w:right w:w="15" w:type="dxa"/>
            </w:tcMar>
            <w:vAlign w:val="bottom"/>
          </w:tcPr>
          <w:p w14:paraId="6C95ECEF" w14:textId="77777777" w:rsidR="00AF1334" w:rsidRPr="00856116" w:rsidRDefault="00AF1334" w:rsidP="00A24278">
            <w:pPr>
              <w:spacing w:before="20" w:after="20"/>
              <w:ind w:left="57" w:right="127"/>
              <w:rPr>
                <w:sz w:val="20"/>
              </w:rPr>
            </w:pPr>
            <w:r w:rsidRPr="00856116">
              <w:rPr>
                <w:sz w:val="20"/>
              </w:rPr>
              <w:t xml:space="preserve">Těkavé uhlovodíky </w:t>
            </w:r>
          </w:p>
        </w:tc>
      </w:tr>
    </w:tbl>
    <w:p w14:paraId="3D639281" w14:textId="77777777" w:rsidR="00AF1334" w:rsidRPr="00CC3370" w:rsidRDefault="00AF1334" w:rsidP="00AF1334">
      <w:pPr>
        <w:spacing w:before="120"/>
        <w:rPr>
          <w:sz w:val="20"/>
        </w:rPr>
      </w:pPr>
    </w:p>
    <w:p w14:paraId="60FA534E" w14:textId="77777777" w:rsidR="00AF1334" w:rsidRPr="00AA0974" w:rsidRDefault="00AF1334" w:rsidP="00AF1334"/>
    <w:sectPr w:rsidR="00AF1334" w:rsidRPr="00AA0974" w:rsidSect="008664ED">
      <w:headerReference w:type="even" r:id="rId10"/>
      <w:headerReference w:type="default" r:id="rId11"/>
      <w:footerReference w:type="even" r:id="rId12"/>
      <w:footerReference w:type="default" r:id="rId13"/>
      <w:headerReference w:type="first" r:id="rId14"/>
      <w:footerReference w:type="first" r:id="rId15"/>
      <w:footnotePr>
        <w:numFmt w:val="chicago"/>
        <w:numStart w:val="4"/>
      </w:footnotePr>
      <w:pgSz w:w="11907" w:h="16840" w:code="9"/>
      <w:pgMar w:top="1134" w:right="851" w:bottom="1418" w:left="851" w:header="284"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50A50" w14:textId="77777777" w:rsidR="009E0C52" w:rsidRDefault="009E0C52">
      <w:r>
        <w:separator/>
      </w:r>
    </w:p>
  </w:endnote>
  <w:endnote w:type="continuationSeparator" w:id="0">
    <w:p w14:paraId="0CD34F0A" w14:textId="77777777" w:rsidR="009E0C52" w:rsidRDefault="009E0C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EUAlbertina">
    <w:panose1 w:val="00000000000000000000"/>
    <w:charset w:val="00"/>
    <w:family w:val="roman"/>
    <w:notTrueType/>
    <w:pitch w:val="default"/>
    <w:sig w:usb0="00000001" w:usb1="00000000" w:usb2="00000000" w:usb3="00000000" w:csb0="00000003" w:csb1="00000000"/>
  </w:font>
  <w:font w:name="Avenir Next LT Pro">
    <w:charset w:val="EE"/>
    <w:family w:val="swiss"/>
    <w:pitch w:val="variable"/>
    <w:sig w:usb0="800000EF" w:usb1="5000204A" w:usb2="00000000" w:usb3="00000000" w:csb0="00000093"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Arial,Bold">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3C48" w14:textId="77777777" w:rsidR="006B009C" w:rsidRDefault="006B009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4571E" w14:textId="77777777" w:rsidR="00103041" w:rsidRPr="0011117C" w:rsidRDefault="00A91889" w:rsidP="00FE24DF">
    <w:pPr>
      <w:pStyle w:val="Zpat"/>
      <w:spacing w:before="60" w:after="60"/>
      <w:jc w:val="center"/>
      <w:rPr>
        <w:sz w:val="14"/>
      </w:rPr>
    </w:pPr>
    <w:r w:rsidRPr="0011117C">
      <w:rPr>
        <w:sz w:val="16"/>
        <w:szCs w:val="16"/>
      </w:rPr>
      <w:t>11_01-P508</w:t>
    </w:r>
    <w:r w:rsidR="005A7FE1" w:rsidRPr="0011117C">
      <w:rPr>
        <w:sz w:val="16"/>
        <w:szCs w:val="16"/>
      </w:rPr>
      <w:t>a</w:t>
    </w:r>
    <w:r w:rsidRPr="0011117C">
      <w:rPr>
        <w:sz w:val="16"/>
        <w:szCs w:val="16"/>
      </w:rPr>
      <w:t xml:space="preserve"> L-</w:t>
    </w:r>
    <w:r w:rsidR="00DA04A4" w:rsidRPr="0011117C">
      <w:rPr>
        <w:sz w:val="16"/>
        <w:szCs w:val="16"/>
      </w:rPr>
      <w:t>202</w:t>
    </w:r>
    <w:r w:rsidR="00DA04A4">
      <w:rPr>
        <w:sz w:val="16"/>
        <w:szCs w:val="16"/>
      </w:rPr>
      <w:t>5</w:t>
    </w:r>
    <w:r w:rsidR="003C0B2A">
      <w:rPr>
        <w:sz w:val="16"/>
        <w:szCs w:val="16"/>
      </w:rPr>
      <w:t>110</w:t>
    </w:r>
    <w:r w:rsidR="006B009C">
      <w:rPr>
        <w:sz w:val="16"/>
        <w:szCs w:val="16"/>
      </w:rPr>
      <w:t>4</w:t>
    </w:r>
    <w:r w:rsidR="00FE24DF">
      <w:rPr>
        <w:sz w:val="16"/>
        <w:szCs w:val="16"/>
      </w:rPr>
      <w:t xml:space="preserve">   /   </w:t>
    </w:r>
    <w:r w:rsidR="00DA04A4" w:rsidRPr="0011117C">
      <w:rPr>
        <w:sz w:val="16"/>
        <w:szCs w:val="16"/>
      </w:rPr>
      <w:t xml:space="preserve">Strana </w:t>
    </w:r>
    <w:r w:rsidRPr="0011117C">
      <w:rPr>
        <w:bCs/>
        <w:sz w:val="16"/>
        <w:szCs w:val="16"/>
      </w:rPr>
      <w:fldChar w:fldCharType="begin"/>
    </w:r>
    <w:r w:rsidRPr="0011117C">
      <w:rPr>
        <w:bCs/>
        <w:sz w:val="16"/>
        <w:szCs w:val="16"/>
      </w:rPr>
      <w:instrText>PAGE  \* Arabic  \* MERGEFORMAT</w:instrText>
    </w:r>
    <w:r w:rsidRPr="0011117C">
      <w:rPr>
        <w:bCs/>
        <w:sz w:val="16"/>
        <w:szCs w:val="16"/>
      </w:rPr>
      <w:fldChar w:fldCharType="separate"/>
    </w:r>
    <w:r w:rsidR="00FA765C">
      <w:rPr>
        <w:bCs/>
        <w:noProof/>
        <w:sz w:val="16"/>
        <w:szCs w:val="16"/>
      </w:rPr>
      <w:t>2</w:t>
    </w:r>
    <w:r w:rsidRPr="0011117C">
      <w:rPr>
        <w:bCs/>
        <w:sz w:val="16"/>
        <w:szCs w:val="16"/>
      </w:rPr>
      <w:fldChar w:fldCharType="end"/>
    </w:r>
    <w:r w:rsidRPr="0011117C">
      <w:rPr>
        <w:sz w:val="16"/>
        <w:szCs w:val="16"/>
      </w:rPr>
      <w:t xml:space="preserve"> z </w:t>
    </w:r>
    <w:r w:rsidRPr="0011117C">
      <w:rPr>
        <w:bCs/>
        <w:sz w:val="16"/>
        <w:szCs w:val="16"/>
      </w:rPr>
      <w:fldChar w:fldCharType="begin"/>
    </w:r>
    <w:r w:rsidRPr="0011117C">
      <w:rPr>
        <w:bCs/>
        <w:sz w:val="16"/>
        <w:szCs w:val="16"/>
      </w:rPr>
      <w:instrText>NUMPAGES  \* Arabic  \* MERGEFORMAT</w:instrText>
    </w:r>
    <w:r w:rsidRPr="0011117C">
      <w:rPr>
        <w:bCs/>
        <w:sz w:val="16"/>
        <w:szCs w:val="16"/>
      </w:rPr>
      <w:fldChar w:fldCharType="separate"/>
    </w:r>
    <w:r w:rsidR="00FA765C">
      <w:rPr>
        <w:bCs/>
        <w:noProof/>
        <w:sz w:val="16"/>
        <w:szCs w:val="16"/>
      </w:rPr>
      <w:t>2</w:t>
    </w:r>
    <w:r w:rsidRPr="0011117C">
      <w:rPr>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FC6F1" w14:textId="77777777" w:rsidR="00103041" w:rsidRDefault="00943FF8">
    <w:pPr>
      <w:spacing w:before="240"/>
      <w:jc w:val="center"/>
      <w:rPr>
        <w:sz w:val="22"/>
      </w:rPr>
    </w:pPr>
    <w:r>
      <w:rPr>
        <w:sz w:val="22"/>
      </w:rPr>
      <w:t xml:space="preserve">Strana:  </w:t>
    </w:r>
    <w:r>
      <w:rPr>
        <w:sz w:val="22"/>
        <w:vertAlign w:val="subscript"/>
      </w:rPr>
      <w:t>………</w:t>
    </w:r>
    <w:r>
      <w:rPr>
        <w:sz w:val="22"/>
      </w:rPr>
      <w:t xml:space="preserve">  z celkového počtu stran:  ………</w:t>
    </w:r>
  </w:p>
  <w:p w14:paraId="451FD3DB" w14:textId="77777777" w:rsidR="00103041" w:rsidRDefault="00943FF8">
    <w:pPr>
      <w:spacing w:before="240"/>
      <w:jc w:val="right"/>
      <w:rPr>
        <w:sz w:val="14"/>
      </w:rPr>
    </w:pPr>
    <w:r>
      <w:rPr>
        <w:sz w:val="14"/>
      </w:rPr>
      <w:fldChar w:fldCharType="begin"/>
    </w:r>
    <w:r>
      <w:rPr>
        <w:sz w:val="14"/>
      </w:rPr>
      <w:instrText xml:space="preserve"> SUBJECT </w:instrText>
    </w:r>
    <w:r>
      <w:rPr>
        <w:sz w:val="14"/>
      </w:rPr>
      <w:fldChar w:fldCharType="separate"/>
    </w:r>
    <w:r w:rsidR="00771B7F">
      <w:rPr>
        <w:sz w:val="14"/>
      </w:rPr>
      <w:t>11_01</w:t>
    </w:r>
    <w:r>
      <w:rPr>
        <w:sz w:val="14"/>
      </w:rPr>
      <w:fldChar w:fldCharType="end"/>
    </w:r>
    <w:r>
      <w:rPr>
        <w:sz w:val="14"/>
      </w:rPr>
      <w:fldChar w:fldCharType="begin"/>
    </w:r>
    <w:r>
      <w:rPr>
        <w:sz w:val="14"/>
      </w:rPr>
      <w:instrText xml:space="preserve"> KEYWORDS </w:instrText>
    </w:r>
    <w:r>
      <w:rPr>
        <w:sz w:val="14"/>
      </w:rPr>
      <w:fldChar w:fldCharType="separate"/>
    </w:r>
    <w:r w:rsidR="00771B7F">
      <w:rPr>
        <w:sz w:val="14"/>
      </w:rPr>
      <w:t>601</w:t>
    </w:r>
    <w:r>
      <w:rPr>
        <w:sz w:val="14"/>
      </w:rPr>
      <w:fldChar w:fldCharType="end"/>
    </w:r>
    <w:r>
      <w:rPr>
        <w:sz w:val="14"/>
      </w:rPr>
      <w:fldChar w:fldCharType="begin"/>
    </w:r>
    <w:r>
      <w:rPr>
        <w:sz w:val="14"/>
      </w:rPr>
      <w:instrText xml:space="preserve"> COMMENTS </w:instrText>
    </w:r>
    <w:r>
      <w:rPr>
        <w:sz w:val="14"/>
      </w:rPr>
      <w:fldChar w:fldCharType="separate"/>
    </w:r>
    <w:r w:rsidR="00771B7F">
      <w:rPr>
        <w:sz w:val="14"/>
      </w:rPr>
      <w:t>P508b_L</w:t>
    </w:r>
    <w:r>
      <w:rPr>
        <w:sz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ACF05" w14:textId="77777777" w:rsidR="009E0C52" w:rsidRDefault="009E0C52">
      <w:r>
        <w:separator/>
      </w:r>
    </w:p>
  </w:footnote>
  <w:footnote w:type="continuationSeparator" w:id="0">
    <w:p w14:paraId="5F89A6A8" w14:textId="77777777" w:rsidR="009E0C52" w:rsidRDefault="009E0C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97578" w14:textId="77777777" w:rsidR="006B009C" w:rsidRDefault="006B009C">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54B75" w14:textId="77777777" w:rsidR="005A7FE1" w:rsidRDefault="005A7FE1" w:rsidP="00256D21">
    <w:pPr>
      <w:spacing w:before="240" w:after="60"/>
      <w:jc w:val="right"/>
      <w:rPr>
        <w:b/>
        <w:sz w:val="28"/>
        <w:szCs w:val="28"/>
      </w:rPr>
    </w:pPr>
  </w:p>
  <w:p w14:paraId="4BDCA072" w14:textId="77777777" w:rsidR="00613EB7" w:rsidRPr="00256D21" w:rsidRDefault="005A7FE1" w:rsidP="00256D21">
    <w:pPr>
      <w:spacing w:before="240" w:after="240"/>
      <w:jc w:val="center"/>
      <w:rPr>
        <w:b/>
        <w:sz w:val="22"/>
        <w:szCs w:val="22"/>
      </w:rPr>
    </w:pPr>
    <w:r w:rsidRPr="00256D21">
      <w:rPr>
        <w:b/>
        <w:sz w:val="32"/>
        <w:szCs w:val="28"/>
      </w:rPr>
      <w:t xml:space="preserve">Seznam činností v rámci flexibilního rozsahu akreditace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3547FD" w14:textId="77777777" w:rsidR="00103041" w:rsidRDefault="00943FF8">
    <w:pPr>
      <w:tabs>
        <w:tab w:val="center" w:pos="4536"/>
      </w:tabs>
      <w:spacing w:after="60"/>
    </w:pPr>
    <w:r>
      <w:tab/>
      <w:t>Příloha č. 1</w:t>
    </w:r>
  </w:p>
  <w:p w14:paraId="6817768C" w14:textId="77777777" w:rsidR="00103041" w:rsidRDefault="00943FF8">
    <w:pPr>
      <w:tabs>
        <w:tab w:val="center" w:pos="4536"/>
      </w:tabs>
      <w:spacing w:after="240"/>
      <w:jc w:val="center"/>
      <w:rPr>
        <w:sz w:val="26"/>
      </w:rPr>
    </w:pPr>
    <w:r>
      <w:rPr>
        <w:sz w:val="26"/>
      </w:rPr>
      <w:t xml:space="preserve">Informace o žadateli a o </w:t>
    </w:r>
    <w:r>
      <w:rPr>
        <w:b/>
        <w:sz w:val="26"/>
      </w:rPr>
      <w:t>zkušební laboratoři</w:t>
    </w:r>
    <w:r>
      <w:rPr>
        <w:sz w:val="26"/>
      </w:rPr>
      <w:t xml:space="preserve">, která má být předmětem posouzení/prověření podle </w:t>
    </w:r>
    <w:r>
      <w:rPr>
        <w:b/>
      </w:rPr>
      <w:t>ČSN EN ISO/IEC 17025:2001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4B51D0"/>
    <w:multiLevelType w:val="hybridMultilevel"/>
    <w:tmpl w:val="6C02156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A03CA1"/>
    <w:multiLevelType w:val="hybridMultilevel"/>
    <w:tmpl w:val="609A679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77E7AB6"/>
    <w:multiLevelType w:val="singleLevel"/>
    <w:tmpl w:val="FFFFFFFF"/>
    <w:lvl w:ilvl="0">
      <w:start w:val="1"/>
      <w:numFmt w:val="bullet"/>
      <w:lvlText w:val=""/>
      <w:lvlJc w:val="left"/>
      <w:pPr>
        <w:tabs>
          <w:tab w:val="num" w:pos="644"/>
        </w:tabs>
        <w:ind w:left="567" w:hanging="283"/>
      </w:pPr>
      <w:rPr>
        <w:rFonts w:ascii="Symbol" w:hAnsi="Symbol" w:hint="default"/>
      </w:rPr>
    </w:lvl>
  </w:abstractNum>
  <w:abstractNum w:abstractNumId="4" w15:restartNumberingAfterBreak="0">
    <w:nsid w:val="365C2471"/>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D3C64F0"/>
    <w:multiLevelType w:val="singleLevel"/>
    <w:tmpl w:val="FFFFFFFF"/>
    <w:lvl w:ilvl="0">
      <w:start w:val="1"/>
      <w:numFmt w:val="bullet"/>
      <w:lvlText w:val="–"/>
      <w:lvlJc w:val="left"/>
      <w:pPr>
        <w:tabs>
          <w:tab w:val="num" w:pos="644"/>
        </w:tabs>
        <w:ind w:left="567" w:hanging="283"/>
      </w:pPr>
      <w:rPr>
        <w:rFonts w:ascii="Times New Roman" w:hAnsi="Times New Roman" w:hint="default"/>
        <w:b/>
        <w:i w:val="0"/>
      </w:rPr>
    </w:lvl>
  </w:abstractNum>
  <w:abstractNum w:abstractNumId="6" w15:restartNumberingAfterBreak="0">
    <w:nsid w:val="40553FF2"/>
    <w:multiLevelType w:val="hybridMultilevel"/>
    <w:tmpl w:val="FFFFFFFF"/>
    <w:lvl w:ilvl="0" w:tplc="B5483DB8">
      <w:start w:val="1"/>
      <w:numFmt w:val="decimal"/>
      <w:lvlText w:val="%1."/>
      <w:lvlJc w:val="left"/>
      <w:pPr>
        <w:ind w:left="927" w:hanging="360"/>
      </w:pPr>
      <w:rPr>
        <w:rFonts w:cs="Times New Roman" w:hint="default"/>
      </w:rPr>
    </w:lvl>
    <w:lvl w:ilvl="1" w:tplc="04050019" w:tentative="1">
      <w:start w:val="1"/>
      <w:numFmt w:val="lowerLetter"/>
      <w:lvlText w:val="%2."/>
      <w:lvlJc w:val="left"/>
      <w:pPr>
        <w:ind w:left="1647" w:hanging="360"/>
      </w:pPr>
      <w:rPr>
        <w:rFonts w:cs="Times New Roman"/>
      </w:rPr>
    </w:lvl>
    <w:lvl w:ilvl="2" w:tplc="0405001B" w:tentative="1">
      <w:start w:val="1"/>
      <w:numFmt w:val="lowerRoman"/>
      <w:lvlText w:val="%3."/>
      <w:lvlJc w:val="right"/>
      <w:pPr>
        <w:ind w:left="2367" w:hanging="180"/>
      </w:pPr>
      <w:rPr>
        <w:rFonts w:cs="Times New Roman"/>
      </w:rPr>
    </w:lvl>
    <w:lvl w:ilvl="3" w:tplc="0405000F" w:tentative="1">
      <w:start w:val="1"/>
      <w:numFmt w:val="decimal"/>
      <w:lvlText w:val="%4."/>
      <w:lvlJc w:val="left"/>
      <w:pPr>
        <w:ind w:left="3087" w:hanging="360"/>
      </w:pPr>
      <w:rPr>
        <w:rFonts w:cs="Times New Roman"/>
      </w:rPr>
    </w:lvl>
    <w:lvl w:ilvl="4" w:tplc="04050019" w:tentative="1">
      <w:start w:val="1"/>
      <w:numFmt w:val="lowerLetter"/>
      <w:lvlText w:val="%5."/>
      <w:lvlJc w:val="left"/>
      <w:pPr>
        <w:ind w:left="3807" w:hanging="360"/>
      </w:pPr>
      <w:rPr>
        <w:rFonts w:cs="Times New Roman"/>
      </w:rPr>
    </w:lvl>
    <w:lvl w:ilvl="5" w:tplc="0405001B" w:tentative="1">
      <w:start w:val="1"/>
      <w:numFmt w:val="lowerRoman"/>
      <w:lvlText w:val="%6."/>
      <w:lvlJc w:val="right"/>
      <w:pPr>
        <w:ind w:left="4527" w:hanging="180"/>
      </w:pPr>
      <w:rPr>
        <w:rFonts w:cs="Times New Roman"/>
      </w:rPr>
    </w:lvl>
    <w:lvl w:ilvl="6" w:tplc="0405000F" w:tentative="1">
      <w:start w:val="1"/>
      <w:numFmt w:val="decimal"/>
      <w:lvlText w:val="%7."/>
      <w:lvlJc w:val="left"/>
      <w:pPr>
        <w:ind w:left="5247" w:hanging="360"/>
      </w:pPr>
      <w:rPr>
        <w:rFonts w:cs="Times New Roman"/>
      </w:rPr>
    </w:lvl>
    <w:lvl w:ilvl="7" w:tplc="04050019" w:tentative="1">
      <w:start w:val="1"/>
      <w:numFmt w:val="lowerLetter"/>
      <w:lvlText w:val="%8."/>
      <w:lvlJc w:val="left"/>
      <w:pPr>
        <w:ind w:left="5967" w:hanging="360"/>
      </w:pPr>
      <w:rPr>
        <w:rFonts w:cs="Times New Roman"/>
      </w:rPr>
    </w:lvl>
    <w:lvl w:ilvl="8" w:tplc="0405001B" w:tentative="1">
      <w:start w:val="1"/>
      <w:numFmt w:val="lowerRoman"/>
      <w:lvlText w:val="%9."/>
      <w:lvlJc w:val="right"/>
      <w:pPr>
        <w:ind w:left="6687" w:hanging="180"/>
      </w:pPr>
      <w:rPr>
        <w:rFonts w:cs="Times New Roman"/>
      </w:rPr>
    </w:lvl>
  </w:abstractNum>
  <w:abstractNum w:abstractNumId="7" w15:restartNumberingAfterBreak="0">
    <w:nsid w:val="54904F04"/>
    <w:multiLevelType w:val="singleLevel"/>
    <w:tmpl w:val="FFFFFFFF"/>
    <w:lvl w:ilvl="0">
      <w:start w:val="1"/>
      <w:numFmt w:val="decimal"/>
      <w:lvlText w:val="%1)"/>
      <w:legacy w:legacy="1" w:legacySpace="0" w:legacyIndent="283"/>
      <w:lvlJc w:val="left"/>
      <w:pPr>
        <w:ind w:left="283" w:hanging="283"/>
      </w:pPr>
      <w:rPr>
        <w:rFonts w:cs="Times New Roman"/>
      </w:rPr>
    </w:lvl>
  </w:abstractNum>
  <w:abstractNum w:abstractNumId="8" w15:restartNumberingAfterBreak="0">
    <w:nsid w:val="5E744084"/>
    <w:multiLevelType w:val="hybridMultilevel"/>
    <w:tmpl w:val="ED2C3B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6841C7F"/>
    <w:multiLevelType w:val="singleLevel"/>
    <w:tmpl w:val="FFFFFFFF"/>
    <w:lvl w:ilvl="0">
      <w:start w:val="1"/>
      <w:numFmt w:val="decimal"/>
      <w:lvlText w:val="%1)"/>
      <w:legacy w:legacy="1" w:legacySpace="0" w:legacyIndent="283"/>
      <w:lvlJc w:val="left"/>
      <w:pPr>
        <w:ind w:left="283" w:hanging="283"/>
      </w:pPr>
      <w:rPr>
        <w:rFonts w:cs="Times New Roman"/>
      </w:rPr>
    </w:lvl>
  </w:abstractNum>
  <w:abstractNum w:abstractNumId="10" w15:restartNumberingAfterBreak="0">
    <w:nsid w:val="68F4184E"/>
    <w:multiLevelType w:val="singleLevel"/>
    <w:tmpl w:val="FFFFFFFF"/>
    <w:lvl w:ilvl="0">
      <w:start w:val="9"/>
      <w:numFmt w:val="decimal"/>
      <w:lvlText w:val="%1)"/>
      <w:legacy w:legacy="1" w:legacySpace="0" w:legacyIndent="283"/>
      <w:lvlJc w:val="left"/>
      <w:pPr>
        <w:ind w:left="283" w:hanging="283"/>
      </w:pPr>
      <w:rPr>
        <w:rFonts w:cs="Times New Roman"/>
      </w:rPr>
    </w:lvl>
  </w:abstractNum>
  <w:abstractNum w:abstractNumId="11" w15:restartNumberingAfterBreak="0">
    <w:nsid w:val="791610DF"/>
    <w:multiLevelType w:val="hybridMultilevel"/>
    <w:tmpl w:val="8B303E16"/>
    <w:lvl w:ilvl="0" w:tplc="44CA8EE8">
      <w:start w:val="1"/>
      <w:numFmt w:val="decimal"/>
      <w:lvlText w:val="%1"/>
      <w:lvlJc w:val="left"/>
      <w:pPr>
        <w:ind w:left="360" w:hanging="360"/>
      </w:pPr>
      <w:rPr>
        <w:rFonts w:hint="default"/>
        <w:vertAlign w:val="superscrip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725836331">
    <w:abstractNumId w:val="7"/>
  </w:num>
  <w:num w:numId="2" w16cid:durableId="735054003">
    <w:abstractNumId w:val="7"/>
    <w:lvlOverride w:ilvl="0">
      <w:lvl w:ilvl="0">
        <w:start w:val="9"/>
        <w:numFmt w:val="decimal"/>
        <w:lvlText w:val="%1)"/>
        <w:legacy w:legacy="1" w:legacySpace="0" w:legacyIndent="283"/>
        <w:lvlJc w:val="left"/>
        <w:pPr>
          <w:ind w:left="283" w:hanging="283"/>
        </w:pPr>
        <w:rPr>
          <w:rFonts w:cs="Times New Roman"/>
        </w:rPr>
      </w:lvl>
    </w:lvlOverride>
  </w:num>
  <w:num w:numId="3" w16cid:durableId="1833717361">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4" w16cid:durableId="241570784">
    <w:abstractNumId w:val="9"/>
  </w:num>
  <w:num w:numId="5" w16cid:durableId="941691620">
    <w:abstractNumId w:val="9"/>
    <w:lvlOverride w:ilvl="0">
      <w:lvl w:ilvl="0">
        <w:start w:val="8"/>
        <w:numFmt w:val="decimal"/>
        <w:lvlText w:val="%1)"/>
        <w:legacy w:legacy="1" w:legacySpace="0" w:legacyIndent="283"/>
        <w:lvlJc w:val="left"/>
        <w:pPr>
          <w:ind w:left="283" w:hanging="283"/>
        </w:pPr>
        <w:rPr>
          <w:rFonts w:cs="Times New Roman"/>
        </w:rPr>
      </w:lvl>
    </w:lvlOverride>
  </w:num>
  <w:num w:numId="6" w16cid:durableId="1885755604">
    <w:abstractNumId w:val="10"/>
  </w:num>
  <w:num w:numId="7" w16cid:durableId="44332924">
    <w:abstractNumId w:val="7"/>
    <w:lvlOverride w:ilvl="0">
      <w:lvl w:ilvl="0">
        <w:start w:val="1"/>
        <w:numFmt w:val="decimal"/>
        <w:lvlText w:val="%1)"/>
        <w:lvlJc w:val="left"/>
        <w:pPr>
          <w:tabs>
            <w:tab w:val="num" w:pos="0"/>
          </w:tabs>
          <w:ind w:left="283" w:hanging="283"/>
        </w:pPr>
        <w:rPr>
          <w:rFonts w:cs="Times New Roman"/>
        </w:rPr>
      </w:lvl>
    </w:lvlOverride>
  </w:num>
  <w:num w:numId="8" w16cid:durableId="499738961">
    <w:abstractNumId w:val="4"/>
  </w:num>
  <w:num w:numId="9" w16cid:durableId="304505366">
    <w:abstractNumId w:val="3"/>
  </w:num>
  <w:num w:numId="10" w16cid:durableId="1008800088">
    <w:abstractNumId w:val="5"/>
  </w:num>
  <w:num w:numId="11" w16cid:durableId="541480798">
    <w:abstractNumId w:val="6"/>
  </w:num>
  <w:num w:numId="12" w16cid:durableId="1330062561">
    <w:abstractNumId w:val="1"/>
  </w:num>
  <w:num w:numId="13" w16cid:durableId="1460108136">
    <w:abstractNumId w:val="11"/>
  </w:num>
  <w:num w:numId="14" w16cid:durableId="1440833116">
    <w:abstractNumId w:val="2"/>
  </w:num>
  <w:num w:numId="15" w16cid:durableId="2716709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ocumentProtection w:edit="trackedChanges" w:enforcement="0"/>
  <w:defaultTabStop w:val="709"/>
  <w:consecutiveHyphenLimit w:val="2"/>
  <w:hyphenationZone w:val="284"/>
  <w:doNotHyphenateCaps/>
  <w:displayHorizontalDrawingGridEvery w:val="0"/>
  <w:displayVerticalDrawingGridEvery w:val="0"/>
  <w:doNotUseMarginsForDrawingGridOrigin/>
  <w:noPunctuationKerning/>
  <w:characterSpacingControl w:val="doNotCompress"/>
  <w:footnotePr>
    <w:numFmt w:val="chicago"/>
    <w:numStart w:val="4"/>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3041"/>
    <w:rsid w:val="00050CB0"/>
    <w:rsid w:val="00071430"/>
    <w:rsid w:val="0007695E"/>
    <w:rsid w:val="000A0A03"/>
    <w:rsid w:val="000B33A6"/>
    <w:rsid w:val="000B4E85"/>
    <w:rsid w:val="000C2A49"/>
    <w:rsid w:val="000F475B"/>
    <w:rsid w:val="00103041"/>
    <w:rsid w:val="001063AD"/>
    <w:rsid w:val="00110A1F"/>
    <w:rsid w:val="0011117C"/>
    <w:rsid w:val="001132DC"/>
    <w:rsid w:val="00113F12"/>
    <w:rsid w:val="00114740"/>
    <w:rsid w:val="0011711F"/>
    <w:rsid w:val="0012326E"/>
    <w:rsid w:val="00130E9D"/>
    <w:rsid w:val="0013390C"/>
    <w:rsid w:val="00134D93"/>
    <w:rsid w:val="00135C65"/>
    <w:rsid w:val="00141DBA"/>
    <w:rsid w:val="0017357A"/>
    <w:rsid w:val="001B4F27"/>
    <w:rsid w:val="001D0E95"/>
    <w:rsid w:val="00220D4A"/>
    <w:rsid w:val="002316FE"/>
    <w:rsid w:val="00237252"/>
    <w:rsid w:val="00242933"/>
    <w:rsid w:val="00256D21"/>
    <w:rsid w:val="002B526B"/>
    <w:rsid w:val="002E59D1"/>
    <w:rsid w:val="002F1B53"/>
    <w:rsid w:val="002F2DD1"/>
    <w:rsid w:val="002F7C33"/>
    <w:rsid w:val="00303549"/>
    <w:rsid w:val="003035AD"/>
    <w:rsid w:val="003173BB"/>
    <w:rsid w:val="00337263"/>
    <w:rsid w:val="00342679"/>
    <w:rsid w:val="00343D56"/>
    <w:rsid w:val="003455D1"/>
    <w:rsid w:val="00383138"/>
    <w:rsid w:val="003852B8"/>
    <w:rsid w:val="003A5AD8"/>
    <w:rsid w:val="003A60B3"/>
    <w:rsid w:val="003B2259"/>
    <w:rsid w:val="003C026C"/>
    <w:rsid w:val="003C0B2A"/>
    <w:rsid w:val="003C184D"/>
    <w:rsid w:val="003D0E9C"/>
    <w:rsid w:val="00414409"/>
    <w:rsid w:val="00425D8E"/>
    <w:rsid w:val="00432FA8"/>
    <w:rsid w:val="004440BE"/>
    <w:rsid w:val="0046011F"/>
    <w:rsid w:val="00460ACE"/>
    <w:rsid w:val="00467838"/>
    <w:rsid w:val="00482394"/>
    <w:rsid w:val="00485DCA"/>
    <w:rsid w:val="00487F22"/>
    <w:rsid w:val="00496ABB"/>
    <w:rsid w:val="00496EAA"/>
    <w:rsid w:val="004A2D4A"/>
    <w:rsid w:val="004D2F72"/>
    <w:rsid w:val="004E6E54"/>
    <w:rsid w:val="00520AB6"/>
    <w:rsid w:val="00521903"/>
    <w:rsid w:val="00531C09"/>
    <w:rsid w:val="00534A8A"/>
    <w:rsid w:val="005560AF"/>
    <w:rsid w:val="00587B07"/>
    <w:rsid w:val="005A374A"/>
    <w:rsid w:val="005A466C"/>
    <w:rsid w:val="005A7FE1"/>
    <w:rsid w:val="005E522E"/>
    <w:rsid w:val="00603693"/>
    <w:rsid w:val="00613EB7"/>
    <w:rsid w:val="00616DF6"/>
    <w:rsid w:val="00640180"/>
    <w:rsid w:val="00675973"/>
    <w:rsid w:val="006919C5"/>
    <w:rsid w:val="00694C9F"/>
    <w:rsid w:val="006A47E9"/>
    <w:rsid w:val="006B0094"/>
    <w:rsid w:val="006B009C"/>
    <w:rsid w:val="006C7A84"/>
    <w:rsid w:val="006D03B7"/>
    <w:rsid w:val="006D2FC2"/>
    <w:rsid w:val="006D624B"/>
    <w:rsid w:val="006D7858"/>
    <w:rsid w:val="006E2644"/>
    <w:rsid w:val="006F7737"/>
    <w:rsid w:val="0072732C"/>
    <w:rsid w:val="00730228"/>
    <w:rsid w:val="0074076A"/>
    <w:rsid w:val="0074328B"/>
    <w:rsid w:val="00771B7F"/>
    <w:rsid w:val="007772F2"/>
    <w:rsid w:val="007B6238"/>
    <w:rsid w:val="007C57E8"/>
    <w:rsid w:val="007D1741"/>
    <w:rsid w:val="007E0C1D"/>
    <w:rsid w:val="00800775"/>
    <w:rsid w:val="008055AC"/>
    <w:rsid w:val="00813490"/>
    <w:rsid w:val="00827DE0"/>
    <w:rsid w:val="008423E5"/>
    <w:rsid w:val="008558C7"/>
    <w:rsid w:val="0085663C"/>
    <w:rsid w:val="008664ED"/>
    <w:rsid w:val="00870BB7"/>
    <w:rsid w:val="008854C2"/>
    <w:rsid w:val="00892144"/>
    <w:rsid w:val="00893A83"/>
    <w:rsid w:val="008B4188"/>
    <w:rsid w:val="008D0413"/>
    <w:rsid w:val="008E6685"/>
    <w:rsid w:val="0093425F"/>
    <w:rsid w:val="00943FF8"/>
    <w:rsid w:val="00955E17"/>
    <w:rsid w:val="0096558B"/>
    <w:rsid w:val="00977FFA"/>
    <w:rsid w:val="00990B11"/>
    <w:rsid w:val="009A5EDE"/>
    <w:rsid w:val="009E0C52"/>
    <w:rsid w:val="009F31C7"/>
    <w:rsid w:val="00A015B9"/>
    <w:rsid w:val="00A26463"/>
    <w:rsid w:val="00A41298"/>
    <w:rsid w:val="00A518C6"/>
    <w:rsid w:val="00A83C96"/>
    <w:rsid w:val="00A84DA2"/>
    <w:rsid w:val="00A862F3"/>
    <w:rsid w:val="00A91889"/>
    <w:rsid w:val="00A97561"/>
    <w:rsid w:val="00AA4AD5"/>
    <w:rsid w:val="00AD08C3"/>
    <w:rsid w:val="00AE30D2"/>
    <w:rsid w:val="00AF1334"/>
    <w:rsid w:val="00B62A3F"/>
    <w:rsid w:val="00BA1913"/>
    <w:rsid w:val="00BA54B1"/>
    <w:rsid w:val="00BB2007"/>
    <w:rsid w:val="00BB2076"/>
    <w:rsid w:val="00BC1CD5"/>
    <w:rsid w:val="00BE256A"/>
    <w:rsid w:val="00BF0C96"/>
    <w:rsid w:val="00BF1A07"/>
    <w:rsid w:val="00C33ACA"/>
    <w:rsid w:val="00C35A55"/>
    <w:rsid w:val="00C3684D"/>
    <w:rsid w:val="00C73FFA"/>
    <w:rsid w:val="00C800CF"/>
    <w:rsid w:val="00C93DA1"/>
    <w:rsid w:val="00CA1C24"/>
    <w:rsid w:val="00CC0F2B"/>
    <w:rsid w:val="00CC10F1"/>
    <w:rsid w:val="00CC6D03"/>
    <w:rsid w:val="00CD3459"/>
    <w:rsid w:val="00D01C4B"/>
    <w:rsid w:val="00D203AE"/>
    <w:rsid w:val="00D6724F"/>
    <w:rsid w:val="00D75D93"/>
    <w:rsid w:val="00D8684A"/>
    <w:rsid w:val="00DA04A4"/>
    <w:rsid w:val="00DA24EE"/>
    <w:rsid w:val="00DB0131"/>
    <w:rsid w:val="00DB4138"/>
    <w:rsid w:val="00DC105B"/>
    <w:rsid w:val="00DC236C"/>
    <w:rsid w:val="00DD2614"/>
    <w:rsid w:val="00DF1D1B"/>
    <w:rsid w:val="00E100AA"/>
    <w:rsid w:val="00E104A3"/>
    <w:rsid w:val="00E22CD5"/>
    <w:rsid w:val="00E36726"/>
    <w:rsid w:val="00E6080C"/>
    <w:rsid w:val="00E70B46"/>
    <w:rsid w:val="00E84EE1"/>
    <w:rsid w:val="00EA3DD6"/>
    <w:rsid w:val="00EB153F"/>
    <w:rsid w:val="00EB52E0"/>
    <w:rsid w:val="00ED6164"/>
    <w:rsid w:val="00F06D61"/>
    <w:rsid w:val="00F075A7"/>
    <w:rsid w:val="00F10015"/>
    <w:rsid w:val="00F23F43"/>
    <w:rsid w:val="00F42566"/>
    <w:rsid w:val="00F52DF1"/>
    <w:rsid w:val="00F77591"/>
    <w:rsid w:val="00F84577"/>
    <w:rsid w:val="00F92750"/>
    <w:rsid w:val="00F97DB3"/>
    <w:rsid w:val="00FA765C"/>
    <w:rsid w:val="00FB7B06"/>
    <w:rsid w:val="00FD3F3A"/>
    <w:rsid w:val="00FE24DF"/>
    <w:rsid w:val="00FE256C"/>
    <w:rsid w:val="00FE5A99"/>
    <w:rsid w:val="00FE6078"/>
    <w:rsid w:val="00FF48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27D4F1"/>
  <w14:defaultImageDpi w14:val="96"/>
  <w15:docId w15:val="{D0AACEDC-66A4-49A9-B8C5-3E5C45FB2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link w:val="Nadpis1Char"/>
    <w:qFormat/>
    <w:pPr>
      <w:keepNext/>
      <w:spacing w:before="120" w:after="240"/>
      <w:outlineLvl w:val="0"/>
    </w:pPr>
    <w:rPr>
      <w:b/>
      <w:sz w:val="20"/>
    </w:rPr>
  </w:style>
  <w:style w:type="paragraph" w:styleId="Nadpis6">
    <w:name w:val="heading 6"/>
    <w:basedOn w:val="Normln"/>
    <w:next w:val="Normln"/>
    <w:link w:val="Nadpis6Char"/>
    <w:qFormat/>
    <w:pPr>
      <w:spacing w:before="240" w:after="60"/>
      <w:outlineLvl w:val="5"/>
    </w:pPr>
    <w:rPr>
      <w:b/>
      <w:bCs/>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locked/>
    <w:rPr>
      <w:rFonts w:asciiTheme="majorHAnsi" w:eastAsiaTheme="majorEastAsia" w:hAnsiTheme="majorHAnsi" w:cs="Times New Roman"/>
      <w:b/>
      <w:bCs/>
      <w:kern w:val="32"/>
      <w:sz w:val="32"/>
      <w:szCs w:val="32"/>
    </w:rPr>
  </w:style>
  <w:style w:type="character" w:customStyle="1" w:styleId="Nadpis6Char">
    <w:name w:val="Nadpis 6 Char"/>
    <w:basedOn w:val="Standardnpsmoodstavce"/>
    <w:link w:val="Nadpis6"/>
    <w:locked/>
    <w:rPr>
      <w:rFonts w:cs="Times New Roman"/>
      <w:b/>
      <w:sz w:val="22"/>
    </w:rPr>
  </w:style>
  <w:style w:type="paragraph" w:styleId="Zkladntextodsazen">
    <w:name w:val="Body Text Indent"/>
    <w:basedOn w:val="Normln"/>
    <w:link w:val="ZkladntextodsazenChar"/>
    <w:uiPriority w:val="99"/>
    <w:pPr>
      <w:ind w:left="709" w:hanging="709"/>
    </w:pPr>
    <w:rPr>
      <w:b/>
      <w:sz w:val="20"/>
    </w:rPr>
  </w:style>
  <w:style w:type="character" w:customStyle="1" w:styleId="ZkladntextodsazenChar">
    <w:name w:val="Základní text odsazený Char"/>
    <w:basedOn w:val="Standardnpsmoodstavce"/>
    <w:link w:val="Zkladntextodsazen"/>
    <w:uiPriority w:val="99"/>
    <w:locked/>
    <w:rsid w:val="00534A8A"/>
    <w:rPr>
      <w:rFonts w:cs="Times New Roman"/>
      <w:b/>
    </w:rPr>
  </w:style>
  <w:style w:type="paragraph" w:styleId="Nzev">
    <w:name w:val="Title"/>
    <w:basedOn w:val="Normln"/>
    <w:link w:val="NzevChar"/>
    <w:qFormat/>
    <w:pPr>
      <w:spacing w:before="120" w:after="120"/>
      <w:jc w:val="center"/>
    </w:pPr>
    <w:rPr>
      <w:b/>
      <w:sz w:val="36"/>
    </w:rPr>
  </w:style>
  <w:style w:type="character" w:customStyle="1" w:styleId="NzevChar">
    <w:name w:val="Název Char"/>
    <w:basedOn w:val="Standardnpsmoodstavce"/>
    <w:link w:val="Nzev"/>
    <w:locked/>
    <w:rPr>
      <w:rFonts w:asciiTheme="majorHAnsi" w:eastAsiaTheme="majorEastAsia" w:hAnsiTheme="majorHAnsi" w:cs="Times New Roman"/>
      <w:b/>
      <w:bCs/>
      <w:kern w:val="28"/>
      <w:sz w:val="32"/>
      <w:szCs w:val="32"/>
    </w:rPr>
  </w:style>
  <w:style w:type="paragraph" w:styleId="Zkladntext2">
    <w:name w:val="Body Text 2"/>
    <w:basedOn w:val="Normln"/>
    <w:link w:val="Zkladntext2Char"/>
    <w:pPr>
      <w:spacing w:before="120" w:after="120"/>
    </w:pPr>
    <w:rPr>
      <w:b/>
    </w:rPr>
  </w:style>
  <w:style w:type="character" w:customStyle="1" w:styleId="Zkladntext2Char">
    <w:name w:val="Základní text 2 Char"/>
    <w:basedOn w:val="Standardnpsmoodstavce"/>
    <w:link w:val="Zkladntext2"/>
    <w:locked/>
    <w:rPr>
      <w:rFonts w:cs="Times New Roman"/>
      <w:sz w:val="24"/>
    </w:rPr>
  </w:style>
  <w:style w:type="paragraph" w:styleId="Zhlav">
    <w:name w:val="header"/>
    <w:basedOn w:val="Normln"/>
    <w:link w:val="ZhlavChar"/>
    <w:pPr>
      <w:tabs>
        <w:tab w:val="center" w:pos="4536"/>
        <w:tab w:val="right" w:pos="9072"/>
      </w:tabs>
    </w:pPr>
  </w:style>
  <w:style w:type="character" w:customStyle="1" w:styleId="ZhlavChar">
    <w:name w:val="Záhlaví Char"/>
    <w:basedOn w:val="Standardnpsmoodstavce"/>
    <w:link w:val="Zhlav"/>
    <w:locked/>
    <w:rPr>
      <w:rFonts w:cs="Times New Roman"/>
      <w:sz w:val="24"/>
    </w:rPr>
  </w:style>
  <w:style w:type="paragraph" w:styleId="Zpat">
    <w:name w:val="footer"/>
    <w:basedOn w:val="Normln"/>
    <w:link w:val="ZpatChar"/>
    <w:uiPriority w:val="99"/>
    <w:pPr>
      <w:tabs>
        <w:tab w:val="center" w:pos="4536"/>
        <w:tab w:val="right" w:pos="9072"/>
      </w:tabs>
    </w:pPr>
  </w:style>
  <w:style w:type="character" w:customStyle="1" w:styleId="ZpatChar">
    <w:name w:val="Zápatí Char"/>
    <w:basedOn w:val="Standardnpsmoodstavce"/>
    <w:link w:val="Zpat"/>
    <w:uiPriority w:val="99"/>
    <w:locked/>
    <w:rPr>
      <w:rFonts w:cs="Times New Roman"/>
      <w:sz w:val="24"/>
    </w:rPr>
  </w:style>
  <w:style w:type="paragraph" w:styleId="Zkladntextodsazen2">
    <w:name w:val="Body Text Indent 2"/>
    <w:basedOn w:val="Normln"/>
    <w:link w:val="Zkladntextodsazen2Char"/>
    <w:pPr>
      <w:spacing w:after="120"/>
      <w:ind w:left="705" w:hanging="705"/>
      <w:jc w:val="left"/>
    </w:pPr>
    <w:rPr>
      <w:b/>
    </w:rPr>
  </w:style>
  <w:style w:type="character" w:customStyle="1" w:styleId="Zkladntextodsazen2Char">
    <w:name w:val="Základní text odsazený 2 Char"/>
    <w:basedOn w:val="Standardnpsmoodstavce"/>
    <w:link w:val="Zkladntextodsazen2"/>
    <w:locked/>
    <w:rPr>
      <w:rFonts w:cs="Times New Roman"/>
      <w:sz w:val="24"/>
    </w:rPr>
  </w:style>
  <w:style w:type="paragraph" w:styleId="Textbubliny">
    <w:name w:val="Balloon Text"/>
    <w:basedOn w:val="Normln"/>
    <w:link w:val="TextbublinyChar"/>
    <w:semiHidden/>
    <w:rPr>
      <w:rFonts w:ascii="Tahoma" w:hAnsi="Tahoma" w:cs="Tahoma"/>
      <w:sz w:val="16"/>
      <w:szCs w:val="16"/>
    </w:rPr>
  </w:style>
  <w:style w:type="character" w:customStyle="1" w:styleId="TextbublinyChar">
    <w:name w:val="Text bubliny Char"/>
    <w:basedOn w:val="Standardnpsmoodstavce"/>
    <w:link w:val="Textbubliny"/>
    <w:semiHidden/>
    <w:locked/>
    <w:rPr>
      <w:rFonts w:ascii="Segoe UI" w:hAnsi="Segoe UI" w:cs="Segoe UI"/>
      <w:sz w:val="18"/>
      <w:szCs w:val="18"/>
    </w:rPr>
  </w:style>
  <w:style w:type="table" w:styleId="Mkatabulky">
    <w:name w:val="Table Grid"/>
    <w:basedOn w:val="Normlntabulka"/>
    <w:pPr>
      <w:spacing w:before="60"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rPr>
      <w:sz w:val="20"/>
    </w:rPr>
  </w:style>
  <w:style w:type="character" w:customStyle="1" w:styleId="TextpoznpodarouChar">
    <w:name w:val="Text pozn. pod čarou Char"/>
    <w:basedOn w:val="Standardnpsmoodstavce"/>
    <w:link w:val="Textpoznpodarou"/>
    <w:uiPriority w:val="99"/>
    <w:locked/>
    <w:rPr>
      <w:rFonts w:cs="Times New Roman"/>
    </w:rPr>
  </w:style>
  <w:style w:type="character" w:styleId="Znakapoznpodarou">
    <w:name w:val="footnote reference"/>
    <w:basedOn w:val="Standardnpsmoodstavce"/>
    <w:semiHidden/>
    <w:rPr>
      <w:rFonts w:cs="Times New Roman"/>
      <w:vertAlign w:val="superscript"/>
    </w:rPr>
  </w:style>
  <w:style w:type="paragraph" w:styleId="Rozloendokumentu">
    <w:name w:val="Document Map"/>
    <w:basedOn w:val="Normln"/>
    <w:link w:val="RozloendokumentuChar"/>
    <w:semiHidden/>
    <w:pPr>
      <w:shd w:val="clear" w:color="auto" w:fill="000080"/>
    </w:pPr>
    <w:rPr>
      <w:rFonts w:ascii="Tahoma" w:hAnsi="Tahoma" w:cs="Tahoma"/>
      <w:sz w:val="20"/>
    </w:rPr>
  </w:style>
  <w:style w:type="character" w:customStyle="1" w:styleId="RozloendokumentuChar">
    <w:name w:val="Rozložení dokumentu Char"/>
    <w:basedOn w:val="Standardnpsmoodstavce"/>
    <w:link w:val="Rozloendokumentu"/>
    <w:semiHidden/>
    <w:locked/>
    <w:rPr>
      <w:rFonts w:ascii="Segoe UI" w:hAnsi="Segoe UI" w:cs="Segoe UI"/>
      <w:sz w:val="16"/>
      <w:szCs w:val="16"/>
    </w:rPr>
  </w:style>
  <w:style w:type="character" w:styleId="Odkaznakoment">
    <w:name w:val="annotation reference"/>
    <w:basedOn w:val="Standardnpsmoodstavce"/>
    <w:rsid w:val="00E6080C"/>
    <w:rPr>
      <w:rFonts w:cs="Times New Roman"/>
      <w:sz w:val="16"/>
      <w:szCs w:val="16"/>
    </w:rPr>
  </w:style>
  <w:style w:type="paragraph" w:styleId="Textkomente">
    <w:name w:val="annotation text"/>
    <w:basedOn w:val="Normln"/>
    <w:link w:val="TextkomenteChar"/>
    <w:rsid w:val="00E6080C"/>
    <w:rPr>
      <w:sz w:val="20"/>
    </w:rPr>
  </w:style>
  <w:style w:type="character" w:customStyle="1" w:styleId="TextkomenteChar">
    <w:name w:val="Text komentáře Char"/>
    <w:basedOn w:val="Standardnpsmoodstavce"/>
    <w:link w:val="Textkomente"/>
    <w:locked/>
    <w:rsid w:val="00E6080C"/>
    <w:rPr>
      <w:rFonts w:cs="Times New Roman"/>
    </w:rPr>
  </w:style>
  <w:style w:type="paragraph" w:styleId="Pedmtkomente">
    <w:name w:val="annotation subject"/>
    <w:basedOn w:val="Textkomente"/>
    <w:next w:val="Textkomente"/>
    <w:link w:val="PedmtkomenteChar"/>
    <w:rsid w:val="00E6080C"/>
    <w:rPr>
      <w:b/>
      <w:bCs/>
    </w:rPr>
  </w:style>
  <w:style w:type="character" w:customStyle="1" w:styleId="PedmtkomenteChar">
    <w:name w:val="Předmět komentáře Char"/>
    <w:basedOn w:val="TextkomenteChar"/>
    <w:link w:val="Pedmtkomente"/>
    <w:locked/>
    <w:rsid w:val="00E6080C"/>
    <w:rPr>
      <w:rFonts w:cs="Times New Roman"/>
      <w:b/>
      <w:bCs/>
    </w:rPr>
  </w:style>
  <w:style w:type="paragraph" w:styleId="Revize">
    <w:name w:val="Revision"/>
    <w:hidden/>
    <w:uiPriority w:val="99"/>
    <w:semiHidden/>
    <w:rsid w:val="002B526B"/>
    <w:rPr>
      <w:sz w:val="24"/>
    </w:rPr>
  </w:style>
  <w:style w:type="paragraph" w:styleId="Odstavecseseznamem">
    <w:name w:val="List Paragraph"/>
    <w:basedOn w:val="Normln"/>
    <w:uiPriority w:val="34"/>
    <w:qFormat/>
    <w:rsid w:val="0074328B"/>
    <w:pPr>
      <w:ind w:left="720"/>
      <w:contextualSpacing/>
    </w:pPr>
  </w:style>
  <w:style w:type="character" w:styleId="Hypertextovodkaz">
    <w:name w:val="Hyperlink"/>
    <w:basedOn w:val="Standardnpsmoodstavce"/>
    <w:rsid w:val="00AF1334"/>
    <w:rPr>
      <w:color w:val="0563C1" w:themeColor="hyperlink"/>
      <w:u w:val="single"/>
    </w:rPr>
  </w:style>
  <w:style w:type="character" w:customStyle="1" w:styleId="Nevyeenzmnka1">
    <w:name w:val="Nevyřešená zmínka1"/>
    <w:basedOn w:val="Standardnpsmoodstavce"/>
    <w:uiPriority w:val="99"/>
    <w:semiHidden/>
    <w:unhideWhenUsed/>
    <w:rsid w:val="00AF1334"/>
    <w:rPr>
      <w:color w:val="605E5C"/>
      <w:shd w:val="clear" w:color="auto" w:fill="E1DFDD"/>
    </w:rPr>
  </w:style>
  <w:style w:type="character" w:customStyle="1" w:styleId="highlightsearch0">
    <w:name w:val="highlightsearch0"/>
    <w:rsid w:val="00AF1334"/>
  </w:style>
  <w:style w:type="character" w:customStyle="1" w:styleId="highlightsearch1">
    <w:name w:val="highlightsearch1"/>
    <w:rsid w:val="00AF1334"/>
  </w:style>
  <w:style w:type="paragraph" w:customStyle="1" w:styleId="Default">
    <w:name w:val="Default"/>
    <w:rsid w:val="00AF1334"/>
    <w:pPr>
      <w:autoSpaceDE w:val="0"/>
      <w:autoSpaceDN w:val="0"/>
      <w:adjustRightInd w:val="0"/>
    </w:pPr>
    <w:rPr>
      <w:rFonts w:ascii="EUAlbertina" w:hAnsi="EUAlbertina" w:cs="EUAlbertina"/>
      <w:color w:val="000000"/>
      <w:sz w:val="24"/>
      <w:szCs w:val="24"/>
      <w:lang w:bidi="hi-IN"/>
    </w:rPr>
  </w:style>
  <w:style w:type="character" w:styleId="Sledovanodkaz">
    <w:name w:val="FollowedHyperlink"/>
    <w:basedOn w:val="Standardnpsmoodstavce"/>
    <w:rsid w:val="00AF1334"/>
    <w:rPr>
      <w:color w:val="954F72" w:themeColor="followedHyperlink"/>
      <w:u w:val="single"/>
    </w:rPr>
  </w:style>
  <w:style w:type="character" w:customStyle="1" w:styleId="Nevyeenzmnka2">
    <w:name w:val="Nevyřešená zmínka2"/>
    <w:basedOn w:val="Standardnpsmoodstavce"/>
    <w:uiPriority w:val="99"/>
    <w:semiHidden/>
    <w:unhideWhenUsed/>
    <w:rsid w:val="00AF1334"/>
    <w:rPr>
      <w:color w:val="605E5C"/>
      <w:shd w:val="clear" w:color="auto" w:fill="E1DFDD"/>
    </w:rPr>
  </w:style>
  <w:style w:type="paragraph" w:customStyle="1" w:styleId="pf0">
    <w:name w:val="pf0"/>
    <w:basedOn w:val="Normln"/>
    <w:rsid w:val="00AF1334"/>
    <w:pPr>
      <w:spacing w:before="100" w:beforeAutospacing="1" w:after="100" w:afterAutospacing="1"/>
      <w:jc w:val="left"/>
    </w:pPr>
    <w:rPr>
      <w:szCs w:val="24"/>
    </w:rPr>
  </w:style>
  <w:style w:type="character" w:customStyle="1" w:styleId="cf01">
    <w:name w:val="cf01"/>
    <w:basedOn w:val="Standardnpsmoodstavce"/>
    <w:rsid w:val="00AF1334"/>
    <w:rPr>
      <w:rFonts w:ascii="Segoe UI" w:hAnsi="Segoe UI" w:cs="Segoe UI" w:hint="default"/>
      <w:sz w:val="18"/>
      <w:szCs w:val="18"/>
    </w:rPr>
  </w:style>
  <w:style w:type="paragraph" w:styleId="Normlnweb">
    <w:name w:val="Normal (Web)"/>
    <w:basedOn w:val="Normln"/>
    <w:uiPriority w:val="99"/>
    <w:unhideWhenUsed/>
    <w:rsid w:val="00AF1334"/>
    <w:pPr>
      <w:spacing w:before="100" w:beforeAutospacing="1" w:after="100" w:afterAutospacing="1"/>
      <w:jc w:val="left"/>
    </w:pPr>
    <w:rPr>
      <w:szCs w:val="24"/>
    </w:rPr>
  </w:style>
  <w:style w:type="paragraph" w:customStyle="1" w:styleId="xmsonormal">
    <w:name w:val="x_msonormal"/>
    <w:basedOn w:val="Normln"/>
    <w:rsid w:val="00AF1334"/>
    <w:pPr>
      <w:jc w:val="left"/>
    </w:pPr>
    <w:rPr>
      <w:rFonts w:ascii="Avenir Next LT Pro" w:eastAsiaTheme="minorHAnsi" w:hAnsi="Avenir Next LT Pro" w:cs="Aptos"/>
      <w:sz w:val="20"/>
    </w:rPr>
  </w:style>
  <w:style w:type="character" w:customStyle="1" w:styleId="ui-provider">
    <w:name w:val="ui-provider"/>
    <w:basedOn w:val="Standardnpsmoodstavce"/>
    <w:rsid w:val="00AF1334"/>
  </w:style>
  <w:style w:type="character" w:customStyle="1" w:styleId="Nevyeenzmnka3">
    <w:name w:val="Nevyřešená zmínka3"/>
    <w:basedOn w:val="Standardnpsmoodstavce"/>
    <w:uiPriority w:val="99"/>
    <w:semiHidden/>
    <w:unhideWhenUsed/>
    <w:rsid w:val="00AF13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0288997">
      <w:marLeft w:val="0"/>
      <w:marRight w:val="0"/>
      <w:marTop w:val="0"/>
      <w:marBottom w:val="0"/>
      <w:divBdr>
        <w:top w:val="none" w:sz="0" w:space="0" w:color="auto"/>
        <w:left w:val="none" w:sz="0" w:space="0" w:color="auto"/>
        <w:bottom w:val="none" w:sz="0" w:space="0" w:color="auto"/>
        <w:right w:val="none" w:sz="0" w:space="0" w:color="auto"/>
      </w:divBdr>
    </w:div>
    <w:div w:id="190028899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B3AD047E1A7F234CAA82F99B68C6AD48" ma:contentTypeVersion="23" ma:contentTypeDescription="Vytvoří nový dokument" ma:contentTypeScope="" ma:versionID="b9b72a3095454cda5c8d5941cc391e71">
  <xsd:schema xmlns:xsd="http://www.w3.org/2001/XMLSchema" xmlns:xs="http://www.w3.org/2001/XMLSchema" xmlns:p="http://schemas.microsoft.com/office/2006/metadata/properties" xmlns:ns2="e8bd6d70-59cb-4639-abaa-3c4a7c2b8601" xmlns:ns3="e9448448-c377-45fe-89f5-01fda98909d0" targetNamespace="http://schemas.microsoft.com/office/2006/metadata/properties" ma:root="true" ma:fieldsID="669dbb329b8707d68d6f5d55c4b04e6a" ns2:_="" ns3:_="">
    <xsd:import namespace="e8bd6d70-59cb-4639-abaa-3c4a7c2b8601"/>
    <xsd:import namespace="e9448448-c377-45fe-89f5-01fda98909d0"/>
    <xsd:element name="properties">
      <xsd:complexType>
        <xsd:sequence>
          <xsd:element name="documentManagement">
            <xsd:complexType>
              <xsd:all>
                <xsd:element ref="ns2:Platnost" minOccurs="0"/>
                <xsd:element ref="ns2:Pozn_x00e1_mka" minOccurs="0"/>
                <xsd:element ref="ns2:Zpracovatel" minOccurs="0"/>
                <xsd:element ref="ns2:rozsah_x0020_platnosti" minOccurs="0"/>
                <xsd:element ref="ns3:Platnost_x0020_od" minOccurs="0"/>
                <xsd:element ref="ns3:Platnost_x0020_do" minOccurs="0"/>
                <xsd:element ref="ns3:P_x0159_ezkoum_x00e1_no_x0020_dne" minOccurs="0"/>
                <xsd:element ref="ns3:P_x0159_ezkoum_x00e1_no_x0020__x002d__x0020_koment_x00e1__x0159_" minOccurs="0"/>
                <xsd:element ref="ns3:Schv_x00e1_leno" minOccurs="0"/>
                <xsd:element ref="ns3:Schvalovatel" minOccurs="0"/>
                <xsd:element ref="ns3:Typ_x0020__x0158_D" minOccurs="0"/>
                <xsd:element ref="ns3:_x00da__x010d_innost_x0020_od" minOccurs="0"/>
                <xsd:element ref="ns3:Ozna_x010d_en_x00ed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d6d70-59cb-4639-abaa-3c4a7c2b8601" elementFormDefault="qualified">
    <xsd:import namespace="http://schemas.microsoft.com/office/2006/documentManagement/types"/>
    <xsd:import namespace="http://schemas.microsoft.com/office/infopath/2007/PartnerControls"/>
    <xsd:element name="Platnost" ma:index="8" nillable="true" ma:displayName="Stav" ma:format="RadioButtons" ma:internalName="Platnost">
      <xsd:simpleType>
        <xsd:restriction base="dms:Choice">
          <xsd:enumeration value="K připomínkování"/>
          <xsd:enumeration value="Po připomínkování"/>
        </xsd:restriction>
      </xsd:simpleType>
    </xsd:element>
    <xsd:element name="Pozn_x00e1_mka" ma:index="9" nillable="true" ma:displayName="Poznámka" ma:internalName="Pozn_x00e1_mka">
      <xsd:simpleType>
        <xsd:restriction base="dms:Note">
          <xsd:maxLength value="255"/>
        </xsd:restriction>
      </xsd:simpleType>
    </xsd:element>
    <xsd:element name="Zpracovatel" ma:index="10" nillable="true" ma:displayName="Zpracovatel" ma:description="Osoba odpovědná za obsahovou správnost" ma:internalName="Zpracovatel">
      <xsd:complexType>
        <xsd:complexContent>
          <xsd:extension base="dms:MultiChoice">
            <xsd:sequence>
              <xsd:element name="Value" maxOccurs="unbounded" minOccurs="0" nillable="true">
                <xsd:simpleType>
                  <xsd:restriction base="dms:Choice">
                    <xsd:enumeration value="001"/>
                    <xsd:enumeration value="002"/>
                    <xsd:enumeration value="003"/>
                    <xsd:enumeration value="101"/>
                    <xsd:enumeration value="102"/>
                    <xsd:enumeration value="104"/>
                    <xsd:enumeration value="106"/>
                    <xsd:enumeration value="107"/>
                    <xsd:enumeration value="108"/>
                    <xsd:enumeration value="201"/>
                    <xsd:enumeration value="203"/>
                    <xsd:enumeration value="401"/>
                    <xsd:enumeration value="501"/>
                    <xsd:enumeration value="601"/>
                    <xsd:enumeration value="701"/>
                  </xsd:restriction>
                </xsd:simpleType>
              </xsd:element>
            </xsd:sequence>
          </xsd:extension>
        </xsd:complexContent>
      </xsd:complexType>
    </xsd:element>
    <xsd:element name="rozsah_x0020_platnosti" ma:index="11" nillable="true" ma:displayName="Rozdělovník" ma:internalName="rozsah_x0020_platnosti">
      <xsd:complexType>
        <xsd:complexContent>
          <xsd:extension base="dms:MultiChoice">
            <xsd:sequence>
              <xsd:element name="Value" maxOccurs="unbounded" minOccurs="0" nillable="true">
                <xsd:simpleType>
                  <xsd:restriction base="dms:Choice">
                    <xsd:enumeration value="všichni int."/>
                    <xsd:enumeration value="ŘOAČ"/>
                    <xsd:enumeration value="G"/>
                    <xsd:enumeration value="VP"/>
                    <xsd:enumeration value="ADMIN"/>
                    <xsd:enumeration value="200"/>
                    <xsd:enumeration value="dle ŘD"/>
                    <xsd:enumeration value="ZL"/>
                    <xsd:enumeration value="KL"/>
                    <xsd:enumeration value="ML"/>
                    <xsd:enumeration value="BB"/>
                    <xsd:enumeration value="COV"/>
                    <xsd:enumeration value="GHG"/>
                    <xsd:enumeration value="COSM"/>
                    <xsd:enumeration value="COP"/>
                    <xsd:enumeration value="IO"/>
                    <xsd:enumeration value="EMAS"/>
                    <xsd:enumeration value="PZZ"/>
                    <xsd:enumeration value="VRM"/>
                    <xsd:enumeration value="IA"/>
                    <xsd:enumeration value="VOO"/>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9448448-c377-45fe-89f5-01fda98909d0" elementFormDefault="qualified">
    <xsd:import namespace="http://schemas.microsoft.com/office/2006/documentManagement/types"/>
    <xsd:import namespace="http://schemas.microsoft.com/office/infopath/2007/PartnerControls"/>
    <xsd:element name="Platnost_x0020_od" ma:index="12" nillable="true" ma:displayName="Platnost od" ma:description="zpravidla datum vydání, uvedeno v zápatí dokumentu" ma:format="DateOnly" ma:internalName="Platnost_x0020_od">
      <xsd:simpleType>
        <xsd:restriction base="dms:DateTime"/>
      </xsd:simpleType>
    </xsd:element>
    <xsd:element name="Platnost_x0020_do" ma:index="13" nillable="true" ma:displayName="Platnost do" ma:format="DateOnly" ma:internalName="Platnost_x0020_do">
      <xsd:simpleType>
        <xsd:restriction base="dms:DateTime"/>
      </xsd:simpleType>
    </xsd:element>
    <xsd:element name="P_x0159_ezkoum_x00e1_no_x0020_dne" ma:index="14" nillable="true" ma:displayName="Přezkoumáno dne" ma:format="DateOnly" ma:internalName="P_x0159_ezkoum_x00e1_no_x0020_dne">
      <xsd:simpleType>
        <xsd:restriction base="dms:DateTime"/>
      </xsd:simpleType>
    </xsd:element>
    <xsd:element name="P_x0159_ezkoum_x00e1_no_x0020__x002d__x0020_koment_x00e1__x0159_" ma:index="15" nillable="true" ma:displayName="Přezkoumáno - komentář" ma:description="kdy byla provedena poslední kontrola aktuálnosti dokumentu a s jakým výsledkem" ma:internalName="P_x0159_ezkoum_x00e1_no_x0020__x002d__x0020_koment_x00e1__x0159_">
      <xsd:simpleType>
        <xsd:restriction base="dms:Note">
          <xsd:maxLength value="255"/>
        </xsd:restriction>
      </xsd:simpleType>
    </xsd:element>
    <xsd:element name="Schv_x00e1_leno" ma:index="16" nillable="true" ma:displayName="Schváleno" ma:format="DateOnly" ma:internalName="Schv_x00e1_leno">
      <xsd:simpleType>
        <xsd:restriction base="dms:DateTime"/>
      </xsd:simpleType>
    </xsd:element>
    <xsd:element name="Schvalovatel" ma:index="17" nillable="true" ma:displayName="Schvalovatel" ma:default="001" ma:format="Dropdown" ma:internalName="Schvalovatel">
      <xsd:simpleType>
        <xsd:restriction base="dms:Choice">
          <xsd:enumeration value="001"/>
          <xsd:enumeration value="101"/>
          <xsd:enumeration value="401"/>
        </xsd:restriction>
      </xsd:simpleType>
    </xsd:element>
    <xsd:element name="Typ_x0020__x0158_D" ma:index="18" nillable="true" ma:displayName="Typ ŘD" ma:format="Dropdown" ma:internalName="Typ_x0020__x0158_D">
      <xsd:simpleType>
        <xsd:restriction base="dms:Choice">
          <xsd:enumeration value="PK"/>
          <xsd:enumeration value="směrnice"/>
          <xsd:enumeration value="postup"/>
          <xsd:enumeration value="formulář/vzor"/>
          <xsd:enumeration value="syst. šablona"/>
          <xsd:enumeration value="přehled"/>
          <xsd:enumeration value="příkaz"/>
        </xsd:restriction>
      </xsd:simpleType>
    </xsd:element>
    <xsd:element name="_x00da__x010d_innost_x0020_od" ma:index="19" nillable="true" ma:displayName="Účinnost od" ma:format="DateOnly" ma:internalName="_x00da__x010d_innost_x0020_od">
      <xsd:simpleType>
        <xsd:restriction base="dms:DateTime"/>
      </xsd:simpleType>
    </xsd:element>
    <xsd:element name="Ozna_x010d_en_x00ed_" ma:index="20" nillable="true" ma:displayName="Označení" ma:description="třída-podtřída, nebo upřesnění oblasti akreditace, či MPA, EA, ILAC" ma:internalName="Ozna_x010d_en_x00ed_">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ozsah_x0020_platnosti xmlns="e8bd6d70-59cb-4639-abaa-3c4a7c2b8601"/>
    <Platnost_x0020_od xmlns="e9448448-c377-45fe-89f5-01fda98909d0" xsi:nil="true"/>
    <Schvalovatel xmlns="e9448448-c377-45fe-89f5-01fda98909d0">001</Schvalovatel>
    <P_x0159_ezkoum_x00e1_no_x0020__x002d__x0020_koment_x00e1__x0159_ xmlns="e9448448-c377-45fe-89f5-01fda98909d0" xsi:nil="true"/>
    <Platnost_x0020_do xmlns="e9448448-c377-45fe-89f5-01fda98909d0" xsi:nil="true"/>
    <P_x0159_ezkoum_x00e1_no_x0020_dne xmlns="e9448448-c377-45fe-89f5-01fda98909d0" xsi:nil="true"/>
    <Schv_x00e1_leno xmlns="e9448448-c377-45fe-89f5-01fda98909d0" xsi:nil="true"/>
    <_x00da__x010d_innost_x0020_od xmlns="e9448448-c377-45fe-89f5-01fda98909d0" xsi:nil="true"/>
    <Pozn_x00e1_mka xmlns="e8bd6d70-59cb-4639-abaa-3c4a7c2b8601" xsi:nil="true"/>
    <Typ_x0020__x0158_D xmlns="e9448448-c377-45fe-89f5-01fda98909d0" xsi:nil="true"/>
    <Zpracovatel xmlns="e8bd6d70-59cb-4639-abaa-3c4a7c2b8601"/>
    <Ozna_x010d_en_x00ed_ xmlns="e9448448-c377-45fe-89f5-01fda98909d0" xsi:nil="true"/>
    <Platnost xmlns="e8bd6d70-59cb-4639-abaa-3c4a7c2b8601" xsi:nil="true"/>
  </documentManagement>
</p:properties>
</file>

<file path=customXml/itemProps1.xml><?xml version="1.0" encoding="utf-8"?>
<ds:datastoreItem xmlns:ds="http://schemas.openxmlformats.org/officeDocument/2006/customXml" ds:itemID="{FCBB8569-2BD1-44B5-B6D5-3AC9B94E5742}">
  <ds:schemaRefs>
    <ds:schemaRef ds:uri="http://schemas.microsoft.com/sharepoint/v3/contenttype/forms"/>
  </ds:schemaRefs>
</ds:datastoreItem>
</file>

<file path=customXml/itemProps2.xml><?xml version="1.0" encoding="utf-8"?>
<ds:datastoreItem xmlns:ds="http://schemas.openxmlformats.org/officeDocument/2006/customXml" ds:itemID="{9D8C444A-9729-4675-87F7-BBDAAF2707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d6d70-59cb-4639-abaa-3c4a7c2b8601"/>
    <ds:schemaRef ds:uri="e9448448-c377-45fe-89f5-01fda9890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0A839E-C6FD-44EA-9D4F-B29D4E3A9043}">
  <ds:schemaRefs>
    <ds:schemaRef ds:uri="http://schemas.microsoft.com/office/2006/metadata/properties"/>
    <ds:schemaRef ds:uri="http://schemas.microsoft.com/office/infopath/2007/PartnerControls"/>
    <ds:schemaRef ds:uri="e8bd6d70-59cb-4639-abaa-3c4a7c2b8601"/>
    <ds:schemaRef ds:uri="e9448448-c377-45fe-89f5-01fda98909d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57</Pages>
  <Words>19063</Words>
  <Characters>138507</Characters>
  <Application>Microsoft Office Word</Application>
  <DocSecurity>0</DocSecurity>
  <Lines>1154</Lines>
  <Paragraphs>314</Paragraphs>
  <ScaleCrop>false</ScaleCrop>
  <Company>ČIA</Company>
  <LinksUpToDate>false</LinksUpToDate>
  <CharactersWithSpaces>157256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OA_FRA</dc:title>
  <dc:subject>11_01</dc:subject>
  <dc:creator>601</dc:creator>
  <cp:keywords>ZL</cp:keywords>
  <dc:description/>
  <cp:lastModifiedBy>Vladimíra Šveňhová</cp:lastModifiedBy>
  <cp:revision>2</cp:revision>
  <cp:lastPrinted>2018-06-28T09:15:00Z</cp:lastPrinted>
  <dcterms:created xsi:type="dcterms:W3CDTF">2026-02-16T07:29:00Z</dcterms:created>
  <dcterms:modified xsi:type="dcterms:W3CDTF">2026-02-16T07:29:00Z</dcterms:modified>
  <cp:category>Dokumenty k akci SŘ (ActionPlanId)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FStatus">
    <vt:lpwstr>Schválený</vt:lpwstr>
  </property>
  <property fmtid="{D5CDD505-2E9C-101B-9397-08002B2CF9AE}" pid="3" name="RevisionDate">
    <vt:lpwstr>2014-05-10T00:00:00Z</vt:lpwstr>
  </property>
  <property fmtid="{D5CDD505-2E9C-101B-9397-08002B2CF9AE}" pid="4" name="PublishFrom">
    <vt:lpwstr>2013-05-07T00:00:00Z</vt:lpwstr>
  </property>
  <property fmtid="{D5CDD505-2E9C-101B-9397-08002B2CF9AE}" pid="5" name="ValidFrom">
    <vt:lpwstr>2013-05-10T00:00:00Z</vt:lpwstr>
  </property>
  <property fmtid="{D5CDD505-2E9C-101B-9397-08002B2CF9AE}" pid="6" name="Categories">
    <vt:lpwstr>Dokumenty k akci SŘ (ActionPlanId)</vt:lpwstr>
  </property>
  <property fmtid="{D5CDD505-2E9C-101B-9397-08002B2CF9AE}" pid="7" name="UserCategory">
    <vt:lpwstr>ŘD 11</vt:lpwstr>
  </property>
  <property fmtid="{D5CDD505-2E9C-101B-9397-08002B2CF9AE}" pid="8" name="Schvalující">
    <vt:lpwstr>001</vt:lpwstr>
  </property>
  <property fmtid="{D5CDD505-2E9C-101B-9397-08002B2CF9AE}" pid="9" name="Vyhledat">
    <vt:lpwstr/>
  </property>
  <property fmtid="{D5CDD505-2E9C-101B-9397-08002B2CF9AE}" pid="10" name="SŘD">
    <vt:lpwstr>03_Formuláře a vzory akreditace</vt:lpwstr>
  </property>
  <property fmtid="{D5CDD505-2E9C-101B-9397-08002B2CF9AE}" pid="11" name="ŘD">
    <vt:lpwstr>03_Proces akreditace</vt:lpwstr>
  </property>
  <property fmtid="{D5CDD505-2E9C-101B-9397-08002B2CF9AE}" pid="12" name="Klíčová slova">
    <vt:lpwstr/>
  </property>
  <property fmtid="{D5CDD505-2E9C-101B-9397-08002B2CF9AE}" pid="13" name="Priorita na webu">
    <vt:lpwstr>330</vt:lpwstr>
  </property>
  <property fmtid="{D5CDD505-2E9C-101B-9397-08002B2CF9AE}" pid="14" name="WebCategory">
    <vt:lpwstr>;#4 EVP;#16 L;#</vt:lpwstr>
  </property>
  <property fmtid="{D5CDD505-2E9C-101B-9397-08002B2CF9AE}" pid="15" name="b_template">
    <vt:lpwstr>20181017</vt:lpwstr>
  </property>
  <property fmtid="{D5CDD505-2E9C-101B-9397-08002B2CF9AE}" pid="16" name="Označení dokumentu">
    <vt:lpwstr>11_01-P508_L</vt:lpwstr>
  </property>
  <property fmtid="{D5CDD505-2E9C-101B-9397-08002B2CF9AE}" pid="17" name="Název dokumentu">
    <vt:lpwstr>Příloha č. 3</vt:lpwstr>
  </property>
  <property fmtid="{D5CDD505-2E9C-101B-9397-08002B2CF9AE}" pid="18" name="Vedoucí skupiny kontrolujících">
    <vt:lpwstr/>
  </property>
  <property fmtid="{D5CDD505-2E9C-101B-9397-08002B2CF9AE}" pid="19" name="ValidTo">
    <vt:lpwstr/>
  </property>
  <property fmtid="{D5CDD505-2E9C-101B-9397-08002B2CF9AE}" pid="20" name="WFComment">
    <vt:lpwstr/>
  </property>
  <property fmtid="{D5CDD505-2E9C-101B-9397-08002B2CF9AE}" pid="21" name="Kontrolující">
    <vt:lpwstr/>
  </property>
  <property fmtid="{D5CDD505-2E9C-101B-9397-08002B2CF9AE}" pid="22" name="VPS">
    <vt:lpwstr>1</vt:lpwstr>
  </property>
  <property fmtid="{D5CDD505-2E9C-101B-9397-08002B2CF9AE}" pid="23" name="ContentTypeId">
    <vt:lpwstr>0x010100B3AD047E1A7F234CAA82F99B68C6AD48</vt:lpwstr>
  </property>
  <property fmtid="{D5CDD505-2E9C-101B-9397-08002B2CF9AE}" pid="24" name="Order">
    <vt:r8>8100</vt:r8>
  </property>
  <property fmtid="{D5CDD505-2E9C-101B-9397-08002B2CF9AE}" pid="25" name="FileDirRef">
    <vt:lpwstr>nastaveni/Templates</vt:lpwstr>
  </property>
  <property fmtid="{D5CDD505-2E9C-101B-9397-08002B2CF9AE}" pid="26" name="FSObjType">
    <vt:lpwstr>0</vt:lpwstr>
  </property>
  <property fmtid="{D5CDD505-2E9C-101B-9397-08002B2CF9AE}" pid="27" name="FileLeafRef">
    <vt:lpwstr>11_01-P508_L Příloha 3 SŘ 20130510.docx</vt:lpwstr>
  </property>
</Properties>
</file>