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C19BE" w14:textId="77777777" w:rsidR="00436F12" w:rsidRDefault="00436F12">
      <w:pPr>
        <w:pStyle w:val="Zkladntext"/>
        <w:spacing w:before="38"/>
        <w:rPr>
          <w:rFonts w:ascii="Times New Roman"/>
        </w:rPr>
      </w:pPr>
    </w:p>
    <w:p w14:paraId="13A450A3" w14:textId="77777777" w:rsidR="00436F12" w:rsidRDefault="00862F32">
      <w:pPr>
        <w:pStyle w:val="Zkladntext"/>
        <w:ind w:left="119"/>
        <w:rPr>
          <w:rFonts w:ascii="Times New Roman"/>
        </w:rPr>
      </w:pPr>
      <w:r>
        <w:rPr>
          <w:rFonts w:ascii="Times New Roman"/>
          <w:noProof/>
        </w:rPr>
        <mc:AlternateContent>
          <mc:Choice Requires="wps">
            <w:drawing>
              <wp:inline distT="0" distB="0" distL="0" distR="0" wp14:anchorId="6DDCD709" wp14:editId="4C325E4B">
                <wp:extent cx="6645909" cy="323850"/>
                <wp:effectExtent l="0" t="0" r="0" b="0"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5FE40AEE" w14:textId="77777777" w:rsidR="00436F12" w:rsidRDefault="00862F32">
                            <w:pPr>
                              <w:spacing w:before="61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Identifikácia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látky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zmesi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spoločnosti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podniku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DDCD709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L4AsQEAAE8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" fillcolor="#92d050" stroked="f">
                <v:textbox inset="0,0,0,0">
                  <w:txbxContent>
                    <w:p w14:paraId="5FE40AEE" w14:textId="77777777" w:rsidR="00436F12" w:rsidRDefault="00862F32">
                      <w:pPr>
                        <w:spacing w:before="61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1: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Identifikácia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látky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>/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zmesi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a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spoločnosti</w:t>
                      </w:r>
                      <w:proofErr w:type="spellEnd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/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podniku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21B6430D" w14:textId="77777777" w:rsidR="00436F12" w:rsidRDefault="00862F32">
      <w:pPr>
        <w:pStyle w:val="Nadpis1"/>
        <w:numPr>
          <w:ilvl w:val="1"/>
          <w:numId w:val="14"/>
        </w:numPr>
        <w:tabs>
          <w:tab w:val="left" w:pos="474"/>
        </w:tabs>
        <w:ind w:hanging="299"/>
      </w:pPr>
      <w:proofErr w:type="spellStart"/>
      <w:r>
        <w:rPr>
          <w:spacing w:val="-2"/>
        </w:rPr>
        <w:t>Identifikátor</w:t>
      </w:r>
      <w:proofErr w:type="spellEnd"/>
      <w:r>
        <w:rPr>
          <w:spacing w:val="-2"/>
        </w:rPr>
        <w:t xml:space="preserve"> </w:t>
      </w:r>
      <w:proofErr w:type="spellStart"/>
      <w:r>
        <w:t>produktu</w:t>
      </w:r>
      <w:proofErr w:type="spellEnd"/>
      <w:r>
        <w:t>:</w:t>
      </w:r>
    </w:p>
    <w:p w14:paraId="68370849" w14:textId="77777777" w:rsidR="00436F12" w:rsidRDefault="00862F32">
      <w:pPr>
        <w:spacing w:before="33"/>
        <w:ind w:left="494"/>
        <w:rPr>
          <w:sz w:val="20"/>
        </w:rPr>
      </w:pPr>
      <w:proofErr w:type="spellStart"/>
      <w:r>
        <w:rPr>
          <w:b/>
          <w:sz w:val="20"/>
        </w:rPr>
        <w:t>Obchodný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názov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Roztok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tiosíranu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sodného</w:t>
      </w:r>
      <w:proofErr w:type="spellEnd"/>
      <w:r>
        <w:rPr>
          <w:sz w:val="20"/>
        </w:rPr>
        <w:t xml:space="preserve"> </w:t>
      </w:r>
      <w:r>
        <w:rPr>
          <w:spacing w:val="-5"/>
          <w:sz w:val="20"/>
        </w:rPr>
        <w:t>14%</w:t>
      </w:r>
    </w:p>
    <w:p w14:paraId="2245CC10" w14:textId="77777777" w:rsidR="00436F12" w:rsidRDefault="00862F32">
      <w:pPr>
        <w:spacing w:before="46"/>
        <w:ind w:left="494"/>
        <w:rPr>
          <w:sz w:val="20"/>
        </w:rPr>
      </w:pPr>
      <w:proofErr w:type="spellStart"/>
      <w:r>
        <w:rPr>
          <w:b/>
          <w:sz w:val="20"/>
        </w:rPr>
        <w:t>Číslo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výrobku</w:t>
      </w:r>
      <w:proofErr w:type="spellEnd"/>
      <w:r>
        <w:rPr>
          <w:b/>
          <w:sz w:val="20"/>
        </w:rPr>
        <w:t xml:space="preserve">: </w:t>
      </w:r>
      <w:r>
        <w:rPr>
          <w:spacing w:val="-2"/>
          <w:sz w:val="20"/>
        </w:rPr>
        <w:t>600916</w:t>
      </w:r>
    </w:p>
    <w:p w14:paraId="6AB238BC" w14:textId="77777777" w:rsidR="00436F12" w:rsidRDefault="00862F32">
      <w:pPr>
        <w:spacing w:before="49"/>
        <w:ind w:left="494"/>
        <w:rPr>
          <w:sz w:val="20"/>
        </w:rPr>
      </w:pPr>
      <w:proofErr w:type="spellStart"/>
      <w:r>
        <w:rPr>
          <w:b/>
          <w:sz w:val="20"/>
        </w:rPr>
        <w:t>Číslo</w:t>
      </w:r>
      <w:proofErr w:type="spellEnd"/>
      <w:r>
        <w:rPr>
          <w:b/>
          <w:sz w:val="20"/>
        </w:rPr>
        <w:t xml:space="preserve"> CAS: </w:t>
      </w:r>
      <w:r>
        <w:rPr>
          <w:spacing w:val="-10"/>
          <w:sz w:val="20"/>
        </w:rPr>
        <w:t>10102-17-7</w:t>
      </w:r>
    </w:p>
    <w:p w14:paraId="5237639B" w14:textId="77777777" w:rsidR="00436F12" w:rsidRDefault="00862F32">
      <w:pPr>
        <w:pStyle w:val="Nadpis1"/>
        <w:spacing w:before="46"/>
        <w:rPr>
          <w:b w:val="0"/>
        </w:rPr>
      </w:pPr>
      <w:r>
        <w:t xml:space="preserve">EINECS: </w:t>
      </w:r>
      <w:r>
        <w:rPr>
          <w:b w:val="0"/>
          <w:spacing w:val="-10"/>
        </w:rPr>
        <w:t>-</w:t>
      </w:r>
    </w:p>
    <w:p w14:paraId="31F50CF2" w14:textId="77777777" w:rsidR="00436F12" w:rsidRDefault="00436F12">
      <w:pPr>
        <w:pStyle w:val="Zkladntext"/>
        <w:spacing w:before="92"/>
      </w:pPr>
    </w:p>
    <w:p w14:paraId="20FE7F60" w14:textId="77777777" w:rsidR="00436F12" w:rsidRDefault="00862F32">
      <w:pPr>
        <w:pStyle w:val="Odstavecseseznamem"/>
        <w:numPr>
          <w:ilvl w:val="1"/>
          <w:numId w:val="14"/>
        </w:numPr>
        <w:tabs>
          <w:tab w:val="left" w:pos="473"/>
          <w:tab w:val="left" w:pos="494"/>
        </w:tabs>
        <w:spacing w:before="1" w:line="285" w:lineRule="auto"/>
        <w:ind w:left="494" w:right="3699" w:hanging="320"/>
        <w:rPr>
          <w:sz w:val="20"/>
        </w:rPr>
      </w:pPr>
      <w:proofErr w:type="spellStart"/>
      <w:r>
        <w:rPr>
          <w:b/>
          <w:sz w:val="20"/>
        </w:rPr>
        <w:t>Relevantné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identifikované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použitia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látky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alebo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zmesi</w:t>
      </w:r>
      <w:proofErr w:type="spellEnd"/>
      <w:r>
        <w:rPr>
          <w:b/>
          <w:sz w:val="20"/>
        </w:rPr>
        <w:t xml:space="preserve"> a </w:t>
      </w:r>
      <w:proofErr w:type="spellStart"/>
      <w:r>
        <w:rPr>
          <w:b/>
          <w:sz w:val="20"/>
        </w:rPr>
        <w:t>použitia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ktoré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neodporúčajú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b/>
          <w:sz w:val="20"/>
        </w:rPr>
        <w:t>Použitie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látky</w:t>
      </w:r>
      <w:proofErr w:type="spellEnd"/>
      <w:r>
        <w:rPr>
          <w:b/>
          <w:sz w:val="20"/>
        </w:rPr>
        <w:t>/</w:t>
      </w:r>
      <w:proofErr w:type="spellStart"/>
      <w:r>
        <w:rPr>
          <w:b/>
          <w:sz w:val="20"/>
        </w:rPr>
        <w:t>zmesi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Laboratórium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výskum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alebo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výroba</w:t>
      </w:r>
      <w:proofErr w:type="spellEnd"/>
      <w:r>
        <w:rPr>
          <w:sz w:val="20"/>
        </w:rPr>
        <w:t>.</w:t>
      </w:r>
    </w:p>
    <w:p w14:paraId="5E694916" w14:textId="77777777" w:rsidR="00436F12" w:rsidRDefault="00436F12">
      <w:pPr>
        <w:pStyle w:val="Zkladntext"/>
        <w:spacing w:before="48"/>
      </w:pPr>
    </w:p>
    <w:p w14:paraId="0825A836" w14:textId="77777777" w:rsidR="00436F12" w:rsidRDefault="00862F32">
      <w:pPr>
        <w:pStyle w:val="Nadpis1"/>
        <w:numPr>
          <w:ilvl w:val="1"/>
          <w:numId w:val="14"/>
        </w:numPr>
        <w:tabs>
          <w:tab w:val="left" w:pos="474"/>
        </w:tabs>
        <w:spacing w:before="1"/>
        <w:ind w:hanging="299"/>
      </w:pPr>
      <w:proofErr w:type="spellStart"/>
      <w:r>
        <w:t>Údaje</w:t>
      </w:r>
      <w:proofErr w:type="spellEnd"/>
      <w:r>
        <w:t xml:space="preserve"> o </w:t>
      </w:r>
      <w:proofErr w:type="spellStart"/>
      <w:r>
        <w:t>dodávateľovi</w:t>
      </w:r>
      <w:proofErr w:type="spellEnd"/>
      <w:r>
        <w:t xml:space="preserve"> </w:t>
      </w:r>
      <w:proofErr w:type="spellStart"/>
      <w:r>
        <w:rPr>
          <w:spacing w:val="-2"/>
        </w:rPr>
        <w:t>karty</w:t>
      </w:r>
      <w:proofErr w:type="spellEnd"/>
      <w:r>
        <w:rPr>
          <w:spacing w:val="-2"/>
        </w:rPr>
        <w:t xml:space="preserve"> </w:t>
      </w:r>
      <w:proofErr w:type="spellStart"/>
      <w:r>
        <w:t>bezpečnostných</w:t>
      </w:r>
      <w:proofErr w:type="spellEnd"/>
      <w:r>
        <w:t xml:space="preserve"> </w:t>
      </w:r>
      <w:proofErr w:type="spellStart"/>
      <w:r>
        <w:t>údajov</w:t>
      </w:r>
      <w:proofErr w:type="spellEnd"/>
      <w:r>
        <w:t>:</w:t>
      </w:r>
    </w:p>
    <w:p w14:paraId="27B2E394" w14:textId="77777777" w:rsidR="00436F12" w:rsidRDefault="00862F32">
      <w:pPr>
        <w:spacing w:before="46"/>
        <w:ind w:left="494"/>
        <w:rPr>
          <w:b/>
          <w:i/>
          <w:sz w:val="20"/>
        </w:rPr>
      </w:pPr>
      <w:proofErr w:type="spellStart"/>
      <w:r>
        <w:rPr>
          <w:b/>
          <w:i/>
          <w:spacing w:val="-2"/>
          <w:sz w:val="20"/>
        </w:rPr>
        <w:t>Downstreamer</w:t>
      </w:r>
      <w:proofErr w:type="spellEnd"/>
    </w:p>
    <w:p w14:paraId="14D174F1" w14:textId="77777777" w:rsidR="00436F12" w:rsidRDefault="00862F32">
      <w:pPr>
        <w:pStyle w:val="Zkladntext"/>
        <w:tabs>
          <w:tab w:val="left" w:pos="3005"/>
        </w:tabs>
        <w:spacing w:before="46"/>
        <w:ind w:left="494"/>
      </w:pPr>
      <w:r>
        <w:t xml:space="preserve">Identipack </w:t>
      </w:r>
      <w:r>
        <w:rPr>
          <w:spacing w:val="-4"/>
        </w:rPr>
        <w:t>B.V.</w:t>
      </w:r>
      <w:r>
        <w:tab/>
        <w:t>Tel: (+31) (0)</w:t>
      </w:r>
      <w:r>
        <w:rPr>
          <w:spacing w:val="-2"/>
        </w:rPr>
        <w:t>493-672277</w:t>
      </w:r>
    </w:p>
    <w:p w14:paraId="428002AA" w14:textId="77777777" w:rsidR="00436F12" w:rsidRDefault="00862F32">
      <w:pPr>
        <w:pStyle w:val="Zkladntext"/>
        <w:tabs>
          <w:tab w:val="left" w:pos="3005"/>
        </w:tabs>
        <w:spacing w:before="46"/>
        <w:ind w:left="494"/>
      </w:pPr>
      <w:proofErr w:type="spellStart"/>
      <w:r>
        <w:rPr>
          <w:spacing w:val="-2"/>
        </w:rPr>
        <w:t>Broekstraat</w:t>
      </w:r>
      <w:proofErr w:type="spellEnd"/>
      <w:r>
        <w:rPr>
          <w:spacing w:val="-2"/>
        </w:rPr>
        <w:t xml:space="preserve"> </w:t>
      </w:r>
      <w:r>
        <w:rPr>
          <w:spacing w:val="-10"/>
        </w:rPr>
        <w:t>4Fax</w:t>
      </w:r>
      <w:r>
        <w:tab/>
        <w:t>: (+31) (0)</w:t>
      </w:r>
      <w:r>
        <w:rPr>
          <w:spacing w:val="-2"/>
        </w:rPr>
        <w:t>493-672268</w:t>
      </w:r>
    </w:p>
    <w:p w14:paraId="43F307AD" w14:textId="77777777" w:rsidR="00436F12" w:rsidRDefault="00862F32">
      <w:pPr>
        <w:pStyle w:val="Zkladntext"/>
        <w:tabs>
          <w:tab w:val="left" w:pos="3005"/>
        </w:tabs>
        <w:spacing w:before="49" w:line="285" w:lineRule="auto"/>
        <w:ind w:left="494" w:right="5337"/>
      </w:pPr>
      <w:r>
        <w:t>5711 CT Someren</w:t>
      </w:r>
      <w:r>
        <w:tab/>
        <w:t>E-mail:</w:t>
      </w:r>
      <w:hyperlink r:id="rId7">
        <w:r>
          <w:t>info@identipack.com</w:t>
        </w:r>
      </w:hyperlink>
      <w:r>
        <w:rPr>
          <w:spacing w:val="-2"/>
        </w:rPr>
        <w:t xml:space="preserve"> NETHERLANDS</w:t>
      </w:r>
    </w:p>
    <w:p w14:paraId="5D7A6278" w14:textId="77777777" w:rsidR="00436F12" w:rsidRDefault="00436F12">
      <w:pPr>
        <w:pStyle w:val="Zkladntext"/>
        <w:spacing w:before="46"/>
      </w:pPr>
    </w:p>
    <w:p w14:paraId="3B2081A4" w14:textId="77777777" w:rsidR="00436F12" w:rsidRDefault="00862F32">
      <w:pPr>
        <w:pStyle w:val="Nadpis1"/>
        <w:numPr>
          <w:ilvl w:val="1"/>
          <w:numId w:val="14"/>
        </w:numPr>
        <w:tabs>
          <w:tab w:val="left" w:pos="474"/>
        </w:tabs>
        <w:ind w:hanging="299"/>
      </w:pPr>
      <w:proofErr w:type="spellStart"/>
      <w:r>
        <w:t>Núdzové</w:t>
      </w:r>
      <w:proofErr w:type="spellEnd"/>
      <w:r>
        <w:t xml:space="preserve"> </w:t>
      </w:r>
      <w:proofErr w:type="spellStart"/>
      <w:r>
        <w:t>telefónne</w:t>
      </w:r>
      <w:proofErr w:type="spellEnd"/>
      <w:r>
        <w:t xml:space="preserve"> </w:t>
      </w:r>
      <w:proofErr w:type="spellStart"/>
      <w:r>
        <w:rPr>
          <w:spacing w:val="-2"/>
        </w:rPr>
        <w:t>číslo</w:t>
      </w:r>
      <w:proofErr w:type="spellEnd"/>
      <w:r>
        <w:rPr>
          <w:spacing w:val="-2"/>
        </w:rPr>
        <w:t>:</w:t>
      </w:r>
    </w:p>
    <w:p w14:paraId="691A4791" w14:textId="77777777" w:rsidR="00436F12" w:rsidRDefault="00862F32">
      <w:pPr>
        <w:pStyle w:val="Zkladntext"/>
        <w:spacing w:before="49" w:line="285" w:lineRule="auto"/>
        <w:ind w:left="494" w:right="1423"/>
      </w:pPr>
      <w:proofErr w:type="spellStart"/>
      <w:r>
        <w:t>Spojené</w:t>
      </w:r>
      <w:proofErr w:type="spellEnd"/>
      <w:r>
        <w:t xml:space="preserve"> </w:t>
      </w:r>
      <w:proofErr w:type="spellStart"/>
      <w:r>
        <w:t>kráľovstvo</w:t>
      </w:r>
      <w:proofErr w:type="spellEnd"/>
      <w:r>
        <w:t xml:space="preserve"> Tel: +44 151 951 3317 - Health and Safety Executive (HSE) </w:t>
      </w:r>
      <w:r>
        <w:t xml:space="preserve">Chemicals Regulation Directorate (24/7) </w:t>
      </w:r>
      <w:proofErr w:type="spellStart"/>
      <w:r>
        <w:t>Írsko</w:t>
      </w:r>
      <w:proofErr w:type="spellEnd"/>
      <w:r>
        <w:t xml:space="preserve"> Tel: +353 1 809 2566 - Beaumont Hospital - National Poisons Information Centre (24/7)</w:t>
      </w:r>
    </w:p>
    <w:p w14:paraId="30388175" w14:textId="77777777" w:rsidR="00436F12" w:rsidRDefault="00862F32">
      <w:pPr>
        <w:pStyle w:val="Zkladntext"/>
        <w:spacing w:line="244" w:lineRule="exact"/>
        <w:ind w:left="494"/>
      </w:pPr>
      <w:r>
        <w:t xml:space="preserve">(EÚ tel.: </w:t>
      </w:r>
      <w:r>
        <w:rPr>
          <w:spacing w:val="-4"/>
        </w:rPr>
        <w:t>112)</w:t>
      </w:r>
    </w:p>
    <w:p w14:paraId="02CB420B" w14:textId="77777777" w:rsidR="00436F12" w:rsidRDefault="00436F12">
      <w:pPr>
        <w:pStyle w:val="Zkladntext"/>
      </w:pPr>
    </w:p>
    <w:p w14:paraId="4AB15FFC" w14:textId="77777777" w:rsidR="00436F12" w:rsidRDefault="00862F32">
      <w:pPr>
        <w:pStyle w:val="Zkladntext"/>
        <w:spacing w:before="34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3583DFC" wp14:editId="2B4EC51D">
                <wp:simplePos x="0" y="0"/>
                <wp:positionH relativeFrom="page">
                  <wp:posOffset>456819</wp:posOffset>
                </wp:positionH>
                <wp:positionV relativeFrom="paragraph">
                  <wp:posOffset>192265</wp:posOffset>
                </wp:positionV>
                <wp:extent cx="6645909" cy="323850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4D19CE7C" w14:textId="77777777" w:rsidR="00436F12" w:rsidRDefault="00862F32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2: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Identifikácia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nebezpečenstiev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583DFC" id="Textbox 5" o:spid="_x0000_s1027" type="#_x0000_t202" style="position:absolute;margin-left:35.95pt;margin-top:15.15pt;width:523.3pt;height:25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yANtQEAAFY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" fillcolor="#92d050" stroked="f">
                <v:textbox inset="0,0,0,0">
                  <w:txbxContent>
                    <w:p w14:paraId="4D19CE7C" w14:textId="77777777" w:rsidR="00436F12" w:rsidRDefault="00862F32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2: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Identifikácia</w:t>
                      </w:r>
                      <w:proofErr w:type="spellEnd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nebezpečenstiev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1BC2509" w14:textId="77777777" w:rsidR="00436F12" w:rsidRDefault="00862F32">
      <w:pPr>
        <w:pStyle w:val="Nadpis1"/>
        <w:numPr>
          <w:ilvl w:val="1"/>
          <w:numId w:val="13"/>
        </w:numPr>
        <w:tabs>
          <w:tab w:val="left" w:pos="474"/>
        </w:tabs>
        <w:spacing w:before="2"/>
        <w:ind w:hanging="299"/>
      </w:pPr>
      <w:proofErr w:type="spellStart"/>
      <w:r>
        <w:t>Klasifikácia</w:t>
      </w:r>
      <w:proofErr w:type="spellEnd"/>
      <w:r>
        <w:t xml:space="preserve"> </w:t>
      </w:r>
      <w:proofErr w:type="spellStart"/>
      <w:r>
        <w:t>látky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rPr>
          <w:spacing w:val="-2"/>
        </w:rPr>
        <w:t>zmesi</w:t>
      </w:r>
      <w:proofErr w:type="spellEnd"/>
      <w:r>
        <w:t>:</w:t>
      </w:r>
    </w:p>
    <w:p w14:paraId="79E5969E" w14:textId="77777777" w:rsidR="00436F12" w:rsidRDefault="00862F32">
      <w:pPr>
        <w:spacing w:before="47"/>
        <w:ind w:left="494"/>
        <w:rPr>
          <w:b/>
          <w:sz w:val="20"/>
        </w:rPr>
      </w:pPr>
      <w:proofErr w:type="spellStart"/>
      <w:r>
        <w:rPr>
          <w:b/>
          <w:sz w:val="20"/>
        </w:rPr>
        <w:t>Klasifikácia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podľa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nariadenia</w:t>
      </w:r>
      <w:proofErr w:type="spellEnd"/>
      <w:r>
        <w:rPr>
          <w:b/>
          <w:sz w:val="20"/>
        </w:rPr>
        <w:t xml:space="preserve"> (ES) č. </w:t>
      </w:r>
      <w:r>
        <w:rPr>
          <w:b/>
          <w:spacing w:val="-2"/>
          <w:sz w:val="20"/>
        </w:rPr>
        <w:t>1272/2008:</w:t>
      </w:r>
    </w:p>
    <w:p w14:paraId="77D02F1F" w14:textId="77777777" w:rsidR="00436F12" w:rsidRDefault="00862F32">
      <w:pPr>
        <w:pStyle w:val="Zkladntext"/>
        <w:spacing w:before="46"/>
        <w:ind w:left="494"/>
      </w:pPr>
      <w:r>
        <w:t xml:space="preserve">Nie je </w:t>
      </w:r>
      <w:proofErr w:type="spellStart"/>
      <w:r>
        <w:t>klasifikovaný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nebezpečná</w:t>
      </w:r>
      <w:proofErr w:type="spellEnd"/>
      <w:r>
        <w:t xml:space="preserve"> </w:t>
      </w:r>
      <w:proofErr w:type="spellStart"/>
      <w:r>
        <w:rPr>
          <w:spacing w:val="-2"/>
        </w:rPr>
        <w:t>látka</w:t>
      </w:r>
      <w:proofErr w:type="spellEnd"/>
      <w:r>
        <w:rPr>
          <w:spacing w:val="-2"/>
        </w:rPr>
        <w:t>.</w:t>
      </w:r>
    </w:p>
    <w:p w14:paraId="08AC9EB1" w14:textId="77777777" w:rsidR="00436F12" w:rsidRDefault="00436F12">
      <w:pPr>
        <w:pStyle w:val="Zkladntext"/>
        <w:spacing w:before="95"/>
      </w:pPr>
    </w:p>
    <w:p w14:paraId="6150AB77" w14:textId="77777777" w:rsidR="00436F12" w:rsidRDefault="00862F32">
      <w:pPr>
        <w:pStyle w:val="Nadpis1"/>
        <w:numPr>
          <w:ilvl w:val="1"/>
          <w:numId w:val="13"/>
        </w:numPr>
        <w:tabs>
          <w:tab w:val="left" w:pos="474"/>
        </w:tabs>
        <w:ind w:hanging="299"/>
      </w:pPr>
      <w:proofErr w:type="spellStart"/>
      <w:r>
        <w:rPr>
          <w:spacing w:val="-2"/>
        </w:rPr>
        <w:t>Prvky</w:t>
      </w:r>
      <w:proofErr w:type="spellEnd"/>
      <w:r>
        <w:rPr>
          <w:spacing w:val="-2"/>
        </w:rPr>
        <w:t xml:space="preserve"> </w:t>
      </w:r>
      <w:proofErr w:type="spellStart"/>
      <w:r>
        <w:t>označenia</w:t>
      </w:r>
      <w:proofErr w:type="spellEnd"/>
      <w:r>
        <w:t>:</w:t>
      </w:r>
    </w:p>
    <w:p w14:paraId="6ECED2CA" w14:textId="77777777" w:rsidR="00436F12" w:rsidRDefault="00862F32">
      <w:pPr>
        <w:spacing w:before="46"/>
        <w:ind w:left="494"/>
        <w:rPr>
          <w:b/>
          <w:sz w:val="20"/>
        </w:rPr>
      </w:pPr>
      <w:proofErr w:type="spellStart"/>
      <w:r>
        <w:rPr>
          <w:b/>
          <w:sz w:val="20"/>
        </w:rPr>
        <w:t>Označovanie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podľa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nariadenia</w:t>
      </w:r>
      <w:proofErr w:type="spellEnd"/>
      <w:r>
        <w:rPr>
          <w:b/>
          <w:sz w:val="20"/>
        </w:rPr>
        <w:t xml:space="preserve"> (ES) č. </w:t>
      </w:r>
      <w:r>
        <w:rPr>
          <w:b/>
          <w:spacing w:val="-2"/>
          <w:sz w:val="20"/>
        </w:rPr>
        <w:t>1272/2008:</w:t>
      </w:r>
    </w:p>
    <w:p w14:paraId="0F797211" w14:textId="77777777" w:rsidR="00436F12" w:rsidRDefault="00862F32">
      <w:pPr>
        <w:pStyle w:val="Zkladntext"/>
        <w:spacing w:before="46"/>
        <w:ind w:left="494"/>
      </w:pPr>
      <w:r>
        <w:t xml:space="preserve">Nie je </w:t>
      </w:r>
      <w:proofErr w:type="spellStart"/>
      <w:r>
        <w:t>klasifikovaný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nebezpečná</w:t>
      </w:r>
      <w:proofErr w:type="spellEnd"/>
      <w:r>
        <w:t xml:space="preserve"> </w:t>
      </w:r>
      <w:proofErr w:type="spellStart"/>
      <w:r>
        <w:rPr>
          <w:spacing w:val="-2"/>
        </w:rPr>
        <w:t>látka</w:t>
      </w:r>
      <w:proofErr w:type="spellEnd"/>
      <w:r>
        <w:rPr>
          <w:spacing w:val="-2"/>
        </w:rPr>
        <w:t>.</w:t>
      </w:r>
    </w:p>
    <w:p w14:paraId="4119B232" w14:textId="77777777" w:rsidR="00436F12" w:rsidRDefault="00436F12">
      <w:pPr>
        <w:pStyle w:val="Zkladntext"/>
        <w:spacing w:before="95"/>
      </w:pPr>
    </w:p>
    <w:p w14:paraId="11D5EE9A" w14:textId="77777777" w:rsidR="00436F12" w:rsidRDefault="00862F32">
      <w:pPr>
        <w:pStyle w:val="Nadpis1"/>
      </w:pPr>
      <w:proofErr w:type="spellStart"/>
      <w:r>
        <w:rPr>
          <w:spacing w:val="-2"/>
        </w:rPr>
        <w:t>Výstražné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piktogramy</w:t>
      </w:r>
      <w:proofErr w:type="spellEnd"/>
      <w:r>
        <w:rPr>
          <w:spacing w:val="-2"/>
        </w:rPr>
        <w:t>:</w:t>
      </w:r>
    </w:p>
    <w:p w14:paraId="572F3388" w14:textId="77777777" w:rsidR="00436F12" w:rsidRDefault="00862F32">
      <w:pPr>
        <w:pStyle w:val="Zkladntext"/>
        <w:spacing w:before="46"/>
        <w:ind w:left="494"/>
      </w:pPr>
      <w:proofErr w:type="spellStart"/>
      <w:r>
        <w:t>Neuplatňuje</w:t>
      </w:r>
      <w:proofErr w:type="spellEnd"/>
      <w:r>
        <w:t xml:space="preserve"> </w:t>
      </w:r>
      <w:proofErr w:type="spellStart"/>
      <w:r>
        <w:rPr>
          <w:spacing w:val="-7"/>
        </w:rPr>
        <w:t>sa</w:t>
      </w:r>
      <w:proofErr w:type="spellEnd"/>
      <w:r>
        <w:rPr>
          <w:spacing w:val="-2"/>
        </w:rPr>
        <w:t>.</w:t>
      </w:r>
    </w:p>
    <w:p w14:paraId="48D8BAFA" w14:textId="77777777" w:rsidR="00436F12" w:rsidRDefault="00436F12">
      <w:pPr>
        <w:pStyle w:val="Zkladntext"/>
        <w:spacing w:before="93"/>
      </w:pPr>
    </w:p>
    <w:p w14:paraId="3D89E91B" w14:textId="77777777" w:rsidR="00436F12" w:rsidRDefault="00862F32">
      <w:pPr>
        <w:pStyle w:val="Nadpis1"/>
      </w:pPr>
      <w:proofErr w:type="spellStart"/>
      <w:r>
        <w:t>Signálne</w:t>
      </w:r>
      <w:proofErr w:type="spellEnd"/>
      <w:r>
        <w:t xml:space="preserve"> </w:t>
      </w:r>
      <w:proofErr w:type="spellStart"/>
      <w:r>
        <w:rPr>
          <w:spacing w:val="-2"/>
        </w:rPr>
        <w:t>slovo</w:t>
      </w:r>
      <w:proofErr w:type="spellEnd"/>
      <w:r>
        <w:rPr>
          <w:spacing w:val="-2"/>
        </w:rPr>
        <w:t>:</w:t>
      </w:r>
    </w:p>
    <w:p w14:paraId="6EC073F1" w14:textId="77777777" w:rsidR="00436F12" w:rsidRDefault="00862F32">
      <w:pPr>
        <w:pStyle w:val="Zkladntext"/>
        <w:spacing w:before="47"/>
        <w:ind w:left="494"/>
      </w:pPr>
      <w:proofErr w:type="spellStart"/>
      <w:r>
        <w:t>Neuplatňuje</w:t>
      </w:r>
      <w:proofErr w:type="spellEnd"/>
      <w:r>
        <w:t xml:space="preserve"> </w:t>
      </w:r>
      <w:proofErr w:type="spellStart"/>
      <w:r>
        <w:rPr>
          <w:spacing w:val="-7"/>
        </w:rPr>
        <w:t>sa</w:t>
      </w:r>
      <w:proofErr w:type="spellEnd"/>
      <w:r>
        <w:rPr>
          <w:spacing w:val="-2"/>
        </w:rPr>
        <w:t>.</w:t>
      </w:r>
    </w:p>
    <w:p w14:paraId="682CDB29" w14:textId="77777777" w:rsidR="00436F12" w:rsidRDefault="00436F12">
      <w:pPr>
        <w:pStyle w:val="Zkladntext"/>
        <w:spacing w:before="95"/>
      </w:pPr>
    </w:p>
    <w:p w14:paraId="1BE0A26B" w14:textId="77777777" w:rsidR="00436F12" w:rsidRDefault="00862F32">
      <w:pPr>
        <w:pStyle w:val="Nadpis1"/>
      </w:pPr>
      <w:proofErr w:type="spellStart"/>
      <w:r>
        <w:t>Súčasti</w:t>
      </w:r>
      <w:proofErr w:type="spellEnd"/>
      <w:r>
        <w:t xml:space="preserve"> </w:t>
      </w:r>
      <w:proofErr w:type="spellStart"/>
      <w:r>
        <w:rPr>
          <w:spacing w:val="-2"/>
        </w:rPr>
        <w:t>označovania</w:t>
      </w:r>
      <w:proofErr w:type="spellEnd"/>
      <w:r>
        <w:rPr>
          <w:spacing w:val="-2"/>
        </w:rPr>
        <w:t xml:space="preserve"> </w:t>
      </w:r>
      <w:proofErr w:type="spellStart"/>
      <w:r>
        <w:t>určujúce</w:t>
      </w:r>
      <w:proofErr w:type="spellEnd"/>
      <w:r>
        <w:t xml:space="preserve"> </w:t>
      </w:r>
      <w:proofErr w:type="spellStart"/>
      <w:r>
        <w:t>nebezpečenstvo</w:t>
      </w:r>
      <w:proofErr w:type="spellEnd"/>
      <w:r>
        <w:t>:</w:t>
      </w:r>
    </w:p>
    <w:p w14:paraId="13C39347" w14:textId="77777777" w:rsidR="00436F12" w:rsidRDefault="00862F32">
      <w:pPr>
        <w:pStyle w:val="Zkladntext"/>
        <w:spacing w:before="46"/>
        <w:ind w:left="494"/>
      </w:pPr>
      <w:proofErr w:type="spellStart"/>
      <w:r>
        <w:t>Neuplatňuje</w:t>
      </w:r>
      <w:proofErr w:type="spellEnd"/>
      <w:r>
        <w:t xml:space="preserve"> </w:t>
      </w:r>
      <w:proofErr w:type="spellStart"/>
      <w:r>
        <w:rPr>
          <w:spacing w:val="-7"/>
        </w:rPr>
        <w:t>sa</w:t>
      </w:r>
      <w:proofErr w:type="spellEnd"/>
      <w:r>
        <w:rPr>
          <w:spacing w:val="-2"/>
        </w:rPr>
        <w:t>.</w:t>
      </w:r>
    </w:p>
    <w:p w14:paraId="50F5CB4E" w14:textId="77777777" w:rsidR="00436F12" w:rsidRDefault="00436F12">
      <w:pPr>
        <w:pStyle w:val="Zkladntext"/>
        <w:spacing w:before="95"/>
      </w:pPr>
    </w:p>
    <w:p w14:paraId="0085583D" w14:textId="77777777" w:rsidR="00436F12" w:rsidRDefault="00862F32">
      <w:pPr>
        <w:pStyle w:val="Nadpis1"/>
      </w:pPr>
      <w:proofErr w:type="spellStart"/>
      <w:r>
        <w:rPr>
          <w:spacing w:val="-2"/>
        </w:rPr>
        <w:t>Výstražné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upozornenia</w:t>
      </w:r>
      <w:proofErr w:type="spellEnd"/>
      <w:r>
        <w:rPr>
          <w:spacing w:val="-2"/>
        </w:rPr>
        <w:t>:</w:t>
      </w:r>
    </w:p>
    <w:p w14:paraId="1696DB07" w14:textId="77777777" w:rsidR="00436F12" w:rsidRDefault="00862F32">
      <w:pPr>
        <w:pStyle w:val="Zkladntext"/>
        <w:spacing w:before="46"/>
        <w:ind w:left="494"/>
      </w:pPr>
      <w:proofErr w:type="spellStart"/>
      <w:r>
        <w:t>Neuplatňuje</w:t>
      </w:r>
      <w:proofErr w:type="spellEnd"/>
      <w:r>
        <w:t xml:space="preserve"> </w:t>
      </w:r>
      <w:proofErr w:type="spellStart"/>
      <w:r>
        <w:rPr>
          <w:spacing w:val="-7"/>
        </w:rPr>
        <w:t>sa</w:t>
      </w:r>
      <w:proofErr w:type="spellEnd"/>
      <w:r>
        <w:rPr>
          <w:spacing w:val="-2"/>
        </w:rPr>
        <w:t>.</w:t>
      </w:r>
    </w:p>
    <w:p w14:paraId="345D5E3B" w14:textId="77777777" w:rsidR="00436F12" w:rsidRDefault="00436F12">
      <w:pPr>
        <w:sectPr w:rsidR="00436F12">
          <w:headerReference w:type="default" r:id="rId8"/>
          <w:footerReference w:type="default" r:id="rId9"/>
          <w:type w:val="continuous"/>
          <w:pgSz w:w="11910" w:h="16840"/>
          <w:pgMar w:top="2000" w:right="620" w:bottom="620" w:left="600" w:header="719" w:footer="420" w:gutter="0"/>
          <w:pgNumType w:start="1"/>
          <w:cols w:space="708"/>
        </w:sectPr>
      </w:pPr>
    </w:p>
    <w:p w14:paraId="7CF4D5BC" w14:textId="77777777" w:rsidR="00436F12" w:rsidRDefault="00436F12">
      <w:pPr>
        <w:pStyle w:val="Zkladntext"/>
      </w:pPr>
    </w:p>
    <w:p w14:paraId="57B87CC0" w14:textId="77777777" w:rsidR="00436F12" w:rsidRDefault="00436F12">
      <w:pPr>
        <w:pStyle w:val="Zkladntext"/>
        <w:spacing w:before="114"/>
      </w:pPr>
    </w:p>
    <w:p w14:paraId="5B96C61D" w14:textId="77777777" w:rsidR="00436F12" w:rsidRDefault="00862F32">
      <w:pPr>
        <w:pStyle w:val="Nadpis1"/>
      </w:pPr>
      <w:proofErr w:type="spellStart"/>
      <w:r>
        <w:rPr>
          <w:spacing w:val="-2"/>
        </w:rPr>
        <w:t>Bezpečnostné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upozornenia</w:t>
      </w:r>
      <w:proofErr w:type="spellEnd"/>
      <w:r>
        <w:rPr>
          <w:spacing w:val="-2"/>
        </w:rPr>
        <w:t>:</w:t>
      </w:r>
    </w:p>
    <w:p w14:paraId="423B23BF" w14:textId="77777777" w:rsidR="00436F12" w:rsidRDefault="00862F32">
      <w:pPr>
        <w:pStyle w:val="Zkladntext"/>
        <w:spacing w:before="46"/>
        <w:ind w:left="494"/>
      </w:pPr>
      <w:proofErr w:type="spellStart"/>
      <w:r>
        <w:t>Neuplatňuje</w:t>
      </w:r>
      <w:proofErr w:type="spellEnd"/>
      <w:r>
        <w:t xml:space="preserve"> </w:t>
      </w:r>
      <w:proofErr w:type="spellStart"/>
      <w:r>
        <w:rPr>
          <w:spacing w:val="-7"/>
        </w:rPr>
        <w:t>sa</w:t>
      </w:r>
      <w:proofErr w:type="spellEnd"/>
      <w:r>
        <w:rPr>
          <w:spacing w:val="-2"/>
        </w:rPr>
        <w:t>.</w:t>
      </w:r>
    </w:p>
    <w:p w14:paraId="71D72EB9" w14:textId="77777777" w:rsidR="00436F12" w:rsidRDefault="00436F12">
      <w:pPr>
        <w:pStyle w:val="Zkladntext"/>
        <w:spacing w:before="95"/>
      </w:pPr>
    </w:p>
    <w:p w14:paraId="67287554" w14:textId="77777777" w:rsidR="00436F12" w:rsidRDefault="00862F32">
      <w:pPr>
        <w:pStyle w:val="Nadpis1"/>
        <w:numPr>
          <w:ilvl w:val="1"/>
          <w:numId w:val="13"/>
        </w:numPr>
        <w:tabs>
          <w:tab w:val="left" w:pos="474"/>
        </w:tabs>
        <w:ind w:hanging="299"/>
      </w:pPr>
      <w:proofErr w:type="spellStart"/>
      <w:r>
        <w:t>Iné</w:t>
      </w:r>
      <w:proofErr w:type="spellEnd"/>
      <w:r>
        <w:t xml:space="preserve"> </w:t>
      </w:r>
      <w:proofErr w:type="spellStart"/>
      <w:r>
        <w:rPr>
          <w:spacing w:val="-2"/>
        </w:rPr>
        <w:t>nebezpečenstvá</w:t>
      </w:r>
      <w:proofErr w:type="spellEnd"/>
      <w:r>
        <w:rPr>
          <w:spacing w:val="-2"/>
        </w:rPr>
        <w:t>:</w:t>
      </w:r>
    </w:p>
    <w:p w14:paraId="1629F6C1" w14:textId="77777777" w:rsidR="00436F12" w:rsidRDefault="00862F32">
      <w:pPr>
        <w:spacing w:before="46" w:line="285" w:lineRule="auto"/>
        <w:ind w:left="494" w:right="6837"/>
        <w:rPr>
          <w:sz w:val="20"/>
        </w:rPr>
      </w:pPr>
      <w:proofErr w:type="spellStart"/>
      <w:r>
        <w:rPr>
          <w:b/>
          <w:sz w:val="20"/>
        </w:rPr>
        <w:t>Výsledky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hodnotenia</w:t>
      </w:r>
      <w:proofErr w:type="spellEnd"/>
      <w:r>
        <w:rPr>
          <w:b/>
          <w:sz w:val="20"/>
        </w:rPr>
        <w:t xml:space="preserve"> PBT a </w:t>
      </w:r>
      <w:proofErr w:type="spellStart"/>
      <w:r>
        <w:rPr>
          <w:b/>
          <w:sz w:val="20"/>
        </w:rPr>
        <w:t>vPvB</w:t>
      </w:r>
      <w:proofErr w:type="spellEnd"/>
      <w:r>
        <w:rPr>
          <w:b/>
          <w:sz w:val="20"/>
        </w:rPr>
        <w:t xml:space="preserve">: PBT: </w:t>
      </w:r>
      <w:proofErr w:type="spellStart"/>
      <w:r>
        <w:rPr>
          <w:sz w:val="20"/>
        </w:rPr>
        <w:t>Neuplatňuje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</w:t>
      </w:r>
      <w:proofErr w:type="spellEnd"/>
      <w:r>
        <w:rPr>
          <w:sz w:val="20"/>
        </w:rPr>
        <w:t>.</w:t>
      </w:r>
    </w:p>
    <w:p w14:paraId="62EBF86B" w14:textId="77777777" w:rsidR="00436F12" w:rsidRDefault="00862F32">
      <w:pPr>
        <w:spacing w:line="244" w:lineRule="exact"/>
        <w:ind w:left="494"/>
        <w:rPr>
          <w:sz w:val="20"/>
        </w:rPr>
      </w:pPr>
      <w:proofErr w:type="spellStart"/>
      <w:r>
        <w:rPr>
          <w:b/>
          <w:sz w:val="20"/>
        </w:rPr>
        <w:t>vPvB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pacing w:val="-1"/>
          <w:sz w:val="20"/>
        </w:rPr>
        <w:t>Neuplatňuje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</w:t>
      </w:r>
      <w:proofErr w:type="spellEnd"/>
      <w:r>
        <w:rPr>
          <w:spacing w:val="-2"/>
          <w:sz w:val="20"/>
        </w:rPr>
        <w:t>.</w:t>
      </w:r>
    </w:p>
    <w:p w14:paraId="11A60474" w14:textId="77777777" w:rsidR="00436F12" w:rsidRDefault="00436F12">
      <w:pPr>
        <w:pStyle w:val="Zkladntext"/>
      </w:pPr>
    </w:p>
    <w:p w14:paraId="290598FA" w14:textId="77777777" w:rsidR="00436F12" w:rsidRDefault="00436F12">
      <w:pPr>
        <w:pStyle w:val="Zkladntext"/>
      </w:pPr>
    </w:p>
    <w:p w14:paraId="56CA898F" w14:textId="77777777" w:rsidR="00436F12" w:rsidRDefault="00436F12">
      <w:pPr>
        <w:pStyle w:val="Zkladntext"/>
      </w:pPr>
    </w:p>
    <w:p w14:paraId="330C0B84" w14:textId="77777777" w:rsidR="00436F12" w:rsidRDefault="00436F12">
      <w:pPr>
        <w:pStyle w:val="Zkladntext"/>
      </w:pPr>
    </w:p>
    <w:p w14:paraId="70229540" w14:textId="77777777" w:rsidR="00436F12" w:rsidRDefault="00436F12">
      <w:pPr>
        <w:pStyle w:val="Zkladntext"/>
      </w:pPr>
    </w:p>
    <w:p w14:paraId="79C4B155" w14:textId="77777777" w:rsidR="00436F12" w:rsidRDefault="00436F12">
      <w:pPr>
        <w:pStyle w:val="Zkladntext"/>
      </w:pPr>
    </w:p>
    <w:p w14:paraId="09D3F81A" w14:textId="77777777" w:rsidR="00436F12" w:rsidRDefault="00436F12">
      <w:pPr>
        <w:pStyle w:val="Zkladntext"/>
      </w:pPr>
    </w:p>
    <w:p w14:paraId="23E1B86A" w14:textId="77777777" w:rsidR="00436F12" w:rsidRDefault="00862F32">
      <w:pPr>
        <w:pStyle w:val="Zkladntext"/>
        <w:spacing w:before="164"/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7ECB7D7" wp14:editId="1F555F77">
                <wp:simplePos x="0" y="0"/>
                <wp:positionH relativeFrom="page">
                  <wp:posOffset>456819</wp:posOffset>
                </wp:positionH>
                <wp:positionV relativeFrom="paragraph">
                  <wp:posOffset>274588</wp:posOffset>
                </wp:positionV>
                <wp:extent cx="6645909" cy="323850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6ABEEDAF" w14:textId="77777777" w:rsidR="00436F12" w:rsidRDefault="00862F32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3: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Zloženie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/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informácie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zložkách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ECB7D7" id="Textbox 6" o:spid="_x0000_s1028" type="#_x0000_t202" style="position:absolute;margin-left:35.95pt;margin-top:21.6pt;width:523.3pt;height:25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" fillcolor="#92d050" stroked="f">
                <v:textbox inset="0,0,0,0">
                  <w:txbxContent>
                    <w:p w14:paraId="6ABEEDAF" w14:textId="77777777" w:rsidR="00436F12" w:rsidRDefault="00862F32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3: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Zloženie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/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informácie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o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zložkách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56C927A" w14:textId="77777777" w:rsidR="00436F12" w:rsidRDefault="00862F32">
      <w:pPr>
        <w:pStyle w:val="Nadpis1"/>
        <w:ind w:left="189"/>
      </w:pPr>
      <w:r>
        <w:rPr>
          <w:spacing w:val="-2"/>
        </w:rPr>
        <w:t xml:space="preserve">3.2 </w:t>
      </w:r>
      <w:proofErr w:type="spellStart"/>
      <w:r>
        <w:rPr>
          <w:spacing w:val="-2"/>
        </w:rPr>
        <w:t>Chemická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charakteristika</w:t>
      </w:r>
      <w:proofErr w:type="spellEnd"/>
      <w:r>
        <w:rPr>
          <w:spacing w:val="-2"/>
        </w:rPr>
        <w:t xml:space="preserve">: </w:t>
      </w:r>
      <w:proofErr w:type="spellStart"/>
      <w:r>
        <w:rPr>
          <w:spacing w:val="-2"/>
        </w:rPr>
        <w:t>Zmesi</w:t>
      </w:r>
      <w:proofErr w:type="spellEnd"/>
    </w:p>
    <w:p w14:paraId="513C0F3C" w14:textId="77777777" w:rsidR="00436F12" w:rsidRDefault="00862F32">
      <w:pPr>
        <w:pStyle w:val="Zkladntext"/>
        <w:spacing w:before="46"/>
        <w:ind w:left="508"/>
      </w:pPr>
      <w:proofErr w:type="spellStart"/>
      <w:r>
        <w:rPr>
          <w:b/>
        </w:rPr>
        <w:t>Popis</w:t>
      </w:r>
      <w:proofErr w:type="spellEnd"/>
      <w:r>
        <w:rPr>
          <w:b/>
        </w:rPr>
        <w:t xml:space="preserve">: V </w:t>
      </w:r>
      <w:proofErr w:type="spellStart"/>
      <w:r>
        <w:rPr>
          <w:b/>
        </w:rPr>
        <w:t>súčasnosti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nachádza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území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Slovenskej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republiky</w:t>
      </w:r>
      <w:proofErr w:type="spellEnd"/>
      <w:r>
        <w:rPr>
          <w:b/>
        </w:rPr>
        <w:t xml:space="preserve">: </w:t>
      </w:r>
      <w:proofErr w:type="spellStart"/>
      <w:r>
        <w:t>Zmes</w:t>
      </w:r>
      <w:proofErr w:type="spellEnd"/>
      <w:r>
        <w:t xml:space="preserve"> </w:t>
      </w:r>
      <w:proofErr w:type="spellStart"/>
      <w:r>
        <w:t>vyrobená</w:t>
      </w:r>
      <w:proofErr w:type="spellEnd"/>
      <w:r>
        <w:t xml:space="preserve"> z </w:t>
      </w:r>
      <w:proofErr w:type="spellStart"/>
      <w:r>
        <w:t>nasledujúcich</w:t>
      </w:r>
      <w:proofErr w:type="spellEnd"/>
      <w:r>
        <w:t xml:space="preserve"> </w:t>
      </w:r>
      <w:proofErr w:type="spellStart"/>
      <w:r>
        <w:t>zložiek</w:t>
      </w:r>
      <w:proofErr w:type="spellEnd"/>
      <w:r>
        <w:t xml:space="preserve"> s </w:t>
      </w:r>
      <w:proofErr w:type="spellStart"/>
      <w:r>
        <w:t>inými</w:t>
      </w:r>
      <w:proofErr w:type="spellEnd"/>
      <w:r>
        <w:t xml:space="preserve"> </w:t>
      </w:r>
      <w:proofErr w:type="spellStart"/>
      <w:r>
        <w:rPr>
          <w:spacing w:val="-2"/>
        </w:rPr>
        <w:t>zložkami</w:t>
      </w:r>
      <w:proofErr w:type="spellEnd"/>
      <w:r>
        <w:rPr>
          <w:spacing w:val="-2"/>
        </w:rPr>
        <w:t xml:space="preserve">, </w:t>
      </w:r>
      <w:proofErr w:type="spellStart"/>
      <w:r>
        <w:rPr>
          <w:spacing w:val="-2"/>
        </w:rPr>
        <w:t>ktoré</w:t>
      </w:r>
      <w:proofErr w:type="spellEnd"/>
      <w:r>
        <w:rPr>
          <w:spacing w:val="-2"/>
        </w:rP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nebezpečné</w:t>
      </w:r>
      <w:proofErr w:type="spellEnd"/>
      <w:r>
        <w:t>.</w:t>
      </w:r>
    </w:p>
    <w:p w14:paraId="0821647D" w14:textId="77777777" w:rsidR="00436F12" w:rsidRDefault="00436F12">
      <w:pPr>
        <w:pStyle w:val="Zkladntext"/>
        <w:spacing w:before="95"/>
      </w:pPr>
    </w:p>
    <w:p w14:paraId="0418D446" w14:textId="77777777" w:rsidR="00436F12" w:rsidRDefault="00862F32">
      <w:pPr>
        <w:pStyle w:val="Nadpis1"/>
        <w:ind w:left="508"/>
      </w:pPr>
      <w:proofErr w:type="spellStart"/>
      <w:r>
        <w:rPr>
          <w:spacing w:val="-2"/>
        </w:rPr>
        <w:t>Nebezpečné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zložky</w:t>
      </w:r>
      <w:proofErr w:type="spellEnd"/>
      <w:r>
        <w:rPr>
          <w:spacing w:val="-2"/>
        </w:rPr>
        <w:t>:</w:t>
      </w:r>
    </w:p>
    <w:p w14:paraId="47943222" w14:textId="77777777" w:rsidR="00436F12" w:rsidRDefault="00862F32">
      <w:pPr>
        <w:pStyle w:val="Zkladntext"/>
        <w:spacing w:before="46" w:line="285" w:lineRule="auto"/>
        <w:ind w:left="508" w:right="8824"/>
      </w:pPr>
      <w:proofErr w:type="spellStart"/>
      <w:r>
        <w:t>Číslo</w:t>
      </w:r>
      <w:proofErr w:type="spellEnd"/>
      <w:r>
        <w:t xml:space="preserve"> CAS: - </w:t>
      </w:r>
      <w:proofErr w:type="spellStart"/>
      <w:r>
        <w:t>Číslo</w:t>
      </w:r>
      <w:proofErr w:type="spellEnd"/>
      <w:r>
        <w:t xml:space="preserve"> EINECS: -</w:t>
      </w:r>
    </w:p>
    <w:p w14:paraId="1B541EBE" w14:textId="77777777" w:rsidR="00436F12" w:rsidRDefault="00862F32">
      <w:pPr>
        <w:pStyle w:val="Zkladntext"/>
        <w:spacing w:line="244" w:lineRule="exact"/>
        <w:ind w:left="508"/>
      </w:pPr>
      <w:proofErr w:type="spellStart"/>
      <w:r>
        <w:t>Indexové</w:t>
      </w:r>
      <w:proofErr w:type="spellEnd"/>
      <w:r>
        <w:t xml:space="preserve"> </w:t>
      </w:r>
      <w:proofErr w:type="spellStart"/>
      <w:r>
        <w:t>číslo</w:t>
      </w:r>
      <w:proofErr w:type="spellEnd"/>
      <w:r>
        <w:t xml:space="preserve">: </w:t>
      </w:r>
      <w:r>
        <w:rPr>
          <w:spacing w:val="-10"/>
        </w:rPr>
        <w:t>-</w:t>
      </w:r>
    </w:p>
    <w:p w14:paraId="052C1114" w14:textId="77777777" w:rsidR="00436F12" w:rsidRDefault="00436F12">
      <w:pPr>
        <w:pStyle w:val="Zkladntext"/>
        <w:spacing w:before="95"/>
      </w:pPr>
    </w:p>
    <w:p w14:paraId="0697ECA2" w14:textId="77777777" w:rsidR="00436F12" w:rsidRDefault="00862F32">
      <w:pPr>
        <w:pStyle w:val="Nadpis1"/>
        <w:spacing w:before="1"/>
        <w:ind w:left="508"/>
      </w:pPr>
      <w:proofErr w:type="spellStart"/>
      <w:r>
        <w:rPr>
          <w:spacing w:val="-2"/>
        </w:rPr>
        <w:t>Ďalšie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informácie</w:t>
      </w:r>
      <w:proofErr w:type="spellEnd"/>
      <w:r>
        <w:rPr>
          <w:spacing w:val="-2"/>
        </w:rPr>
        <w:t>:</w:t>
      </w:r>
    </w:p>
    <w:p w14:paraId="0D5DB774" w14:textId="77777777" w:rsidR="00436F12" w:rsidRDefault="00862F32">
      <w:pPr>
        <w:pStyle w:val="Zkladntext"/>
        <w:spacing w:before="46"/>
        <w:ind w:left="508"/>
      </w:pPr>
      <w:proofErr w:type="spellStart"/>
      <w:r>
        <w:t>Neuplatňuje</w:t>
      </w:r>
      <w:proofErr w:type="spellEnd"/>
      <w:r>
        <w:t xml:space="preserve"> </w:t>
      </w:r>
      <w:proofErr w:type="spellStart"/>
      <w:r>
        <w:rPr>
          <w:spacing w:val="-7"/>
        </w:rPr>
        <w:t>sa</w:t>
      </w:r>
      <w:proofErr w:type="spellEnd"/>
      <w:r>
        <w:rPr>
          <w:spacing w:val="-2"/>
        </w:rPr>
        <w:t>.</w:t>
      </w:r>
    </w:p>
    <w:p w14:paraId="5F53A43F" w14:textId="77777777" w:rsidR="00436F12" w:rsidRDefault="00436F12">
      <w:pPr>
        <w:pStyle w:val="Zkladntext"/>
      </w:pPr>
    </w:p>
    <w:p w14:paraId="26D0ED30" w14:textId="77777777" w:rsidR="00436F12" w:rsidRDefault="00862F32">
      <w:pPr>
        <w:pStyle w:val="Zkladntext"/>
        <w:spacing w:before="228"/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93C2017" wp14:editId="02A7CD41">
                <wp:simplePos x="0" y="0"/>
                <wp:positionH relativeFrom="page">
                  <wp:posOffset>456819</wp:posOffset>
                </wp:positionH>
                <wp:positionV relativeFrom="paragraph">
                  <wp:posOffset>315045</wp:posOffset>
                </wp:positionV>
                <wp:extent cx="6645909" cy="323850"/>
                <wp:effectExtent l="0" t="0" r="0" b="0"/>
                <wp:wrapTopAndBottom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5F129862" w14:textId="77777777" w:rsidR="00436F12" w:rsidRDefault="00862F32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4: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Opatrenia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prvej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pomoci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3C2017" id="Textbox 7" o:spid="_x0000_s1029" type="#_x0000_t202" style="position:absolute;margin-left:35.95pt;margin-top:24.8pt;width:523.3pt;height:25.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3nutQEAAFY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" fillcolor="#92d050" stroked="f">
                <v:textbox inset="0,0,0,0">
                  <w:txbxContent>
                    <w:p w14:paraId="5F129862" w14:textId="77777777" w:rsidR="00436F12" w:rsidRDefault="00862F32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4: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Opatrenia</w:t>
                      </w:r>
                      <w:proofErr w:type="spellEnd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prvej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pomoci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8281E48" w14:textId="77777777" w:rsidR="00436F12" w:rsidRDefault="00862F32">
      <w:pPr>
        <w:pStyle w:val="Nadpis1"/>
        <w:numPr>
          <w:ilvl w:val="1"/>
          <w:numId w:val="12"/>
        </w:numPr>
        <w:tabs>
          <w:tab w:val="left" w:pos="474"/>
        </w:tabs>
        <w:spacing w:before="1"/>
        <w:ind w:hanging="299"/>
      </w:pPr>
      <w:proofErr w:type="spellStart"/>
      <w:r>
        <w:t>Opis</w:t>
      </w:r>
      <w:proofErr w:type="spellEnd"/>
      <w:r>
        <w:t xml:space="preserve"> </w:t>
      </w:r>
      <w:proofErr w:type="spellStart"/>
      <w:r>
        <w:rPr>
          <w:spacing w:val="-2"/>
        </w:rPr>
        <w:t>opatrení</w:t>
      </w:r>
      <w:proofErr w:type="spellEnd"/>
      <w:r>
        <w:rPr>
          <w:spacing w:val="-2"/>
        </w:rPr>
        <w:t xml:space="preserve"> </w:t>
      </w:r>
      <w:proofErr w:type="spellStart"/>
      <w:r>
        <w:t>prvej</w:t>
      </w:r>
      <w:proofErr w:type="spellEnd"/>
      <w:r>
        <w:t xml:space="preserve"> </w:t>
      </w:r>
      <w:proofErr w:type="spellStart"/>
      <w:r>
        <w:t>pomoci</w:t>
      </w:r>
      <w:proofErr w:type="spellEnd"/>
      <w:r>
        <w:t>:</w:t>
      </w:r>
    </w:p>
    <w:p w14:paraId="761E93CF" w14:textId="77777777" w:rsidR="00436F12" w:rsidRDefault="00436F12">
      <w:pPr>
        <w:pStyle w:val="Zkladntext"/>
        <w:spacing w:before="92"/>
        <w:rPr>
          <w:b/>
        </w:rPr>
      </w:pPr>
    </w:p>
    <w:p w14:paraId="0E195C5F" w14:textId="77777777" w:rsidR="00436F12" w:rsidRDefault="00862F32">
      <w:pPr>
        <w:ind w:left="494"/>
        <w:rPr>
          <w:sz w:val="20"/>
        </w:rPr>
      </w:pPr>
      <w:proofErr w:type="spellStart"/>
      <w:r>
        <w:rPr>
          <w:b/>
          <w:sz w:val="20"/>
        </w:rPr>
        <w:t>Všeobecné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informácie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Odstráňte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kontaminovaný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odev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zároveň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sa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chráňte</w:t>
      </w:r>
      <w:proofErr w:type="spellEnd"/>
      <w:r>
        <w:rPr>
          <w:sz w:val="20"/>
        </w:rPr>
        <w:t>.</w:t>
      </w:r>
    </w:p>
    <w:p w14:paraId="7DF958D6" w14:textId="77777777" w:rsidR="00436F12" w:rsidRDefault="00862F32">
      <w:pPr>
        <w:pStyle w:val="Zkladntext"/>
        <w:spacing w:before="49"/>
        <w:ind w:left="494"/>
      </w:pPr>
      <w:r>
        <w:rPr>
          <w:b/>
        </w:rPr>
        <w:t xml:space="preserve">Po </w:t>
      </w:r>
      <w:proofErr w:type="spellStart"/>
      <w:r>
        <w:rPr>
          <w:b/>
        </w:rPr>
        <w:t>vdýchnutí</w:t>
      </w:r>
      <w:proofErr w:type="spellEnd"/>
      <w:r>
        <w:rPr>
          <w:b/>
        </w:rPr>
        <w:t xml:space="preserve">: </w:t>
      </w:r>
      <w:proofErr w:type="spellStart"/>
      <w:r>
        <w:t>Odstráňte</w:t>
      </w:r>
      <w:proofErr w:type="spellEnd"/>
      <w:r>
        <w:t xml:space="preserve"> </w:t>
      </w:r>
      <w:proofErr w:type="spellStart"/>
      <w:r>
        <w:t>postihnutého</w:t>
      </w:r>
      <w:proofErr w:type="spellEnd"/>
      <w:r>
        <w:t xml:space="preserve"> z </w:t>
      </w:r>
      <w:proofErr w:type="spellStart"/>
      <w:r>
        <w:t>nebezpečného</w:t>
      </w:r>
      <w:proofErr w:type="spellEnd"/>
      <w:r>
        <w:t xml:space="preserve"> </w:t>
      </w:r>
      <w:proofErr w:type="spellStart"/>
      <w:r>
        <w:t>priestoru</w:t>
      </w:r>
      <w:proofErr w:type="spellEnd"/>
      <w:r>
        <w:t xml:space="preserve"> a </w:t>
      </w:r>
      <w:proofErr w:type="spellStart"/>
      <w:r>
        <w:t>odveďte</w:t>
      </w:r>
      <w:proofErr w:type="spellEnd"/>
      <w:r>
        <w:t xml:space="preserve"> ho </w:t>
      </w:r>
      <w:proofErr w:type="spellStart"/>
      <w:r>
        <w:t>na</w:t>
      </w:r>
      <w:proofErr w:type="spellEnd"/>
      <w:r>
        <w:t xml:space="preserve"> </w:t>
      </w:r>
      <w:proofErr w:type="spellStart"/>
      <w:r>
        <w:t>čerstvý</w:t>
      </w:r>
      <w:proofErr w:type="spellEnd"/>
      <w:r>
        <w:t xml:space="preserve"> </w:t>
      </w:r>
      <w:proofErr w:type="spellStart"/>
      <w:r>
        <w:rPr>
          <w:spacing w:val="-4"/>
        </w:rPr>
        <w:t>vzduch</w:t>
      </w:r>
      <w:proofErr w:type="spellEnd"/>
      <w:r>
        <w:t>.</w:t>
      </w:r>
    </w:p>
    <w:p w14:paraId="61D21003" w14:textId="77777777" w:rsidR="00436F12" w:rsidRDefault="00862F32">
      <w:pPr>
        <w:spacing w:before="46"/>
        <w:ind w:left="494"/>
        <w:rPr>
          <w:sz w:val="20"/>
        </w:rPr>
      </w:pPr>
      <w:r>
        <w:rPr>
          <w:b/>
          <w:sz w:val="20"/>
        </w:rPr>
        <w:t xml:space="preserve">V </w:t>
      </w:r>
      <w:proofErr w:type="spellStart"/>
      <w:r>
        <w:rPr>
          <w:b/>
          <w:sz w:val="20"/>
        </w:rPr>
        <w:t>prípade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kontaktu</w:t>
      </w:r>
      <w:proofErr w:type="spellEnd"/>
      <w:r>
        <w:rPr>
          <w:b/>
          <w:sz w:val="20"/>
        </w:rPr>
        <w:t xml:space="preserve"> s </w:t>
      </w:r>
      <w:proofErr w:type="spellStart"/>
      <w:r>
        <w:rPr>
          <w:b/>
          <w:sz w:val="20"/>
        </w:rPr>
        <w:t>pokožkou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b/>
          <w:sz w:val="20"/>
        </w:rPr>
        <w:t>Pri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kontakte</w:t>
      </w:r>
      <w:proofErr w:type="spellEnd"/>
      <w:r>
        <w:rPr>
          <w:b/>
          <w:sz w:val="20"/>
        </w:rPr>
        <w:t xml:space="preserve"> s </w:t>
      </w:r>
      <w:proofErr w:type="spellStart"/>
      <w:r>
        <w:rPr>
          <w:sz w:val="20"/>
        </w:rPr>
        <w:t>pokožkou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dôkladne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očistite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postihnuté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miesta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mydlom</w:t>
      </w:r>
      <w:proofErr w:type="spellEnd"/>
      <w:r>
        <w:rPr>
          <w:sz w:val="20"/>
        </w:rPr>
        <w:t xml:space="preserve"> pod </w:t>
      </w:r>
      <w:proofErr w:type="spellStart"/>
      <w:r>
        <w:rPr>
          <w:sz w:val="20"/>
        </w:rPr>
        <w:t>tečúcou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>vodou.</w:t>
      </w:r>
    </w:p>
    <w:p w14:paraId="52BD301C" w14:textId="77777777" w:rsidR="00436F12" w:rsidRDefault="00862F32">
      <w:pPr>
        <w:pStyle w:val="Zkladntext"/>
        <w:spacing w:before="46" w:line="285" w:lineRule="auto"/>
        <w:ind w:left="494" w:right="417"/>
      </w:pPr>
      <w:r>
        <w:rPr>
          <w:b/>
        </w:rPr>
        <w:t xml:space="preserve">Po </w:t>
      </w:r>
      <w:proofErr w:type="spellStart"/>
      <w:r>
        <w:rPr>
          <w:b/>
        </w:rPr>
        <w:t>očnom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kontakte</w:t>
      </w:r>
      <w:proofErr w:type="spellEnd"/>
      <w:r>
        <w:rPr>
          <w:b/>
        </w:rPr>
        <w:t xml:space="preserve">: </w:t>
      </w:r>
      <w:proofErr w:type="spellStart"/>
      <w:r>
        <w:t>Pri</w:t>
      </w:r>
      <w:proofErr w:type="spellEnd"/>
      <w:r>
        <w:t xml:space="preserve"> </w:t>
      </w:r>
      <w:proofErr w:type="spellStart"/>
      <w:r>
        <w:t>zasiahnutí</w:t>
      </w:r>
      <w:proofErr w:type="spellEnd"/>
      <w:r>
        <w:t xml:space="preserve"> </w:t>
      </w:r>
      <w:proofErr w:type="spellStart"/>
      <w:r>
        <w:t>oka</w:t>
      </w:r>
      <w:proofErr w:type="spellEnd"/>
      <w:r>
        <w:t xml:space="preserve"> </w:t>
      </w:r>
      <w:proofErr w:type="spellStart"/>
      <w:r>
        <w:t>vyplachujte</w:t>
      </w:r>
      <w:proofErr w:type="spellEnd"/>
      <w:r>
        <w:t xml:space="preserve"> </w:t>
      </w:r>
      <w:proofErr w:type="spellStart"/>
      <w:r>
        <w:t>postihnuté</w:t>
      </w:r>
      <w:proofErr w:type="spellEnd"/>
      <w:r>
        <w:t xml:space="preserve"> </w:t>
      </w:r>
      <w:proofErr w:type="spellStart"/>
      <w:r>
        <w:t>oko</w:t>
      </w:r>
      <w:proofErr w:type="spellEnd"/>
      <w:r>
        <w:t xml:space="preserve"> so </w:t>
      </w:r>
      <w:proofErr w:type="spellStart"/>
      <w:r>
        <w:t>široko</w:t>
      </w:r>
      <w:proofErr w:type="spellEnd"/>
      <w:r>
        <w:t xml:space="preserve"> </w:t>
      </w:r>
      <w:proofErr w:type="spellStart"/>
      <w:r>
        <w:t>roztiahnutými</w:t>
      </w:r>
      <w:proofErr w:type="spellEnd"/>
      <w:r>
        <w:t xml:space="preserve"> </w:t>
      </w:r>
      <w:proofErr w:type="spellStart"/>
      <w:r>
        <w:t>viečkami</w:t>
      </w:r>
      <w:proofErr w:type="spellEnd"/>
      <w:r>
        <w:t xml:space="preserve"> 10 </w:t>
      </w:r>
      <w:proofErr w:type="spellStart"/>
      <w:r>
        <w:t>minút</w:t>
      </w:r>
      <w:proofErr w:type="spellEnd"/>
      <w:r>
        <w:t xml:space="preserve"> pod </w:t>
      </w:r>
      <w:proofErr w:type="spellStart"/>
      <w:r>
        <w:t>tečúcou</w:t>
      </w:r>
      <w:proofErr w:type="spellEnd"/>
      <w:r>
        <w:t xml:space="preserve"> vodou a </w:t>
      </w:r>
      <w:proofErr w:type="spellStart"/>
      <w:r>
        <w:t>zároveň</w:t>
      </w:r>
      <w:proofErr w:type="spellEnd"/>
      <w:r>
        <w:t xml:space="preserve"> </w:t>
      </w:r>
      <w:proofErr w:type="spellStart"/>
      <w:r>
        <w:t>chráňte</w:t>
      </w:r>
      <w:proofErr w:type="spellEnd"/>
      <w:r>
        <w:t xml:space="preserve"> </w:t>
      </w:r>
      <w:proofErr w:type="spellStart"/>
      <w:r>
        <w:t>oko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postihnuté</w:t>
      </w:r>
      <w:proofErr w:type="spellEnd"/>
      <w:r>
        <w:t>.</w:t>
      </w:r>
    </w:p>
    <w:p w14:paraId="3EEB8707" w14:textId="77777777" w:rsidR="00436F12" w:rsidRDefault="00862F32">
      <w:pPr>
        <w:pStyle w:val="Zkladntext"/>
        <w:spacing w:before="1" w:line="288" w:lineRule="auto"/>
        <w:ind w:left="494" w:right="417"/>
      </w:pPr>
      <w:r>
        <w:rPr>
          <w:b/>
        </w:rPr>
        <w:t xml:space="preserve">V </w:t>
      </w:r>
      <w:proofErr w:type="spellStart"/>
      <w:r>
        <w:rPr>
          <w:b/>
        </w:rPr>
        <w:t>prípade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požitia</w:t>
      </w:r>
      <w:proofErr w:type="spellEnd"/>
      <w:r>
        <w:rPr>
          <w:b/>
        </w:rPr>
        <w:t xml:space="preserve">: </w:t>
      </w:r>
      <w:proofErr w:type="spellStart"/>
      <w:r>
        <w:t>Požiadajte</w:t>
      </w:r>
      <w:proofErr w:type="spellEnd"/>
      <w:r>
        <w:t xml:space="preserve"> </w:t>
      </w:r>
      <w:proofErr w:type="spellStart"/>
      <w:r>
        <w:t>postihnutého</w:t>
      </w:r>
      <w:proofErr w:type="spellEnd"/>
      <w:r>
        <w:t xml:space="preserve">, aby </w:t>
      </w:r>
      <w:proofErr w:type="spellStart"/>
      <w:r>
        <w:t>si</w:t>
      </w:r>
      <w:proofErr w:type="spellEnd"/>
      <w:r>
        <w:t xml:space="preserve"> </w:t>
      </w:r>
      <w:proofErr w:type="spellStart"/>
      <w:r>
        <w:t>vypláchol</w:t>
      </w:r>
      <w:proofErr w:type="spellEnd"/>
      <w:r>
        <w:t xml:space="preserve"> </w:t>
      </w:r>
      <w:proofErr w:type="spellStart"/>
      <w:r>
        <w:t>ústa</w:t>
      </w:r>
      <w:proofErr w:type="spellEnd"/>
      <w:r>
        <w:t xml:space="preserve"> a </w:t>
      </w:r>
      <w:proofErr w:type="spellStart"/>
      <w:r>
        <w:t>vypľul</w:t>
      </w:r>
      <w:proofErr w:type="spellEnd"/>
      <w:r>
        <w:t xml:space="preserve"> </w:t>
      </w:r>
      <w:proofErr w:type="spellStart"/>
      <w:r>
        <w:t>tekutinu</w:t>
      </w:r>
      <w:proofErr w:type="spellEnd"/>
      <w:r>
        <w:t xml:space="preserve">. </w:t>
      </w:r>
      <w:proofErr w:type="spellStart"/>
      <w:r>
        <w:t>Okamžite</w:t>
      </w:r>
      <w:proofErr w:type="spellEnd"/>
      <w:r>
        <w:t xml:space="preserve"> </w:t>
      </w:r>
      <w:proofErr w:type="spellStart"/>
      <w:r>
        <w:t>nechajte</w:t>
      </w:r>
      <w:proofErr w:type="spellEnd"/>
      <w:r>
        <w:t xml:space="preserve"> </w:t>
      </w:r>
      <w:proofErr w:type="spellStart"/>
      <w:r>
        <w:t>postihnutého</w:t>
      </w:r>
      <w:proofErr w:type="spellEnd"/>
      <w:r>
        <w:t xml:space="preserve"> </w:t>
      </w:r>
      <w:proofErr w:type="spellStart"/>
      <w:r>
        <w:t>vypiť</w:t>
      </w:r>
      <w:proofErr w:type="spellEnd"/>
      <w:r>
        <w:t xml:space="preserve"> </w:t>
      </w:r>
      <w:proofErr w:type="spellStart"/>
      <w:r>
        <w:t>pohár</w:t>
      </w:r>
      <w:proofErr w:type="spellEnd"/>
      <w:r>
        <w:t xml:space="preserve"> </w:t>
      </w:r>
      <w:proofErr w:type="spellStart"/>
      <w:r>
        <w:t>vody</w:t>
      </w:r>
      <w:proofErr w:type="spellEnd"/>
      <w:r>
        <w:t xml:space="preserve"> po </w:t>
      </w:r>
      <w:proofErr w:type="spellStart"/>
      <w:r>
        <w:t>dúškoch</w:t>
      </w:r>
      <w:proofErr w:type="spellEnd"/>
      <w:r>
        <w:t>.</w:t>
      </w:r>
    </w:p>
    <w:p w14:paraId="6CA7DDC0" w14:textId="77777777" w:rsidR="00436F12" w:rsidRDefault="00436F12">
      <w:pPr>
        <w:pStyle w:val="Zkladntext"/>
        <w:spacing w:before="43"/>
      </w:pPr>
    </w:p>
    <w:p w14:paraId="7EF2F027" w14:textId="77777777" w:rsidR="00436F12" w:rsidRDefault="00862F32">
      <w:pPr>
        <w:pStyle w:val="Nadpis1"/>
        <w:numPr>
          <w:ilvl w:val="1"/>
          <w:numId w:val="12"/>
        </w:numPr>
        <w:tabs>
          <w:tab w:val="left" w:pos="474"/>
        </w:tabs>
        <w:ind w:hanging="299"/>
      </w:pPr>
      <w:proofErr w:type="spellStart"/>
      <w:r>
        <w:t>Najdôležitejšie</w:t>
      </w:r>
      <w:proofErr w:type="spellEnd"/>
      <w:r>
        <w:t xml:space="preserve"> </w:t>
      </w:r>
      <w:proofErr w:type="spellStart"/>
      <w:r>
        <w:t>príznaky</w:t>
      </w:r>
      <w:proofErr w:type="spellEnd"/>
      <w:r>
        <w:t xml:space="preserve"> a </w:t>
      </w:r>
      <w:proofErr w:type="spellStart"/>
      <w:r>
        <w:t>účinky</w:t>
      </w:r>
      <w:proofErr w:type="spellEnd"/>
      <w:r>
        <w:t xml:space="preserve">, </w:t>
      </w:r>
      <w:proofErr w:type="spellStart"/>
      <w:r>
        <w:t>akútne</w:t>
      </w:r>
      <w:proofErr w:type="spellEnd"/>
      <w:r>
        <w:t xml:space="preserve"> </w:t>
      </w:r>
      <w:proofErr w:type="spellStart"/>
      <w:r>
        <w:t>aj</w:t>
      </w:r>
      <w:proofErr w:type="spellEnd"/>
      <w:r>
        <w:t xml:space="preserve"> </w:t>
      </w:r>
      <w:proofErr w:type="spellStart"/>
      <w:r>
        <w:rPr>
          <w:spacing w:val="-2"/>
        </w:rPr>
        <w:t>oneskorené</w:t>
      </w:r>
      <w:proofErr w:type="spellEnd"/>
      <w:r>
        <w:rPr>
          <w:spacing w:val="-2"/>
        </w:rPr>
        <w:t>:</w:t>
      </w:r>
    </w:p>
    <w:p w14:paraId="48F40D77" w14:textId="77777777" w:rsidR="00436F12" w:rsidRDefault="00862F32">
      <w:pPr>
        <w:pStyle w:val="Zkladntext"/>
        <w:spacing w:before="46"/>
        <w:ind w:left="494"/>
      </w:pPr>
      <w:proofErr w:type="spellStart"/>
      <w:r>
        <w:t>Pravdepodobne</w:t>
      </w:r>
      <w:proofErr w:type="spellEnd"/>
      <w:r>
        <w:t xml:space="preserve"> </w:t>
      </w:r>
      <w:proofErr w:type="spellStart"/>
      <w:r>
        <w:t>len</w:t>
      </w:r>
      <w:proofErr w:type="spellEnd"/>
      <w:r>
        <w:t xml:space="preserve"> </w:t>
      </w:r>
      <w:proofErr w:type="spellStart"/>
      <w:r>
        <w:t>slabé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mierne</w:t>
      </w:r>
      <w:proofErr w:type="spellEnd"/>
      <w:r>
        <w:t xml:space="preserve"> </w:t>
      </w:r>
      <w:proofErr w:type="spellStart"/>
      <w:r>
        <w:t>podráždenie</w:t>
      </w:r>
      <w:proofErr w:type="spellEnd"/>
      <w:r>
        <w:t xml:space="preserve"> </w:t>
      </w:r>
      <w:proofErr w:type="spellStart"/>
      <w:r>
        <w:rPr>
          <w:spacing w:val="-4"/>
        </w:rPr>
        <w:t>očí</w:t>
      </w:r>
      <w:proofErr w:type="spellEnd"/>
      <w:r>
        <w:rPr>
          <w:spacing w:val="-4"/>
        </w:rPr>
        <w:t>.</w:t>
      </w:r>
    </w:p>
    <w:p w14:paraId="55B56D77" w14:textId="77777777" w:rsidR="00436F12" w:rsidRDefault="00436F12">
      <w:pPr>
        <w:pStyle w:val="Zkladntext"/>
        <w:spacing w:before="95"/>
      </w:pPr>
    </w:p>
    <w:p w14:paraId="2C3542E7" w14:textId="77777777" w:rsidR="00436F12" w:rsidRDefault="00862F32">
      <w:pPr>
        <w:pStyle w:val="Nadpis1"/>
        <w:numPr>
          <w:ilvl w:val="1"/>
          <w:numId w:val="12"/>
        </w:numPr>
        <w:tabs>
          <w:tab w:val="left" w:pos="474"/>
        </w:tabs>
        <w:ind w:hanging="299"/>
      </w:pPr>
      <w:proofErr w:type="spellStart"/>
      <w:r>
        <w:t>Údaj</w:t>
      </w:r>
      <w:proofErr w:type="spellEnd"/>
      <w:r>
        <w:t xml:space="preserve"> o </w:t>
      </w:r>
      <w:proofErr w:type="spellStart"/>
      <w:r>
        <w:t>akejkoľvek</w:t>
      </w:r>
      <w:proofErr w:type="spellEnd"/>
      <w:r>
        <w:t xml:space="preserve"> </w:t>
      </w:r>
      <w:proofErr w:type="spellStart"/>
      <w:r>
        <w:rPr>
          <w:spacing w:val="-2"/>
        </w:rPr>
        <w:t>potrebe</w:t>
      </w:r>
      <w:proofErr w:type="spellEnd"/>
      <w:r>
        <w:rPr>
          <w:spacing w:val="-2"/>
        </w:rPr>
        <w:t xml:space="preserve"> </w:t>
      </w:r>
      <w:proofErr w:type="spellStart"/>
      <w:r>
        <w:t>okamžitej</w:t>
      </w:r>
      <w:proofErr w:type="spellEnd"/>
      <w:r>
        <w:t xml:space="preserve"> </w:t>
      </w:r>
      <w:proofErr w:type="spellStart"/>
      <w:r>
        <w:t>lekárskej</w:t>
      </w:r>
      <w:proofErr w:type="spellEnd"/>
      <w:r>
        <w:t xml:space="preserve"> </w:t>
      </w:r>
      <w:proofErr w:type="spellStart"/>
      <w:r>
        <w:t>starostlivosti</w:t>
      </w:r>
      <w:proofErr w:type="spellEnd"/>
      <w:r>
        <w:t xml:space="preserve"> a </w:t>
      </w:r>
      <w:proofErr w:type="spellStart"/>
      <w:r>
        <w:t>osobitného</w:t>
      </w:r>
      <w:proofErr w:type="spellEnd"/>
      <w:r>
        <w:t xml:space="preserve"> </w:t>
      </w:r>
      <w:proofErr w:type="spellStart"/>
      <w:r>
        <w:t>ošetrenia</w:t>
      </w:r>
      <w:proofErr w:type="spellEnd"/>
      <w:r>
        <w:t>:</w:t>
      </w:r>
    </w:p>
    <w:p w14:paraId="12545523" w14:textId="77777777" w:rsidR="00436F12" w:rsidRDefault="00862F32">
      <w:pPr>
        <w:pStyle w:val="Zkladntext"/>
        <w:spacing w:before="47"/>
        <w:ind w:left="494"/>
      </w:pPr>
      <w:proofErr w:type="spellStart"/>
      <w:r>
        <w:t>Vyhľadajte</w:t>
      </w:r>
      <w:proofErr w:type="spellEnd"/>
      <w:r>
        <w:t xml:space="preserve"> </w:t>
      </w:r>
      <w:proofErr w:type="spellStart"/>
      <w:r>
        <w:t>lekára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toxikologické</w:t>
      </w:r>
      <w:proofErr w:type="spellEnd"/>
      <w:r>
        <w:t xml:space="preserve"> centrum (</w:t>
      </w:r>
      <w:proofErr w:type="spellStart"/>
      <w:r>
        <w:t>pozri</w:t>
      </w:r>
      <w:proofErr w:type="spellEnd"/>
      <w:r>
        <w:t xml:space="preserve"> </w:t>
      </w:r>
      <w:proofErr w:type="spellStart"/>
      <w:r>
        <w:t>stranu</w:t>
      </w:r>
      <w:proofErr w:type="spellEnd"/>
      <w:r>
        <w:t xml:space="preserve"> </w:t>
      </w:r>
      <w:r>
        <w:rPr>
          <w:spacing w:val="-5"/>
        </w:rPr>
        <w:t>1).</w:t>
      </w:r>
    </w:p>
    <w:p w14:paraId="4852E28D" w14:textId="77777777" w:rsidR="00436F12" w:rsidRDefault="00436F12">
      <w:pPr>
        <w:sectPr w:rsidR="00436F12">
          <w:pgSz w:w="11910" w:h="16840"/>
          <w:pgMar w:top="2000" w:right="620" w:bottom="620" w:left="600" w:header="719" w:footer="420" w:gutter="0"/>
          <w:cols w:space="708"/>
        </w:sectPr>
      </w:pPr>
    </w:p>
    <w:p w14:paraId="2ECA15F6" w14:textId="77777777" w:rsidR="00436F12" w:rsidRDefault="00436F12">
      <w:pPr>
        <w:pStyle w:val="Zkladntext"/>
      </w:pPr>
    </w:p>
    <w:p w14:paraId="19B956EF" w14:textId="77777777" w:rsidR="00436F12" w:rsidRDefault="00436F12">
      <w:pPr>
        <w:pStyle w:val="Zkladntext"/>
        <w:spacing w:before="7"/>
      </w:pPr>
    </w:p>
    <w:p w14:paraId="7648DD1F" w14:textId="77777777" w:rsidR="00436F12" w:rsidRDefault="00862F32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7A79E13F" wp14:editId="30C3154B">
                <wp:extent cx="6645909" cy="323850"/>
                <wp:effectExtent l="0" t="0" r="0" b="0"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538D8EFB" w14:textId="77777777" w:rsidR="00436F12" w:rsidRDefault="00862F32">
                            <w:pPr>
                              <w:spacing w:before="61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5: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Protipožiarne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opatrenia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A79E13F" id="Textbox 8" o:spid="_x0000_s1030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ubROYbYBAABW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538D8EFB" w14:textId="77777777" w:rsidR="00436F12" w:rsidRDefault="00862F32">
                      <w:pPr>
                        <w:spacing w:before="61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5: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Protipožiarne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opatrenia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6457E758" w14:textId="77777777" w:rsidR="00436F12" w:rsidRDefault="00862F32">
      <w:pPr>
        <w:pStyle w:val="Nadpis1"/>
        <w:numPr>
          <w:ilvl w:val="1"/>
          <w:numId w:val="11"/>
        </w:numPr>
        <w:tabs>
          <w:tab w:val="left" w:pos="474"/>
        </w:tabs>
        <w:ind w:hanging="299"/>
      </w:pPr>
      <w:proofErr w:type="spellStart"/>
      <w:r>
        <w:rPr>
          <w:spacing w:val="-2"/>
        </w:rPr>
        <w:t>Hasiace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prostriedky</w:t>
      </w:r>
      <w:proofErr w:type="spellEnd"/>
      <w:r>
        <w:rPr>
          <w:spacing w:val="-2"/>
        </w:rPr>
        <w:t>:</w:t>
      </w:r>
    </w:p>
    <w:p w14:paraId="1B530931" w14:textId="77777777" w:rsidR="00436F12" w:rsidRDefault="00862F32">
      <w:pPr>
        <w:spacing w:before="31"/>
        <w:ind w:left="494"/>
        <w:rPr>
          <w:b/>
          <w:sz w:val="20"/>
        </w:rPr>
      </w:pPr>
      <w:proofErr w:type="spellStart"/>
      <w:r>
        <w:rPr>
          <w:b/>
          <w:spacing w:val="-2"/>
          <w:sz w:val="20"/>
        </w:rPr>
        <w:t>Vhodné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hasiace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prostriedky</w:t>
      </w:r>
      <w:proofErr w:type="spellEnd"/>
      <w:r>
        <w:rPr>
          <w:b/>
          <w:spacing w:val="-2"/>
          <w:sz w:val="20"/>
        </w:rPr>
        <w:t>:</w:t>
      </w:r>
    </w:p>
    <w:p w14:paraId="5B9457B1" w14:textId="77777777" w:rsidR="00436F12" w:rsidRDefault="00862F32">
      <w:pPr>
        <w:pStyle w:val="Zkladntext"/>
        <w:spacing w:before="46"/>
        <w:ind w:left="494"/>
      </w:pPr>
      <w:proofErr w:type="spellStart"/>
      <w:r>
        <w:t>Prijmite</w:t>
      </w:r>
      <w:proofErr w:type="spellEnd"/>
      <w:r>
        <w:t xml:space="preserve"> </w:t>
      </w:r>
      <w:proofErr w:type="spellStart"/>
      <w:r>
        <w:t>bežné</w:t>
      </w:r>
      <w:proofErr w:type="spellEnd"/>
      <w:r>
        <w:t xml:space="preserve"> </w:t>
      </w:r>
      <w:proofErr w:type="spellStart"/>
      <w:r>
        <w:t>bezpečnostné</w:t>
      </w:r>
      <w:proofErr w:type="spellEnd"/>
      <w:r>
        <w:t xml:space="preserve"> </w:t>
      </w:r>
      <w:proofErr w:type="spellStart"/>
      <w:r>
        <w:t>opatrenia</w:t>
      </w:r>
      <w:proofErr w:type="spellEnd"/>
      <w:r>
        <w:t xml:space="preserve">, </w:t>
      </w:r>
      <w:proofErr w:type="spellStart"/>
      <w:r>
        <w:t>požiar</w:t>
      </w:r>
      <w:proofErr w:type="spellEnd"/>
      <w:r>
        <w:t xml:space="preserve"> </w:t>
      </w:r>
      <w:proofErr w:type="spellStart"/>
      <w:r>
        <w:t>uhaste</w:t>
      </w:r>
      <w:proofErr w:type="spellEnd"/>
      <w:r>
        <w:t xml:space="preserve"> z </w:t>
      </w:r>
      <w:proofErr w:type="spellStart"/>
      <w:r>
        <w:t>primeranej</w:t>
      </w:r>
      <w:proofErr w:type="spellEnd"/>
      <w:r>
        <w:t xml:space="preserve"> </w:t>
      </w:r>
      <w:proofErr w:type="spellStart"/>
      <w:r>
        <w:rPr>
          <w:spacing w:val="-2"/>
        </w:rPr>
        <w:t>vzdialenosti</w:t>
      </w:r>
      <w:proofErr w:type="spellEnd"/>
      <w:r>
        <w:rPr>
          <w:spacing w:val="-2"/>
        </w:rPr>
        <w:t>.</w:t>
      </w:r>
    </w:p>
    <w:p w14:paraId="64F518A9" w14:textId="77777777" w:rsidR="00436F12" w:rsidRDefault="00436F12">
      <w:pPr>
        <w:pStyle w:val="Zkladntext"/>
        <w:spacing w:before="95"/>
      </w:pPr>
    </w:p>
    <w:p w14:paraId="29BFF2CC" w14:textId="77777777" w:rsidR="00436F12" w:rsidRDefault="00862F32">
      <w:pPr>
        <w:pStyle w:val="Nadpis1"/>
        <w:numPr>
          <w:ilvl w:val="1"/>
          <w:numId w:val="11"/>
        </w:numPr>
        <w:tabs>
          <w:tab w:val="left" w:pos="474"/>
        </w:tabs>
        <w:ind w:hanging="299"/>
      </w:pPr>
      <w:proofErr w:type="spellStart"/>
      <w:r>
        <w:t>Osobitné</w:t>
      </w:r>
      <w:proofErr w:type="spellEnd"/>
      <w:r>
        <w:t xml:space="preserve"> </w:t>
      </w:r>
      <w:proofErr w:type="spellStart"/>
      <w:r>
        <w:t>nebezpečenstvá</w:t>
      </w:r>
      <w:proofErr w:type="spellEnd"/>
      <w:r>
        <w:t xml:space="preserve"> </w:t>
      </w:r>
      <w:proofErr w:type="spellStart"/>
      <w:r>
        <w:t>vyplývajúce</w:t>
      </w:r>
      <w:proofErr w:type="spellEnd"/>
      <w:r>
        <w:t xml:space="preserve"> z </w:t>
      </w:r>
      <w:proofErr w:type="spellStart"/>
      <w:r>
        <w:t>látky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rPr>
          <w:spacing w:val="-2"/>
        </w:rPr>
        <w:t>zmesi</w:t>
      </w:r>
      <w:proofErr w:type="spellEnd"/>
      <w:r>
        <w:rPr>
          <w:spacing w:val="-2"/>
        </w:rPr>
        <w:t>:</w:t>
      </w:r>
    </w:p>
    <w:p w14:paraId="43D24910" w14:textId="77777777" w:rsidR="00436F12" w:rsidRDefault="00862F32">
      <w:pPr>
        <w:pStyle w:val="Zkladntext"/>
        <w:spacing w:before="46"/>
        <w:ind w:left="494"/>
      </w:pPr>
      <w:r>
        <w:t xml:space="preserve">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zapojenia</w:t>
      </w:r>
      <w:proofErr w:type="spellEnd"/>
      <w:r>
        <w:t xml:space="preserve"> do </w:t>
      </w:r>
      <w:proofErr w:type="spellStart"/>
      <w:r>
        <w:t>okolitého</w:t>
      </w:r>
      <w:proofErr w:type="spellEnd"/>
      <w:r>
        <w:t xml:space="preserve"> </w:t>
      </w:r>
      <w:proofErr w:type="spellStart"/>
      <w:r>
        <w:t>požiaru</w:t>
      </w:r>
      <w:proofErr w:type="spellEnd"/>
      <w:r>
        <w:t xml:space="preserve"> </w:t>
      </w:r>
      <w:proofErr w:type="spellStart"/>
      <w:r>
        <w:rPr>
          <w:spacing w:val="-2"/>
        </w:rPr>
        <w:t>sa</w:t>
      </w:r>
      <w:proofErr w:type="spellEnd"/>
      <w:r>
        <w:rPr>
          <w:spacing w:val="-2"/>
        </w:rPr>
        <w:t xml:space="preserve"> </w:t>
      </w:r>
      <w:proofErr w:type="spellStart"/>
      <w:r>
        <w:t>môžu</w:t>
      </w:r>
      <w:proofErr w:type="spellEnd"/>
      <w:r>
        <w:t xml:space="preserve"> </w:t>
      </w:r>
      <w:proofErr w:type="spellStart"/>
      <w:r>
        <w:rPr>
          <w:spacing w:val="-2"/>
        </w:rPr>
        <w:t>uvoľňovať</w:t>
      </w:r>
      <w:proofErr w:type="spellEnd"/>
      <w:r>
        <w:rPr>
          <w:spacing w:val="-2"/>
        </w:rPr>
        <w:t xml:space="preserve"> </w:t>
      </w:r>
      <w:proofErr w:type="spellStart"/>
      <w:r>
        <w:t>oxidy</w:t>
      </w:r>
      <w:proofErr w:type="spellEnd"/>
      <w:r>
        <w:t xml:space="preserve"> </w:t>
      </w:r>
      <w:proofErr w:type="spellStart"/>
      <w:r>
        <w:t>síry</w:t>
      </w:r>
      <w:proofErr w:type="spellEnd"/>
      <w:r>
        <w:t>.</w:t>
      </w:r>
    </w:p>
    <w:p w14:paraId="7549B331" w14:textId="77777777" w:rsidR="00436F12" w:rsidRDefault="00436F12">
      <w:pPr>
        <w:pStyle w:val="Zkladntext"/>
        <w:spacing w:before="92"/>
      </w:pPr>
    </w:p>
    <w:p w14:paraId="276C4A79" w14:textId="77777777" w:rsidR="00436F12" w:rsidRDefault="00862F32">
      <w:pPr>
        <w:pStyle w:val="Nadpis1"/>
        <w:numPr>
          <w:ilvl w:val="1"/>
          <w:numId w:val="11"/>
        </w:numPr>
        <w:tabs>
          <w:tab w:val="left" w:pos="474"/>
        </w:tabs>
        <w:spacing w:before="1"/>
        <w:ind w:hanging="299"/>
      </w:pPr>
      <w:r>
        <w:t xml:space="preserve">Rady pre </w:t>
      </w:r>
      <w:proofErr w:type="spellStart"/>
      <w:r>
        <w:rPr>
          <w:spacing w:val="-2"/>
        </w:rPr>
        <w:t>hasičov</w:t>
      </w:r>
      <w:proofErr w:type="spellEnd"/>
      <w:r>
        <w:rPr>
          <w:spacing w:val="-2"/>
        </w:rPr>
        <w:t>:</w:t>
      </w:r>
    </w:p>
    <w:p w14:paraId="0071DE8D" w14:textId="77777777" w:rsidR="00436F12" w:rsidRDefault="00862F32">
      <w:pPr>
        <w:pStyle w:val="Zkladntext"/>
        <w:spacing w:before="49"/>
        <w:ind w:left="494"/>
      </w:pPr>
      <w:proofErr w:type="spellStart"/>
      <w:r>
        <w:t>Látka</w:t>
      </w:r>
      <w:proofErr w:type="spellEnd"/>
      <w:r>
        <w:t xml:space="preserve"> je </w:t>
      </w:r>
      <w:proofErr w:type="spellStart"/>
      <w:r>
        <w:t>nehorľavá</w:t>
      </w:r>
      <w:proofErr w:type="spellEnd"/>
      <w:r>
        <w:t xml:space="preserve">. </w:t>
      </w:r>
      <w:proofErr w:type="spellStart"/>
      <w:r>
        <w:t>Protipožiarne</w:t>
      </w:r>
      <w:proofErr w:type="spellEnd"/>
      <w:r>
        <w:t xml:space="preserve"> </w:t>
      </w:r>
      <w:proofErr w:type="spellStart"/>
      <w:r>
        <w:t>opatrenia</w:t>
      </w:r>
      <w:proofErr w:type="spellEnd"/>
      <w:r>
        <w:t xml:space="preserve"> </w:t>
      </w:r>
      <w:proofErr w:type="spellStart"/>
      <w:r>
        <w:t>zvoľte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okolitých</w:t>
      </w:r>
      <w:proofErr w:type="spellEnd"/>
      <w:r>
        <w:t xml:space="preserve"> </w:t>
      </w:r>
      <w:proofErr w:type="spellStart"/>
      <w:r>
        <w:rPr>
          <w:spacing w:val="-2"/>
        </w:rPr>
        <w:t>podmienok</w:t>
      </w:r>
      <w:proofErr w:type="spellEnd"/>
      <w:r>
        <w:rPr>
          <w:spacing w:val="-2"/>
        </w:rPr>
        <w:t>.</w:t>
      </w:r>
    </w:p>
    <w:p w14:paraId="2B736B7D" w14:textId="77777777" w:rsidR="00436F12" w:rsidRDefault="00436F12">
      <w:pPr>
        <w:pStyle w:val="Zkladntext"/>
        <w:spacing w:before="92"/>
      </w:pPr>
    </w:p>
    <w:p w14:paraId="05EF70F5" w14:textId="77777777" w:rsidR="00436F12" w:rsidRDefault="00862F32">
      <w:pPr>
        <w:pStyle w:val="Nadpis1"/>
      </w:pPr>
      <w:proofErr w:type="spellStart"/>
      <w:r>
        <w:rPr>
          <w:spacing w:val="-2"/>
        </w:rPr>
        <w:t>Ochranné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vybavenie</w:t>
      </w:r>
      <w:proofErr w:type="spellEnd"/>
      <w:r>
        <w:rPr>
          <w:spacing w:val="-2"/>
        </w:rPr>
        <w:t>:</w:t>
      </w:r>
    </w:p>
    <w:p w14:paraId="4DCD1E1D" w14:textId="77777777" w:rsidR="00436F12" w:rsidRDefault="00862F32">
      <w:pPr>
        <w:pStyle w:val="Zkladntext"/>
        <w:spacing w:before="47"/>
        <w:ind w:left="494"/>
      </w:pPr>
      <w:proofErr w:type="spellStart"/>
      <w:r>
        <w:t>Zvoľte</w:t>
      </w:r>
      <w:proofErr w:type="spellEnd"/>
      <w:r>
        <w:t xml:space="preserve"> </w:t>
      </w:r>
      <w:proofErr w:type="spellStart"/>
      <w:r>
        <w:t>vhodné</w:t>
      </w:r>
      <w:proofErr w:type="spellEnd"/>
      <w:r>
        <w:t xml:space="preserve"> </w:t>
      </w:r>
      <w:proofErr w:type="spellStart"/>
      <w:r>
        <w:t>opatrenia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okolitých</w:t>
      </w:r>
      <w:proofErr w:type="spellEnd"/>
      <w:r>
        <w:t xml:space="preserve"> </w:t>
      </w:r>
      <w:proofErr w:type="spellStart"/>
      <w:r>
        <w:rPr>
          <w:spacing w:val="-2"/>
        </w:rPr>
        <w:t>podmienok</w:t>
      </w:r>
      <w:proofErr w:type="spellEnd"/>
      <w:r>
        <w:rPr>
          <w:spacing w:val="-2"/>
        </w:rPr>
        <w:t>.</w:t>
      </w:r>
    </w:p>
    <w:p w14:paraId="51091C15" w14:textId="77777777" w:rsidR="00436F12" w:rsidRDefault="00862F32">
      <w:pPr>
        <w:pStyle w:val="Zkladntext"/>
        <w:spacing w:before="11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47149BE9" wp14:editId="7CAE264A">
                <wp:simplePos x="0" y="0"/>
                <wp:positionH relativeFrom="page">
                  <wp:posOffset>456819</wp:posOffset>
                </wp:positionH>
                <wp:positionV relativeFrom="paragraph">
                  <wp:posOffset>99893</wp:posOffset>
                </wp:positionV>
                <wp:extent cx="6645909" cy="323850"/>
                <wp:effectExtent l="0" t="0" r="0" b="0"/>
                <wp:wrapTopAndBottom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068C01ED" w14:textId="77777777" w:rsidR="00436F12" w:rsidRDefault="00862F32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6: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Opatrenia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pri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náhodnom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uvoľnení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149BE9" id="Textbox 9" o:spid="_x0000_s1031" type="#_x0000_t202" style="position:absolute;margin-left:35.95pt;margin-top:7.85pt;width:523.3pt;height:25.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" fillcolor="#92d050" stroked="f">
                <v:textbox inset="0,0,0,0">
                  <w:txbxContent>
                    <w:p w14:paraId="068C01ED" w14:textId="77777777" w:rsidR="00436F12" w:rsidRDefault="00862F32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6: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Opatrenia</w:t>
                      </w:r>
                      <w:proofErr w:type="spellEnd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pri</w:t>
                      </w:r>
                      <w:proofErr w:type="spellEnd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náhodnom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uvoľnení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587362E" w14:textId="77777777" w:rsidR="00436F12" w:rsidRDefault="00862F32">
      <w:pPr>
        <w:pStyle w:val="Nadpis1"/>
        <w:numPr>
          <w:ilvl w:val="1"/>
          <w:numId w:val="10"/>
        </w:numPr>
        <w:tabs>
          <w:tab w:val="left" w:pos="474"/>
        </w:tabs>
        <w:ind w:hanging="299"/>
      </w:pPr>
      <w:proofErr w:type="spellStart"/>
      <w:r>
        <w:t>Osobné</w:t>
      </w:r>
      <w:proofErr w:type="spellEnd"/>
      <w:r>
        <w:t xml:space="preserve"> </w:t>
      </w:r>
      <w:proofErr w:type="spellStart"/>
      <w:r>
        <w:t>bezpečnostné</w:t>
      </w:r>
      <w:proofErr w:type="spellEnd"/>
      <w:r>
        <w:t xml:space="preserve"> </w:t>
      </w:r>
      <w:proofErr w:type="spellStart"/>
      <w:r>
        <w:t>opatrenia</w:t>
      </w:r>
      <w:proofErr w:type="spellEnd"/>
      <w:r>
        <w:t xml:space="preserve">, </w:t>
      </w:r>
      <w:proofErr w:type="spellStart"/>
      <w:r>
        <w:t>ochranné</w:t>
      </w:r>
      <w:proofErr w:type="spellEnd"/>
      <w:r>
        <w:t xml:space="preserve"> </w:t>
      </w:r>
      <w:proofErr w:type="spellStart"/>
      <w:r>
        <w:t>prostriedky</w:t>
      </w:r>
      <w:proofErr w:type="spellEnd"/>
      <w:r>
        <w:t xml:space="preserve"> a </w:t>
      </w:r>
      <w:proofErr w:type="spellStart"/>
      <w:r>
        <w:t>núdzové</w:t>
      </w:r>
      <w:proofErr w:type="spellEnd"/>
      <w:r>
        <w:t xml:space="preserve"> </w:t>
      </w:r>
      <w:proofErr w:type="spellStart"/>
      <w:r>
        <w:rPr>
          <w:spacing w:val="-2"/>
        </w:rPr>
        <w:t>postupy</w:t>
      </w:r>
      <w:proofErr w:type="spellEnd"/>
      <w:r>
        <w:rPr>
          <w:spacing w:val="-2"/>
        </w:rPr>
        <w:t>:</w:t>
      </w:r>
    </w:p>
    <w:p w14:paraId="0F3679C6" w14:textId="77777777" w:rsidR="00436F12" w:rsidRDefault="00862F32">
      <w:pPr>
        <w:pStyle w:val="Zkladntext"/>
        <w:spacing w:before="47"/>
        <w:ind w:left="494"/>
      </w:pPr>
      <w:proofErr w:type="spellStart"/>
      <w:r>
        <w:t>Evakuujte</w:t>
      </w:r>
      <w:proofErr w:type="spellEnd"/>
      <w:r>
        <w:t xml:space="preserve"> </w:t>
      </w:r>
      <w:proofErr w:type="spellStart"/>
      <w:r>
        <w:t>oblasť</w:t>
      </w:r>
      <w:proofErr w:type="spellEnd"/>
      <w:r>
        <w:t xml:space="preserve">. </w:t>
      </w:r>
      <w:proofErr w:type="spellStart"/>
      <w:r>
        <w:t>Varovanie</w:t>
      </w:r>
      <w:proofErr w:type="spellEnd"/>
      <w:r>
        <w:t xml:space="preserve"> </w:t>
      </w:r>
      <w:proofErr w:type="spellStart"/>
      <w:r>
        <w:t>postihnutého</w:t>
      </w:r>
      <w:proofErr w:type="spellEnd"/>
      <w:r>
        <w:t xml:space="preserve"> </w:t>
      </w:r>
      <w:proofErr w:type="spellStart"/>
      <w:r>
        <w:rPr>
          <w:spacing w:val="-2"/>
        </w:rPr>
        <w:t>okolia</w:t>
      </w:r>
      <w:proofErr w:type="spellEnd"/>
      <w:r>
        <w:rPr>
          <w:spacing w:val="-2"/>
        </w:rPr>
        <w:t>.</w:t>
      </w:r>
    </w:p>
    <w:p w14:paraId="37EA6C75" w14:textId="77777777" w:rsidR="00436F12" w:rsidRDefault="00436F12">
      <w:pPr>
        <w:pStyle w:val="Zkladntext"/>
        <w:spacing w:before="94"/>
      </w:pPr>
    </w:p>
    <w:p w14:paraId="374FA1F1" w14:textId="77777777" w:rsidR="00436F12" w:rsidRDefault="00862F32">
      <w:pPr>
        <w:pStyle w:val="Nadpis1"/>
        <w:numPr>
          <w:ilvl w:val="1"/>
          <w:numId w:val="10"/>
        </w:numPr>
        <w:tabs>
          <w:tab w:val="left" w:pos="474"/>
        </w:tabs>
        <w:ind w:hanging="299"/>
      </w:pPr>
      <w:proofErr w:type="spellStart"/>
      <w:r>
        <w:rPr>
          <w:spacing w:val="-2"/>
        </w:rPr>
        <w:t>Opatrenia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na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ochranu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životného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prostredia</w:t>
      </w:r>
      <w:proofErr w:type="spellEnd"/>
      <w:r>
        <w:rPr>
          <w:spacing w:val="-2"/>
        </w:rPr>
        <w:t>:</w:t>
      </w:r>
    </w:p>
    <w:p w14:paraId="05046170" w14:textId="77777777" w:rsidR="00436F12" w:rsidRDefault="00862F32">
      <w:pPr>
        <w:pStyle w:val="Zkladntext"/>
        <w:spacing w:before="47" w:line="285" w:lineRule="auto"/>
        <w:ind w:left="494" w:right="296"/>
      </w:pPr>
      <w:proofErr w:type="spellStart"/>
      <w:r>
        <w:t>Nízke</w:t>
      </w:r>
      <w:proofErr w:type="spellEnd"/>
      <w:r>
        <w:t xml:space="preserve"> </w:t>
      </w:r>
      <w:proofErr w:type="spellStart"/>
      <w:r>
        <w:t>nebezpečenstvo</w:t>
      </w:r>
      <w:proofErr w:type="spellEnd"/>
      <w:r>
        <w:t xml:space="preserve"> pre </w:t>
      </w:r>
      <w:proofErr w:type="spellStart"/>
      <w:r>
        <w:t>vody</w:t>
      </w:r>
      <w:proofErr w:type="spellEnd"/>
      <w:r>
        <w:t xml:space="preserve">. </w:t>
      </w:r>
      <w:proofErr w:type="spellStart"/>
      <w:r>
        <w:t>Zabráňte</w:t>
      </w:r>
      <w:proofErr w:type="spellEnd"/>
      <w:r>
        <w:t xml:space="preserve"> </w:t>
      </w:r>
      <w:proofErr w:type="spellStart"/>
      <w:r>
        <w:t>preniknutiu</w:t>
      </w:r>
      <w:proofErr w:type="spellEnd"/>
      <w:r>
        <w:t xml:space="preserve"> do </w:t>
      </w:r>
      <w:proofErr w:type="spellStart"/>
      <w:r>
        <w:t>vody</w:t>
      </w:r>
      <w:proofErr w:type="spellEnd"/>
      <w:r>
        <w:t xml:space="preserve">, </w:t>
      </w:r>
      <w:proofErr w:type="spellStart"/>
      <w:r>
        <w:t>kanalizácie</w:t>
      </w:r>
      <w:proofErr w:type="spellEnd"/>
      <w:r>
        <w:t xml:space="preserve">, </w:t>
      </w:r>
      <w:proofErr w:type="spellStart"/>
      <w:r>
        <w:t>odpadových</w:t>
      </w:r>
      <w:proofErr w:type="spellEnd"/>
      <w:r>
        <w:t xml:space="preserve"> </w:t>
      </w:r>
      <w:proofErr w:type="spellStart"/>
      <w:r>
        <w:t>vôd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do </w:t>
      </w:r>
      <w:proofErr w:type="spellStart"/>
      <w:r>
        <w:t>zeme</w:t>
      </w:r>
      <w:proofErr w:type="spellEnd"/>
      <w:r>
        <w:t xml:space="preserve">. Ak </w:t>
      </w:r>
      <w:proofErr w:type="spellStart"/>
      <w:r>
        <w:t>sa</w:t>
      </w:r>
      <w:proofErr w:type="spellEnd"/>
      <w:r>
        <w:t xml:space="preserve"> do </w:t>
      </w:r>
      <w:proofErr w:type="spellStart"/>
      <w:r>
        <w:t>vody</w:t>
      </w:r>
      <w:proofErr w:type="spellEnd"/>
      <w:r>
        <w:t xml:space="preserve">, </w:t>
      </w:r>
      <w:proofErr w:type="spellStart"/>
      <w:r>
        <w:t>kanalizácie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pôdy</w:t>
      </w:r>
      <w:proofErr w:type="spellEnd"/>
      <w:r>
        <w:t xml:space="preserve"> </w:t>
      </w:r>
      <w:proofErr w:type="spellStart"/>
      <w:r>
        <w:t>dostane</w:t>
      </w:r>
      <w:proofErr w:type="spellEnd"/>
      <w:r>
        <w:t xml:space="preserve"> </w:t>
      </w:r>
      <w:proofErr w:type="spellStart"/>
      <w:r>
        <w:t>veľmi</w:t>
      </w:r>
      <w:proofErr w:type="spellEnd"/>
      <w:r>
        <w:t xml:space="preserve"> </w:t>
      </w:r>
      <w:proofErr w:type="spellStart"/>
      <w:r>
        <w:t>veľké</w:t>
      </w:r>
      <w:proofErr w:type="spellEnd"/>
      <w:r>
        <w:t xml:space="preserve"> </w:t>
      </w:r>
      <w:proofErr w:type="spellStart"/>
      <w:r>
        <w:t>množstvo</w:t>
      </w:r>
      <w:proofErr w:type="spellEnd"/>
      <w:r>
        <w:t xml:space="preserve">, </w:t>
      </w:r>
      <w:proofErr w:type="spellStart"/>
      <w:r>
        <w:t>informujte</w:t>
      </w:r>
      <w:proofErr w:type="spellEnd"/>
      <w:r>
        <w:t xml:space="preserve"> </w:t>
      </w:r>
      <w:proofErr w:type="spellStart"/>
      <w:r>
        <w:t>príslušné</w:t>
      </w:r>
      <w:proofErr w:type="spellEnd"/>
      <w:r>
        <w:t xml:space="preserve"> </w:t>
      </w:r>
      <w:proofErr w:type="spellStart"/>
      <w:r>
        <w:t>orgány</w:t>
      </w:r>
      <w:proofErr w:type="spellEnd"/>
      <w:r>
        <w:t>.</w:t>
      </w:r>
    </w:p>
    <w:p w14:paraId="141AB2B9" w14:textId="77777777" w:rsidR="00436F12" w:rsidRDefault="00436F12">
      <w:pPr>
        <w:pStyle w:val="Zkladntext"/>
        <w:spacing w:before="46"/>
      </w:pPr>
    </w:p>
    <w:p w14:paraId="5F471D0D" w14:textId="77777777" w:rsidR="00436F12" w:rsidRDefault="00862F32">
      <w:pPr>
        <w:pStyle w:val="Nadpis1"/>
        <w:numPr>
          <w:ilvl w:val="1"/>
          <w:numId w:val="10"/>
        </w:numPr>
        <w:tabs>
          <w:tab w:val="left" w:pos="474"/>
        </w:tabs>
        <w:ind w:hanging="299"/>
      </w:pPr>
      <w:proofErr w:type="spellStart"/>
      <w:r>
        <w:t>Metódy</w:t>
      </w:r>
      <w:proofErr w:type="spellEnd"/>
      <w:r>
        <w:t xml:space="preserve"> a </w:t>
      </w:r>
      <w:proofErr w:type="spellStart"/>
      <w:r>
        <w:t>materiál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zabránenie</w:t>
      </w:r>
      <w:proofErr w:type="spellEnd"/>
      <w:r>
        <w:t xml:space="preserve"> </w:t>
      </w:r>
      <w:proofErr w:type="spellStart"/>
      <w:r>
        <w:t>šíreniu</w:t>
      </w:r>
      <w:proofErr w:type="spellEnd"/>
      <w:r>
        <w:t xml:space="preserve"> a </w:t>
      </w:r>
      <w:proofErr w:type="spellStart"/>
      <w:r>
        <w:rPr>
          <w:spacing w:val="-8"/>
        </w:rPr>
        <w:t>čistenie</w:t>
      </w:r>
      <w:proofErr w:type="spellEnd"/>
      <w:r>
        <w:rPr>
          <w:spacing w:val="-5"/>
        </w:rPr>
        <w:t>:</w:t>
      </w:r>
    </w:p>
    <w:p w14:paraId="46325E41" w14:textId="77777777" w:rsidR="00436F12" w:rsidRDefault="00862F32">
      <w:pPr>
        <w:pStyle w:val="Zkladntext"/>
        <w:spacing w:before="49"/>
        <w:ind w:left="494"/>
      </w:pPr>
      <w:proofErr w:type="spellStart"/>
      <w:r>
        <w:t>Zoberte</w:t>
      </w:r>
      <w:proofErr w:type="spellEnd"/>
      <w:r>
        <w:t xml:space="preserve"> ho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absorpčného</w:t>
      </w:r>
      <w:proofErr w:type="spellEnd"/>
      <w:r>
        <w:t xml:space="preserve"> </w:t>
      </w:r>
      <w:proofErr w:type="spellStart"/>
      <w:r>
        <w:t>prostriedku</w:t>
      </w:r>
      <w:proofErr w:type="spellEnd"/>
      <w:r>
        <w:t xml:space="preserve">. </w:t>
      </w:r>
      <w:proofErr w:type="spellStart"/>
      <w:r>
        <w:t>Potom</w:t>
      </w:r>
      <w:proofErr w:type="spellEnd"/>
      <w:r>
        <w:t xml:space="preserve"> </w:t>
      </w:r>
      <w:proofErr w:type="spellStart"/>
      <w:r>
        <w:t>vyvetrajte</w:t>
      </w:r>
      <w:proofErr w:type="spellEnd"/>
      <w:r>
        <w:t xml:space="preserve"> </w:t>
      </w:r>
      <w:proofErr w:type="spellStart"/>
      <w:r>
        <w:t>priestor</w:t>
      </w:r>
      <w:proofErr w:type="spellEnd"/>
      <w:r>
        <w:t xml:space="preserve"> a </w:t>
      </w:r>
      <w:proofErr w:type="spellStart"/>
      <w:r>
        <w:t>umyte</w:t>
      </w:r>
      <w:proofErr w:type="spellEnd"/>
      <w:r>
        <w:t xml:space="preserve"> </w:t>
      </w:r>
      <w:proofErr w:type="spellStart"/>
      <w:r>
        <w:rPr>
          <w:spacing w:val="-2"/>
        </w:rPr>
        <w:t>miesto</w:t>
      </w:r>
      <w:proofErr w:type="spellEnd"/>
      <w:r>
        <w:rPr>
          <w:spacing w:val="-2"/>
        </w:rPr>
        <w:t xml:space="preserve"> </w:t>
      </w:r>
      <w:proofErr w:type="spellStart"/>
      <w:r>
        <w:t>úniku</w:t>
      </w:r>
      <w:proofErr w:type="spellEnd"/>
      <w:r>
        <w:t>.</w:t>
      </w:r>
    </w:p>
    <w:p w14:paraId="1556B7FC" w14:textId="77777777" w:rsidR="00436F12" w:rsidRDefault="00436F12">
      <w:pPr>
        <w:pStyle w:val="Zkladntext"/>
        <w:spacing w:before="92"/>
      </w:pPr>
    </w:p>
    <w:p w14:paraId="3ADD0641" w14:textId="77777777" w:rsidR="00436F12" w:rsidRDefault="00862F32">
      <w:pPr>
        <w:pStyle w:val="Nadpis1"/>
        <w:numPr>
          <w:ilvl w:val="1"/>
          <w:numId w:val="10"/>
        </w:numPr>
        <w:tabs>
          <w:tab w:val="left" w:pos="474"/>
        </w:tabs>
        <w:ind w:hanging="299"/>
      </w:pPr>
      <w:proofErr w:type="spellStart"/>
      <w:r>
        <w:t>Odkaz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iné</w:t>
      </w:r>
      <w:proofErr w:type="spellEnd"/>
      <w:r>
        <w:t xml:space="preserve"> </w:t>
      </w:r>
      <w:proofErr w:type="spellStart"/>
      <w:r>
        <w:rPr>
          <w:spacing w:val="-2"/>
        </w:rPr>
        <w:t>oddiely</w:t>
      </w:r>
      <w:proofErr w:type="spellEnd"/>
      <w:r>
        <w:rPr>
          <w:spacing w:val="-2"/>
        </w:rPr>
        <w:t>:</w:t>
      </w:r>
    </w:p>
    <w:p w14:paraId="4C45BEEF" w14:textId="77777777" w:rsidR="00436F12" w:rsidRDefault="00862F32">
      <w:pPr>
        <w:pStyle w:val="Zkladntext"/>
        <w:spacing w:before="47" w:line="285" w:lineRule="auto"/>
        <w:ind w:left="494" w:right="2518"/>
      </w:pPr>
      <w:proofErr w:type="spellStart"/>
      <w:r>
        <w:t>Hasiace</w:t>
      </w:r>
      <w:proofErr w:type="spellEnd"/>
      <w:r>
        <w:t xml:space="preserve"> </w:t>
      </w:r>
      <w:proofErr w:type="spellStart"/>
      <w:r>
        <w:t>opatrenia</w:t>
      </w:r>
      <w:proofErr w:type="spellEnd"/>
      <w:r>
        <w:t xml:space="preserve">, </w:t>
      </w:r>
      <w:proofErr w:type="spellStart"/>
      <w:r>
        <w:t>pozri</w:t>
      </w:r>
      <w:proofErr w:type="spellEnd"/>
      <w:r>
        <w:t xml:space="preserve"> </w:t>
      </w:r>
      <w:proofErr w:type="spellStart"/>
      <w:r>
        <w:t>časť</w:t>
      </w:r>
      <w:proofErr w:type="spellEnd"/>
      <w:r>
        <w:t xml:space="preserve"> 5. </w:t>
      </w:r>
      <w:proofErr w:type="spellStart"/>
      <w:r>
        <w:t>Osobné</w:t>
      </w:r>
      <w:proofErr w:type="spellEnd"/>
      <w:r>
        <w:t xml:space="preserve"> </w:t>
      </w:r>
      <w:proofErr w:type="spellStart"/>
      <w:r>
        <w:t>ochranné</w:t>
      </w:r>
      <w:proofErr w:type="spellEnd"/>
      <w:r>
        <w:t xml:space="preserve"> </w:t>
      </w:r>
      <w:proofErr w:type="spellStart"/>
      <w:r>
        <w:t>prostriedky</w:t>
      </w:r>
      <w:proofErr w:type="spellEnd"/>
      <w:r>
        <w:t xml:space="preserve">, </w:t>
      </w:r>
      <w:proofErr w:type="spellStart"/>
      <w:r>
        <w:t>pozri</w:t>
      </w:r>
      <w:proofErr w:type="spellEnd"/>
      <w:r>
        <w:t xml:space="preserve"> </w:t>
      </w:r>
      <w:proofErr w:type="spellStart"/>
      <w:r>
        <w:t>oddiel</w:t>
      </w:r>
      <w:proofErr w:type="spellEnd"/>
      <w:r>
        <w:t xml:space="preserve"> 8. </w:t>
      </w:r>
      <w:proofErr w:type="spellStart"/>
      <w:r>
        <w:t>Nekompatibilné</w:t>
      </w:r>
      <w:proofErr w:type="spellEnd"/>
      <w:r>
        <w:t xml:space="preserve"> </w:t>
      </w:r>
      <w:proofErr w:type="spellStart"/>
      <w:r>
        <w:t>materiály</w:t>
      </w:r>
      <w:proofErr w:type="spellEnd"/>
      <w:r>
        <w:t xml:space="preserve">, </w:t>
      </w:r>
      <w:proofErr w:type="spellStart"/>
      <w:r>
        <w:t>pozri</w:t>
      </w:r>
      <w:proofErr w:type="spellEnd"/>
      <w:r>
        <w:t xml:space="preserve"> </w:t>
      </w:r>
      <w:proofErr w:type="spellStart"/>
      <w:r>
        <w:t>oddiel</w:t>
      </w:r>
      <w:proofErr w:type="spellEnd"/>
      <w:r>
        <w:t xml:space="preserve"> 10. </w:t>
      </w:r>
      <w:proofErr w:type="spellStart"/>
      <w:r>
        <w:t>Úvahy</w:t>
      </w:r>
      <w:proofErr w:type="spellEnd"/>
      <w:r>
        <w:t xml:space="preserve"> o </w:t>
      </w:r>
      <w:proofErr w:type="spellStart"/>
      <w:r>
        <w:t>likvidácii</w:t>
      </w:r>
      <w:proofErr w:type="spellEnd"/>
      <w:r>
        <w:t xml:space="preserve">, </w:t>
      </w:r>
      <w:proofErr w:type="spellStart"/>
      <w:r>
        <w:t>pozri</w:t>
      </w:r>
      <w:proofErr w:type="spellEnd"/>
      <w:r>
        <w:t xml:space="preserve"> </w:t>
      </w:r>
      <w:proofErr w:type="spellStart"/>
      <w:r>
        <w:t>oddiel</w:t>
      </w:r>
      <w:proofErr w:type="spellEnd"/>
      <w:r>
        <w:t xml:space="preserve"> 13.</w:t>
      </w:r>
    </w:p>
    <w:p w14:paraId="2ABAB011" w14:textId="77777777" w:rsidR="00436F12" w:rsidRDefault="00862F32">
      <w:pPr>
        <w:pStyle w:val="Zkladntext"/>
        <w:spacing w:before="226"/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3FFFCD42" wp14:editId="537237DD">
                <wp:simplePos x="0" y="0"/>
                <wp:positionH relativeFrom="page">
                  <wp:posOffset>456819</wp:posOffset>
                </wp:positionH>
                <wp:positionV relativeFrom="paragraph">
                  <wp:posOffset>313959</wp:posOffset>
                </wp:positionV>
                <wp:extent cx="6645909" cy="323850"/>
                <wp:effectExtent l="0" t="0" r="0" b="0"/>
                <wp:wrapTopAndBottom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647791B1" w14:textId="77777777" w:rsidR="00436F12" w:rsidRDefault="00862F32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7: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Manipulácia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skladovanie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FFCD42" id="Textbox 10" o:spid="_x0000_s1032" type="#_x0000_t202" style="position:absolute;margin-left:35.95pt;margin-top:24.7pt;width:523.3pt;height:25.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BeCtQEAAFY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" fillcolor="#92d050" stroked="f">
                <v:textbox inset="0,0,0,0">
                  <w:txbxContent>
                    <w:p w14:paraId="647791B1" w14:textId="77777777" w:rsidR="00436F12" w:rsidRDefault="00862F32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7: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Manipulácia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a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skladovanie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7013C77" w14:textId="77777777" w:rsidR="00436F12" w:rsidRDefault="00862F32">
      <w:pPr>
        <w:pStyle w:val="Nadpis1"/>
        <w:numPr>
          <w:ilvl w:val="1"/>
          <w:numId w:val="9"/>
        </w:numPr>
        <w:tabs>
          <w:tab w:val="left" w:pos="474"/>
        </w:tabs>
        <w:ind w:hanging="299"/>
      </w:pPr>
      <w:proofErr w:type="spellStart"/>
      <w:r>
        <w:t>Bezpečnostné</w:t>
      </w:r>
      <w:proofErr w:type="spellEnd"/>
      <w:r>
        <w:t xml:space="preserve"> </w:t>
      </w:r>
      <w:proofErr w:type="spellStart"/>
      <w:r>
        <w:t>opatrenia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bezpečné</w:t>
      </w:r>
      <w:proofErr w:type="spellEnd"/>
      <w:r>
        <w:t xml:space="preserve"> </w:t>
      </w:r>
      <w:proofErr w:type="spellStart"/>
      <w:r>
        <w:rPr>
          <w:spacing w:val="-2"/>
        </w:rPr>
        <w:t>zaobchádzanie</w:t>
      </w:r>
      <w:proofErr w:type="spellEnd"/>
      <w:r>
        <w:rPr>
          <w:spacing w:val="-2"/>
        </w:rPr>
        <w:t>:</w:t>
      </w:r>
    </w:p>
    <w:p w14:paraId="65797539" w14:textId="77777777" w:rsidR="00436F12" w:rsidRDefault="00862F32">
      <w:pPr>
        <w:pStyle w:val="Zkladntext"/>
        <w:spacing w:before="47" w:line="285" w:lineRule="auto"/>
        <w:ind w:left="494"/>
      </w:pPr>
      <w:r>
        <w:t xml:space="preserve">S </w:t>
      </w:r>
      <w:proofErr w:type="spellStart"/>
      <w:r>
        <w:t>otvorenou</w:t>
      </w:r>
      <w:proofErr w:type="spellEnd"/>
      <w:r>
        <w:t xml:space="preserve"> </w:t>
      </w:r>
      <w:proofErr w:type="spellStart"/>
      <w:r>
        <w:t>nádobou</w:t>
      </w:r>
      <w:proofErr w:type="spellEnd"/>
      <w:r>
        <w:t xml:space="preserve"> </w:t>
      </w:r>
      <w:proofErr w:type="spellStart"/>
      <w:r>
        <w:t>zaobchádzajte</w:t>
      </w:r>
      <w:proofErr w:type="spellEnd"/>
      <w:r>
        <w:t xml:space="preserve"> </w:t>
      </w:r>
      <w:proofErr w:type="spellStart"/>
      <w:r>
        <w:t>opatrne</w:t>
      </w:r>
      <w:proofErr w:type="spellEnd"/>
      <w:r>
        <w:t xml:space="preserve">. </w:t>
      </w:r>
      <w:proofErr w:type="spellStart"/>
      <w:r>
        <w:t>Pri</w:t>
      </w:r>
      <w:proofErr w:type="spellEnd"/>
      <w:r>
        <w:t xml:space="preserve"> </w:t>
      </w:r>
      <w:proofErr w:type="spellStart"/>
      <w:r>
        <w:t>manipulácii</w:t>
      </w:r>
      <w:proofErr w:type="spellEnd"/>
      <w:r>
        <w:t xml:space="preserve"> s </w:t>
      </w:r>
      <w:proofErr w:type="spellStart"/>
      <w:r>
        <w:t>látkou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vyhnite</w:t>
      </w:r>
      <w:proofErr w:type="spellEnd"/>
      <w:r>
        <w:t xml:space="preserve"> </w:t>
      </w:r>
      <w:proofErr w:type="spellStart"/>
      <w:r>
        <w:t>akémukoľvek</w:t>
      </w:r>
      <w:proofErr w:type="spellEnd"/>
      <w:r>
        <w:t xml:space="preserve"> </w:t>
      </w:r>
      <w:proofErr w:type="spellStart"/>
      <w:r>
        <w:t>kontaktu</w:t>
      </w:r>
      <w:proofErr w:type="spellEnd"/>
      <w:r>
        <w:t xml:space="preserve">. </w:t>
      </w:r>
      <w:proofErr w:type="spellStart"/>
      <w:r>
        <w:t>Neprepravujte</w:t>
      </w:r>
      <w:proofErr w:type="spellEnd"/>
      <w:r>
        <w:t xml:space="preserve"> </w:t>
      </w:r>
      <w:proofErr w:type="spellStart"/>
      <w:r>
        <w:t>spolu</w:t>
      </w:r>
      <w:proofErr w:type="spellEnd"/>
      <w:r>
        <w:t xml:space="preserve"> </w:t>
      </w:r>
      <w:r>
        <w:rPr>
          <w:spacing w:val="-3"/>
        </w:rPr>
        <w:t xml:space="preserve">s </w:t>
      </w:r>
      <w:proofErr w:type="spellStart"/>
      <w:r>
        <w:t>nekompatibilnými</w:t>
      </w:r>
      <w:proofErr w:type="spellEnd"/>
      <w:r>
        <w:t xml:space="preserve"> </w:t>
      </w:r>
      <w:proofErr w:type="spellStart"/>
      <w:r>
        <w:t>látkami</w:t>
      </w:r>
      <w:proofErr w:type="spellEnd"/>
      <w:r>
        <w:t xml:space="preserve">. </w:t>
      </w:r>
      <w:proofErr w:type="spellStart"/>
      <w:r>
        <w:t>Vyžaduje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kúpeľ</w:t>
      </w:r>
      <w:proofErr w:type="spellEnd"/>
      <w:r>
        <w:t xml:space="preserve"> </w:t>
      </w:r>
      <w:proofErr w:type="spellStart"/>
      <w:r>
        <w:t>očí</w:t>
      </w:r>
      <w:proofErr w:type="spellEnd"/>
      <w:r>
        <w:t>.</w:t>
      </w:r>
    </w:p>
    <w:p w14:paraId="7F92FD4B" w14:textId="77777777" w:rsidR="00436F12" w:rsidRDefault="00436F12">
      <w:pPr>
        <w:pStyle w:val="Zkladntext"/>
        <w:spacing w:before="49"/>
      </w:pPr>
    </w:p>
    <w:p w14:paraId="450C3489" w14:textId="77777777" w:rsidR="00436F12" w:rsidRDefault="00862F32">
      <w:pPr>
        <w:pStyle w:val="Nadpis1"/>
        <w:numPr>
          <w:ilvl w:val="1"/>
          <w:numId w:val="9"/>
        </w:numPr>
        <w:tabs>
          <w:tab w:val="left" w:pos="474"/>
        </w:tabs>
        <w:ind w:hanging="299"/>
      </w:pPr>
      <w:proofErr w:type="spellStart"/>
      <w:r>
        <w:t>Podmienky</w:t>
      </w:r>
      <w:proofErr w:type="spellEnd"/>
      <w:r>
        <w:t xml:space="preserve"> </w:t>
      </w:r>
      <w:proofErr w:type="spellStart"/>
      <w:r>
        <w:t>bezpečného</w:t>
      </w:r>
      <w:proofErr w:type="spellEnd"/>
      <w:r>
        <w:t xml:space="preserve"> </w:t>
      </w:r>
      <w:proofErr w:type="spellStart"/>
      <w:r>
        <w:t>skladovania</w:t>
      </w:r>
      <w:proofErr w:type="spellEnd"/>
      <w:r>
        <w:t xml:space="preserve"> </w:t>
      </w:r>
      <w:proofErr w:type="spellStart"/>
      <w:r>
        <w:t>vrátane</w:t>
      </w:r>
      <w:proofErr w:type="spellEnd"/>
      <w:r>
        <w:t xml:space="preserve"> </w:t>
      </w:r>
      <w:proofErr w:type="spellStart"/>
      <w:r>
        <w:t>akýchkoľvek</w:t>
      </w:r>
      <w:proofErr w:type="spellEnd"/>
      <w:r>
        <w:t xml:space="preserve"> </w:t>
      </w:r>
      <w:proofErr w:type="spellStart"/>
      <w:r>
        <w:rPr>
          <w:spacing w:val="-2"/>
        </w:rPr>
        <w:t>nekompatibilít</w:t>
      </w:r>
      <w:proofErr w:type="spellEnd"/>
      <w:r>
        <w:rPr>
          <w:spacing w:val="-2"/>
        </w:rPr>
        <w:t>:</w:t>
      </w:r>
    </w:p>
    <w:p w14:paraId="00484337" w14:textId="77777777" w:rsidR="00436F12" w:rsidRDefault="00862F32">
      <w:pPr>
        <w:spacing w:before="46" w:line="285" w:lineRule="auto"/>
        <w:ind w:left="494" w:right="1123"/>
        <w:rPr>
          <w:sz w:val="20"/>
        </w:rPr>
      </w:pPr>
      <w:proofErr w:type="spellStart"/>
      <w:r>
        <w:rPr>
          <w:b/>
          <w:sz w:val="20"/>
        </w:rPr>
        <w:t>Požiadavky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ktoré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musia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spĺňať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sklady</w:t>
      </w:r>
      <w:proofErr w:type="spellEnd"/>
      <w:r>
        <w:rPr>
          <w:b/>
          <w:sz w:val="20"/>
        </w:rPr>
        <w:t xml:space="preserve"> a </w:t>
      </w:r>
      <w:proofErr w:type="spellStart"/>
      <w:r>
        <w:rPr>
          <w:b/>
          <w:sz w:val="20"/>
        </w:rPr>
        <w:t>nádoby</w:t>
      </w:r>
      <w:proofErr w:type="spellEnd"/>
      <w:r>
        <w:rPr>
          <w:b/>
          <w:spacing w:val="-1"/>
          <w:sz w:val="20"/>
        </w:rPr>
        <w:t xml:space="preserve">: </w:t>
      </w:r>
      <w:proofErr w:type="spellStart"/>
      <w:r>
        <w:rPr>
          <w:sz w:val="20"/>
        </w:rPr>
        <w:t>Uchovávajte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nádobu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tesne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uzavretú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Skladujte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chladnom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mieste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Uchovávajte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nádobu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vetranom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mieste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Prednostne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používajte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nerozbitné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nádoby</w:t>
      </w:r>
      <w:proofErr w:type="spellEnd"/>
      <w:r>
        <w:rPr>
          <w:sz w:val="20"/>
        </w:rPr>
        <w:t>.</w:t>
      </w:r>
    </w:p>
    <w:p w14:paraId="6F47477B" w14:textId="77777777" w:rsidR="00436F12" w:rsidRDefault="00862F32">
      <w:pPr>
        <w:spacing w:line="288" w:lineRule="auto"/>
        <w:ind w:left="494"/>
        <w:rPr>
          <w:sz w:val="20"/>
        </w:rPr>
      </w:pPr>
      <w:proofErr w:type="spellStart"/>
      <w:r>
        <w:rPr>
          <w:b/>
          <w:sz w:val="20"/>
        </w:rPr>
        <w:t>Informácie</w:t>
      </w:r>
      <w:proofErr w:type="spellEnd"/>
      <w:r>
        <w:rPr>
          <w:b/>
          <w:sz w:val="20"/>
        </w:rPr>
        <w:t xml:space="preserve"> o </w:t>
      </w:r>
      <w:proofErr w:type="spellStart"/>
      <w:r>
        <w:rPr>
          <w:b/>
          <w:sz w:val="20"/>
        </w:rPr>
        <w:t>skladovaní</w:t>
      </w:r>
      <w:proofErr w:type="spellEnd"/>
      <w:r>
        <w:rPr>
          <w:b/>
          <w:sz w:val="20"/>
        </w:rPr>
        <w:t xml:space="preserve"> v </w:t>
      </w:r>
      <w:proofErr w:type="spellStart"/>
      <w:r>
        <w:rPr>
          <w:b/>
          <w:sz w:val="20"/>
        </w:rPr>
        <w:t>jednom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spoločnom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skladovacom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zariadení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Neskladujte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spolu</w:t>
      </w:r>
      <w:proofErr w:type="spellEnd"/>
      <w:r>
        <w:rPr>
          <w:sz w:val="20"/>
        </w:rPr>
        <w:t xml:space="preserve"> s </w:t>
      </w:r>
      <w:proofErr w:type="spellStart"/>
      <w:r>
        <w:rPr>
          <w:sz w:val="20"/>
        </w:rPr>
        <w:t>látkami</w:t>
      </w:r>
      <w:proofErr w:type="spellEnd"/>
      <w:r>
        <w:rPr>
          <w:sz w:val="20"/>
        </w:rPr>
        <w:t xml:space="preserve">, s </w:t>
      </w:r>
      <w:proofErr w:type="spellStart"/>
      <w:r>
        <w:rPr>
          <w:sz w:val="20"/>
        </w:rPr>
        <w:t>ktorými</w:t>
      </w:r>
      <w:proofErr w:type="spellEnd"/>
      <w:r>
        <w:rPr>
          <w:sz w:val="20"/>
        </w:rPr>
        <w:t xml:space="preserve"> je </w:t>
      </w:r>
      <w:proofErr w:type="spellStart"/>
      <w:r>
        <w:rPr>
          <w:sz w:val="20"/>
        </w:rPr>
        <w:t>možná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nebezpečná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chemická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reakcia</w:t>
      </w:r>
      <w:proofErr w:type="spellEnd"/>
      <w:r>
        <w:rPr>
          <w:sz w:val="20"/>
        </w:rPr>
        <w:t>.</w:t>
      </w:r>
    </w:p>
    <w:p w14:paraId="1C8E23DC" w14:textId="77777777" w:rsidR="00436F12" w:rsidRDefault="00862F32">
      <w:pPr>
        <w:pStyle w:val="Zkladntext"/>
        <w:spacing w:line="285" w:lineRule="auto"/>
        <w:ind w:left="494" w:right="417"/>
      </w:pPr>
      <w:proofErr w:type="spellStart"/>
      <w:r>
        <w:rPr>
          <w:b/>
        </w:rPr>
        <w:t>Nekompatibilné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produkty</w:t>
      </w:r>
      <w:proofErr w:type="spellEnd"/>
      <w:r>
        <w:rPr>
          <w:b/>
        </w:rPr>
        <w:t xml:space="preserve">: </w:t>
      </w:r>
      <w:proofErr w:type="spellStart"/>
      <w:r>
        <w:t>Dusičnany</w:t>
      </w:r>
      <w:proofErr w:type="spellEnd"/>
      <w:r>
        <w:t xml:space="preserve"> </w:t>
      </w:r>
      <w:proofErr w:type="spellStart"/>
      <w:r>
        <w:t>alkalických</w:t>
      </w:r>
      <w:proofErr w:type="spellEnd"/>
      <w:r>
        <w:t xml:space="preserve"> </w:t>
      </w:r>
      <w:proofErr w:type="spellStart"/>
      <w:r>
        <w:t>kovov</w:t>
      </w:r>
      <w:proofErr w:type="spellEnd"/>
      <w:r>
        <w:t xml:space="preserve">, </w:t>
      </w:r>
      <w:proofErr w:type="spellStart"/>
      <w:r>
        <w:t>dusitany</w:t>
      </w:r>
      <w:proofErr w:type="spellEnd"/>
      <w:r>
        <w:t xml:space="preserve"> </w:t>
      </w:r>
      <w:proofErr w:type="spellStart"/>
      <w:r>
        <w:t>draselné</w:t>
      </w:r>
      <w:proofErr w:type="spellEnd"/>
      <w:r>
        <w:t xml:space="preserve">, </w:t>
      </w:r>
      <w:proofErr w:type="spellStart"/>
      <w:r>
        <w:t>dusičnany</w:t>
      </w:r>
      <w:proofErr w:type="spellEnd"/>
      <w:r>
        <w:t xml:space="preserve"> </w:t>
      </w:r>
      <w:proofErr w:type="spellStart"/>
      <w:r>
        <w:t>kovov</w:t>
      </w:r>
      <w:proofErr w:type="spellEnd"/>
      <w:r>
        <w:t xml:space="preserve">, </w:t>
      </w:r>
      <w:proofErr w:type="spellStart"/>
      <w:r>
        <w:t>dusitan</w:t>
      </w:r>
      <w:proofErr w:type="spellEnd"/>
      <w:r>
        <w:t xml:space="preserve"> </w:t>
      </w:r>
      <w:proofErr w:type="spellStart"/>
      <w:r>
        <w:t>sodný</w:t>
      </w:r>
      <w:proofErr w:type="spellEnd"/>
      <w:r>
        <w:t xml:space="preserve">, </w:t>
      </w:r>
      <w:proofErr w:type="spellStart"/>
      <w:r>
        <w:t>peroxid</w:t>
      </w:r>
      <w:proofErr w:type="spellEnd"/>
      <w:r>
        <w:t xml:space="preserve"> </w:t>
      </w:r>
      <w:proofErr w:type="spellStart"/>
      <w:r>
        <w:t>sodný</w:t>
      </w:r>
      <w:proofErr w:type="spellEnd"/>
      <w:r>
        <w:t xml:space="preserve">, </w:t>
      </w:r>
      <w:proofErr w:type="spellStart"/>
      <w:r>
        <w:t>fluór</w:t>
      </w:r>
      <w:proofErr w:type="spellEnd"/>
      <w:r>
        <w:t xml:space="preserve">, </w:t>
      </w:r>
      <w:proofErr w:type="spellStart"/>
      <w:r>
        <w:t>kyseliny</w:t>
      </w:r>
      <w:proofErr w:type="spellEnd"/>
      <w:r>
        <w:t>.</w:t>
      </w:r>
    </w:p>
    <w:p w14:paraId="14027F9F" w14:textId="77777777" w:rsidR="00436F12" w:rsidRDefault="00436F12">
      <w:pPr>
        <w:pStyle w:val="Zkladntext"/>
        <w:spacing w:before="43"/>
      </w:pPr>
    </w:p>
    <w:p w14:paraId="3EE6C24A" w14:textId="77777777" w:rsidR="00436F12" w:rsidRDefault="00862F32">
      <w:pPr>
        <w:pStyle w:val="Odstavecseseznamem"/>
        <w:numPr>
          <w:ilvl w:val="1"/>
          <w:numId w:val="9"/>
        </w:numPr>
        <w:tabs>
          <w:tab w:val="left" w:pos="474"/>
        </w:tabs>
        <w:ind w:hanging="299"/>
        <w:rPr>
          <w:sz w:val="20"/>
        </w:rPr>
      </w:pPr>
      <w:proofErr w:type="spellStart"/>
      <w:r>
        <w:rPr>
          <w:b/>
          <w:sz w:val="20"/>
        </w:rPr>
        <w:t>Špecifické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konečné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použitie</w:t>
      </w:r>
      <w:proofErr w:type="spellEnd"/>
      <w:r>
        <w:rPr>
          <w:b/>
          <w:sz w:val="20"/>
        </w:rPr>
        <w:t xml:space="preserve"> (</w:t>
      </w:r>
      <w:proofErr w:type="spellStart"/>
      <w:r>
        <w:rPr>
          <w:b/>
          <w:sz w:val="20"/>
        </w:rPr>
        <w:t>použitia</w:t>
      </w:r>
      <w:proofErr w:type="spellEnd"/>
      <w:r>
        <w:rPr>
          <w:b/>
          <w:sz w:val="20"/>
        </w:rPr>
        <w:t xml:space="preserve">):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ďalšie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relevantné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informácie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>.</w:t>
      </w:r>
    </w:p>
    <w:p w14:paraId="35B86E52" w14:textId="77777777" w:rsidR="00436F12" w:rsidRDefault="00436F12">
      <w:pPr>
        <w:rPr>
          <w:sz w:val="20"/>
        </w:rPr>
        <w:sectPr w:rsidR="00436F12">
          <w:pgSz w:w="11910" w:h="16840"/>
          <w:pgMar w:top="2000" w:right="620" w:bottom="620" w:left="600" w:header="719" w:footer="420" w:gutter="0"/>
          <w:cols w:space="708"/>
        </w:sectPr>
      </w:pPr>
    </w:p>
    <w:p w14:paraId="7F6D06AB" w14:textId="77777777" w:rsidR="00436F12" w:rsidRDefault="00436F12">
      <w:pPr>
        <w:pStyle w:val="Zkladntext"/>
        <w:spacing w:before="156" w:after="1"/>
      </w:pPr>
    </w:p>
    <w:p w14:paraId="14A5C7E2" w14:textId="77777777" w:rsidR="00436F12" w:rsidRDefault="00862F32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5FD5FFC9" wp14:editId="2FC2AE71">
                <wp:extent cx="6645909" cy="323850"/>
                <wp:effectExtent l="0" t="0" r="0" b="0"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2AA18C51" w14:textId="77777777" w:rsidR="00436F12" w:rsidRDefault="00862F32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8: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Kontroly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expozície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/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osobná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ochrana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FD5FFC9" id="Textbox 11" o:spid="_x0000_s1033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cNy787YBAABW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2AA18C51" w14:textId="77777777" w:rsidR="00436F12" w:rsidRDefault="00862F32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8: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Kontroly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expozície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/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osobná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ochrana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36F1E306" w14:textId="77777777" w:rsidR="00436F12" w:rsidRDefault="00862F32">
      <w:pPr>
        <w:pStyle w:val="Nadpis1"/>
        <w:numPr>
          <w:ilvl w:val="1"/>
          <w:numId w:val="8"/>
        </w:numPr>
        <w:tabs>
          <w:tab w:val="left" w:pos="474"/>
        </w:tabs>
        <w:spacing w:before="79"/>
        <w:ind w:hanging="299"/>
      </w:pPr>
      <w:proofErr w:type="spellStart"/>
      <w:r>
        <w:t>Kontrolné</w:t>
      </w:r>
      <w:proofErr w:type="spellEnd"/>
      <w:r>
        <w:t xml:space="preserve"> </w:t>
      </w:r>
      <w:proofErr w:type="spellStart"/>
      <w:r>
        <w:rPr>
          <w:spacing w:val="-2"/>
        </w:rPr>
        <w:t>parametre</w:t>
      </w:r>
      <w:proofErr w:type="spellEnd"/>
      <w:r>
        <w:rPr>
          <w:spacing w:val="-2"/>
        </w:rPr>
        <w:t>:</w:t>
      </w:r>
    </w:p>
    <w:p w14:paraId="789F2050" w14:textId="77777777" w:rsidR="00436F12" w:rsidRDefault="00862F32">
      <w:pPr>
        <w:spacing w:before="47"/>
        <w:ind w:left="494"/>
        <w:rPr>
          <w:b/>
          <w:sz w:val="20"/>
        </w:rPr>
      </w:pPr>
      <w:proofErr w:type="spellStart"/>
      <w:r>
        <w:rPr>
          <w:b/>
          <w:sz w:val="20"/>
        </w:rPr>
        <w:t>Zložky</w:t>
      </w:r>
      <w:proofErr w:type="spellEnd"/>
      <w:r>
        <w:rPr>
          <w:b/>
          <w:sz w:val="20"/>
        </w:rPr>
        <w:t xml:space="preserve"> s </w:t>
      </w:r>
      <w:proofErr w:type="spellStart"/>
      <w:r>
        <w:rPr>
          <w:b/>
          <w:sz w:val="20"/>
        </w:rPr>
        <w:t>limitnými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hodnotami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ktoré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vyžadujú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monitorovanie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pracovisku</w:t>
      </w:r>
      <w:proofErr w:type="spellEnd"/>
      <w:r>
        <w:rPr>
          <w:b/>
          <w:spacing w:val="-2"/>
          <w:sz w:val="20"/>
        </w:rPr>
        <w:t>:</w:t>
      </w:r>
    </w:p>
    <w:p w14:paraId="0BA793AD" w14:textId="77777777" w:rsidR="00436F12" w:rsidRDefault="00862F32">
      <w:pPr>
        <w:pStyle w:val="Zkladntext"/>
        <w:spacing w:before="46"/>
        <w:ind w:left="494"/>
      </w:pPr>
      <w:proofErr w:type="spellStart"/>
      <w:r>
        <w:t>Neurčené</w:t>
      </w:r>
      <w:proofErr w:type="spellEnd"/>
      <w:r>
        <w:rPr>
          <w:spacing w:val="-2"/>
        </w:rPr>
        <w:t>.</w:t>
      </w:r>
    </w:p>
    <w:p w14:paraId="36D91C01" w14:textId="77777777" w:rsidR="00436F12" w:rsidRDefault="00436F12">
      <w:pPr>
        <w:pStyle w:val="Zkladntext"/>
        <w:spacing w:before="95"/>
      </w:pPr>
    </w:p>
    <w:p w14:paraId="42142921" w14:textId="77777777" w:rsidR="00436F12" w:rsidRDefault="00862F32">
      <w:pPr>
        <w:ind w:left="494"/>
        <w:rPr>
          <w:sz w:val="20"/>
        </w:rPr>
      </w:pPr>
      <w:proofErr w:type="spellStart"/>
      <w:r>
        <w:rPr>
          <w:b/>
          <w:sz w:val="20"/>
        </w:rPr>
        <w:t>Ďalšie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informácie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Ďalšie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relevantné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informácie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>.</w:t>
      </w:r>
    </w:p>
    <w:p w14:paraId="1A7ABDDE" w14:textId="77777777" w:rsidR="00436F12" w:rsidRDefault="00436F12">
      <w:pPr>
        <w:pStyle w:val="Zkladntext"/>
        <w:spacing w:before="92"/>
      </w:pPr>
    </w:p>
    <w:p w14:paraId="71D2B02F" w14:textId="77777777" w:rsidR="00436F12" w:rsidRDefault="00862F32">
      <w:pPr>
        <w:pStyle w:val="Odstavecseseznamem"/>
        <w:numPr>
          <w:ilvl w:val="1"/>
          <w:numId w:val="8"/>
        </w:numPr>
        <w:tabs>
          <w:tab w:val="left" w:pos="474"/>
        </w:tabs>
        <w:ind w:hanging="299"/>
        <w:rPr>
          <w:b/>
          <w:sz w:val="20"/>
        </w:rPr>
      </w:pPr>
      <w:proofErr w:type="spellStart"/>
      <w:r>
        <w:rPr>
          <w:b/>
          <w:spacing w:val="-2"/>
          <w:sz w:val="20"/>
        </w:rPr>
        <w:t>Kontroly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z w:val="20"/>
        </w:rPr>
        <w:t>expozície</w:t>
      </w:r>
      <w:proofErr w:type="spellEnd"/>
      <w:r>
        <w:rPr>
          <w:b/>
          <w:sz w:val="20"/>
        </w:rPr>
        <w:t>:</w:t>
      </w:r>
    </w:p>
    <w:p w14:paraId="3ABDE04E" w14:textId="77777777" w:rsidR="00436F12" w:rsidRDefault="00862F32">
      <w:pPr>
        <w:spacing w:before="47"/>
        <w:ind w:left="494"/>
        <w:rPr>
          <w:b/>
          <w:sz w:val="20"/>
        </w:rPr>
      </w:pPr>
      <w:proofErr w:type="spellStart"/>
      <w:r>
        <w:rPr>
          <w:b/>
          <w:sz w:val="20"/>
        </w:rPr>
        <w:t>Osobné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ochranné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prostriedky</w:t>
      </w:r>
      <w:proofErr w:type="spellEnd"/>
      <w:r>
        <w:rPr>
          <w:b/>
          <w:spacing w:val="-2"/>
          <w:sz w:val="20"/>
        </w:rPr>
        <w:t>:</w:t>
      </w:r>
    </w:p>
    <w:p w14:paraId="2152D319" w14:textId="77777777" w:rsidR="00436F12" w:rsidRDefault="00862F32">
      <w:pPr>
        <w:spacing w:before="49"/>
        <w:ind w:left="494"/>
        <w:rPr>
          <w:b/>
          <w:sz w:val="20"/>
        </w:rPr>
      </w:pPr>
      <w:proofErr w:type="spellStart"/>
      <w:r>
        <w:rPr>
          <w:b/>
          <w:sz w:val="20"/>
        </w:rPr>
        <w:t>Všeobecné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ochranné</w:t>
      </w:r>
      <w:proofErr w:type="spellEnd"/>
      <w:r>
        <w:rPr>
          <w:b/>
          <w:sz w:val="20"/>
        </w:rPr>
        <w:t xml:space="preserve"> a </w:t>
      </w:r>
      <w:proofErr w:type="spellStart"/>
      <w:r>
        <w:rPr>
          <w:b/>
          <w:sz w:val="20"/>
        </w:rPr>
        <w:t>hygienické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opatrenia</w:t>
      </w:r>
      <w:proofErr w:type="spellEnd"/>
      <w:r>
        <w:rPr>
          <w:b/>
          <w:spacing w:val="-2"/>
          <w:sz w:val="20"/>
        </w:rPr>
        <w:t>:</w:t>
      </w:r>
    </w:p>
    <w:p w14:paraId="017939DB" w14:textId="77777777" w:rsidR="00436F12" w:rsidRDefault="00862F32">
      <w:pPr>
        <w:pStyle w:val="Zkladntext"/>
        <w:spacing w:before="46" w:line="285" w:lineRule="auto"/>
        <w:ind w:left="494" w:right="296"/>
      </w:pPr>
      <w:proofErr w:type="spellStart"/>
      <w:r>
        <w:t>Uchovávajte</w:t>
      </w:r>
      <w:proofErr w:type="spellEnd"/>
      <w:r>
        <w:t xml:space="preserve"> </w:t>
      </w:r>
      <w:proofErr w:type="spellStart"/>
      <w:r>
        <w:t>mimo</w:t>
      </w:r>
      <w:proofErr w:type="spellEnd"/>
      <w:r>
        <w:t xml:space="preserve"> </w:t>
      </w:r>
      <w:proofErr w:type="spellStart"/>
      <w:r>
        <w:t>dosahu</w:t>
      </w:r>
      <w:proofErr w:type="spellEnd"/>
      <w:r>
        <w:t xml:space="preserve"> </w:t>
      </w:r>
      <w:proofErr w:type="spellStart"/>
      <w:r>
        <w:t>potravín</w:t>
      </w:r>
      <w:proofErr w:type="spellEnd"/>
      <w:r>
        <w:t xml:space="preserve">, </w:t>
      </w:r>
      <w:proofErr w:type="spellStart"/>
      <w:r>
        <w:t>nápojov</w:t>
      </w:r>
      <w:proofErr w:type="spellEnd"/>
      <w:r>
        <w:t xml:space="preserve"> a </w:t>
      </w:r>
      <w:proofErr w:type="spellStart"/>
      <w:r>
        <w:t>iných</w:t>
      </w:r>
      <w:proofErr w:type="spellEnd"/>
      <w:r>
        <w:t xml:space="preserve"> </w:t>
      </w:r>
      <w:proofErr w:type="spellStart"/>
      <w:r>
        <w:t>predmetov</w:t>
      </w:r>
      <w:proofErr w:type="spellEnd"/>
      <w:r>
        <w:t xml:space="preserve"> </w:t>
      </w:r>
      <w:proofErr w:type="spellStart"/>
      <w:r>
        <w:t>určených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konzumáciu</w:t>
      </w:r>
      <w:proofErr w:type="spellEnd"/>
      <w:r>
        <w:t xml:space="preserve">. Pred </w:t>
      </w:r>
      <w:proofErr w:type="spellStart"/>
      <w:r>
        <w:t>prestávkami</w:t>
      </w:r>
      <w:proofErr w:type="spellEnd"/>
      <w:r>
        <w:t xml:space="preserve"> a po </w:t>
      </w:r>
      <w:proofErr w:type="spellStart"/>
      <w:r>
        <w:t>skončení</w:t>
      </w:r>
      <w:proofErr w:type="spellEnd"/>
      <w:r>
        <w:t xml:space="preserve"> práce </w:t>
      </w:r>
      <w:proofErr w:type="spellStart"/>
      <w:r>
        <w:t>si</w:t>
      </w:r>
      <w:proofErr w:type="spellEnd"/>
      <w:r>
        <w:t xml:space="preserve"> </w:t>
      </w:r>
      <w:proofErr w:type="spellStart"/>
      <w:r>
        <w:t>umyte</w:t>
      </w:r>
      <w:proofErr w:type="spellEnd"/>
      <w:r>
        <w:t xml:space="preserve"> </w:t>
      </w:r>
      <w:proofErr w:type="spellStart"/>
      <w:r>
        <w:t>ruky</w:t>
      </w:r>
      <w:proofErr w:type="spellEnd"/>
      <w:r>
        <w:t xml:space="preserve"> vodou a </w:t>
      </w:r>
      <w:proofErr w:type="spellStart"/>
      <w:r>
        <w:t>mydlom</w:t>
      </w:r>
      <w:proofErr w:type="spellEnd"/>
      <w:r>
        <w:t xml:space="preserve">. </w:t>
      </w:r>
      <w:proofErr w:type="spellStart"/>
      <w:r>
        <w:t>Zabráňte</w:t>
      </w:r>
      <w:proofErr w:type="spellEnd"/>
      <w:r>
        <w:t xml:space="preserve"> </w:t>
      </w:r>
      <w:proofErr w:type="spellStart"/>
      <w:r>
        <w:t>kontaktu</w:t>
      </w:r>
      <w:proofErr w:type="spellEnd"/>
      <w:r>
        <w:t xml:space="preserve"> s </w:t>
      </w:r>
      <w:proofErr w:type="spellStart"/>
      <w:r>
        <w:t>pokožkou</w:t>
      </w:r>
      <w:proofErr w:type="spellEnd"/>
      <w:r>
        <w:t xml:space="preserve">. </w:t>
      </w:r>
      <w:proofErr w:type="spellStart"/>
      <w:r>
        <w:t>Zabráňte</w:t>
      </w:r>
      <w:proofErr w:type="spellEnd"/>
      <w:r>
        <w:t xml:space="preserve"> </w:t>
      </w:r>
      <w:proofErr w:type="spellStart"/>
      <w:r>
        <w:t>kontaktu</w:t>
      </w:r>
      <w:proofErr w:type="spellEnd"/>
      <w:r>
        <w:t xml:space="preserve"> s </w:t>
      </w:r>
      <w:proofErr w:type="spellStart"/>
      <w:r>
        <w:t>očami</w:t>
      </w:r>
      <w:proofErr w:type="spellEnd"/>
      <w:r>
        <w:t xml:space="preserve">. </w:t>
      </w:r>
      <w:proofErr w:type="spellStart"/>
      <w:r>
        <w:t>Zabráňte</w:t>
      </w:r>
      <w:proofErr w:type="spellEnd"/>
      <w:r>
        <w:t xml:space="preserve"> </w:t>
      </w:r>
      <w:proofErr w:type="spellStart"/>
      <w:r>
        <w:t>kontaktu</w:t>
      </w:r>
      <w:proofErr w:type="spellEnd"/>
      <w:r>
        <w:t xml:space="preserve"> s </w:t>
      </w:r>
      <w:proofErr w:type="spellStart"/>
      <w:r>
        <w:t>odevom</w:t>
      </w:r>
      <w:proofErr w:type="spellEnd"/>
      <w:r>
        <w:t>.</w:t>
      </w:r>
    </w:p>
    <w:p w14:paraId="22AD3CE2" w14:textId="77777777" w:rsidR="00436F12" w:rsidRDefault="00436F12">
      <w:pPr>
        <w:pStyle w:val="Zkladntext"/>
        <w:spacing w:before="46"/>
      </w:pPr>
    </w:p>
    <w:p w14:paraId="6B057807" w14:textId="77777777" w:rsidR="00436F12" w:rsidRDefault="00862F32">
      <w:pPr>
        <w:pStyle w:val="Nadpis1"/>
      </w:pPr>
      <w:proofErr w:type="spellStart"/>
      <w:r>
        <w:rPr>
          <w:spacing w:val="-2"/>
        </w:rPr>
        <w:t>Ochrana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dýchacích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ciest</w:t>
      </w:r>
      <w:proofErr w:type="spellEnd"/>
      <w:r>
        <w:rPr>
          <w:spacing w:val="-2"/>
        </w:rPr>
        <w:t>:</w:t>
      </w:r>
    </w:p>
    <w:p w14:paraId="4BDA8649" w14:textId="77777777" w:rsidR="00436F12" w:rsidRDefault="00862F32">
      <w:pPr>
        <w:pStyle w:val="Zkladntext"/>
        <w:spacing w:before="49" w:line="285" w:lineRule="auto"/>
        <w:ind w:left="494" w:right="3058"/>
      </w:pPr>
      <w:r>
        <w:t xml:space="preserve">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núdze</w:t>
      </w:r>
      <w:proofErr w:type="spellEnd"/>
      <w:r>
        <w:t xml:space="preserve"> </w:t>
      </w:r>
      <w:proofErr w:type="spellStart"/>
      <w:r>
        <w:t>noste</w:t>
      </w:r>
      <w:proofErr w:type="spellEnd"/>
      <w:r>
        <w:t xml:space="preserve"> 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dýchacích</w:t>
      </w:r>
      <w:proofErr w:type="spellEnd"/>
      <w:r>
        <w:t xml:space="preserve"> </w:t>
      </w:r>
      <w:proofErr w:type="spellStart"/>
      <w:r>
        <w:t>ciest</w:t>
      </w:r>
      <w:proofErr w:type="spellEnd"/>
      <w:r>
        <w:t xml:space="preserve"> (filter </w:t>
      </w:r>
      <w:proofErr w:type="spellStart"/>
      <w:r>
        <w:t>častíc</w:t>
      </w:r>
      <w:proofErr w:type="spellEnd"/>
      <w:r>
        <w:t xml:space="preserve"> P1, </w:t>
      </w:r>
      <w:proofErr w:type="spellStart"/>
      <w:r>
        <w:t>farebný</w:t>
      </w:r>
      <w:proofErr w:type="spellEnd"/>
      <w:r>
        <w:t xml:space="preserve"> </w:t>
      </w:r>
      <w:proofErr w:type="spellStart"/>
      <w:r>
        <w:t>kód</w:t>
      </w:r>
      <w:proofErr w:type="spellEnd"/>
      <w:r>
        <w:t xml:space="preserve"> </w:t>
      </w:r>
      <w:proofErr w:type="spellStart"/>
      <w:r>
        <w:t>biely</w:t>
      </w:r>
      <w:proofErr w:type="spellEnd"/>
      <w:r>
        <w:t xml:space="preserve">). </w:t>
      </w:r>
      <w:proofErr w:type="spellStart"/>
      <w:r>
        <w:t>Vyhnite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dýchaniu</w:t>
      </w:r>
      <w:proofErr w:type="spellEnd"/>
      <w:r>
        <w:t xml:space="preserve"> </w:t>
      </w:r>
      <w:proofErr w:type="spellStart"/>
      <w:r>
        <w:t>priamo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nádobou</w:t>
      </w:r>
      <w:proofErr w:type="spellEnd"/>
      <w:r>
        <w:t>.</w:t>
      </w:r>
    </w:p>
    <w:p w14:paraId="195E89BF" w14:textId="77777777" w:rsidR="00436F12" w:rsidRDefault="00436F12">
      <w:pPr>
        <w:pStyle w:val="Zkladntext"/>
        <w:spacing w:before="46"/>
      </w:pPr>
    </w:p>
    <w:p w14:paraId="5AD71517" w14:textId="77777777" w:rsidR="00436F12" w:rsidRDefault="00862F32">
      <w:pPr>
        <w:pStyle w:val="Nadpis1"/>
      </w:pPr>
      <w:proofErr w:type="spellStart"/>
      <w:r>
        <w:t>Ochrana</w:t>
      </w:r>
      <w:proofErr w:type="spellEnd"/>
      <w:r>
        <w:t xml:space="preserve"> </w:t>
      </w:r>
      <w:proofErr w:type="spellStart"/>
      <w:r>
        <w:rPr>
          <w:spacing w:val="-2"/>
        </w:rPr>
        <w:t>rúk</w:t>
      </w:r>
      <w:proofErr w:type="spellEnd"/>
      <w:r>
        <w:rPr>
          <w:spacing w:val="-2"/>
        </w:rPr>
        <w:t>:</w:t>
      </w:r>
    </w:p>
    <w:p w14:paraId="0850EFBF" w14:textId="77777777" w:rsidR="00436F12" w:rsidRDefault="00862F32">
      <w:pPr>
        <w:pStyle w:val="Zkladntext"/>
        <w:spacing w:before="49"/>
        <w:ind w:left="494"/>
      </w:pPr>
      <w:proofErr w:type="spellStart"/>
      <w:r>
        <w:t>Používajte</w:t>
      </w:r>
      <w:proofErr w:type="spellEnd"/>
      <w:r>
        <w:t xml:space="preserve"> </w:t>
      </w:r>
      <w:proofErr w:type="spellStart"/>
      <w:r>
        <w:t>ochranné</w:t>
      </w:r>
      <w:proofErr w:type="spellEnd"/>
      <w:r>
        <w:t xml:space="preserve"> </w:t>
      </w:r>
      <w:proofErr w:type="spellStart"/>
      <w:r>
        <w:t>rukavice</w:t>
      </w:r>
      <w:proofErr w:type="spellEnd"/>
      <w:r>
        <w:t xml:space="preserve">. </w:t>
      </w:r>
      <w:proofErr w:type="spellStart"/>
      <w:r>
        <w:t>Materiál</w:t>
      </w:r>
      <w:proofErr w:type="spellEnd"/>
      <w:r>
        <w:t xml:space="preserve"> </w:t>
      </w:r>
      <w:proofErr w:type="spellStart"/>
      <w:r>
        <w:t>rukavíc</w:t>
      </w:r>
      <w:proofErr w:type="spellEnd"/>
      <w:r>
        <w:t xml:space="preserve"> </w:t>
      </w:r>
      <w:proofErr w:type="spellStart"/>
      <w:r>
        <w:t>musí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dostatočne</w:t>
      </w:r>
      <w:proofErr w:type="spellEnd"/>
      <w:r>
        <w:t xml:space="preserve"> </w:t>
      </w:r>
      <w:proofErr w:type="spellStart"/>
      <w:r>
        <w:t>nepriepustný</w:t>
      </w:r>
      <w:proofErr w:type="spellEnd"/>
      <w:r>
        <w:t xml:space="preserve"> a </w:t>
      </w:r>
      <w:proofErr w:type="spellStart"/>
      <w:r>
        <w:t>odolný</w:t>
      </w:r>
      <w:proofErr w:type="spellEnd"/>
      <w:r>
        <w:t xml:space="preserve"> </w:t>
      </w:r>
      <w:proofErr w:type="spellStart"/>
      <w:r>
        <w:t>voči</w:t>
      </w:r>
      <w:proofErr w:type="spellEnd"/>
      <w:r>
        <w:t xml:space="preserve"> </w:t>
      </w:r>
      <w:proofErr w:type="spellStart"/>
      <w:r>
        <w:rPr>
          <w:spacing w:val="-2"/>
        </w:rPr>
        <w:t>látke</w:t>
      </w:r>
      <w:proofErr w:type="spellEnd"/>
      <w:r>
        <w:rPr>
          <w:spacing w:val="-2"/>
        </w:rPr>
        <w:t>.</w:t>
      </w:r>
    </w:p>
    <w:p w14:paraId="240A2471" w14:textId="77777777" w:rsidR="00436F12" w:rsidRDefault="00862F32">
      <w:pPr>
        <w:pStyle w:val="Zkladntext"/>
        <w:spacing w:before="46" w:line="285" w:lineRule="auto"/>
        <w:ind w:left="494"/>
      </w:pPr>
      <w:r>
        <w:t xml:space="preserve">Pred </w:t>
      </w:r>
      <w:proofErr w:type="spellStart"/>
      <w:r>
        <w:t>nosením</w:t>
      </w:r>
      <w:proofErr w:type="spellEnd"/>
      <w:r>
        <w:t xml:space="preserve"> </w:t>
      </w:r>
      <w:proofErr w:type="spellStart"/>
      <w:r>
        <w:t>skontrolujte</w:t>
      </w:r>
      <w:proofErr w:type="spellEnd"/>
      <w:r>
        <w:t xml:space="preserve"> </w:t>
      </w:r>
      <w:proofErr w:type="spellStart"/>
      <w:r>
        <w:t>tesnosť</w:t>
      </w:r>
      <w:proofErr w:type="spellEnd"/>
      <w:r>
        <w:t xml:space="preserve">. </w:t>
      </w:r>
      <w:proofErr w:type="spellStart"/>
      <w:r>
        <w:t>Rukavice</w:t>
      </w:r>
      <w:proofErr w:type="spellEnd"/>
      <w:r>
        <w:t xml:space="preserve"> by </w:t>
      </w:r>
      <w:proofErr w:type="spellStart"/>
      <w:r>
        <w:t>sa</w:t>
      </w:r>
      <w:proofErr w:type="spellEnd"/>
      <w:r>
        <w:t xml:space="preserve"> </w:t>
      </w:r>
      <w:proofErr w:type="spellStart"/>
      <w:r>
        <w:t>mali</w:t>
      </w:r>
      <w:proofErr w:type="spellEnd"/>
      <w:r>
        <w:t xml:space="preserve"> pred </w:t>
      </w:r>
      <w:proofErr w:type="spellStart"/>
      <w:r>
        <w:t>vyzlečením</w:t>
      </w:r>
      <w:proofErr w:type="spellEnd"/>
      <w:r>
        <w:t xml:space="preserve"> </w:t>
      </w:r>
      <w:proofErr w:type="spellStart"/>
      <w:r>
        <w:t>dobre</w:t>
      </w:r>
      <w:proofErr w:type="spellEnd"/>
      <w:r>
        <w:t xml:space="preserve"> </w:t>
      </w:r>
      <w:proofErr w:type="spellStart"/>
      <w:r>
        <w:t>očistiť</w:t>
      </w:r>
      <w:proofErr w:type="spellEnd"/>
      <w:r>
        <w:t xml:space="preserve"> a </w:t>
      </w:r>
      <w:proofErr w:type="spellStart"/>
      <w:r>
        <w:t>potom</w:t>
      </w:r>
      <w:proofErr w:type="spellEnd"/>
      <w:r>
        <w:t xml:space="preserve"> </w:t>
      </w:r>
      <w:proofErr w:type="spellStart"/>
      <w:r>
        <w:t>uskladniť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dobre</w:t>
      </w:r>
      <w:proofErr w:type="spellEnd"/>
      <w:r>
        <w:t xml:space="preserve"> </w:t>
      </w:r>
      <w:proofErr w:type="spellStart"/>
      <w:r>
        <w:t>vetranom</w:t>
      </w:r>
      <w:proofErr w:type="spellEnd"/>
      <w:r>
        <w:t xml:space="preserve"> </w:t>
      </w:r>
      <w:proofErr w:type="spellStart"/>
      <w:r>
        <w:t>mieste</w:t>
      </w:r>
      <w:proofErr w:type="spellEnd"/>
      <w:r>
        <w:t xml:space="preserve">. </w:t>
      </w:r>
      <w:proofErr w:type="spellStart"/>
      <w:r>
        <w:t>Venujte</w:t>
      </w:r>
      <w:proofErr w:type="spellEnd"/>
      <w:r>
        <w:t xml:space="preserve"> </w:t>
      </w:r>
      <w:proofErr w:type="spellStart"/>
      <w:r>
        <w:t>pozornosť</w:t>
      </w:r>
      <w:proofErr w:type="spellEnd"/>
      <w:r>
        <w:t xml:space="preserve"> </w:t>
      </w:r>
      <w:proofErr w:type="spellStart"/>
      <w:r>
        <w:t>starostlivosti</w:t>
      </w:r>
      <w:proofErr w:type="spellEnd"/>
      <w:r>
        <w:t xml:space="preserve"> o </w:t>
      </w:r>
      <w:proofErr w:type="spellStart"/>
      <w:r>
        <w:t>pokožku</w:t>
      </w:r>
      <w:proofErr w:type="spellEnd"/>
      <w:r>
        <w:t xml:space="preserve">. </w:t>
      </w:r>
      <w:proofErr w:type="spellStart"/>
      <w:r>
        <w:t>Krémy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pokožky</w:t>
      </w:r>
      <w:proofErr w:type="spellEnd"/>
      <w:r>
        <w:t xml:space="preserve"> </w:t>
      </w:r>
      <w:proofErr w:type="spellStart"/>
      <w:r>
        <w:t>nechránia</w:t>
      </w:r>
      <w:proofErr w:type="spellEnd"/>
      <w:r>
        <w:t xml:space="preserve"> </w:t>
      </w:r>
      <w:proofErr w:type="spellStart"/>
      <w:r>
        <w:t>dostatočne</w:t>
      </w:r>
      <w:proofErr w:type="spellEnd"/>
      <w:r>
        <w:t xml:space="preserve"> pred </w:t>
      </w:r>
      <w:proofErr w:type="spellStart"/>
      <w:r>
        <w:t>látkou</w:t>
      </w:r>
      <w:proofErr w:type="spellEnd"/>
      <w:r>
        <w:t>.</w:t>
      </w:r>
    </w:p>
    <w:p w14:paraId="3424C36A" w14:textId="77777777" w:rsidR="00436F12" w:rsidRDefault="00862F32">
      <w:pPr>
        <w:pStyle w:val="Zkladntext"/>
        <w:spacing w:line="244" w:lineRule="exact"/>
        <w:ind w:left="494"/>
      </w:pPr>
      <w:proofErr w:type="spellStart"/>
      <w:r>
        <w:t>Textilné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kožené</w:t>
      </w:r>
      <w:proofErr w:type="spellEnd"/>
      <w:r>
        <w:t xml:space="preserve"> </w:t>
      </w:r>
      <w:proofErr w:type="spellStart"/>
      <w:r>
        <w:t>rukavice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úplne</w:t>
      </w:r>
      <w:proofErr w:type="spellEnd"/>
      <w:r>
        <w:t xml:space="preserve"> </w:t>
      </w:r>
      <w:proofErr w:type="spellStart"/>
      <w:r>
        <w:rPr>
          <w:spacing w:val="-2"/>
        </w:rPr>
        <w:t>nevhodné</w:t>
      </w:r>
      <w:proofErr w:type="spellEnd"/>
      <w:r>
        <w:rPr>
          <w:spacing w:val="-2"/>
        </w:rPr>
        <w:t>.</w:t>
      </w:r>
    </w:p>
    <w:p w14:paraId="0169947A" w14:textId="77777777" w:rsidR="00436F12" w:rsidRDefault="00436F12">
      <w:pPr>
        <w:pStyle w:val="Zkladntext"/>
        <w:spacing w:before="95"/>
      </w:pPr>
    </w:p>
    <w:p w14:paraId="4A71AD10" w14:textId="77777777" w:rsidR="00436F12" w:rsidRDefault="00862F32">
      <w:pPr>
        <w:pStyle w:val="Nadpis1"/>
      </w:pPr>
      <w:proofErr w:type="spellStart"/>
      <w:r>
        <w:t>Materiál</w:t>
      </w:r>
      <w:proofErr w:type="spellEnd"/>
      <w:r>
        <w:t xml:space="preserve"> </w:t>
      </w:r>
      <w:proofErr w:type="spellStart"/>
      <w:r>
        <w:rPr>
          <w:spacing w:val="-2"/>
        </w:rPr>
        <w:t>rukavíc</w:t>
      </w:r>
      <w:proofErr w:type="spellEnd"/>
      <w:r>
        <w:t>:</w:t>
      </w:r>
    </w:p>
    <w:p w14:paraId="0609271E" w14:textId="77777777" w:rsidR="00436F12" w:rsidRDefault="00862F32">
      <w:pPr>
        <w:pStyle w:val="Zkladntext"/>
        <w:spacing w:before="46" w:line="285" w:lineRule="auto"/>
        <w:ind w:left="494" w:right="1123"/>
      </w:pPr>
      <w:proofErr w:type="spellStart"/>
      <w:r>
        <w:t>Používajte</w:t>
      </w:r>
      <w:proofErr w:type="spellEnd"/>
      <w:r>
        <w:t xml:space="preserve"> </w:t>
      </w:r>
      <w:proofErr w:type="spellStart"/>
      <w:r>
        <w:t>ochranné</w:t>
      </w:r>
      <w:proofErr w:type="spellEnd"/>
      <w:r>
        <w:t xml:space="preserve"> </w:t>
      </w:r>
      <w:proofErr w:type="spellStart"/>
      <w:r>
        <w:t>rukavice</w:t>
      </w:r>
      <w:proofErr w:type="spellEnd"/>
      <w:r>
        <w:t xml:space="preserve">. </w:t>
      </w:r>
      <w:proofErr w:type="spellStart"/>
      <w:r>
        <w:t>Nasledujúce</w:t>
      </w:r>
      <w:proofErr w:type="spellEnd"/>
      <w:r>
        <w:t xml:space="preserve"> </w:t>
      </w:r>
      <w:proofErr w:type="spellStart"/>
      <w:r>
        <w:t>materiály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vhodné</w:t>
      </w:r>
      <w:proofErr w:type="spellEnd"/>
      <w:r>
        <w:t xml:space="preserve"> pre </w:t>
      </w:r>
      <w:proofErr w:type="spellStart"/>
      <w:r>
        <w:t>ochranné</w:t>
      </w:r>
      <w:proofErr w:type="spellEnd"/>
      <w:r>
        <w:t xml:space="preserve"> </w:t>
      </w:r>
      <w:proofErr w:type="spellStart"/>
      <w:r>
        <w:t>rukavice</w:t>
      </w:r>
      <w:proofErr w:type="spellEnd"/>
      <w:r>
        <w:t xml:space="preserve"> </w:t>
      </w:r>
      <w:r>
        <w:rPr>
          <w:spacing w:val="-5"/>
        </w:rPr>
        <w:t>(</w:t>
      </w:r>
      <w:proofErr w:type="spellStart"/>
      <w:r>
        <w:t>čas</w:t>
      </w:r>
      <w:proofErr w:type="spellEnd"/>
      <w:r>
        <w:t xml:space="preserve"> </w:t>
      </w:r>
      <w:proofErr w:type="spellStart"/>
      <w:r>
        <w:t>permeácie</w:t>
      </w:r>
      <w:proofErr w:type="spellEnd"/>
      <w:r>
        <w:t xml:space="preserve"> &gt; 8 </w:t>
      </w:r>
      <w:proofErr w:type="spellStart"/>
      <w:r>
        <w:t>hodín</w:t>
      </w:r>
      <w:proofErr w:type="spellEnd"/>
      <w:r>
        <w:t xml:space="preserve">): </w:t>
      </w:r>
      <w:proofErr w:type="spellStart"/>
      <w:r>
        <w:t>Prírodný</w:t>
      </w:r>
      <w:proofErr w:type="spellEnd"/>
      <w:r>
        <w:t xml:space="preserve"> </w:t>
      </w:r>
      <w:proofErr w:type="spellStart"/>
      <w:r>
        <w:t>kaučuk</w:t>
      </w:r>
      <w:proofErr w:type="spellEnd"/>
      <w:r>
        <w:t>/</w:t>
      </w:r>
      <w:proofErr w:type="spellStart"/>
      <w:r>
        <w:t>prírodný</w:t>
      </w:r>
      <w:proofErr w:type="spellEnd"/>
      <w:r>
        <w:t xml:space="preserve"> latex - NR (0,5 mm) (</w:t>
      </w:r>
      <w:proofErr w:type="spellStart"/>
      <w:r>
        <w:t>používajte</w:t>
      </w:r>
      <w:proofErr w:type="spellEnd"/>
      <w:r>
        <w:t xml:space="preserve"> </w:t>
      </w:r>
      <w:proofErr w:type="spellStart"/>
      <w:r>
        <w:t>nepudrované</w:t>
      </w:r>
      <w:proofErr w:type="spellEnd"/>
      <w:r>
        <w:t xml:space="preserve"> </w:t>
      </w:r>
      <w:proofErr w:type="spellStart"/>
      <w:r>
        <w:t>výrobky</w:t>
      </w:r>
      <w:proofErr w:type="spellEnd"/>
      <w:r>
        <w:t xml:space="preserve"> bez </w:t>
      </w:r>
      <w:proofErr w:type="spellStart"/>
      <w:r>
        <w:t>alergénov</w:t>
      </w:r>
      <w:proofErr w:type="spellEnd"/>
      <w:r>
        <w:t>)</w:t>
      </w:r>
    </w:p>
    <w:p w14:paraId="282E62D9" w14:textId="77777777" w:rsidR="00436F12" w:rsidRDefault="00862F32">
      <w:pPr>
        <w:pStyle w:val="Zkladntext"/>
        <w:spacing w:line="244" w:lineRule="exact"/>
        <w:ind w:left="494"/>
      </w:pPr>
      <w:proofErr w:type="spellStart"/>
      <w:r>
        <w:t>Polychloroprén</w:t>
      </w:r>
      <w:proofErr w:type="spellEnd"/>
      <w:r>
        <w:t xml:space="preserve"> - CR (0,5 </w:t>
      </w:r>
      <w:r>
        <w:rPr>
          <w:spacing w:val="-5"/>
        </w:rPr>
        <w:t>mm)</w:t>
      </w:r>
    </w:p>
    <w:p w14:paraId="1692D41C" w14:textId="77777777" w:rsidR="00436F12" w:rsidRDefault="00862F32">
      <w:pPr>
        <w:pStyle w:val="Zkladntext"/>
        <w:spacing w:before="47" w:line="288" w:lineRule="auto"/>
        <w:ind w:left="494" w:right="6303"/>
      </w:pPr>
      <w:proofErr w:type="spellStart"/>
      <w:r>
        <w:t>Nitrilový</w:t>
      </w:r>
      <w:proofErr w:type="spellEnd"/>
      <w:r>
        <w:t xml:space="preserve"> </w:t>
      </w:r>
      <w:proofErr w:type="spellStart"/>
      <w:r>
        <w:t>kaučuk</w:t>
      </w:r>
      <w:proofErr w:type="spellEnd"/>
      <w:r>
        <w:t>/</w:t>
      </w:r>
      <w:proofErr w:type="spellStart"/>
      <w:r>
        <w:t>nitrilový</w:t>
      </w:r>
      <w:proofErr w:type="spellEnd"/>
      <w:r>
        <w:t xml:space="preserve"> latex-NBR (0,35 mm) </w:t>
      </w:r>
      <w:proofErr w:type="spellStart"/>
      <w:r>
        <w:t>Butylový</w:t>
      </w:r>
      <w:proofErr w:type="spellEnd"/>
      <w:r>
        <w:t xml:space="preserve"> </w:t>
      </w:r>
      <w:proofErr w:type="spellStart"/>
      <w:r>
        <w:t>kaučuk</w:t>
      </w:r>
      <w:proofErr w:type="spellEnd"/>
      <w:r>
        <w:t xml:space="preserve"> - Butyl (0,5 mm)</w:t>
      </w:r>
    </w:p>
    <w:p w14:paraId="19DFEF45" w14:textId="77777777" w:rsidR="00436F12" w:rsidRDefault="00862F32">
      <w:pPr>
        <w:pStyle w:val="Zkladntext"/>
        <w:spacing w:line="285" w:lineRule="auto"/>
        <w:ind w:left="494" w:right="6837"/>
      </w:pPr>
      <w:proofErr w:type="spellStart"/>
      <w:r>
        <w:t>Fluórový</w:t>
      </w:r>
      <w:proofErr w:type="spellEnd"/>
      <w:r>
        <w:t xml:space="preserve"> </w:t>
      </w:r>
      <w:proofErr w:type="spellStart"/>
      <w:r>
        <w:t>uhlíkový</w:t>
      </w:r>
      <w:proofErr w:type="spellEnd"/>
      <w:r>
        <w:t xml:space="preserve"> </w:t>
      </w:r>
      <w:proofErr w:type="spellStart"/>
      <w:r>
        <w:t>kaučuk</w:t>
      </w:r>
      <w:proofErr w:type="spellEnd"/>
      <w:r>
        <w:t xml:space="preserve"> - FKM (0,4 mm) </w:t>
      </w:r>
      <w:proofErr w:type="spellStart"/>
      <w:r>
        <w:t>Polyvinylchlorid</w:t>
      </w:r>
      <w:proofErr w:type="spellEnd"/>
      <w:r>
        <w:t xml:space="preserve"> - PVC (0,5 mm)</w:t>
      </w:r>
    </w:p>
    <w:p w14:paraId="3EEAED47" w14:textId="77777777" w:rsidR="00436F12" w:rsidRDefault="00436F12">
      <w:pPr>
        <w:pStyle w:val="Zkladntext"/>
        <w:spacing w:before="43"/>
      </w:pPr>
    </w:p>
    <w:p w14:paraId="559D9402" w14:textId="77777777" w:rsidR="00436F12" w:rsidRDefault="00862F32">
      <w:pPr>
        <w:pStyle w:val="Nadpis1"/>
      </w:pPr>
      <w:r>
        <w:t xml:space="preserve">Čas </w:t>
      </w:r>
      <w:proofErr w:type="spellStart"/>
      <w:r>
        <w:t>permeácie</w:t>
      </w:r>
      <w:proofErr w:type="spellEnd"/>
      <w:r>
        <w:t xml:space="preserve"> </w:t>
      </w:r>
      <w:proofErr w:type="spellStart"/>
      <w:r>
        <w:rPr>
          <w:spacing w:val="-2"/>
        </w:rPr>
        <w:t>materiálu</w:t>
      </w:r>
      <w:proofErr w:type="spellEnd"/>
      <w:r>
        <w:rPr>
          <w:spacing w:val="-2"/>
        </w:rPr>
        <w:t xml:space="preserve"> </w:t>
      </w:r>
      <w:proofErr w:type="spellStart"/>
      <w:r>
        <w:t>rukavíc</w:t>
      </w:r>
      <w:proofErr w:type="spellEnd"/>
      <w:r>
        <w:t>:</w:t>
      </w:r>
    </w:p>
    <w:p w14:paraId="1943FB0D" w14:textId="77777777" w:rsidR="00436F12" w:rsidRDefault="00862F32">
      <w:pPr>
        <w:pStyle w:val="Zkladntext"/>
        <w:spacing w:before="49"/>
        <w:ind w:left="494"/>
      </w:pPr>
      <w:r>
        <w:t xml:space="preserve">Toto je </w:t>
      </w:r>
      <w:proofErr w:type="spellStart"/>
      <w:r>
        <w:t>uvedené</w:t>
      </w:r>
      <w:proofErr w:type="spellEnd"/>
      <w:r>
        <w:t xml:space="preserve"> </w:t>
      </w:r>
      <w:proofErr w:type="spellStart"/>
      <w:r>
        <w:t>vyššie</w:t>
      </w:r>
      <w:proofErr w:type="spellEnd"/>
      <w:r>
        <w:t xml:space="preserve"> v </w:t>
      </w:r>
      <w:proofErr w:type="spellStart"/>
      <w:r>
        <w:t>časti</w:t>
      </w:r>
      <w:proofErr w:type="spellEnd"/>
      <w:r>
        <w:t xml:space="preserve"> "</w:t>
      </w:r>
      <w:proofErr w:type="spellStart"/>
      <w:r>
        <w:t>Materiál</w:t>
      </w:r>
      <w:proofErr w:type="spellEnd"/>
      <w:r>
        <w:t xml:space="preserve"> </w:t>
      </w:r>
      <w:proofErr w:type="spellStart"/>
      <w:r>
        <w:rPr>
          <w:spacing w:val="-2"/>
        </w:rPr>
        <w:t>rukavíc</w:t>
      </w:r>
      <w:proofErr w:type="spellEnd"/>
      <w:r>
        <w:t>".</w:t>
      </w:r>
    </w:p>
    <w:p w14:paraId="6002F1E5" w14:textId="77777777" w:rsidR="00436F12" w:rsidRDefault="00436F12">
      <w:pPr>
        <w:pStyle w:val="Zkladntext"/>
        <w:spacing w:before="92"/>
      </w:pPr>
    </w:p>
    <w:p w14:paraId="6C06C5AA" w14:textId="77777777" w:rsidR="00436F12" w:rsidRDefault="00862F32">
      <w:pPr>
        <w:pStyle w:val="Nadpis1"/>
        <w:spacing w:before="1"/>
      </w:pPr>
      <w:proofErr w:type="spellStart"/>
      <w:r>
        <w:rPr>
          <w:spacing w:val="-2"/>
        </w:rPr>
        <w:t>Ochrana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očí</w:t>
      </w:r>
      <w:proofErr w:type="spellEnd"/>
      <w:r>
        <w:rPr>
          <w:spacing w:val="-2"/>
        </w:rPr>
        <w:t>/</w:t>
      </w:r>
      <w:proofErr w:type="spellStart"/>
      <w:r>
        <w:rPr>
          <w:spacing w:val="-2"/>
        </w:rPr>
        <w:t>obličaja</w:t>
      </w:r>
      <w:proofErr w:type="spellEnd"/>
      <w:r>
        <w:rPr>
          <w:spacing w:val="-2"/>
        </w:rPr>
        <w:t>:</w:t>
      </w:r>
    </w:p>
    <w:p w14:paraId="5ADA050A" w14:textId="77777777" w:rsidR="00436F12" w:rsidRDefault="00862F32">
      <w:pPr>
        <w:pStyle w:val="Zkladntext"/>
        <w:spacing w:before="46"/>
        <w:ind w:left="494"/>
      </w:pPr>
      <w:proofErr w:type="spellStart"/>
      <w:r>
        <w:t>Používajte</w:t>
      </w:r>
      <w:proofErr w:type="spellEnd"/>
      <w:r>
        <w:t xml:space="preserve"> </w:t>
      </w:r>
      <w:proofErr w:type="spellStart"/>
      <w:r>
        <w:t>ochranné</w:t>
      </w:r>
      <w:proofErr w:type="spellEnd"/>
      <w:r>
        <w:t xml:space="preserve"> </w:t>
      </w:r>
      <w:proofErr w:type="spellStart"/>
      <w:r>
        <w:rPr>
          <w:spacing w:val="-2"/>
        </w:rPr>
        <w:t>okuliare</w:t>
      </w:r>
      <w:proofErr w:type="spellEnd"/>
      <w:r>
        <w:rPr>
          <w:spacing w:val="-2"/>
        </w:rP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chemikáliám</w:t>
      </w:r>
      <w:proofErr w:type="spellEnd"/>
      <w:r>
        <w:t>.</w:t>
      </w:r>
    </w:p>
    <w:p w14:paraId="79003B41" w14:textId="77777777" w:rsidR="00436F12" w:rsidRDefault="00436F12">
      <w:pPr>
        <w:sectPr w:rsidR="00436F12">
          <w:pgSz w:w="11910" w:h="16840"/>
          <w:pgMar w:top="2000" w:right="620" w:bottom="620" w:left="600" w:header="719" w:footer="420" w:gutter="0"/>
          <w:cols w:space="708"/>
        </w:sectPr>
      </w:pPr>
    </w:p>
    <w:p w14:paraId="18EE18AA" w14:textId="77777777" w:rsidR="00436F12" w:rsidRDefault="00436F12">
      <w:pPr>
        <w:pStyle w:val="Zkladntext"/>
        <w:spacing w:before="156" w:after="1"/>
      </w:pPr>
    </w:p>
    <w:p w14:paraId="0134E28A" w14:textId="77777777" w:rsidR="00436F12" w:rsidRDefault="00862F32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5AAAF885" wp14:editId="6C0CED7E">
                <wp:extent cx="6645909" cy="323850"/>
                <wp:effectExtent l="0" t="0" r="0" b="0"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575C74DC" w14:textId="77777777" w:rsidR="00436F12" w:rsidRDefault="00862F32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9: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Fyzikálne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chemické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vlastnosti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AAAF885" id="Textbox 15" o:spid="_x0000_s1034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Xh0IR7YBAABW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575C74DC" w14:textId="77777777" w:rsidR="00436F12" w:rsidRDefault="00862F32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9: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Fyzikálne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a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chemické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vlastnosti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64E3851F" w14:textId="77777777" w:rsidR="00436F12" w:rsidRDefault="00862F32">
      <w:pPr>
        <w:pStyle w:val="Nadpis1"/>
        <w:numPr>
          <w:ilvl w:val="1"/>
          <w:numId w:val="7"/>
        </w:numPr>
        <w:tabs>
          <w:tab w:val="left" w:pos="473"/>
          <w:tab w:val="left" w:pos="494"/>
        </w:tabs>
        <w:spacing w:before="79" w:line="285" w:lineRule="auto"/>
        <w:ind w:right="5674" w:hanging="320"/>
      </w:pPr>
      <w:proofErr w:type="spellStart"/>
      <w:r>
        <w:t>Informácie</w:t>
      </w:r>
      <w:proofErr w:type="spellEnd"/>
      <w:r>
        <w:t xml:space="preserve"> o </w:t>
      </w:r>
      <w:proofErr w:type="spellStart"/>
      <w:r>
        <w:t>základných</w:t>
      </w:r>
      <w:proofErr w:type="spellEnd"/>
      <w:r>
        <w:t xml:space="preserve"> </w:t>
      </w:r>
      <w:proofErr w:type="spellStart"/>
      <w:r>
        <w:t>fyzikálnych</w:t>
      </w:r>
      <w:proofErr w:type="spellEnd"/>
      <w:r>
        <w:t xml:space="preserve"> a </w:t>
      </w:r>
      <w:proofErr w:type="spellStart"/>
      <w:r>
        <w:t>chemických</w:t>
      </w:r>
      <w:proofErr w:type="spellEnd"/>
      <w:r>
        <w:t xml:space="preserve"> </w:t>
      </w:r>
      <w:proofErr w:type="spellStart"/>
      <w:r>
        <w:t>vlastnostiach</w:t>
      </w:r>
      <w:proofErr w:type="spellEnd"/>
      <w:r>
        <w:t xml:space="preserve">: </w:t>
      </w:r>
      <w:proofErr w:type="spellStart"/>
      <w:r>
        <w:rPr>
          <w:spacing w:val="-2"/>
        </w:rPr>
        <w:t>Vzhľad</w:t>
      </w:r>
      <w:proofErr w:type="spellEnd"/>
      <w:r>
        <w:rPr>
          <w:spacing w:val="-2"/>
        </w:rPr>
        <w:t>:</w:t>
      </w:r>
    </w:p>
    <w:p w14:paraId="0776F0ED" w14:textId="77777777" w:rsidR="00436F12" w:rsidRDefault="00862F32">
      <w:pPr>
        <w:tabs>
          <w:tab w:val="left" w:pos="4136"/>
        </w:tabs>
        <w:spacing w:line="244" w:lineRule="exact"/>
        <w:ind w:left="742"/>
        <w:rPr>
          <w:sz w:val="20"/>
        </w:rPr>
      </w:pPr>
      <w:proofErr w:type="spellStart"/>
      <w:r>
        <w:rPr>
          <w:b/>
          <w:sz w:val="20"/>
        </w:rPr>
        <w:t>Fyzický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stav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proofErr w:type="spellStart"/>
      <w:r>
        <w:rPr>
          <w:spacing w:val="-2"/>
          <w:sz w:val="20"/>
        </w:rPr>
        <w:t>Kvapalný</w:t>
      </w:r>
      <w:proofErr w:type="spellEnd"/>
    </w:p>
    <w:p w14:paraId="790559EF" w14:textId="77777777" w:rsidR="00436F12" w:rsidRDefault="00862F32">
      <w:pPr>
        <w:tabs>
          <w:tab w:val="left" w:pos="3394"/>
        </w:tabs>
        <w:spacing w:before="49"/>
        <w:ind w:right="5710"/>
        <w:jc w:val="right"/>
        <w:rPr>
          <w:sz w:val="20"/>
        </w:rPr>
      </w:pPr>
      <w:proofErr w:type="spellStart"/>
      <w:r>
        <w:rPr>
          <w:b/>
          <w:spacing w:val="-2"/>
          <w:sz w:val="20"/>
        </w:rPr>
        <w:t>Farba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proofErr w:type="spellStart"/>
      <w:r>
        <w:rPr>
          <w:spacing w:val="-2"/>
          <w:sz w:val="20"/>
        </w:rPr>
        <w:t>Bezfarebný</w:t>
      </w:r>
      <w:proofErr w:type="spellEnd"/>
    </w:p>
    <w:p w14:paraId="5D581B9C" w14:textId="77777777" w:rsidR="00436F12" w:rsidRDefault="00862F32">
      <w:pPr>
        <w:tabs>
          <w:tab w:val="left" w:pos="3641"/>
        </w:tabs>
        <w:spacing w:before="46"/>
        <w:ind w:right="5729"/>
        <w:jc w:val="right"/>
        <w:rPr>
          <w:sz w:val="20"/>
        </w:rPr>
      </w:pPr>
      <w:proofErr w:type="spellStart"/>
      <w:r>
        <w:rPr>
          <w:b/>
          <w:spacing w:val="-2"/>
          <w:sz w:val="20"/>
        </w:rPr>
        <w:t>Zápach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r>
        <w:rPr>
          <w:spacing w:val="-2"/>
          <w:sz w:val="20"/>
        </w:rPr>
        <w:t xml:space="preserve">Bez </w:t>
      </w:r>
      <w:proofErr w:type="spellStart"/>
      <w:r>
        <w:rPr>
          <w:spacing w:val="-2"/>
          <w:sz w:val="20"/>
        </w:rPr>
        <w:t>zápachu</w:t>
      </w:r>
      <w:proofErr w:type="spellEnd"/>
    </w:p>
    <w:p w14:paraId="18281E32" w14:textId="77777777" w:rsidR="00436F12" w:rsidRDefault="00862F32">
      <w:pPr>
        <w:tabs>
          <w:tab w:val="left" w:pos="4136"/>
        </w:tabs>
        <w:spacing w:before="47"/>
        <w:ind w:left="494"/>
        <w:rPr>
          <w:sz w:val="20"/>
        </w:rPr>
      </w:pPr>
      <w:proofErr w:type="spellStart"/>
      <w:r>
        <w:rPr>
          <w:b/>
          <w:spacing w:val="-2"/>
          <w:sz w:val="20"/>
        </w:rPr>
        <w:t>Prahová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hodnota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z w:val="20"/>
        </w:rPr>
        <w:t>zápachu</w:t>
      </w:r>
      <w:proofErr w:type="spellEnd"/>
      <w:r>
        <w:rPr>
          <w:b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údaje</w:t>
      </w:r>
      <w:proofErr w:type="spellEnd"/>
    </w:p>
    <w:p w14:paraId="561B1491" w14:textId="77777777" w:rsidR="00436F12" w:rsidRDefault="00862F32">
      <w:pPr>
        <w:pStyle w:val="Zkladntext"/>
        <w:tabs>
          <w:tab w:val="left" w:pos="4136"/>
        </w:tabs>
        <w:spacing w:before="46"/>
        <w:ind w:left="494"/>
      </w:pPr>
      <w:r>
        <w:rPr>
          <w:b/>
          <w:spacing w:val="-5"/>
        </w:rPr>
        <w:t>pH:</w:t>
      </w:r>
      <w:r>
        <w:rPr>
          <w:b/>
        </w:rPr>
        <w:tab/>
      </w:r>
      <w:r>
        <w:t xml:space="preserve">Nie </w:t>
      </w:r>
      <w:proofErr w:type="spellStart"/>
      <w:r>
        <w:t>sú</w:t>
      </w:r>
      <w:proofErr w:type="spellEnd"/>
      <w:r>
        <w:t xml:space="preserve"> </w:t>
      </w:r>
      <w:r>
        <w:rPr>
          <w:spacing w:val="-2"/>
        </w:rPr>
        <w:t xml:space="preserve">k </w:t>
      </w:r>
      <w:proofErr w:type="spellStart"/>
      <w:r>
        <w:rPr>
          <w:spacing w:val="-2"/>
        </w:rPr>
        <w:t>dispozícii</w:t>
      </w:r>
      <w:proofErr w:type="spellEnd"/>
      <w:r>
        <w:rPr>
          <w:spacing w:val="-2"/>
        </w:rPr>
        <w:t xml:space="preserve"> </w:t>
      </w:r>
      <w:proofErr w:type="spellStart"/>
      <w:r>
        <w:t>žiadne</w:t>
      </w:r>
      <w:proofErr w:type="spellEnd"/>
      <w:r>
        <w:t xml:space="preserve"> </w:t>
      </w:r>
      <w:proofErr w:type="spellStart"/>
      <w:r>
        <w:t>údaje</w:t>
      </w:r>
      <w:proofErr w:type="spellEnd"/>
    </w:p>
    <w:p w14:paraId="67F0E58D" w14:textId="77777777" w:rsidR="00436F12" w:rsidRDefault="00436F12">
      <w:pPr>
        <w:pStyle w:val="Zkladntext"/>
        <w:spacing w:before="95"/>
      </w:pPr>
    </w:p>
    <w:p w14:paraId="1FA33B20" w14:textId="77777777" w:rsidR="00436F12" w:rsidRDefault="00862F32">
      <w:pPr>
        <w:pStyle w:val="Nadpis1"/>
      </w:pPr>
      <w:proofErr w:type="spellStart"/>
      <w:r>
        <w:t>Zmena</w:t>
      </w:r>
      <w:proofErr w:type="spellEnd"/>
      <w:r>
        <w:t xml:space="preserve"> </w:t>
      </w:r>
      <w:proofErr w:type="spellStart"/>
      <w:r>
        <w:rPr>
          <w:spacing w:val="-2"/>
        </w:rPr>
        <w:t>stavu</w:t>
      </w:r>
      <w:proofErr w:type="spellEnd"/>
      <w:r>
        <w:t>:</w:t>
      </w:r>
    </w:p>
    <w:p w14:paraId="541FF97D" w14:textId="77777777" w:rsidR="00436F12" w:rsidRDefault="00862F32">
      <w:pPr>
        <w:tabs>
          <w:tab w:val="left" w:pos="3394"/>
        </w:tabs>
        <w:spacing w:before="47"/>
        <w:ind w:right="5249"/>
        <w:jc w:val="right"/>
        <w:rPr>
          <w:sz w:val="20"/>
        </w:rPr>
      </w:pPr>
      <w:r>
        <w:rPr>
          <w:b/>
          <w:spacing w:val="-2"/>
          <w:sz w:val="20"/>
        </w:rPr>
        <w:t xml:space="preserve">Bod </w:t>
      </w:r>
      <w:proofErr w:type="spellStart"/>
      <w:r>
        <w:rPr>
          <w:b/>
          <w:spacing w:val="-2"/>
          <w:sz w:val="20"/>
        </w:rPr>
        <w:t>topenia</w:t>
      </w:r>
      <w:proofErr w:type="spellEnd"/>
      <w:r>
        <w:rPr>
          <w:b/>
          <w:spacing w:val="-2"/>
          <w:sz w:val="20"/>
        </w:rPr>
        <w:t>/</w:t>
      </w:r>
      <w:proofErr w:type="spellStart"/>
      <w:r>
        <w:rPr>
          <w:b/>
          <w:spacing w:val="-2"/>
          <w:sz w:val="20"/>
        </w:rPr>
        <w:t>tuhnutia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je </w:t>
      </w:r>
      <w:proofErr w:type="spellStart"/>
      <w:r>
        <w:rPr>
          <w:sz w:val="20"/>
        </w:rPr>
        <w:t>stanovené</w:t>
      </w:r>
      <w:proofErr w:type="spellEnd"/>
      <w:r>
        <w:rPr>
          <w:spacing w:val="-2"/>
          <w:sz w:val="20"/>
        </w:rPr>
        <w:t>.</w:t>
      </w:r>
    </w:p>
    <w:p w14:paraId="69B31975" w14:textId="77777777" w:rsidR="00436F12" w:rsidRDefault="00862F32">
      <w:pPr>
        <w:tabs>
          <w:tab w:val="left" w:pos="3394"/>
        </w:tabs>
        <w:spacing w:before="46"/>
        <w:ind w:right="5249"/>
        <w:jc w:val="right"/>
        <w:rPr>
          <w:sz w:val="20"/>
        </w:rPr>
      </w:pPr>
      <w:proofErr w:type="spellStart"/>
      <w:r>
        <w:rPr>
          <w:b/>
          <w:sz w:val="20"/>
        </w:rPr>
        <w:t>Počiatočný</w:t>
      </w:r>
      <w:proofErr w:type="spellEnd"/>
      <w:r>
        <w:rPr>
          <w:b/>
          <w:sz w:val="20"/>
        </w:rPr>
        <w:t xml:space="preserve"> bod </w:t>
      </w:r>
      <w:proofErr w:type="spellStart"/>
      <w:r>
        <w:rPr>
          <w:b/>
          <w:sz w:val="20"/>
        </w:rPr>
        <w:t>varu</w:t>
      </w:r>
      <w:proofErr w:type="spellEnd"/>
      <w:r>
        <w:rPr>
          <w:b/>
          <w:sz w:val="20"/>
        </w:rPr>
        <w:t xml:space="preserve"> a </w:t>
      </w:r>
      <w:proofErr w:type="spellStart"/>
      <w:r>
        <w:rPr>
          <w:b/>
          <w:spacing w:val="-2"/>
          <w:sz w:val="20"/>
        </w:rPr>
        <w:t>rozsah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z w:val="20"/>
        </w:rPr>
        <w:t>varu</w:t>
      </w:r>
      <w:proofErr w:type="spellEnd"/>
      <w:r>
        <w:rPr>
          <w:b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je </w:t>
      </w:r>
      <w:proofErr w:type="spellStart"/>
      <w:r>
        <w:rPr>
          <w:spacing w:val="-2"/>
          <w:sz w:val="20"/>
        </w:rPr>
        <w:t>stanovený</w:t>
      </w:r>
      <w:proofErr w:type="spellEnd"/>
    </w:p>
    <w:p w14:paraId="16E490AC" w14:textId="77777777" w:rsidR="00436F12" w:rsidRDefault="00862F32">
      <w:pPr>
        <w:tabs>
          <w:tab w:val="left" w:pos="3641"/>
        </w:tabs>
        <w:spacing w:before="46"/>
        <w:ind w:right="5249"/>
        <w:jc w:val="right"/>
        <w:rPr>
          <w:sz w:val="20"/>
        </w:rPr>
      </w:pPr>
      <w:r>
        <w:rPr>
          <w:b/>
          <w:spacing w:val="-2"/>
          <w:sz w:val="20"/>
        </w:rPr>
        <w:t xml:space="preserve">Bod </w:t>
      </w:r>
      <w:proofErr w:type="spellStart"/>
      <w:r>
        <w:rPr>
          <w:b/>
          <w:sz w:val="20"/>
        </w:rPr>
        <w:t>vzplanutia</w:t>
      </w:r>
      <w:proofErr w:type="spellEnd"/>
      <w:r>
        <w:rPr>
          <w:b/>
          <w:sz w:val="20"/>
        </w:rPr>
        <w:t>:</w:t>
      </w:r>
      <w:r>
        <w:rPr>
          <w:b/>
          <w:sz w:val="20"/>
        </w:rPr>
        <w:tab/>
      </w:r>
      <w:proofErr w:type="spellStart"/>
      <w:r>
        <w:rPr>
          <w:spacing w:val="-2"/>
          <w:sz w:val="20"/>
        </w:rPr>
        <w:t>Neurčené</w:t>
      </w:r>
      <w:proofErr w:type="spellEnd"/>
    </w:p>
    <w:p w14:paraId="598ED0ED" w14:textId="77777777" w:rsidR="00436F12" w:rsidRDefault="00862F32">
      <w:pPr>
        <w:tabs>
          <w:tab w:val="left" w:pos="4136"/>
        </w:tabs>
        <w:spacing w:before="46"/>
        <w:ind w:left="494"/>
        <w:rPr>
          <w:sz w:val="20"/>
        </w:rPr>
      </w:pPr>
      <w:proofErr w:type="spellStart"/>
      <w:r>
        <w:rPr>
          <w:b/>
          <w:spacing w:val="-2"/>
          <w:sz w:val="20"/>
        </w:rPr>
        <w:t>Horľavosť</w:t>
      </w:r>
      <w:proofErr w:type="spellEnd"/>
      <w:r>
        <w:rPr>
          <w:b/>
          <w:spacing w:val="-2"/>
          <w:sz w:val="20"/>
        </w:rPr>
        <w:t xml:space="preserve"> </w:t>
      </w:r>
      <w:r>
        <w:rPr>
          <w:b/>
          <w:spacing w:val="7"/>
          <w:sz w:val="20"/>
        </w:rPr>
        <w:t>(</w:t>
      </w:r>
      <w:proofErr w:type="spellStart"/>
      <w:r>
        <w:rPr>
          <w:b/>
          <w:spacing w:val="-2"/>
          <w:sz w:val="20"/>
        </w:rPr>
        <w:t>tuhá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látka</w:t>
      </w:r>
      <w:proofErr w:type="spellEnd"/>
      <w:r>
        <w:rPr>
          <w:b/>
          <w:spacing w:val="-2"/>
          <w:sz w:val="20"/>
        </w:rPr>
        <w:t xml:space="preserve">, </w:t>
      </w:r>
      <w:proofErr w:type="spellStart"/>
      <w:r>
        <w:rPr>
          <w:b/>
          <w:spacing w:val="-4"/>
          <w:sz w:val="20"/>
        </w:rPr>
        <w:t>plyn</w:t>
      </w:r>
      <w:proofErr w:type="spellEnd"/>
      <w:r>
        <w:rPr>
          <w:b/>
          <w:spacing w:val="-4"/>
          <w:sz w:val="20"/>
        </w:rPr>
        <w:t>):</w:t>
      </w:r>
      <w:r>
        <w:rPr>
          <w:b/>
          <w:sz w:val="20"/>
        </w:rPr>
        <w:tab/>
      </w:r>
      <w:r>
        <w:rPr>
          <w:sz w:val="20"/>
        </w:rPr>
        <w:t xml:space="preserve">Nie je </w:t>
      </w:r>
      <w:proofErr w:type="spellStart"/>
      <w:r>
        <w:rPr>
          <w:sz w:val="20"/>
        </w:rPr>
        <w:t>relevantné</w:t>
      </w:r>
      <w:proofErr w:type="spellEnd"/>
      <w:r>
        <w:rPr>
          <w:sz w:val="20"/>
        </w:rPr>
        <w:t xml:space="preserve"> </w:t>
      </w:r>
      <w:r>
        <w:rPr>
          <w:spacing w:val="-7"/>
          <w:sz w:val="20"/>
        </w:rPr>
        <w:t>(</w:t>
      </w:r>
      <w:proofErr w:type="spellStart"/>
      <w:r>
        <w:rPr>
          <w:spacing w:val="-2"/>
          <w:sz w:val="20"/>
        </w:rPr>
        <w:t>kvapalina</w:t>
      </w:r>
      <w:proofErr w:type="spellEnd"/>
      <w:r>
        <w:rPr>
          <w:spacing w:val="-2"/>
          <w:sz w:val="20"/>
        </w:rPr>
        <w:t>)</w:t>
      </w:r>
    </w:p>
    <w:p w14:paraId="56F20803" w14:textId="77777777" w:rsidR="00436F12" w:rsidRDefault="00862F32">
      <w:pPr>
        <w:pStyle w:val="Nadpis1"/>
        <w:spacing w:before="49"/>
      </w:pPr>
      <w:proofErr w:type="spellStart"/>
      <w:r>
        <w:rPr>
          <w:spacing w:val="-2"/>
        </w:rPr>
        <w:t>Teplota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zapaľovania</w:t>
      </w:r>
      <w:proofErr w:type="spellEnd"/>
      <w:r>
        <w:rPr>
          <w:spacing w:val="-2"/>
        </w:rPr>
        <w:t>:</w:t>
      </w:r>
    </w:p>
    <w:p w14:paraId="1E2A34DB" w14:textId="77777777" w:rsidR="00436F12" w:rsidRDefault="00862F32">
      <w:pPr>
        <w:tabs>
          <w:tab w:val="left" w:pos="4136"/>
        </w:tabs>
        <w:spacing w:before="46"/>
        <w:ind w:left="742"/>
        <w:rPr>
          <w:sz w:val="20"/>
        </w:rPr>
      </w:pPr>
      <w:proofErr w:type="spellStart"/>
      <w:r>
        <w:rPr>
          <w:b/>
          <w:spacing w:val="-2"/>
          <w:sz w:val="20"/>
        </w:rPr>
        <w:t>Teplota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rozkladu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je </w:t>
      </w:r>
      <w:proofErr w:type="spellStart"/>
      <w:r>
        <w:rPr>
          <w:spacing w:val="-2"/>
          <w:sz w:val="20"/>
        </w:rPr>
        <w:t>relevantná</w:t>
      </w:r>
      <w:proofErr w:type="spellEnd"/>
    </w:p>
    <w:p w14:paraId="543A8043" w14:textId="77777777" w:rsidR="00436F12" w:rsidRDefault="00862F32">
      <w:pPr>
        <w:tabs>
          <w:tab w:val="left" w:pos="4136"/>
        </w:tabs>
        <w:spacing w:before="47"/>
        <w:ind w:left="494"/>
        <w:rPr>
          <w:sz w:val="20"/>
        </w:rPr>
      </w:pPr>
      <w:proofErr w:type="spellStart"/>
      <w:r>
        <w:rPr>
          <w:b/>
          <w:spacing w:val="-2"/>
          <w:sz w:val="20"/>
        </w:rPr>
        <w:t>Teplota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samovznietenia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údaje</w:t>
      </w:r>
      <w:proofErr w:type="spellEnd"/>
    </w:p>
    <w:p w14:paraId="635767D9" w14:textId="77777777" w:rsidR="00436F12" w:rsidRDefault="00862F32">
      <w:pPr>
        <w:tabs>
          <w:tab w:val="left" w:pos="4136"/>
        </w:tabs>
        <w:spacing w:before="46"/>
        <w:ind w:left="494"/>
        <w:rPr>
          <w:sz w:val="20"/>
        </w:rPr>
      </w:pPr>
      <w:proofErr w:type="spellStart"/>
      <w:r>
        <w:rPr>
          <w:b/>
          <w:spacing w:val="-2"/>
          <w:sz w:val="20"/>
        </w:rPr>
        <w:t>Výbušné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vlastnosti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údaje</w:t>
      </w:r>
      <w:proofErr w:type="spellEnd"/>
    </w:p>
    <w:p w14:paraId="2B37E40C" w14:textId="77777777" w:rsidR="00436F12" w:rsidRDefault="00862F32">
      <w:pPr>
        <w:tabs>
          <w:tab w:val="left" w:pos="4136"/>
        </w:tabs>
        <w:spacing w:before="49"/>
        <w:ind w:left="494"/>
        <w:rPr>
          <w:sz w:val="20"/>
        </w:rPr>
      </w:pPr>
      <w:proofErr w:type="spellStart"/>
      <w:r>
        <w:rPr>
          <w:b/>
          <w:spacing w:val="-2"/>
          <w:sz w:val="20"/>
        </w:rPr>
        <w:t>Medze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výbušnosti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údaje</w:t>
      </w:r>
      <w:proofErr w:type="spellEnd"/>
    </w:p>
    <w:p w14:paraId="1A346FA3" w14:textId="77777777" w:rsidR="00436F12" w:rsidRDefault="00862F32">
      <w:pPr>
        <w:pStyle w:val="Nadpis1"/>
        <w:spacing w:before="46"/>
        <w:ind w:left="742"/>
      </w:pPr>
      <w:proofErr w:type="spellStart"/>
      <w:r>
        <w:rPr>
          <w:spacing w:val="-2"/>
        </w:rPr>
        <w:t>Nižšie</w:t>
      </w:r>
      <w:proofErr w:type="spellEnd"/>
      <w:r>
        <w:rPr>
          <w:spacing w:val="-2"/>
        </w:rPr>
        <w:t>:</w:t>
      </w:r>
    </w:p>
    <w:p w14:paraId="68AB7A6F" w14:textId="77777777" w:rsidR="00436F12" w:rsidRDefault="00862F32">
      <w:pPr>
        <w:spacing w:before="46"/>
        <w:ind w:left="742"/>
        <w:rPr>
          <w:b/>
          <w:sz w:val="20"/>
        </w:rPr>
      </w:pPr>
      <w:proofErr w:type="spellStart"/>
      <w:r>
        <w:rPr>
          <w:b/>
          <w:spacing w:val="-2"/>
          <w:sz w:val="20"/>
        </w:rPr>
        <w:t>Horná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časť</w:t>
      </w:r>
      <w:proofErr w:type="spellEnd"/>
      <w:r>
        <w:rPr>
          <w:b/>
          <w:spacing w:val="-2"/>
          <w:sz w:val="20"/>
        </w:rPr>
        <w:t>:</w:t>
      </w:r>
    </w:p>
    <w:p w14:paraId="1584D356" w14:textId="77777777" w:rsidR="00436F12" w:rsidRDefault="00436F12">
      <w:pPr>
        <w:pStyle w:val="Zkladntext"/>
        <w:spacing w:before="93"/>
        <w:rPr>
          <w:b/>
        </w:rPr>
      </w:pPr>
    </w:p>
    <w:p w14:paraId="23AC4A02" w14:textId="77777777" w:rsidR="00436F12" w:rsidRDefault="00862F32">
      <w:pPr>
        <w:tabs>
          <w:tab w:val="left" w:pos="4136"/>
        </w:tabs>
        <w:ind w:left="494"/>
        <w:rPr>
          <w:sz w:val="20"/>
        </w:rPr>
      </w:pPr>
      <w:proofErr w:type="spellStart"/>
      <w:r>
        <w:rPr>
          <w:b/>
          <w:sz w:val="20"/>
        </w:rPr>
        <w:t>Tlak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pár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pri</w:t>
      </w:r>
      <w:proofErr w:type="spellEnd"/>
      <w:r>
        <w:rPr>
          <w:b/>
          <w:sz w:val="20"/>
        </w:rPr>
        <w:t xml:space="preserve"> 20 </w:t>
      </w:r>
      <w:proofErr w:type="spellStart"/>
      <w:r>
        <w:rPr>
          <w:b/>
          <w:sz w:val="20"/>
        </w:rPr>
        <w:t>stupňoch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Celzia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údaje</w:t>
      </w:r>
      <w:proofErr w:type="spellEnd"/>
    </w:p>
    <w:p w14:paraId="239FF84F" w14:textId="77777777" w:rsidR="00436F12" w:rsidRDefault="00862F32">
      <w:pPr>
        <w:tabs>
          <w:tab w:val="left" w:pos="4136"/>
        </w:tabs>
        <w:spacing w:before="49"/>
        <w:ind w:left="494"/>
        <w:rPr>
          <w:sz w:val="20"/>
        </w:rPr>
      </w:pPr>
      <w:proofErr w:type="spellStart"/>
      <w:r>
        <w:rPr>
          <w:b/>
          <w:sz w:val="20"/>
        </w:rPr>
        <w:t>Hustota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pri</w:t>
      </w:r>
      <w:proofErr w:type="spellEnd"/>
      <w:r>
        <w:rPr>
          <w:b/>
          <w:sz w:val="20"/>
        </w:rPr>
        <w:t xml:space="preserve"> 20 </w:t>
      </w:r>
      <w:proofErr w:type="spellStart"/>
      <w:r>
        <w:rPr>
          <w:b/>
          <w:sz w:val="20"/>
        </w:rPr>
        <w:t>stupňoch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Celzia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údaje</w:t>
      </w:r>
      <w:proofErr w:type="spellEnd"/>
    </w:p>
    <w:p w14:paraId="4B05B069" w14:textId="77777777" w:rsidR="00436F12" w:rsidRDefault="00862F32">
      <w:pPr>
        <w:tabs>
          <w:tab w:val="left" w:pos="4136"/>
        </w:tabs>
        <w:spacing w:before="46"/>
        <w:ind w:left="494"/>
        <w:rPr>
          <w:sz w:val="20"/>
        </w:rPr>
      </w:pPr>
      <w:proofErr w:type="spellStart"/>
      <w:r>
        <w:rPr>
          <w:b/>
          <w:spacing w:val="-2"/>
          <w:sz w:val="20"/>
        </w:rPr>
        <w:t>Relatívna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hustota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údaje</w:t>
      </w:r>
      <w:proofErr w:type="spellEnd"/>
    </w:p>
    <w:p w14:paraId="344D9173" w14:textId="77777777" w:rsidR="00436F12" w:rsidRDefault="00862F32">
      <w:pPr>
        <w:tabs>
          <w:tab w:val="left" w:pos="4136"/>
        </w:tabs>
        <w:spacing w:before="46"/>
        <w:ind w:left="494"/>
        <w:rPr>
          <w:sz w:val="20"/>
        </w:rPr>
      </w:pPr>
      <w:proofErr w:type="spellStart"/>
      <w:r>
        <w:rPr>
          <w:b/>
          <w:spacing w:val="-2"/>
          <w:sz w:val="20"/>
        </w:rPr>
        <w:t>Rýchlosť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odparovania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údaje</w:t>
      </w:r>
      <w:proofErr w:type="spellEnd"/>
    </w:p>
    <w:p w14:paraId="1ED1B26F" w14:textId="77777777" w:rsidR="00436F12" w:rsidRDefault="00862F32">
      <w:pPr>
        <w:pStyle w:val="Nadpis1"/>
        <w:spacing w:before="46"/>
      </w:pPr>
      <w:proofErr w:type="spellStart"/>
      <w:r>
        <w:t>Rozpustnosť</w:t>
      </w:r>
      <w:proofErr w:type="spellEnd"/>
      <w:r>
        <w:t xml:space="preserve"> v / </w:t>
      </w:r>
      <w:proofErr w:type="spellStart"/>
      <w:r>
        <w:t>miešateľnosť</w:t>
      </w:r>
      <w:proofErr w:type="spellEnd"/>
      <w:r>
        <w:t xml:space="preserve"> </w:t>
      </w:r>
      <w:r>
        <w:rPr>
          <w:spacing w:val="-4"/>
        </w:rPr>
        <w:t>s:</w:t>
      </w:r>
    </w:p>
    <w:p w14:paraId="6DB71501" w14:textId="77777777" w:rsidR="00436F12" w:rsidRDefault="00862F32">
      <w:pPr>
        <w:tabs>
          <w:tab w:val="left" w:pos="4136"/>
        </w:tabs>
        <w:spacing w:before="47"/>
        <w:ind w:left="742"/>
        <w:rPr>
          <w:sz w:val="20"/>
        </w:rPr>
      </w:pPr>
      <w:r>
        <w:rPr>
          <w:b/>
          <w:spacing w:val="-2"/>
          <w:sz w:val="20"/>
        </w:rPr>
        <w:t>Voda:</w:t>
      </w:r>
      <w:r>
        <w:rPr>
          <w:b/>
          <w:sz w:val="20"/>
        </w:rPr>
        <w:tab/>
      </w:r>
      <w:proofErr w:type="spellStart"/>
      <w:r>
        <w:rPr>
          <w:sz w:val="20"/>
        </w:rPr>
        <w:t>Voľne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rozpustný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vo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vode</w:t>
      </w:r>
      <w:proofErr w:type="spellEnd"/>
    </w:p>
    <w:p w14:paraId="23ADA88C" w14:textId="77777777" w:rsidR="00436F12" w:rsidRDefault="00436F12">
      <w:pPr>
        <w:pStyle w:val="Zkladntext"/>
        <w:spacing w:before="94"/>
      </w:pPr>
    </w:p>
    <w:p w14:paraId="5827CCF6" w14:textId="77777777" w:rsidR="00436F12" w:rsidRDefault="00862F32">
      <w:pPr>
        <w:tabs>
          <w:tab w:val="left" w:pos="4136"/>
        </w:tabs>
        <w:spacing w:before="1"/>
        <w:ind w:left="494"/>
        <w:rPr>
          <w:sz w:val="20"/>
        </w:rPr>
      </w:pPr>
      <w:proofErr w:type="spellStart"/>
      <w:r>
        <w:rPr>
          <w:b/>
          <w:spacing w:val="-2"/>
          <w:sz w:val="20"/>
        </w:rPr>
        <w:t>Rozdeľovací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koeficient</w:t>
      </w:r>
      <w:proofErr w:type="spellEnd"/>
      <w:r>
        <w:rPr>
          <w:b/>
          <w:spacing w:val="-2"/>
          <w:sz w:val="20"/>
        </w:rPr>
        <w:t xml:space="preserve"> (n-</w:t>
      </w:r>
      <w:proofErr w:type="spellStart"/>
      <w:r>
        <w:rPr>
          <w:b/>
          <w:spacing w:val="-2"/>
          <w:sz w:val="20"/>
        </w:rPr>
        <w:t>oktanol</w:t>
      </w:r>
      <w:proofErr w:type="spellEnd"/>
      <w:r>
        <w:rPr>
          <w:b/>
          <w:spacing w:val="-2"/>
          <w:sz w:val="20"/>
        </w:rPr>
        <w:t>/</w:t>
      </w:r>
      <w:proofErr w:type="spellStart"/>
      <w:r>
        <w:rPr>
          <w:b/>
          <w:spacing w:val="-2"/>
          <w:sz w:val="20"/>
        </w:rPr>
        <w:t>voda</w:t>
      </w:r>
      <w:proofErr w:type="spellEnd"/>
      <w:r>
        <w:rPr>
          <w:b/>
          <w:spacing w:val="-2"/>
          <w:sz w:val="20"/>
        </w:rPr>
        <w:t>):</w:t>
      </w:r>
      <w:r>
        <w:rPr>
          <w:b/>
          <w:sz w:val="20"/>
        </w:rPr>
        <w:tab/>
      </w:r>
      <w:r>
        <w:rPr>
          <w:sz w:val="20"/>
        </w:rPr>
        <w:t xml:space="preserve">Nie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údaje</w:t>
      </w:r>
      <w:proofErr w:type="spellEnd"/>
    </w:p>
    <w:p w14:paraId="09EEEBDC" w14:textId="77777777" w:rsidR="00436F12" w:rsidRDefault="00862F32">
      <w:pPr>
        <w:tabs>
          <w:tab w:val="left" w:pos="4136"/>
        </w:tabs>
        <w:spacing w:before="46"/>
        <w:ind w:left="494"/>
        <w:rPr>
          <w:sz w:val="20"/>
        </w:rPr>
      </w:pPr>
      <w:proofErr w:type="spellStart"/>
      <w:r>
        <w:rPr>
          <w:b/>
          <w:spacing w:val="-2"/>
          <w:sz w:val="20"/>
        </w:rPr>
        <w:t>Viskozita</w:t>
      </w:r>
      <w:proofErr w:type="spellEnd"/>
      <w:r>
        <w:rPr>
          <w:b/>
          <w:spacing w:val="-2"/>
          <w:sz w:val="20"/>
        </w:rPr>
        <w:t>:</w:t>
      </w:r>
      <w:r>
        <w:rPr>
          <w:b/>
          <w:sz w:val="20"/>
        </w:rPr>
        <w:tab/>
      </w:r>
      <w:r>
        <w:rPr>
          <w:sz w:val="20"/>
        </w:rPr>
        <w:t xml:space="preserve">Nie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údaje</w:t>
      </w:r>
      <w:proofErr w:type="spellEnd"/>
    </w:p>
    <w:p w14:paraId="2DDB1F61" w14:textId="77777777" w:rsidR="00436F12" w:rsidRDefault="00436F12">
      <w:pPr>
        <w:pStyle w:val="Zkladntext"/>
        <w:spacing w:before="92"/>
      </w:pPr>
    </w:p>
    <w:p w14:paraId="511DD85E" w14:textId="6D134EE9" w:rsidR="00436F12" w:rsidRDefault="00862F32" w:rsidP="00862F32">
      <w:pPr>
        <w:pStyle w:val="Odstavecseseznamem"/>
        <w:numPr>
          <w:ilvl w:val="1"/>
          <w:numId w:val="7"/>
        </w:numPr>
        <w:tabs>
          <w:tab w:val="left" w:pos="474"/>
          <w:tab w:val="left" w:pos="4136"/>
        </w:tabs>
        <w:spacing w:before="90"/>
        <w:ind w:left="474" w:hanging="299"/>
      </w:pPr>
      <w:proofErr w:type="spellStart"/>
      <w:r w:rsidRPr="00862F32">
        <w:rPr>
          <w:b/>
          <w:sz w:val="20"/>
        </w:rPr>
        <w:t>Ďalšie</w:t>
      </w:r>
      <w:proofErr w:type="spellEnd"/>
      <w:r w:rsidRPr="00862F32">
        <w:rPr>
          <w:b/>
          <w:sz w:val="20"/>
        </w:rPr>
        <w:t xml:space="preserve"> </w:t>
      </w:r>
      <w:proofErr w:type="spellStart"/>
      <w:r w:rsidRPr="00862F32">
        <w:rPr>
          <w:b/>
          <w:spacing w:val="-2"/>
          <w:sz w:val="20"/>
        </w:rPr>
        <w:t>informácie</w:t>
      </w:r>
      <w:proofErr w:type="spellEnd"/>
      <w:r w:rsidRPr="00862F32">
        <w:rPr>
          <w:b/>
          <w:spacing w:val="-2"/>
          <w:sz w:val="20"/>
        </w:rPr>
        <w:t>:</w:t>
      </w:r>
      <w:r w:rsidRPr="00862F32">
        <w:rPr>
          <w:b/>
          <w:sz w:val="20"/>
        </w:rPr>
        <w:tab/>
      </w:r>
      <w:proofErr w:type="spellStart"/>
      <w:r w:rsidRPr="00862F32">
        <w:rPr>
          <w:sz w:val="20"/>
        </w:rPr>
        <w:t>Žiadne</w:t>
      </w:r>
      <w:proofErr w:type="spellEnd"/>
      <w:r w:rsidRPr="00862F32">
        <w:rPr>
          <w:sz w:val="20"/>
        </w:rPr>
        <w:t xml:space="preserve"> </w:t>
      </w:r>
      <w:proofErr w:type="spellStart"/>
      <w:r w:rsidRPr="00862F32">
        <w:rPr>
          <w:sz w:val="20"/>
        </w:rPr>
        <w:t>ďalšie</w:t>
      </w:r>
      <w:proofErr w:type="spellEnd"/>
      <w:r w:rsidRPr="00862F32">
        <w:rPr>
          <w:sz w:val="20"/>
        </w:rPr>
        <w:t xml:space="preserve"> </w:t>
      </w:r>
      <w:proofErr w:type="spellStart"/>
      <w:r w:rsidRPr="00862F32">
        <w:rPr>
          <w:sz w:val="20"/>
        </w:rPr>
        <w:t>relevantné</w:t>
      </w:r>
      <w:proofErr w:type="spellEnd"/>
      <w:r w:rsidRPr="00862F32">
        <w:rPr>
          <w:sz w:val="20"/>
        </w:rPr>
        <w:t xml:space="preserve"> </w:t>
      </w:r>
      <w:proofErr w:type="spellStart"/>
      <w:r w:rsidRPr="00862F32">
        <w:rPr>
          <w:sz w:val="20"/>
        </w:rPr>
        <w:t>informácie</w:t>
      </w:r>
      <w:proofErr w:type="spellEnd"/>
      <w:r w:rsidRPr="00862F32">
        <w:rPr>
          <w:sz w:val="20"/>
        </w:rPr>
        <w:t xml:space="preserve"> </w:t>
      </w:r>
      <w:proofErr w:type="spellStart"/>
      <w:r w:rsidRPr="00862F32">
        <w:rPr>
          <w:sz w:val="20"/>
        </w:rPr>
        <w:t>nie</w:t>
      </w:r>
      <w:proofErr w:type="spellEnd"/>
      <w:r w:rsidRPr="00862F32">
        <w:rPr>
          <w:sz w:val="20"/>
        </w:rPr>
        <w:t xml:space="preserve"> </w:t>
      </w:r>
      <w:proofErr w:type="spellStart"/>
      <w:r w:rsidRPr="00862F32">
        <w:rPr>
          <w:sz w:val="20"/>
        </w:rPr>
        <w:t>sú</w:t>
      </w:r>
      <w:proofErr w:type="spellEnd"/>
      <w:r w:rsidRPr="00862F32">
        <w:rPr>
          <w:sz w:val="20"/>
        </w:rPr>
        <w:t xml:space="preserve"> </w:t>
      </w:r>
      <w:r w:rsidRPr="00862F32">
        <w:rPr>
          <w:spacing w:val="-2"/>
          <w:sz w:val="20"/>
        </w:rPr>
        <w:t xml:space="preserve">k </w:t>
      </w:r>
      <w:proofErr w:type="spellStart"/>
      <w:r w:rsidRPr="00862F32">
        <w:rPr>
          <w:spacing w:val="-2"/>
          <w:sz w:val="20"/>
        </w:rPr>
        <w:t>dispozícii</w:t>
      </w:r>
      <w:proofErr w:type="spellEnd"/>
    </w:p>
    <w:p w14:paraId="0102654B" w14:textId="77777777" w:rsidR="00436F12" w:rsidRDefault="00862F32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46FFD92F" wp14:editId="603BB4D1">
                <wp:extent cx="6645909" cy="323850"/>
                <wp:effectExtent l="0" t="0" r="0" b="0"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2FD32BB3" w14:textId="77777777" w:rsidR="00436F12" w:rsidRDefault="00862F32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10: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Stabilita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reaktivita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6FFD92F" id="Textbox 16" o:spid="_x0000_s1035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Q2tQEAAFY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" fillcolor="#92d050" stroked="f">
                <v:textbox inset="0,0,0,0">
                  <w:txbxContent>
                    <w:p w14:paraId="2FD32BB3" w14:textId="77777777" w:rsidR="00436F12" w:rsidRDefault="00862F32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10: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Stabilita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a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reaktivita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53F4AB3D" w14:textId="77777777" w:rsidR="00436F12" w:rsidRDefault="00862F32">
      <w:pPr>
        <w:pStyle w:val="Odstavecseseznamem"/>
        <w:numPr>
          <w:ilvl w:val="1"/>
          <w:numId w:val="6"/>
        </w:numPr>
        <w:tabs>
          <w:tab w:val="left" w:pos="572"/>
        </w:tabs>
        <w:ind w:left="572" w:hanging="397"/>
        <w:rPr>
          <w:sz w:val="20"/>
        </w:rPr>
      </w:pPr>
      <w:proofErr w:type="spellStart"/>
      <w:r>
        <w:rPr>
          <w:b/>
          <w:sz w:val="20"/>
        </w:rPr>
        <w:t>Reaktivita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Látka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môže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nebezpečne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reagovať</w:t>
      </w:r>
      <w:proofErr w:type="spellEnd"/>
      <w:r>
        <w:rPr>
          <w:sz w:val="20"/>
        </w:rPr>
        <w:t xml:space="preserve"> s </w:t>
      </w:r>
      <w:proofErr w:type="spellStart"/>
      <w:r>
        <w:rPr>
          <w:sz w:val="20"/>
        </w:rPr>
        <w:t>fluórom</w:t>
      </w:r>
      <w:proofErr w:type="spellEnd"/>
      <w:r>
        <w:rPr>
          <w:sz w:val="20"/>
        </w:rPr>
        <w:t xml:space="preserve"> a </w:t>
      </w:r>
      <w:proofErr w:type="spellStart"/>
      <w:r>
        <w:rPr>
          <w:spacing w:val="-2"/>
          <w:sz w:val="20"/>
        </w:rPr>
        <w:t>kyselinami</w:t>
      </w:r>
      <w:proofErr w:type="spellEnd"/>
      <w:r>
        <w:rPr>
          <w:spacing w:val="-2"/>
          <w:sz w:val="20"/>
        </w:rPr>
        <w:t>.</w:t>
      </w:r>
    </w:p>
    <w:p w14:paraId="6C5A1774" w14:textId="77777777" w:rsidR="00436F12" w:rsidRDefault="00436F12">
      <w:pPr>
        <w:pStyle w:val="Zkladntext"/>
        <w:spacing w:before="77"/>
      </w:pPr>
    </w:p>
    <w:p w14:paraId="5742AFB4" w14:textId="77777777" w:rsidR="00436F12" w:rsidRDefault="00862F32">
      <w:pPr>
        <w:pStyle w:val="Nadpis1"/>
        <w:numPr>
          <w:ilvl w:val="1"/>
          <w:numId w:val="6"/>
        </w:numPr>
        <w:tabs>
          <w:tab w:val="left" w:pos="572"/>
        </w:tabs>
        <w:ind w:left="572" w:hanging="397"/>
      </w:pPr>
      <w:proofErr w:type="spellStart"/>
      <w:r>
        <w:t>Chemická</w:t>
      </w:r>
      <w:proofErr w:type="spellEnd"/>
      <w:r>
        <w:t xml:space="preserve"> </w:t>
      </w:r>
      <w:proofErr w:type="spellStart"/>
      <w:r>
        <w:rPr>
          <w:spacing w:val="-2"/>
        </w:rPr>
        <w:t>stabilita</w:t>
      </w:r>
      <w:proofErr w:type="spellEnd"/>
      <w:r>
        <w:rPr>
          <w:spacing w:val="-2"/>
        </w:rPr>
        <w:t>:</w:t>
      </w:r>
    </w:p>
    <w:p w14:paraId="345B8241" w14:textId="77777777" w:rsidR="00436F12" w:rsidRDefault="00862F32">
      <w:pPr>
        <w:spacing w:before="49" w:line="285" w:lineRule="auto"/>
        <w:ind w:left="583" w:firstLine="2"/>
        <w:rPr>
          <w:sz w:val="20"/>
        </w:rPr>
      </w:pPr>
      <w:proofErr w:type="spellStart"/>
      <w:r>
        <w:rPr>
          <w:b/>
          <w:sz w:val="20"/>
        </w:rPr>
        <w:t>Tepelný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rozklad</w:t>
      </w:r>
      <w:proofErr w:type="spellEnd"/>
      <w:r>
        <w:rPr>
          <w:b/>
          <w:sz w:val="20"/>
        </w:rPr>
        <w:t xml:space="preserve"> / </w:t>
      </w:r>
      <w:proofErr w:type="spellStart"/>
      <w:r>
        <w:rPr>
          <w:b/>
          <w:sz w:val="20"/>
        </w:rPr>
        <w:t>podmienky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ktorým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treba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vyhnúť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Materiál</w:t>
      </w:r>
      <w:proofErr w:type="spellEnd"/>
      <w:r>
        <w:rPr>
          <w:sz w:val="20"/>
        </w:rPr>
        <w:t xml:space="preserve"> je </w:t>
      </w:r>
      <w:proofErr w:type="spellStart"/>
      <w:r>
        <w:rPr>
          <w:sz w:val="20"/>
        </w:rPr>
        <w:t>stabilný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bežných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okolitých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predpokladaných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teplotných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tlakových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podmienkach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skladovania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manipulácie</w:t>
      </w:r>
      <w:proofErr w:type="spellEnd"/>
      <w:r>
        <w:rPr>
          <w:sz w:val="20"/>
        </w:rPr>
        <w:t>.</w:t>
      </w:r>
    </w:p>
    <w:p w14:paraId="35A0C6BD" w14:textId="77777777" w:rsidR="00436F12" w:rsidRDefault="00436F12">
      <w:pPr>
        <w:pStyle w:val="Zkladntext"/>
        <w:spacing w:before="46"/>
      </w:pPr>
    </w:p>
    <w:p w14:paraId="73F5134E" w14:textId="77777777" w:rsidR="00436F12" w:rsidRDefault="00862F32">
      <w:pPr>
        <w:pStyle w:val="Odstavecseseznamem"/>
        <w:numPr>
          <w:ilvl w:val="1"/>
          <w:numId w:val="6"/>
        </w:numPr>
        <w:tabs>
          <w:tab w:val="left" w:pos="571"/>
          <w:tab w:val="left" w:pos="585"/>
        </w:tabs>
        <w:spacing w:line="285" w:lineRule="auto"/>
        <w:ind w:left="585" w:right="806" w:hanging="411"/>
        <w:rPr>
          <w:sz w:val="20"/>
        </w:rPr>
      </w:pPr>
      <w:proofErr w:type="spellStart"/>
      <w:r>
        <w:rPr>
          <w:b/>
          <w:sz w:val="20"/>
        </w:rPr>
        <w:t>Možnosť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nebezpečných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reakcií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Pri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kontakte</w:t>
      </w:r>
      <w:proofErr w:type="spellEnd"/>
      <w:r>
        <w:rPr>
          <w:sz w:val="20"/>
        </w:rPr>
        <w:t xml:space="preserve"> so </w:t>
      </w:r>
      <w:proofErr w:type="spellStart"/>
      <w:r>
        <w:rPr>
          <w:sz w:val="20"/>
        </w:rPr>
        <w:t>silnými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oxidačnými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činidlami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dusičnanmi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alkalických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kovov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dusitanom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draselným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dusičnanmi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kovov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dusitanom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sodným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peroxidom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sodným</w:t>
      </w:r>
      <w:proofErr w:type="spellEnd"/>
      <w:r>
        <w:rPr>
          <w:sz w:val="20"/>
        </w:rPr>
        <w:t>.</w:t>
      </w:r>
    </w:p>
    <w:p w14:paraId="1BF27E97" w14:textId="77777777" w:rsidR="00436F12" w:rsidRDefault="00436F12">
      <w:pPr>
        <w:pStyle w:val="Zkladntext"/>
        <w:spacing w:before="49"/>
      </w:pPr>
    </w:p>
    <w:p w14:paraId="40EF2605" w14:textId="77777777" w:rsidR="00436F12" w:rsidRDefault="00862F32">
      <w:pPr>
        <w:pStyle w:val="Odstavecseseznamem"/>
        <w:numPr>
          <w:ilvl w:val="1"/>
          <w:numId w:val="6"/>
        </w:numPr>
        <w:tabs>
          <w:tab w:val="left" w:pos="572"/>
        </w:tabs>
        <w:ind w:left="572" w:hanging="397"/>
        <w:rPr>
          <w:sz w:val="20"/>
        </w:rPr>
      </w:pPr>
      <w:proofErr w:type="spellStart"/>
      <w:r>
        <w:rPr>
          <w:b/>
          <w:sz w:val="20"/>
        </w:rPr>
        <w:t>Podmienky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ktorým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treba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vyhnúť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Uchovávajte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mimo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dosahu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látok</w:t>
      </w:r>
      <w:proofErr w:type="spellEnd"/>
      <w:r>
        <w:rPr>
          <w:sz w:val="20"/>
        </w:rPr>
        <w:t xml:space="preserve">, s </w:t>
      </w:r>
      <w:proofErr w:type="spellStart"/>
      <w:r>
        <w:rPr>
          <w:sz w:val="20"/>
        </w:rPr>
        <w:t>ktorými</w:t>
      </w:r>
      <w:proofErr w:type="spellEnd"/>
      <w:r>
        <w:rPr>
          <w:sz w:val="20"/>
        </w:rPr>
        <w:t xml:space="preserve"> je </w:t>
      </w:r>
      <w:proofErr w:type="spellStart"/>
      <w:r>
        <w:rPr>
          <w:spacing w:val="-2"/>
          <w:sz w:val="20"/>
        </w:rPr>
        <w:t>možná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nebezpečná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chemická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reakcia</w:t>
      </w:r>
      <w:proofErr w:type="spellEnd"/>
      <w:r>
        <w:rPr>
          <w:sz w:val="20"/>
        </w:rPr>
        <w:t>.</w:t>
      </w:r>
    </w:p>
    <w:p w14:paraId="31926C61" w14:textId="77777777" w:rsidR="00436F12" w:rsidRDefault="00436F12">
      <w:pPr>
        <w:pStyle w:val="Zkladntext"/>
        <w:spacing w:before="92"/>
      </w:pPr>
    </w:p>
    <w:p w14:paraId="5954818E" w14:textId="77777777" w:rsidR="00436F12" w:rsidRDefault="00862F32">
      <w:pPr>
        <w:pStyle w:val="Odstavecseseznamem"/>
        <w:numPr>
          <w:ilvl w:val="1"/>
          <w:numId w:val="6"/>
        </w:numPr>
        <w:tabs>
          <w:tab w:val="left" w:pos="572"/>
        </w:tabs>
        <w:spacing w:before="1"/>
        <w:ind w:left="572" w:hanging="397"/>
        <w:rPr>
          <w:sz w:val="20"/>
        </w:rPr>
      </w:pPr>
      <w:proofErr w:type="spellStart"/>
      <w:r>
        <w:rPr>
          <w:b/>
          <w:sz w:val="20"/>
        </w:rPr>
        <w:lastRenderedPageBreak/>
        <w:t>Nekompatibilné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materiály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Pozri</w:t>
      </w:r>
      <w:proofErr w:type="spellEnd"/>
      <w:r>
        <w:rPr>
          <w:sz w:val="20"/>
        </w:rPr>
        <w:t xml:space="preserve"> </w:t>
      </w:r>
      <w:r>
        <w:rPr>
          <w:spacing w:val="-4"/>
          <w:sz w:val="20"/>
        </w:rPr>
        <w:t>bod 10.3</w:t>
      </w:r>
    </w:p>
    <w:p w14:paraId="19FB06E5" w14:textId="77777777" w:rsidR="00436F12" w:rsidRDefault="00436F12">
      <w:pPr>
        <w:pStyle w:val="Zkladntext"/>
        <w:spacing w:before="94"/>
      </w:pPr>
    </w:p>
    <w:p w14:paraId="4E443EA8" w14:textId="77777777" w:rsidR="00436F12" w:rsidRDefault="00862F32">
      <w:pPr>
        <w:pStyle w:val="Nadpis1"/>
        <w:numPr>
          <w:ilvl w:val="1"/>
          <w:numId w:val="6"/>
        </w:numPr>
        <w:tabs>
          <w:tab w:val="left" w:pos="572"/>
        </w:tabs>
        <w:ind w:left="572" w:hanging="397"/>
        <w:rPr>
          <w:b w:val="0"/>
        </w:rPr>
      </w:pPr>
      <w:proofErr w:type="spellStart"/>
      <w:r>
        <w:t>Nebezpečné</w:t>
      </w:r>
      <w:proofErr w:type="spellEnd"/>
      <w:r>
        <w:t xml:space="preserve"> </w:t>
      </w:r>
      <w:proofErr w:type="spellStart"/>
      <w:r>
        <w:t>produkty</w:t>
      </w:r>
      <w:proofErr w:type="spellEnd"/>
      <w:r>
        <w:t xml:space="preserve"> </w:t>
      </w:r>
      <w:proofErr w:type="spellStart"/>
      <w:r>
        <w:t>rozkladu</w:t>
      </w:r>
      <w:proofErr w:type="spellEnd"/>
      <w:r>
        <w:t xml:space="preserve">: </w:t>
      </w:r>
      <w:proofErr w:type="spellStart"/>
      <w:r>
        <w:rPr>
          <w:b w:val="0"/>
        </w:rPr>
        <w:t>Pozri</w:t>
      </w:r>
      <w:proofErr w:type="spellEnd"/>
      <w:r>
        <w:rPr>
          <w:b w:val="0"/>
        </w:rPr>
        <w:t xml:space="preserve"> </w:t>
      </w:r>
      <w:r>
        <w:rPr>
          <w:b w:val="0"/>
          <w:spacing w:val="-5"/>
        </w:rPr>
        <w:t>5.2</w:t>
      </w:r>
    </w:p>
    <w:p w14:paraId="2B24871A" w14:textId="77777777" w:rsidR="00436F12" w:rsidRDefault="00862F32">
      <w:pPr>
        <w:pStyle w:val="Zkladntext"/>
        <w:spacing w:before="113"/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6D94A079" wp14:editId="79DD2708">
                <wp:simplePos x="0" y="0"/>
                <wp:positionH relativeFrom="page">
                  <wp:posOffset>456819</wp:posOffset>
                </wp:positionH>
                <wp:positionV relativeFrom="paragraph">
                  <wp:posOffset>242496</wp:posOffset>
                </wp:positionV>
                <wp:extent cx="6645909" cy="323850"/>
                <wp:effectExtent l="0" t="0" r="0" b="0"/>
                <wp:wrapTopAndBottom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6227724A" w14:textId="77777777" w:rsidR="00436F12" w:rsidRDefault="00862F32">
                            <w:pPr>
                              <w:spacing w:before="61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11: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Toxikologické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informácie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94A079" id="Textbox 17" o:spid="_x0000_s1036" type="#_x0000_t202" style="position:absolute;margin-left:35.95pt;margin-top:19.1pt;width:523.3pt;height:25.5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" fillcolor="#92d050" stroked="f">
                <v:textbox inset="0,0,0,0">
                  <w:txbxContent>
                    <w:p w14:paraId="6227724A" w14:textId="77777777" w:rsidR="00436F12" w:rsidRDefault="00862F32">
                      <w:pPr>
                        <w:spacing w:before="61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11: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Toxikologické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informácie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35FC2A5" w14:textId="77777777" w:rsidR="00436F12" w:rsidRDefault="00862F32">
      <w:pPr>
        <w:pStyle w:val="Odstavecseseznamem"/>
        <w:numPr>
          <w:ilvl w:val="1"/>
          <w:numId w:val="5"/>
        </w:numPr>
        <w:tabs>
          <w:tab w:val="left" w:pos="571"/>
          <w:tab w:val="left" w:pos="585"/>
        </w:tabs>
        <w:spacing w:before="2" w:line="285" w:lineRule="auto"/>
        <w:ind w:right="7117" w:hanging="411"/>
        <w:rPr>
          <w:b/>
          <w:sz w:val="20"/>
        </w:rPr>
      </w:pPr>
      <w:proofErr w:type="spellStart"/>
      <w:r>
        <w:rPr>
          <w:b/>
          <w:sz w:val="20"/>
        </w:rPr>
        <w:t>Informácie</w:t>
      </w:r>
      <w:proofErr w:type="spellEnd"/>
      <w:r>
        <w:rPr>
          <w:b/>
          <w:sz w:val="20"/>
        </w:rPr>
        <w:t xml:space="preserve"> o </w:t>
      </w:r>
      <w:proofErr w:type="spellStart"/>
      <w:r>
        <w:rPr>
          <w:b/>
          <w:sz w:val="20"/>
        </w:rPr>
        <w:t>toxikologických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účinkoch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b/>
          <w:sz w:val="20"/>
        </w:rPr>
        <w:t>Primárne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dráždivé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účinky</w:t>
      </w:r>
      <w:proofErr w:type="spellEnd"/>
      <w:r>
        <w:rPr>
          <w:b/>
          <w:sz w:val="20"/>
        </w:rPr>
        <w:t>:</w:t>
      </w:r>
    </w:p>
    <w:p w14:paraId="7BBAF161" w14:textId="77777777" w:rsidR="00436F12" w:rsidRDefault="00862F32">
      <w:pPr>
        <w:spacing w:line="244" w:lineRule="exact"/>
        <w:ind w:left="585"/>
        <w:rPr>
          <w:sz w:val="20"/>
        </w:rPr>
      </w:pPr>
      <w:proofErr w:type="spellStart"/>
      <w:r>
        <w:rPr>
          <w:b/>
          <w:sz w:val="20"/>
        </w:rPr>
        <w:t>Žieravosť</w:t>
      </w:r>
      <w:proofErr w:type="spellEnd"/>
      <w:r>
        <w:rPr>
          <w:b/>
          <w:sz w:val="20"/>
        </w:rPr>
        <w:t>/</w:t>
      </w:r>
      <w:proofErr w:type="spellStart"/>
      <w:r>
        <w:rPr>
          <w:b/>
          <w:sz w:val="20"/>
        </w:rPr>
        <w:t>podráždenie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kože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Nesmie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byť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klasifikovaný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ako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žieravý</w:t>
      </w:r>
      <w:proofErr w:type="spellEnd"/>
      <w:r>
        <w:rPr>
          <w:sz w:val="20"/>
        </w:rPr>
        <w:t xml:space="preserve"> pre </w:t>
      </w:r>
      <w:proofErr w:type="spellStart"/>
      <w:r>
        <w:rPr>
          <w:spacing w:val="-2"/>
          <w:sz w:val="20"/>
        </w:rPr>
        <w:t>pokožku</w:t>
      </w:r>
      <w:proofErr w:type="spellEnd"/>
      <w:r>
        <w:rPr>
          <w:spacing w:val="-2"/>
          <w:sz w:val="20"/>
        </w:rPr>
        <w:t>.</w:t>
      </w:r>
    </w:p>
    <w:p w14:paraId="4DCB1458" w14:textId="77777777" w:rsidR="00436F12" w:rsidRDefault="00436F12">
      <w:pPr>
        <w:pStyle w:val="Zkladntext"/>
        <w:spacing w:before="95"/>
      </w:pPr>
    </w:p>
    <w:p w14:paraId="02D8426C" w14:textId="77777777" w:rsidR="00436F12" w:rsidRDefault="00862F32">
      <w:pPr>
        <w:ind w:left="585"/>
        <w:rPr>
          <w:sz w:val="20"/>
        </w:rPr>
      </w:pPr>
      <w:proofErr w:type="spellStart"/>
      <w:r>
        <w:rPr>
          <w:b/>
          <w:sz w:val="20"/>
        </w:rPr>
        <w:t>Vážne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poškodenie</w:t>
      </w:r>
      <w:proofErr w:type="spellEnd"/>
      <w:r>
        <w:rPr>
          <w:b/>
          <w:sz w:val="20"/>
        </w:rPr>
        <w:t>/</w:t>
      </w:r>
      <w:proofErr w:type="spellStart"/>
      <w:r>
        <w:rPr>
          <w:b/>
          <w:sz w:val="20"/>
        </w:rPr>
        <w:t>podráždenie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očí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Môže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spôsobiť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mierne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podráždenie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očí</w:t>
      </w:r>
      <w:proofErr w:type="spellEnd"/>
      <w:r>
        <w:rPr>
          <w:spacing w:val="-2"/>
          <w:sz w:val="20"/>
        </w:rPr>
        <w:t>.</w:t>
      </w:r>
    </w:p>
    <w:p w14:paraId="3D78E387" w14:textId="77777777" w:rsidR="00436F12" w:rsidRDefault="00436F12">
      <w:pPr>
        <w:pStyle w:val="Zkladntext"/>
        <w:spacing w:before="93"/>
      </w:pPr>
    </w:p>
    <w:p w14:paraId="61BD9805" w14:textId="77777777" w:rsidR="00436F12" w:rsidRDefault="00862F32">
      <w:pPr>
        <w:ind w:left="583"/>
        <w:rPr>
          <w:sz w:val="20"/>
        </w:rPr>
      </w:pPr>
      <w:proofErr w:type="spellStart"/>
      <w:r>
        <w:rPr>
          <w:b/>
          <w:sz w:val="20"/>
        </w:rPr>
        <w:t>Respiračná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alebo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kožná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senzibilizácia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Nesmie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byť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klasifikovaný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2"/>
          <w:sz w:val="20"/>
        </w:rPr>
        <w:t>ako</w:t>
      </w:r>
      <w:proofErr w:type="spellEnd"/>
      <w:r>
        <w:rPr>
          <w:spacing w:val="2"/>
          <w:sz w:val="20"/>
        </w:rPr>
        <w:t xml:space="preserve"> </w:t>
      </w:r>
      <w:proofErr w:type="spellStart"/>
      <w:r>
        <w:rPr>
          <w:sz w:val="20"/>
        </w:rPr>
        <w:t>respiračná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alebo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kožná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senzibilizujúca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pacing w:val="-2"/>
          <w:sz w:val="20"/>
        </w:rPr>
        <w:t>látka</w:t>
      </w:r>
      <w:proofErr w:type="spellEnd"/>
      <w:r>
        <w:rPr>
          <w:spacing w:val="-2"/>
          <w:sz w:val="20"/>
        </w:rPr>
        <w:t>.</w:t>
      </w:r>
    </w:p>
    <w:p w14:paraId="417DF0D3" w14:textId="77777777" w:rsidR="00436F12" w:rsidRDefault="00436F12">
      <w:pPr>
        <w:pStyle w:val="Zkladntext"/>
        <w:spacing w:before="95"/>
      </w:pPr>
    </w:p>
    <w:p w14:paraId="178CB5E8" w14:textId="77777777" w:rsidR="00436F12" w:rsidRDefault="00862F32">
      <w:pPr>
        <w:ind w:left="585"/>
        <w:rPr>
          <w:sz w:val="20"/>
        </w:rPr>
      </w:pPr>
      <w:proofErr w:type="spellStart"/>
      <w:r>
        <w:rPr>
          <w:b/>
          <w:sz w:val="20"/>
        </w:rPr>
        <w:t>Mutagenita</w:t>
      </w:r>
      <w:proofErr w:type="spellEnd"/>
      <w:r>
        <w:rPr>
          <w:b/>
          <w:sz w:val="20"/>
        </w:rPr>
        <w:t xml:space="preserve"> v </w:t>
      </w:r>
      <w:proofErr w:type="spellStart"/>
      <w:r>
        <w:rPr>
          <w:b/>
          <w:sz w:val="20"/>
        </w:rPr>
        <w:t>zárodočných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bunkách</w:t>
      </w:r>
      <w:proofErr w:type="spellEnd"/>
      <w:r>
        <w:rPr>
          <w:b/>
          <w:sz w:val="20"/>
        </w:rPr>
        <w:t xml:space="preserve">: </w:t>
      </w:r>
      <w:r>
        <w:rPr>
          <w:sz w:val="20"/>
        </w:rPr>
        <w:t xml:space="preserve">Nie je </w:t>
      </w:r>
      <w:proofErr w:type="spellStart"/>
      <w:r>
        <w:rPr>
          <w:sz w:val="20"/>
        </w:rPr>
        <w:t>klasifikovaný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ako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mutagénny</w:t>
      </w:r>
      <w:proofErr w:type="spellEnd"/>
      <w:r>
        <w:rPr>
          <w:spacing w:val="-2"/>
          <w:sz w:val="20"/>
        </w:rPr>
        <w:t xml:space="preserve"> pre </w:t>
      </w:r>
      <w:proofErr w:type="spellStart"/>
      <w:r>
        <w:rPr>
          <w:sz w:val="20"/>
        </w:rPr>
        <w:t>zárodočné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bunky</w:t>
      </w:r>
      <w:proofErr w:type="spellEnd"/>
      <w:r>
        <w:rPr>
          <w:sz w:val="20"/>
        </w:rPr>
        <w:t>.</w:t>
      </w:r>
    </w:p>
    <w:p w14:paraId="0C2B444D" w14:textId="77777777" w:rsidR="00436F12" w:rsidRDefault="00436F12">
      <w:pPr>
        <w:pStyle w:val="Zkladntext"/>
        <w:spacing w:before="92"/>
      </w:pPr>
    </w:p>
    <w:p w14:paraId="72E7E83B" w14:textId="77777777" w:rsidR="00436F12" w:rsidRDefault="00862F32">
      <w:pPr>
        <w:ind w:left="585"/>
        <w:rPr>
          <w:sz w:val="20"/>
        </w:rPr>
      </w:pPr>
      <w:proofErr w:type="spellStart"/>
      <w:r>
        <w:rPr>
          <w:b/>
          <w:sz w:val="20"/>
        </w:rPr>
        <w:t>Karcinogenita</w:t>
      </w:r>
      <w:proofErr w:type="spellEnd"/>
      <w:r>
        <w:rPr>
          <w:b/>
          <w:sz w:val="20"/>
        </w:rPr>
        <w:t xml:space="preserve">: </w:t>
      </w:r>
      <w:r>
        <w:rPr>
          <w:sz w:val="20"/>
        </w:rPr>
        <w:t xml:space="preserve">Nie je </w:t>
      </w:r>
      <w:proofErr w:type="spellStart"/>
      <w:r>
        <w:rPr>
          <w:sz w:val="20"/>
        </w:rPr>
        <w:t>klasifikovaný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ako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karcinogénny</w:t>
      </w:r>
      <w:proofErr w:type="spellEnd"/>
      <w:r>
        <w:rPr>
          <w:spacing w:val="-2"/>
          <w:sz w:val="20"/>
        </w:rPr>
        <w:t>.</w:t>
      </w:r>
    </w:p>
    <w:p w14:paraId="45C50A5B" w14:textId="77777777" w:rsidR="00436F12" w:rsidRDefault="00436F12">
      <w:pPr>
        <w:pStyle w:val="Zkladntext"/>
        <w:spacing w:before="93"/>
      </w:pPr>
    </w:p>
    <w:p w14:paraId="332B26B1" w14:textId="77777777" w:rsidR="00436F12" w:rsidRDefault="00862F32">
      <w:pPr>
        <w:ind w:left="583"/>
        <w:rPr>
          <w:sz w:val="20"/>
        </w:rPr>
      </w:pPr>
      <w:proofErr w:type="spellStart"/>
      <w:r>
        <w:rPr>
          <w:b/>
          <w:sz w:val="20"/>
        </w:rPr>
        <w:t>Toxicita</w:t>
      </w:r>
      <w:proofErr w:type="spellEnd"/>
      <w:r>
        <w:rPr>
          <w:b/>
          <w:sz w:val="20"/>
        </w:rPr>
        <w:t xml:space="preserve"> pre </w:t>
      </w:r>
      <w:proofErr w:type="spellStart"/>
      <w:r>
        <w:rPr>
          <w:b/>
          <w:sz w:val="20"/>
        </w:rPr>
        <w:t>reprodukciu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Neklasifikuje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ako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toxický</w:t>
      </w:r>
      <w:proofErr w:type="spellEnd"/>
      <w:r>
        <w:rPr>
          <w:spacing w:val="-2"/>
          <w:sz w:val="20"/>
        </w:rPr>
        <w:t xml:space="preserve"> pre </w:t>
      </w:r>
      <w:proofErr w:type="spellStart"/>
      <w:r>
        <w:rPr>
          <w:sz w:val="20"/>
        </w:rPr>
        <w:t>reprodukciu</w:t>
      </w:r>
      <w:proofErr w:type="spellEnd"/>
      <w:r>
        <w:rPr>
          <w:sz w:val="20"/>
        </w:rPr>
        <w:t>.</w:t>
      </w:r>
    </w:p>
    <w:p w14:paraId="197821C8" w14:textId="77777777" w:rsidR="00436F12" w:rsidRDefault="00436F12">
      <w:pPr>
        <w:pStyle w:val="Zkladntext"/>
        <w:spacing w:before="95"/>
      </w:pPr>
    </w:p>
    <w:p w14:paraId="30B4A217" w14:textId="77777777" w:rsidR="00436F12" w:rsidRDefault="00862F32">
      <w:pPr>
        <w:ind w:left="585"/>
        <w:rPr>
          <w:sz w:val="20"/>
        </w:rPr>
      </w:pPr>
      <w:r>
        <w:rPr>
          <w:b/>
          <w:sz w:val="20"/>
        </w:rPr>
        <w:t xml:space="preserve">STOT </w:t>
      </w:r>
      <w:proofErr w:type="spellStart"/>
      <w:r>
        <w:rPr>
          <w:b/>
          <w:sz w:val="20"/>
        </w:rPr>
        <w:t>pri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jednorazovej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expozícii</w:t>
      </w:r>
      <w:proofErr w:type="spellEnd"/>
      <w:r>
        <w:rPr>
          <w:sz w:val="20"/>
        </w:rPr>
        <w:t xml:space="preserve">: </w:t>
      </w:r>
      <w:proofErr w:type="spellStart"/>
      <w:r>
        <w:rPr>
          <w:sz w:val="20"/>
        </w:rPr>
        <w:t>Neklasifikuje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ako</w:t>
      </w:r>
      <w:proofErr w:type="spellEnd"/>
      <w:r>
        <w:rPr>
          <w:sz w:val="20"/>
        </w:rPr>
        <w:t xml:space="preserve"> STOT </w:t>
      </w:r>
      <w:proofErr w:type="spellStart"/>
      <w:r>
        <w:rPr>
          <w:sz w:val="20"/>
        </w:rPr>
        <w:t>pri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jednorazovej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expozícii</w:t>
      </w:r>
      <w:proofErr w:type="spellEnd"/>
      <w:r>
        <w:rPr>
          <w:spacing w:val="-2"/>
          <w:sz w:val="20"/>
        </w:rPr>
        <w:t>.</w:t>
      </w:r>
    </w:p>
    <w:p w14:paraId="1CBB1B2F" w14:textId="77777777" w:rsidR="00436F12" w:rsidRDefault="00436F12">
      <w:pPr>
        <w:pStyle w:val="Zkladntext"/>
        <w:spacing w:before="92"/>
      </w:pPr>
    </w:p>
    <w:p w14:paraId="0A0FFCC6" w14:textId="2A2D2EC3" w:rsidR="00436F12" w:rsidRDefault="00862F32" w:rsidP="00862F32">
      <w:pPr>
        <w:ind w:left="585"/>
        <w:rPr>
          <w:sz w:val="19"/>
        </w:rPr>
      </w:pPr>
      <w:proofErr w:type="spellStart"/>
      <w:r>
        <w:rPr>
          <w:b/>
          <w:sz w:val="20"/>
        </w:rPr>
        <w:t>Opakovaná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expozícia</w:t>
      </w:r>
      <w:proofErr w:type="spellEnd"/>
      <w:r>
        <w:rPr>
          <w:b/>
          <w:sz w:val="20"/>
        </w:rPr>
        <w:t xml:space="preserve"> STOT: </w:t>
      </w:r>
      <w:proofErr w:type="spellStart"/>
      <w:r>
        <w:rPr>
          <w:sz w:val="20"/>
        </w:rPr>
        <w:t>Neklasifikuje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2"/>
          <w:sz w:val="20"/>
        </w:rPr>
        <w:t>ako</w:t>
      </w:r>
      <w:proofErr w:type="spellEnd"/>
      <w:r>
        <w:rPr>
          <w:spacing w:val="2"/>
          <w:sz w:val="20"/>
        </w:rPr>
        <w:t xml:space="preserve"> </w:t>
      </w:r>
      <w:r>
        <w:rPr>
          <w:sz w:val="20"/>
        </w:rPr>
        <w:t xml:space="preserve">STOT z </w:t>
      </w:r>
      <w:proofErr w:type="spellStart"/>
      <w:r>
        <w:rPr>
          <w:sz w:val="20"/>
        </w:rPr>
        <w:t>opakovanej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expozície</w:t>
      </w:r>
      <w:proofErr w:type="spellEnd"/>
      <w:r>
        <w:rPr>
          <w:sz w:val="20"/>
        </w:rPr>
        <w:t>.</w:t>
      </w:r>
    </w:p>
    <w:p w14:paraId="2260F047" w14:textId="77777777" w:rsidR="00436F12" w:rsidRDefault="00862F32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342F5F75" wp14:editId="186DE798">
                <wp:extent cx="6645909" cy="323850"/>
                <wp:effectExtent l="0" t="0" r="0" b="0"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3EE7F984" w14:textId="77777777" w:rsidR="00436F12" w:rsidRDefault="00862F32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12: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Ekologické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informácie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42F5F75" id="Textbox 18" o:spid="_x0000_s1037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h13uCrYBAABX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3EE7F984" w14:textId="77777777" w:rsidR="00436F12" w:rsidRDefault="00862F32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12: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Ekologické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informácie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7BEE9E0B" w14:textId="77777777" w:rsidR="00436F12" w:rsidRDefault="00862F32">
      <w:pPr>
        <w:pStyle w:val="Nadpis1"/>
        <w:numPr>
          <w:ilvl w:val="1"/>
          <w:numId w:val="4"/>
        </w:numPr>
        <w:tabs>
          <w:tab w:val="left" w:pos="572"/>
        </w:tabs>
        <w:ind w:left="572" w:hanging="397"/>
      </w:pPr>
      <w:proofErr w:type="spellStart"/>
      <w:r>
        <w:rPr>
          <w:spacing w:val="-2"/>
        </w:rPr>
        <w:t>Toxicita</w:t>
      </w:r>
      <w:proofErr w:type="spellEnd"/>
      <w:r>
        <w:rPr>
          <w:spacing w:val="-2"/>
        </w:rPr>
        <w:t>:</w:t>
      </w:r>
    </w:p>
    <w:p w14:paraId="0C320C6D" w14:textId="77777777" w:rsidR="00436F12" w:rsidRDefault="00862F32">
      <w:pPr>
        <w:pStyle w:val="Zkladntext"/>
        <w:spacing w:before="32" w:line="285" w:lineRule="auto"/>
        <w:ind w:left="585" w:right="1423"/>
      </w:pPr>
      <w:proofErr w:type="spellStart"/>
      <w:r>
        <w:rPr>
          <w:b/>
        </w:rPr>
        <w:t>Toxicita</w:t>
      </w:r>
      <w:proofErr w:type="spellEnd"/>
      <w:r>
        <w:rPr>
          <w:b/>
        </w:rPr>
        <w:t xml:space="preserve"> pre </w:t>
      </w:r>
      <w:proofErr w:type="spellStart"/>
      <w:r>
        <w:rPr>
          <w:b/>
        </w:rPr>
        <w:t>vodné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prostredie</w:t>
      </w:r>
      <w:proofErr w:type="spellEnd"/>
      <w:r>
        <w:rPr>
          <w:b/>
        </w:rPr>
        <w:t xml:space="preserve">: </w:t>
      </w:r>
      <w:proofErr w:type="spellStart"/>
      <w:r>
        <w:t>Nízka</w:t>
      </w:r>
      <w:proofErr w:type="spellEnd"/>
      <w:r>
        <w:t xml:space="preserve"> </w:t>
      </w:r>
      <w:proofErr w:type="spellStart"/>
      <w:r>
        <w:t>nebezpečnosť</w:t>
      </w:r>
      <w:proofErr w:type="spellEnd"/>
      <w:r>
        <w:t xml:space="preserve"> pre </w:t>
      </w:r>
      <w:proofErr w:type="spellStart"/>
      <w:r>
        <w:t>vody</w:t>
      </w:r>
      <w:proofErr w:type="spellEnd"/>
      <w:r>
        <w:t xml:space="preserve">. </w:t>
      </w:r>
      <w:proofErr w:type="spellStart"/>
      <w:r>
        <w:t>Zabráňte</w:t>
      </w:r>
      <w:proofErr w:type="spellEnd"/>
      <w:r>
        <w:t xml:space="preserve"> </w:t>
      </w:r>
      <w:proofErr w:type="spellStart"/>
      <w:r>
        <w:t>preniknutiu</w:t>
      </w:r>
      <w:proofErr w:type="spellEnd"/>
      <w:r>
        <w:t xml:space="preserve"> do </w:t>
      </w:r>
      <w:proofErr w:type="spellStart"/>
      <w:r>
        <w:t>vody</w:t>
      </w:r>
      <w:proofErr w:type="spellEnd"/>
      <w:r>
        <w:t xml:space="preserve">, </w:t>
      </w:r>
      <w:proofErr w:type="spellStart"/>
      <w:r>
        <w:t>kanalizácie</w:t>
      </w:r>
      <w:proofErr w:type="spellEnd"/>
      <w:r>
        <w:t xml:space="preserve">, </w:t>
      </w:r>
      <w:proofErr w:type="spellStart"/>
      <w:r>
        <w:t>odpadových</w:t>
      </w:r>
      <w:proofErr w:type="spellEnd"/>
      <w:r>
        <w:t xml:space="preserve"> </w:t>
      </w:r>
      <w:proofErr w:type="spellStart"/>
      <w:r>
        <w:t>vôd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pôdy</w:t>
      </w:r>
      <w:proofErr w:type="spellEnd"/>
      <w:r>
        <w:t xml:space="preserve">. O </w:t>
      </w:r>
      <w:proofErr w:type="spellStart"/>
      <w:r>
        <w:t>preniknutí</w:t>
      </w:r>
      <w:proofErr w:type="spellEnd"/>
      <w:r>
        <w:t xml:space="preserve"> </w:t>
      </w:r>
      <w:proofErr w:type="spellStart"/>
      <w:r>
        <w:t>väčšieho</w:t>
      </w:r>
      <w:proofErr w:type="spellEnd"/>
      <w:r>
        <w:t xml:space="preserve"> </w:t>
      </w:r>
      <w:proofErr w:type="spellStart"/>
      <w:r>
        <w:t>množstva</w:t>
      </w:r>
      <w:proofErr w:type="spellEnd"/>
      <w:r>
        <w:t xml:space="preserve"> </w:t>
      </w:r>
      <w:proofErr w:type="spellStart"/>
      <w:r>
        <w:t>informujte</w:t>
      </w:r>
      <w:proofErr w:type="spellEnd"/>
      <w:r>
        <w:t xml:space="preserve"> </w:t>
      </w:r>
      <w:proofErr w:type="spellStart"/>
      <w:r>
        <w:t>zodpovedné</w:t>
      </w:r>
      <w:proofErr w:type="spellEnd"/>
      <w:r>
        <w:t xml:space="preserve"> </w:t>
      </w:r>
      <w:proofErr w:type="spellStart"/>
      <w:r>
        <w:t>orgány</w:t>
      </w:r>
      <w:proofErr w:type="spellEnd"/>
      <w:r>
        <w:t>.</w:t>
      </w:r>
    </w:p>
    <w:p w14:paraId="771371F5" w14:textId="77777777" w:rsidR="00436F12" w:rsidRDefault="00436F12">
      <w:pPr>
        <w:pStyle w:val="Zkladntext"/>
        <w:spacing w:before="48"/>
      </w:pPr>
    </w:p>
    <w:p w14:paraId="4007C555" w14:textId="77777777" w:rsidR="00436F12" w:rsidRDefault="00862F32">
      <w:pPr>
        <w:pStyle w:val="Odstavecseseznamem"/>
        <w:numPr>
          <w:ilvl w:val="1"/>
          <w:numId w:val="4"/>
        </w:numPr>
        <w:tabs>
          <w:tab w:val="left" w:pos="572"/>
        </w:tabs>
        <w:spacing w:before="1"/>
        <w:ind w:left="572" w:hanging="397"/>
        <w:rPr>
          <w:sz w:val="20"/>
        </w:rPr>
      </w:pPr>
      <w:proofErr w:type="spellStart"/>
      <w:r>
        <w:rPr>
          <w:b/>
          <w:sz w:val="20"/>
        </w:rPr>
        <w:t>Perzistencia</w:t>
      </w:r>
      <w:proofErr w:type="spellEnd"/>
      <w:r>
        <w:rPr>
          <w:b/>
          <w:sz w:val="20"/>
        </w:rPr>
        <w:t xml:space="preserve"> a </w:t>
      </w:r>
      <w:proofErr w:type="spellStart"/>
      <w:r>
        <w:rPr>
          <w:b/>
          <w:sz w:val="20"/>
        </w:rPr>
        <w:t>degradovateľnosť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ďalšie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relevantné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informácie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>.</w:t>
      </w:r>
    </w:p>
    <w:p w14:paraId="052A1524" w14:textId="77777777" w:rsidR="00436F12" w:rsidRDefault="00436F12">
      <w:pPr>
        <w:pStyle w:val="Zkladntext"/>
        <w:spacing w:before="92"/>
      </w:pPr>
    </w:p>
    <w:p w14:paraId="3A79AF97" w14:textId="77777777" w:rsidR="00436F12" w:rsidRDefault="00862F32">
      <w:pPr>
        <w:pStyle w:val="Odstavecseseznamem"/>
        <w:numPr>
          <w:ilvl w:val="1"/>
          <w:numId w:val="4"/>
        </w:numPr>
        <w:tabs>
          <w:tab w:val="left" w:pos="572"/>
        </w:tabs>
        <w:ind w:left="572" w:hanging="397"/>
        <w:rPr>
          <w:sz w:val="20"/>
        </w:rPr>
      </w:pPr>
      <w:proofErr w:type="spellStart"/>
      <w:r>
        <w:rPr>
          <w:b/>
          <w:sz w:val="20"/>
        </w:rPr>
        <w:t>Bioakumulačný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potenciál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Nedostatok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2"/>
          <w:sz w:val="20"/>
        </w:rPr>
        <w:t>dostupných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údajov</w:t>
      </w:r>
      <w:proofErr w:type="spellEnd"/>
      <w:r>
        <w:rPr>
          <w:sz w:val="20"/>
        </w:rPr>
        <w:t>.</w:t>
      </w:r>
    </w:p>
    <w:p w14:paraId="6951FF75" w14:textId="77777777" w:rsidR="00436F12" w:rsidRDefault="00436F12">
      <w:pPr>
        <w:pStyle w:val="Zkladntext"/>
        <w:spacing w:before="95"/>
      </w:pPr>
    </w:p>
    <w:p w14:paraId="09C20FE9" w14:textId="77777777" w:rsidR="00436F12" w:rsidRDefault="00862F32">
      <w:pPr>
        <w:pStyle w:val="Nadpis1"/>
        <w:numPr>
          <w:ilvl w:val="1"/>
          <w:numId w:val="4"/>
        </w:numPr>
        <w:tabs>
          <w:tab w:val="left" w:pos="571"/>
          <w:tab w:val="left" w:pos="585"/>
        </w:tabs>
        <w:spacing w:line="285" w:lineRule="auto"/>
        <w:ind w:left="585" w:right="8756" w:hanging="411"/>
      </w:pPr>
      <w:proofErr w:type="spellStart"/>
      <w:r>
        <w:t>Mobilita</w:t>
      </w:r>
      <w:proofErr w:type="spellEnd"/>
      <w:r>
        <w:t xml:space="preserve"> v </w:t>
      </w:r>
      <w:proofErr w:type="spellStart"/>
      <w:r>
        <w:t>pôde</w:t>
      </w:r>
      <w:proofErr w:type="spellEnd"/>
      <w:r>
        <w:t xml:space="preserve">: </w:t>
      </w:r>
      <w:proofErr w:type="spellStart"/>
      <w:r>
        <w:rPr>
          <w:spacing w:val="-2"/>
        </w:rPr>
        <w:t>Ekotoxické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účinky</w:t>
      </w:r>
      <w:proofErr w:type="spellEnd"/>
      <w:r>
        <w:rPr>
          <w:spacing w:val="-2"/>
        </w:rPr>
        <w:t>:</w:t>
      </w:r>
    </w:p>
    <w:p w14:paraId="74E92067" w14:textId="77777777" w:rsidR="00436F12" w:rsidRDefault="00862F32">
      <w:pPr>
        <w:ind w:left="585"/>
        <w:rPr>
          <w:b/>
          <w:sz w:val="20"/>
        </w:rPr>
      </w:pPr>
      <w:proofErr w:type="spellStart"/>
      <w:r>
        <w:rPr>
          <w:b/>
          <w:spacing w:val="-2"/>
          <w:sz w:val="20"/>
        </w:rPr>
        <w:t>Všeobecné</w:t>
      </w:r>
      <w:proofErr w:type="spellEnd"/>
      <w:r>
        <w:rPr>
          <w:b/>
          <w:spacing w:val="-2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poznámky</w:t>
      </w:r>
      <w:proofErr w:type="spellEnd"/>
      <w:r>
        <w:rPr>
          <w:b/>
          <w:spacing w:val="-2"/>
          <w:sz w:val="20"/>
        </w:rPr>
        <w:t>:</w:t>
      </w:r>
    </w:p>
    <w:p w14:paraId="2E8D098D" w14:textId="77777777" w:rsidR="00436F12" w:rsidRDefault="00862F32">
      <w:pPr>
        <w:pStyle w:val="Zkladntext"/>
        <w:spacing w:before="47"/>
        <w:ind w:left="585"/>
      </w:pPr>
      <w:r>
        <w:t xml:space="preserve">WGK </w:t>
      </w:r>
      <w:proofErr w:type="spellStart"/>
      <w:r>
        <w:t>Trieda</w:t>
      </w:r>
      <w:proofErr w:type="spellEnd"/>
      <w:r>
        <w:t xml:space="preserve"> 1 - </w:t>
      </w:r>
      <w:proofErr w:type="spellStart"/>
      <w:r>
        <w:t>nízke</w:t>
      </w:r>
      <w:proofErr w:type="spellEnd"/>
      <w:r>
        <w:t xml:space="preserve"> </w:t>
      </w:r>
      <w:proofErr w:type="spellStart"/>
      <w:r>
        <w:t>nebezpečenstvo</w:t>
      </w:r>
      <w:proofErr w:type="spellEnd"/>
      <w:r>
        <w:t xml:space="preserve"> pre </w:t>
      </w:r>
      <w:proofErr w:type="spellStart"/>
      <w:r>
        <w:rPr>
          <w:spacing w:val="-2"/>
        </w:rPr>
        <w:t>vody</w:t>
      </w:r>
      <w:proofErr w:type="spellEnd"/>
      <w:r>
        <w:rPr>
          <w:spacing w:val="-2"/>
        </w:rPr>
        <w:t>.</w:t>
      </w:r>
    </w:p>
    <w:p w14:paraId="73B4430E" w14:textId="77777777" w:rsidR="00436F12" w:rsidRDefault="00436F12">
      <w:pPr>
        <w:pStyle w:val="Zkladntext"/>
        <w:spacing w:before="94"/>
      </w:pPr>
    </w:p>
    <w:p w14:paraId="657D724F" w14:textId="77777777" w:rsidR="00436F12" w:rsidRDefault="00862F32">
      <w:pPr>
        <w:pStyle w:val="Nadpis1"/>
        <w:numPr>
          <w:ilvl w:val="1"/>
          <w:numId w:val="4"/>
        </w:numPr>
        <w:tabs>
          <w:tab w:val="left" w:pos="572"/>
        </w:tabs>
        <w:ind w:left="572" w:hanging="397"/>
      </w:pPr>
      <w:proofErr w:type="spellStart"/>
      <w:r>
        <w:t>Výsledky</w:t>
      </w:r>
      <w:proofErr w:type="spellEnd"/>
      <w:r>
        <w:t xml:space="preserve"> </w:t>
      </w:r>
      <w:proofErr w:type="spellStart"/>
      <w:r>
        <w:rPr>
          <w:spacing w:val="-2"/>
        </w:rPr>
        <w:t>hodnotenia</w:t>
      </w:r>
      <w:proofErr w:type="spellEnd"/>
      <w:r>
        <w:rPr>
          <w:spacing w:val="-2"/>
        </w:rPr>
        <w:t xml:space="preserve"> </w:t>
      </w:r>
      <w:r>
        <w:t>PBT/</w:t>
      </w:r>
      <w:proofErr w:type="spellStart"/>
      <w:r>
        <w:t>vPvB</w:t>
      </w:r>
      <w:proofErr w:type="spellEnd"/>
      <w:r>
        <w:t>:</w:t>
      </w:r>
    </w:p>
    <w:p w14:paraId="18973537" w14:textId="77777777" w:rsidR="00436F12" w:rsidRDefault="00862F32">
      <w:pPr>
        <w:pStyle w:val="Zkladntext"/>
        <w:spacing w:before="47"/>
        <w:ind w:left="585"/>
      </w:pPr>
      <w:r>
        <w:rPr>
          <w:b/>
        </w:rPr>
        <w:t xml:space="preserve">PBT: </w:t>
      </w:r>
      <w:r>
        <w:t xml:space="preserve">Nie </w:t>
      </w:r>
      <w:proofErr w:type="spellStart"/>
      <w:r>
        <w:t>sú</w:t>
      </w:r>
      <w:proofErr w:type="spellEnd"/>
      <w:r>
        <w:t xml:space="preserve"> </w:t>
      </w:r>
      <w:r>
        <w:rPr>
          <w:spacing w:val="-2"/>
        </w:rPr>
        <w:t>k</w:t>
      </w:r>
      <w:r>
        <w:t xml:space="preserve"> </w:t>
      </w:r>
      <w:proofErr w:type="spellStart"/>
      <w:r>
        <w:t>dispozícii</w:t>
      </w:r>
      <w:proofErr w:type="spellEnd"/>
      <w:r>
        <w:t xml:space="preserve"> </w:t>
      </w:r>
      <w:proofErr w:type="spellStart"/>
      <w:r>
        <w:t>žiadne</w:t>
      </w:r>
      <w:proofErr w:type="spellEnd"/>
      <w:r>
        <w:t xml:space="preserve"> </w:t>
      </w:r>
      <w:proofErr w:type="spellStart"/>
      <w:r>
        <w:t>ďalšie</w:t>
      </w:r>
      <w:proofErr w:type="spellEnd"/>
      <w:r>
        <w:t xml:space="preserve"> </w:t>
      </w:r>
      <w:proofErr w:type="spellStart"/>
      <w:r>
        <w:t>relevantné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>.</w:t>
      </w:r>
    </w:p>
    <w:p w14:paraId="7BE143C3" w14:textId="77777777" w:rsidR="00436F12" w:rsidRDefault="00862F32">
      <w:pPr>
        <w:pStyle w:val="Zkladntext"/>
        <w:spacing w:before="46"/>
        <w:ind w:left="585"/>
      </w:pPr>
      <w:proofErr w:type="spellStart"/>
      <w:r>
        <w:rPr>
          <w:b/>
        </w:rPr>
        <w:t>vPvB</w:t>
      </w:r>
      <w:proofErr w:type="spellEnd"/>
      <w:r>
        <w:rPr>
          <w:b/>
        </w:rPr>
        <w:t xml:space="preserve">: </w:t>
      </w:r>
      <w:r>
        <w:t xml:space="preserve">Nie </w:t>
      </w:r>
      <w:proofErr w:type="spellStart"/>
      <w:r>
        <w:t>sú</w:t>
      </w:r>
      <w:proofErr w:type="spellEnd"/>
      <w:r>
        <w:t xml:space="preserve"> </w:t>
      </w:r>
      <w:r>
        <w:rPr>
          <w:spacing w:val="-2"/>
        </w:rPr>
        <w:t>k</w:t>
      </w:r>
      <w:r>
        <w:t xml:space="preserve"> </w:t>
      </w:r>
      <w:proofErr w:type="spellStart"/>
      <w:r>
        <w:t>dispozícii</w:t>
      </w:r>
      <w:proofErr w:type="spellEnd"/>
      <w:r>
        <w:t xml:space="preserve"> </w:t>
      </w:r>
      <w:proofErr w:type="spellStart"/>
      <w:r>
        <w:t>žiadne</w:t>
      </w:r>
      <w:proofErr w:type="spellEnd"/>
      <w:r>
        <w:t xml:space="preserve"> </w:t>
      </w:r>
      <w:proofErr w:type="spellStart"/>
      <w:r>
        <w:t>ďalšie</w:t>
      </w:r>
      <w:proofErr w:type="spellEnd"/>
      <w:r>
        <w:t xml:space="preserve"> </w:t>
      </w:r>
      <w:proofErr w:type="spellStart"/>
      <w:r>
        <w:t>relevantné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>.</w:t>
      </w:r>
    </w:p>
    <w:p w14:paraId="0BF1864E" w14:textId="77777777" w:rsidR="00436F12" w:rsidRDefault="00436F12">
      <w:pPr>
        <w:pStyle w:val="Zkladntext"/>
        <w:spacing w:before="95"/>
      </w:pPr>
    </w:p>
    <w:p w14:paraId="4BBA188E" w14:textId="77777777" w:rsidR="00436F12" w:rsidRDefault="00862F32">
      <w:pPr>
        <w:pStyle w:val="Odstavecseseznamem"/>
        <w:numPr>
          <w:ilvl w:val="1"/>
          <w:numId w:val="4"/>
        </w:numPr>
        <w:tabs>
          <w:tab w:val="left" w:pos="572"/>
        </w:tabs>
        <w:ind w:left="572" w:hanging="397"/>
        <w:rPr>
          <w:sz w:val="20"/>
        </w:rPr>
      </w:pPr>
      <w:proofErr w:type="spellStart"/>
      <w:r>
        <w:rPr>
          <w:b/>
          <w:sz w:val="20"/>
        </w:rPr>
        <w:t>Iné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nežiaduce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účinky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ďalšie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relevantné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informácie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pacing w:val="-2"/>
          <w:sz w:val="20"/>
        </w:rPr>
        <w:t>dispozícii</w:t>
      </w:r>
      <w:proofErr w:type="spellEnd"/>
      <w:r>
        <w:rPr>
          <w:spacing w:val="-2"/>
          <w:sz w:val="20"/>
        </w:rPr>
        <w:t>.</w:t>
      </w:r>
    </w:p>
    <w:p w14:paraId="3D4CDE98" w14:textId="77777777" w:rsidR="00436F12" w:rsidRDefault="00436F12">
      <w:pPr>
        <w:pStyle w:val="Zkladntext"/>
      </w:pPr>
    </w:p>
    <w:p w14:paraId="49045359" w14:textId="77777777" w:rsidR="00436F12" w:rsidRDefault="00862F32">
      <w:pPr>
        <w:pStyle w:val="Zkladntext"/>
        <w:spacing w:before="182"/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4B5A6EC3" wp14:editId="6757FFAF">
                <wp:simplePos x="0" y="0"/>
                <wp:positionH relativeFrom="page">
                  <wp:posOffset>456819</wp:posOffset>
                </wp:positionH>
                <wp:positionV relativeFrom="paragraph">
                  <wp:posOffset>286246</wp:posOffset>
                </wp:positionV>
                <wp:extent cx="6645909" cy="323850"/>
                <wp:effectExtent l="0" t="0" r="0" b="0"/>
                <wp:wrapTopAndBottom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3D02AE7C" w14:textId="77777777" w:rsidR="00436F12" w:rsidRDefault="00862F32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13: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Úvahy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likvidácii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5A6EC3" id="Textbox 19" o:spid="_x0000_s1038" type="#_x0000_t202" style="position:absolute;margin-left:35.95pt;margin-top:22.55pt;width:523.3pt;height:25.5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" fillcolor="#92d050" stroked="f">
                <v:textbox inset="0,0,0,0">
                  <w:txbxContent>
                    <w:p w14:paraId="3D02AE7C" w14:textId="77777777" w:rsidR="00436F12" w:rsidRDefault="00862F32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13: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Úvahy</w:t>
                      </w:r>
                      <w:proofErr w:type="spellEnd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 o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likvidácii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5FE46E9" w14:textId="77777777" w:rsidR="00436F12" w:rsidRDefault="00862F32">
      <w:pPr>
        <w:pStyle w:val="Nadpis1"/>
        <w:numPr>
          <w:ilvl w:val="1"/>
          <w:numId w:val="3"/>
        </w:numPr>
        <w:tabs>
          <w:tab w:val="left" w:pos="572"/>
          <w:tab w:val="left" w:pos="583"/>
        </w:tabs>
        <w:spacing w:before="1" w:line="285" w:lineRule="auto"/>
        <w:ind w:right="7851" w:hanging="408"/>
      </w:pPr>
      <w:proofErr w:type="spellStart"/>
      <w:r>
        <w:lastRenderedPageBreak/>
        <w:t>Metódy</w:t>
      </w:r>
      <w:proofErr w:type="spellEnd"/>
      <w:r>
        <w:t xml:space="preserve"> </w:t>
      </w:r>
      <w:proofErr w:type="spellStart"/>
      <w:r>
        <w:t>spracovania</w:t>
      </w:r>
      <w:proofErr w:type="spellEnd"/>
      <w:r>
        <w:t xml:space="preserve"> </w:t>
      </w:r>
      <w:proofErr w:type="spellStart"/>
      <w:r>
        <w:t>odpadu</w:t>
      </w:r>
      <w:proofErr w:type="spellEnd"/>
      <w:r>
        <w:t xml:space="preserve">: </w:t>
      </w:r>
      <w:proofErr w:type="spellStart"/>
      <w:r>
        <w:rPr>
          <w:spacing w:val="-2"/>
        </w:rPr>
        <w:t>Odporúčanie</w:t>
      </w:r>
      <w:proofErr w:type="spellEnd"/>
      <w:r>
        <w:rPr>
          <w:spacing w:val="-2"/>
        </w:rPr>
        <w:t>:</w:t>
      </w:r>
    </w:p>
    <w:p w14:paraId="46F340B8" w14:textId="77777777" w:rsidR="00436F12" w:rsidRDefault="00862F32">
      <w:pPr>
        <w:pStyle w:val="Zkladntext"/>
        <w:spacing w:line="244" w:lineRule="exact"/>
        <w:ind w:left="583"/>
      </w:pPr>
      <w:proofErr w:type="spellStart"/>
      <w:r>
        <w:t>Odpad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nebezpečný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nariadenia</w:t>
      </w:r>
      <w:proofErr w:type="spellEnd"/>
      <w:r>
        <w:t xml:space="preserve"> o </w:t>
      </w:r>
      <w:proofErr w:type="spellStart"/>
      <w:r>
        <w:t>katalógu</w:t>
      </w:r>
      <w:proofErr w:type="spellEnd"/>
      <w:r>
        <w:t xml:space="preserve"> </w:t>
      </w:r>
      <w:proofErr w:type="spellStart"/>
      <w:r>
        <w:t>odpadov</w:t>
      </w:r>
      <w:proofErr w:type="spellEnd"/>
      <w:r>
        <w:t xml:space="preserve"> </w:t>
      </w:r>
      <w:r>
        <w:rPr>
          <w:spacing w:val="-2"/>
        </w:rPr>
        <w:t>(AVV).</w:t>
      </w:r>
    </w:p>
    <w:p w14:paraId="7D06B825" w14:textId="77777777" w:rsidR="00436F12" w:rsidRDefault="00862F32">
      <w:pPr>
        <w:pStyle w:val="Zkladntext"/>
        <w:spacing w:before="49" w:line="285" w:lineRule="auto"/>
        <w:ind w:left="585" w:right="417"/>
      </w:pPr>
      <w:r>
        <w:t xml:space="preserve">Ak </w:t>
      </w:r>
      <w:proofErr w:type="spellStart"/>
      <w:r>
        <w:t>neexistuje</w:t>
      </w:r>
      <w:proofErr w:type="spellEnd"/>
      <w:r>
        <w:t xml:space="preserve"> </w:t>
      </w:r>
      <w:proofErr w:type="spellStart"/>
      <w:r>
        <w:t>možnosť</w:t>
      </w:r>
      <w:proofErr w:type="spellEnd"/>
      <w:r>
        <w:t xml:space="preserve"> </w:t>
      </w:r>
      <w:proofErr w:type="spellStart"/>
      <w:r>
        <w:t>recyklácie</w:t>
      </w:r>
      <w:proofErr w:type="spellEnd"/>
      <w:r>
        <w:t xml:space="preserve">, </w:t>
      </w:r>
      <w:proofErr w:type="spellStart"/>
      <w:r>
        <w:t>musí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zlikvidovať</w:t>
      </w:r>
      <w:proofErr w:type="spellEnd"/>
      <w:r>
        <w:t xml:space="preserve"> v </w:t>
      </w:r>
      <w:proofErr w:type="spellStart"/>
      <w:r>
        <w:t>súlade</w:t>
      </w:r>
      <w:proofErr w:type="spellEnd"/>
      <w:r>
        <w:t xml:space="preserve"> s </w:t>
      </w:r>
      <w:proofErr w:type="spellStart"/>
      <w:r>
        <w:t>príslušnými</w:t>
      </w:r>
      <w:proofErr w:type="spellEnd"/>
      <w:r>
        <w:t xml:space="preserve"> </w:t>
      </w:r>
      <w:proofErr w:type="spellStart"/>
      <w:r>
        <w:t>vnútroštátnymi</w:t>
      </w:r>
      <w:proofErr w:type="spellEnd"/>
      <w:r>
        <w:t xml:space="preserve"> a </w:t>
      </w:r>
      <w:proofErr w:type="spellStart"/>
      <w:r>
        <w:t>miestnymi</w:t>
      </w:r>
      <w:proofErr w:type="spellEnd"/>
      <w:r>
        <w:t xml:space="preserve"> </w:t>
      </w:r>
      <w:proofErr w:type="spellStart"/>
      <w:r>
        <w:t>predpismi</w:t>
      </w:r>
      <w:proofErr w:type="spellEnd"/>
      <w:r>
        <w:t xml:space="preserve">. Pre </w:t>
      </w:r>
      <w:proofErr w:type="spellStart"/>
      <w:r>
        <w:t>recykláciu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bezpečné</w:t>
      </w:r>
      <w:proofErr w:type="spellEnd"/>
      <w:r>
        <w:t xml:space="preserve"> </w:t>
      </w:r>
      <w:proofErr w:type="spellStart"/>
      <w:r>
        <w:t>spracovanie</w:t>
      </w:r>
      <w:proofErr w:type="spellEnd"/>
      <w:r>
        <w:t xml:space="preserve"> </w:t>
      </w:r>
      <w:proofErr w:type="spellStart"/>
      <w:r>
        <w:t>odpadu</w:t>
      </w:r>
      <w:proofErr w:type="spellEnd"/>
      <w:r>
        <w:t xml:space="preserve"> </w:t>
      </w:r>
      <w:proofErr w:type="spellStart"/>
      <w:r>
        <w:t>kontaktujte</w:t>
      </w:r>
      <w:proofErr w:type="spellEnd"/>
      <w:r>
        <w:t xml:space="preserve"> </w:t>
      </w:r>
      <w:proofErr w:type="spellStart"/>
      <w:r>
        <w:t>špecializovanú</w:t>
      </w:r>
      <w:proofErr w:type="spellEnd"/>
      <w:r>
        <w:t xml:space="preserve"> </w:t>
      </w:r>
      <w:proofErr w:type="spellStart"/>
      <w:r>
        <w:t>spoločnosť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spracovanie</w:t>
      </w:r>
      <w:proofErr w:type="spellEnd"/>
      <w:r>
        <w:t xml:space="preserve"> </w:t>
      </w:r>
      <w:proofErr w:type="spellStart"/>
      <w:r>
        <w:t>odpadu</w:t>
      </w:r>
      <w:proofErr w:type="spellEnd"/>
      <w:r>
        <w:t>.</w:t>
      </w:r>
    </w:p>
    <w:p w14:paraId="05D35377" w14:textId="77777777" w:rsidR="00436F12" w:rsidRDefault="00436F12">
      <w:pPr>
        <w:pStyle w:val="Zkladntext"/>
        <w:spacing w:before="45"/>
      </w:pPr>
    </w:p>
    <w:p w14:paraId="17359EA0" w14:textId="77777777" w:rsidR="00436F12" w:rsidRDefault="00862F32">
      <w:pPr>
        <w:pStyle w:val="Nadpis1"/>
        <w:spacing w:before="1"/>
        <w:ind w:left="585"/>
      </w:pPr>
      <w:proofErr w:type="spellStart"/>
      <w:r>
        <w:rPr>
          <w:spacing w:val="-2"/>
        </w:rPr>
        <w:t>Nevyčistený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obal</w:t>
      </w:r>
      <w:proofErr w:type="spellEnd"/>
      <w:r>
        <w:rPr>
          <w:spacing w:val="-2"/>
        </w:rPr>
        <w:t>:</w:t>
      </w:r>
    </w:p>
    <w:p w14:paraId="7F1321E9" w14:textId="77777777" w:rsidR="00436F12" w:rsidRDefault="00862F32">
      <w:pPr>
        <w:pStyle w:val="Zkladntext"/>
        <w:spacing w:before="46"/>
        <w:ind w:left="585"/>
      </w:pPr>
      <w:r>
        <w:t xml:space="preserve">S </w:t>
      </w:r>
      <w:proofErr w:type="spellStart"/>
      <w:r>
        <w:t>nevyčistenými</w:t>
      </w:r>
      <w:proofErr w:type="spellEnd"/>
      <w:r>
        <w:t xml:space="preserve"> </w:t>
      </w:r>
      <w:proofErr w:type="spellStart"/>
      <w:r>
        <w:t>nádobami</w:t>
      </w:r>
      <w:proofErr w:type="spellEnd"/>
      <w:r>
        <w:t xml:space="preserve"> by </w:t>
      </w:r>
      <w:proofErr w:type="spellStart"/>
      <w:r>
        <w:t>sa</w:t>
      </w:r>
      <w:proofErr w:type="spellEnd"/>
      <w:r>
        <w:t xml:space="preserve"> </w:t>
      </w:r>
      <w:proofErr w:type="spellStart"/>
      <w:r>
        <w:t>malo</w:t>
      </w:r>
      <w:proofErr w:type="spellEnd"/>
      <w:r>
        <w:t xml:space="preserve"> </w:t>
      </w:r>
      <w:proofErr w:type="spellStart"/>
      <w:r>
        <w:t>zaobchádzať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s </w:t>
      </w:r>
      <w:proofErr w:type="spellStart"/>
      <w:r>
        <w:t>odpadom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je </w:t>
      </w:r>
      <w:proofErr w:type="spellStart"/>
      <w:r>
        <w:t>uvedené</w:t>
      </w:r>
      <w:proofErr w:type="spellEnd"/>
      <w:r>
        <w:t xml:space="preserve"> </w:t>
      </w:r>
      <w:proofErr w:type="spellStart"/>
      <w:r>
        <w:rPr>
          <w:spacing w:val="-2"/>
        </w:rPr>
        <w:t>vyššie</w:t>
      </w:r>
      <w:proofErr w:type="spellEnd"/>
      <w:r>
        <w:rPr>
          <w:spacing w:val="-2"/>
        </w:rPr>
        <w:t>.</w:t>
      </w:r>
    </w:p>
    <w:p w14:paraId="19B6A3FB" w14:textId="77777777" w:rsidR="00436F12" w:rsidRDefault="00436F12">
      <w:pPr>
        <w:pStyle w:val="Zkladntext"/>
        <w:spacing w:before="46"/>
      </w:pPr>
    </w:p>
    <w:p w14:paraId="0EBDA436" w14:textId="77777777" w:rsidR="00436F12" w:rsidRDefault="00862F32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35F8DC67" wp14:editId="272C309D">
                <wp:extent cx="6645909" cy="323850"/>
                <wp:effectExtent l="0" t="0" r="0" b="0"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54E899D7" w14:textId="77777777" w:rsidR="00436F12" w:rsidRDefault="00862F32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14: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Informácie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preprave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5F8DC67" id="Textbox 20" o:spid="_x0000_s1039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Ce236bYBAABX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54E899D7" w14:textId="77777777" w:rsidR="00436F12" w:rsidRDefault="00862F32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14: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Informácie</w:t>
                      </w:r>
                      <w:proofErr w:type="spellEnd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 xml:space="preserve"> o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preprave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1C515ECC" w14:textId="77777777" w:rsidR="00436F12" w:rsidRDefault="00862F32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proofErr w:type="spellStart"/>
      <w:r>
        <w:rPr>
          <w:spacing w:val="-2"/>
        </w:rPr>
        <w:t>Číslo</w:t>
      </w:r>
      <w:proofErr w:type="spellEnd"/>
      <w:r>
        <w:rPr>
          <w:spacing w:val="-2"/>
        </w:rPr>
        <w:t xml:space="preserve"> </w:t>
      </w:r>
      <w:r>
        <w:t>OSN:</w:t>
      </w:r>
    </w:p>
    <w:p w14:paraId="78AE6DE8" w14:textId="77777777" w:rsidR="00436F12" w:rsidRDefault="00862F32">
      <w:pPr>
        <w:pStyle w:val="Zkladntext"/>
        <w:spacing w:before="32"/>
        <w:ind w:left="568"/>
      </w:pPr>
      <w:proofErr w:type="spellStart"/>
      <w:r>
        <w:t>Nepodlieha</w:t>
      </w:r>
      <w:proofErr w:type="spellEnd"/>
      <w:r>
        <w:t xml:space="preserve"> </w:t>
      </w:r>
      <w:proofErr w:type="spellStart"/>
      <w:r>
        <w:t>dopravným</w:t>
      </w:r>
      <w:proofErr w:type="spellEnd"/>
      <w:r>
        <w:t xml:space="preserve"> </w:t>
      </w:r>
      <w:proofErr w:type="spellStart"/>
      <w:r>
        <w:rPr>
          <w:spacing w:val="-2"/>
        </w:rPr>
        <w:t>predpisom</w:t>
      </w:r>
      <w:proofErr w:type="spellEnd"/>
      <w:r>
        <w:rPr>
          <w:spacing w:val="-2"/>
        </w:rPr>
        <w:t>.</w:t>
      </w:r>
    </w:p>
    <w:p w14:paraId="56BB4727" w14:textId="77777777" w:rsidR="00436F12" w:rsidRDefault="00436F12">
      <w:pPr>
        <w:pStyle w:val="Zkladntext"/>
        <w:spacing w:before="95"/>
      </w:pPr>
    </w:p>
    <w:p w14:paraId="69A59655" w14:textId="77777777" w:rsidR="00436F12" w:rsidRDefault="00862F32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proofErr w:type="spellStart"/>
      <w:r>
        <w:t>Správny</w:t>
      </w:r>
      <w:proofErr w:type="spellEnd"/>
      <w:r>
        <w:t xml:space="preserve"> </w:t>
      </w:r>
      <w:proofErr w:type="spellStart"/>
      <w:r>
        <w:t>prepravný</w:t>
      </w:r>
      <w:proofErr w:type="spellEnd"/>
      <w:r>
        <w:t xml:space="preserve"> </w:t>
      </w:r>
      <w:proofErr w:type="spellStart"/>
      <w:r>
        <w:rPr>
          <w:spacing w:val="-4"/>
        </w:rPr>
        <w:t>názov</w:t>
      </w:r>
      <w:proofErr w:type="spellEnd"/>
      <w:r>
        <w:rPr>
          <w:spacing w:val="-4"/>
        </w:rPr>
        <w:t xml:space="preserve"> </w:t>
      </w:r>
      <w:r>
        <w:t>OSN:</w:t>
      </w:r>
    </w:p>
    <w:p w14:paraId="10851BB1" w14:textId="77777777" w:rsidR="00436F12" w:rsidRDefault="00862F32">
      <w:pPr>
        <w:pStyle w:val="Zkladntext"/>
        <w:spacing w:before="47"/>
        <w:ind w:left="568"/>
      </w:pPr>
      <w:proofErr w:type="spellStart"/>
      <w:r>
        <w:t>Nepodlieha</w:t>
      </w:r>
      <w:proofErr w:type="spellEnd"/>
      <w:r>
        <w:t xml:space="preserve"> </w:t>
      </w:r>
      <w:proofErr w:type="spellStart"/>
      <w:r>
        <w:t>dopravným</w:t>
      </w:r>
      <w:proofErr w:type="spellEnd"/>
      <w:r>
        <w:t xml:space="preserve"> </w:t>
      </w:r>
      <w:proofErr w:type="spellStart"/>
      <w:r>
        <w:rPr>
          <w:spacing w:val="-2"/>
        </w:rPr>
        <w:t>predpisom</w:t>
      </w:r>
      <w:proofErr w:type="spellEnd"/>
      <w:r>
        <w:rPr>
          <w:spacing w:val="-2"/>
        </w:rPr>
        <w:t>.</w:t>
      </w:r>
    </w:p>
    <w:p w14:paraId="5D83FC7D" w14:textId="77777777" w:rsidR="00436F12" w:rsidRDefault="00436F12">
      <w:pPr>
        <w:pStyle w:val="Zkladntext"/>
        <w:spacing w:before="92"/>
      </w:pPr>
    </w:p>
    <w:p w14:paraId="2B7A212D" w14:textId="77777777" w:rsidR="00436F12" w:rsidRDefault="00862F32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proofErr w:type="spellStart"/>
      <w:r>
        <w:rPr>
          <w:spacing w:val="-2"/>
        </w:rPr>
        <w:t>Trieda</w:t>
      </w:r>
      <w:proofErr w:type="spellEnd"/>
      <w:r>
        <w:rPr>
          <w:spacing w:val="-2"/>
        </w:rPr>
        <w:t xml:space="preserve"> </w:t>
      </w:r>
      <w:proofErr w:type="spellStart"/>
      <w:r>
        <w:t>nebezpečnosti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preprave</w:t>
      </w:r>
      <w:proofErr w:type="spellEnd"/>
      <w:r>
        <w:t>:</w:t>
      </w:r>
    </w:p>
    <w:p w14:paraId="0757860E" w14:textId="77777777" w:rsidR="00436F12" w:rsidRDefault="00862F32">
      <w:pPr>
        <w:pStyle w:val="Zkladntext"/>
        <w:spacing w:before="46"/>
        <w:ind w:left="568"/>
      </w:pPr>
      <w:proofErr w:type="spellStart"/>
      <w:r>
        <w:t>Nepodlieha</w:t>
      </w:r>
      <w:proofErr w:type="spellEnd"/>
      <w:r>
        <w:t xml:space="preserve"> </w:t>
      </w:r>
      <w:proofErr w:type="spellStart"/>
      <w:r>
        <w:t>dopravným</w:t>
      </w:r>
      <w:proofErr w:type="spellEnd"/>
      <w:r>
        <w:t xml:space="preserve"> </w:t>
      </w:r>
      <w:proofErr w:type="spellStart"/>
      <w:r>
        <w:rPr>
          <w:spacing w:val="-2"/>
        </w:rPr>
        <w:t>predpisom</w:t>
      </w:r>
      <w:proofErr w:type="spellEnd"/>
      <w:r>
        <w:rPr>
          <w:spacing w:val="-2"/>
        </w:rPr>
        <w:t>.</w:t>
      </w:r>
    </w:p>
    <w:p w14:paraId="43BE7E3C" w14:textId="77777777" w:rsidR="00436F12" w:rsidRDefault="00436F12">
      <w:pPr>
        <w:pStyle w:val="Zkladntext"/>
        <w:spacing w:before="96"/>
      </w:pPr>
    </w:p>
    <w:p w14:paraId="7DFD91A5" w14:textId="77777777" w:rsidR="00436F12" w:rsidRDefault="00862F32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proofErr w:type="spellStart"/>
      <w:r>
        <w:t>Baliaca</w:t>
      </w:r>
      <w:proofErr w:type="spellEnd"/>
      <w:r>
        <w:t xml:space="preserve"> </w:t>
      </w:r>
      <w:proofErr w:type="spellStart"/>
      <w:r>
        <w:rPr>
          <w:spacing w:val="-2"/>
        </w:rPr>
        <w:t>skupina</w:t>
      </w:r>
      <w:proofErr w:type="spellEnd"/>
      <w:r>
        <w:rPr>
          <w:spacing w:val="-2"/>
        </w:rPr>
        <w:t>:</w:t>
      </w:r>
    </w:p>
    <w:p w14:paraId="03C95C95" w14:textId="77777777" w:rsidR="00436F12" w:rsidRDefault="00862F32">
      <w:pPr>
        <w:pStyle w:val="Zkladntext"/>
        <w:spacing w:before="46"/>
        <w:ind w:left="568"/>
      </w:pPr>
      <w:proofErr w:type="spellStart"/>
      <w:r>
        <w:t>Nepodlieha</w:t>
      </w:r>
      <w:proofErr w:type="spellEnd"/>
      <w:r>
        <w:t xml:space="preserve"> </w:t>
      </w:r>
      <w:proofErr w:type="spellStart"/>
      <w:r>
        <w:t>dopravným</w:t>
      </w:r>
      <w:proofErr w:type="spellEnd"/>
      <w:r>
        <w:t xml:space="preserve"> </w:t>
      </w:r>
      <w:proofErr w:type="spellStart"/>
      <w:r>
        <w:rPr>
          <w:spacing w:val="-2"/>
        </w:rPr>
        <w:t>predpisom</w:t>
      </w:r>
      <w:proofErr w:type="spellEnd"/>
      <w:r>
        <w:rPr>
          <w:spacing w:val="-2"/>
        </w:rPr>
        <w:t>.</w:t>
      </w:r>
    </w:p>
    <w:p w14:paraId="5EF17A7F" w14:textId="77777777" w:rsidR="00436F12" w:rsidRDefault="00436F12">
      <w:pPr>
        <w:pStyle w:val="Zkladntext"/>
        <w:spacing w:before="92"/>
      </w:pPr>
    </w:p>
    <w:p w14:paraId="70F54714" w14:textId="77777777" w:rsidR="00436F12" w:rsidRDefault="00862F32">
      <w:pPr>
        <w:pStyle w:val="Nadpis1"/>
        <w:numPr>
          <w:ilvl w:val="1"/>
          <w:numId w:val="2"/>
        </w:numPr>
        <w:tabs>
          <w:tab w:val="left" w:pos="557"/>
        </w:tabs>
        <w:spacing w:before="1"/>
        <w:ind w:left="557" w:hanging="397"/>
      </w:pPr>
      <w:proofErr w:type="spellStart"/>
      <w:r>
        <w:rPr>
          <w:spacing w:val="-2"/>
        </w:rPr>
        <w:t>Ohrozenie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životného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prostredia</w:t>
      </w:r>
      <w:proofErr w:type="spellEnd"/>
      <w:r>
        <w:rPr>
          <w:spacing w:val="-2"/>
        </w:rPr>
        <w:t>:</w:t>
      </w:r>
    </w:p>
    <w:p w14:paraId="0CB4CE84" w14:textId="77777777" w:rsidR="00436F12" w:rsidRDefault="00862F32">
      <w:pPr>
        <w:pStyle w:val="Zkladntext"/>
        <w:spacing w:before="48"/>
        <w:ind w:left="568"/>
      </w:pPr>
      <w:proofErr w:type="spellStart"/>
      <w:r>
        <w:t>Nepodlieha</w:t>
      </w:r>
      <w:proofErr w:type="spellEnd"/>
      <w:r>
        <w:t xml:space="preserve"> </w:t>
      </w:r>
      <w:proofErr w:type="spellStart"/>
      <w:r>
        <w:t>dopravným</w:t>
      </w:r>
      <w:proofErr w:type="spellEnd"/>
      <w:r>
        <w:t xml:space="preserve"> </w:t>
      </w:r>
      <w:proofErr w:type="spellStart"/>
      <w:r>
        <w:rPr>
          <w:spacing w:val="-2"/>
        </w:rPr>
        <w:t>predpisom</w:t>
      </w:r>
      <w:proofErr w:type="spellEnd"/>
      <w:r>
        <w:rPr>
          <w:spacing w:val="-2"/>
        </w:rPr>
        <w:t>.</w:t>
      </w:r>
    </w:p>
    <w:p w14:paraId="0F63685C" w14:textId="77777777" w:rsidR="00436F12" w:rsidRDefault="00436F12">
      <w:pPr>
        <w:pStyle w:val="Zkladntext"/>
        <w:spacing w:before="93"/>
      </w:pPr>
    </w:p>
    <w:p w14:paraId="73A7530E" w14:textId="77777777" w:rsidR="00436F12" w:rsidRDefault="00862F32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proofErr w:type="spellStart"/>
      <w:r>
        <w:t>Osobitné</w:t>
      </w:r>
      <w:proofErr w:type="spellEnd"/>
      <w:r>
        <w:t xml:space="preserve"> </w:t>
      </w:r>
      <w:proofErr w:type="spellStart"/>
      <w:r>
        <w:t>bezpečnostné</w:t>
      </w:r>
      <w:proofErr w:type="spellEnd"/>
      <w:r>
        <w:t xml:space="preserve"> </w:t>
      </w:r>
      <w:proofErr w:type="spellStart"/>
      <w:r>
        <w:t>opatrenia</w:t>
      </w:r>
      <w:proofErr w:type="spellEnd"/>
      <w:r>
        <w:t xml:space="preserve"> pre </w:t>
      </w:r>
      <w:proofErr w:type="spellStart"/>
      <w:r>
        <w:rPr>
          <w:spacing w:val="-4"/>
        </w:rPr>
        <w:t>používateľa</w:t>
      </w:r>
      <w:proofErr w:type="spellEnd"/>
      <w:r>
        <w:rPr>
          <w:spacing w:val="-4"/>
        </w:rPr>
        <w:t>:</w:t>
      </w:r>
    </w:p>
    <w:p w14:paraId="752A44C8" w14:textId="77777777" w:rsidR="00436F12" w:rsidRDefault="00862F32">
      <w:pPr>
        <w:pStyle w:val="Zkladntext"/>
        <w:spacing w:before="46"/>
        <w:ind w:left="568"/>
      </w:pPr>
      <w:proofErr w:type="spellStart"/>
      <w:r>
        <w:t>Nepodlieha</w:t>
      </w:r>
      <w:proofErr w:type="spellEnd"/>
      <w:r>
        <w:t xml:space="preserve"> </w:t>
      </w:r>
      <w:proofErr w:type="spellStart"/>
      <w:r>
        <w:t>dopravným</w:t>
      </w:r>
      <w:proofErr w:type="spellEnd"/>
      <w:r>
        <w:t xml:space="preserve"> </w:t>
      </w:r>
      <w:proofErr w:type="spellStart"/>
      <w:r>
        <w:rPr>
          <w:spacing w:val="-2"/>
        </w:rPr>
        <w:t>predpisom</w:t>
      </w:r>
      <w:proofErr w:type="spellEnd"/>
      <w:r>
        <w:rPr>
          <w:spacing w:val="-2"/>
        </w:rPr>
        <w:t>.</w:t>
      </w:r>
    </w:p>
    <w:p w14:paraId="719DA0DE" w14:textId="77777777" w:rsidR="00436F12" w:rsidRDefault="00436F12">
      <w:pPr>
        <w:pStyle w:val="Zkladntext"/>
        <w:spacing w:before="95"/>
      </w:pPr>
    </w:p>
    <w:p w14:paraId="47315A5C" w14:textId="77777777" w:rsidR="00436F12" w:rsidRDefault="00862F32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proofErr w:type="spellStart"/>
      <w:r>
        <w:t>Preprava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voľne</w:t>
      </w:r>
      <w:proofErr w:type="spellEnd"/>
      <w:r>
        <w:t xml:space="preserve"> </w:t>
      </w:r>
      <w:proofErr w:type="spellStart"/>
      <w:r>
        <w:t>loženom</w:t>
      </w:r>
      <w:proofErr w:type="spellEnd"/>
      <w:r>
        <w:t xml:space="preserve"> stave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prílohy</w:t>
      </w:r>
      <w:proofErr w:type="spellEnd"/>
      <w:r>
        <w:t xml:space="preserve"> II k </w:t>
      </w:r>
      <w:proofErr w:type="spellStart"/>
      <w:r>
        <w:t>dohovoru</w:t>
      </w:r>
      <w:proofErr w:type="spellEnd"/>
      <w:r>
        <w:t xml:space="preserve"> MARPOL 73/78 a </w:t>
      </w:r>
      <w:proofErr w:type="spellStart"/>
      <w:r>
        <w:rPr>
          <w:spacing w:val="-2"/>
        </w:rPr>
        <w:t>kódexu</w:t>
      </w:r>
      <w:proofErr w:type="spellEnd"/>
      <w:r>
        <w:rPr>
          <w:spacing w:val="-2"/>
        </w:rPr>
        <w:t xml:space="preserve"> </w:t>
      </w:r>
      <w:r>
        <w:t>IBC:</w:t>
      </w:r>
    </w:p>
    <w:p w14:paraId="4B64630C" w14:textId="77777777" w:rsidR="00436F12" w:rsidRDefault="00862F32">
      <w:pPr>
        <w:pStyle w:val="Zkladntext"/>
        <w:spacing w:before="46"/>
        <w:ind w:left="568"/>
      </w:pPr>
      <w:proofErr w:type="spellStart"/>
      <w:r>
        <w:t>Nepodlieha</w:t>
      </w:r>
      <w:proofErr w:type="spellEnd"/>
      <w:r>
        <w:t xml:space="preserve"> </w:t>
      </w:r>
      <w:proofErr w:type="spellStart"/>
      <w:r>
        <w:t>dopravným</w:t>
      </w:r>
      <w:proofErr w:type="spellEnd"/>
      <w:r>
        <w:t xml:space="preserve"> </w:t>
      </w:r>
      <w:proofErr w:type="spellStart"/>
      <w:r>
        <w:rPr>
          <w:spacing w:val="-2"/>
        </w:rPr>
        <w:t>predpisom</w:t>
      </w:r>
      <w:proofErr w:type="spellEnd"/>
      <w:r>
        <w:rPr>
          <w:spacing w:val="-2"/>
        </w:rPr>
        <w:t>.</w:t>
      </w:r>
    </w:p>
    <w:p w14:paraId="6538A537" w14:textId="77777777" w:rsidR="00436F12" w:rsidRDefault="00436F12">
      <w:pPr>
        <w:pStyle w:val="Zkladntext"/>
        <w:spacing w:before="93"/>
      </w:pPr>
    </w:p>
    <w:p w14:paraId="4927115C" w14:textId="77777777" w:rsidR="00436F12" w:rsidRDefault="00862F32">
      <w:pPr>
        <w:pStyle w:val="Nadpis1"/>
        <w:numPr>
          <w:ilvl w:val="1"/>
          <w:numId w:val="2"/>
        </w:numPr>
        <w:tabs>
          <w:tab w:val="left" w:pos="557"/>
        </w:tabs>
        <w:ind w:left="557" w:hanging="397"/>
      </w:pPr>
      <w:proofErr w:type="spellStart"/>
      <w:r>
        <w:rPr>
          <w:spacing w:val="-2"/>
        </w:rPr>
        <w:t>Preprava</w:t>
      </w:r>
      <w:proofErr w:type="spellEnd"/>
      <w:r>
        <w:rPr>
          <w:spacing w:val="-2"/>
        </w:rPr>
        <w:t>/</w:t>
      </w:r>
      <w:proofErr w:type="spellStart"/>
      <w:r>
        <w:rPr>
          <w:spacing w:val="-2"/>
        </w:rPr>
        <w:t>doplňujúce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informácie</w:t>
      </w:r>
      <w:proofErr w:type="spellEnd"/>
      <w:r>
        <w:rPr>
          <w:spacing w:val="-2"/>
        </w:rPr>
        <w:t>:</w:t>
      </w:r>
    </w:p>
    <w:p w14:paraId="7AD1E337" w14:textId="77777777" w:rsidR="00436F12" w:rsidRDefault="00862F32">
      <w:pPr>
        <w:pStyle w:val="Zkladntext"/>
        <w:spacing w:before="49"/>
        <w:ind w:left="568"/>
      </w:pPr>
      <w:proofErr w:type="spellStart"/>
      <w:r>
        <w:t>Nepodlieha</w:t>
      </w:r>
      <w:proofErr w:type="spellEnd"/>
      <w:r>
        <w:t xml:space="preserve"> </w:t>
      </w:r>
      <w:proofErr w:type="spellStart"/>
      <w:r>
        <w:t>dopravným</w:t>
      </w:r>
      <w:proofErr w:type="spellEnd"/>
      <w:r>
        <w:t xml:space="preserve"> </w:t>
      </w:r>
      <w:proofErr w:type="spellStart"/>
      <w:r>
        <w:rPr>
          <w:spacing w:val="-2"/>
        </w:rPr>
        <w:t>predpisom</w:t>
      </w:r>
      <w:proofErr w:type="spellEnd"/>
      <w:r>
        <w:rPr>
          <w:spacing w:val="-2"/>
        </w:rPr>
        <w:t>.</w:t>
      </w:r>
    </w:p>
    <w:p w14:paraId="57E62EE4" w14:textId="77777777" w:rsidR="00436F12" w:rsidRDefault="00436F12">
      <w:pPr>
        <w:pStyle w:val="Zkladntext"/>
        <w:spacing w:before="32"/>
      </w:pPr>
    </w:p>
    <w:p w14:paraId="34A1C815" w14:textId="77777777" w:rsidR="00436F12" w:rsidRDefault="00862F32">
      <w:pPr>
        <w:pStyle w:val="Zkladntext"/>
        <w:ind w:left="119"/>
      </w:pPr>
      <w:r>
        <w:rPr>
          <w:noProof/>
        </w:rPr>
        <mc:AlternateContent>
          <mc:Choice Requires="wps">
            <w:drawing>
              <wp:inline distT="0" distB="0" distL="0" distR="0" wp14:anchorId="6551BEAA" wp14:editId="0C0C727A">
                <wp:extent cx="6645909" cy="323850"/>
                <wp:effectExtent l="0" t="0" r="0" b="0"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38464595" w14:textId="77777777" w:rsidR="00436F12" w:rsidRDefault="00862F32">
                            <w:pPr>
                              <w:spacing w:before="60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15: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Regulačné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informácie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551BEAA" id="Textbox 21" o:spid="_x0000_s1040" type="#_x0000_t202" style="width:523.3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" fillcolor="#92d050" stroked="f">
                <v:textbox inset="0,0,0,0">
                  <w:txbxContent>
                    <w:p w14:paraId="38464595" w14:textId="77777777" w:rsidR="00436F12" w:rsidRDefault="00862F32">
                      <w:pPr>
                        <w:spacing w:before="60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15: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Regulačné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informácie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3D858CA5" w14:textId="77777777" w:rsidR="00436F12" w:rsidRDefault="00862F32">
      <w:pPr>
        <w:pStyle w:val="Nadpis1"/>
        <w:numPr>
          <w:ilvl w:val="1"/>
          <w:numId w:val="1"/>
        </w:numPr>
        <w:tabs>
          <w:tab w:val="left" w:pos="571"/>
          <w:tab w:val="left" w:pos="585"/>
        </w:tabs>
        <w:spacing w:line="285" w:lineRule="auto"/>
        <w:ind w:right="2288" w:hanging="411"/>
      </w:pPr>
      <w:proofErr w:type="spellStart"/>
      <w:r>
        <w:t>Bezpečnostné</w:t>
      </w:r>
      <w:proofErr w:type="spellEnd"/>
      <w:r>
        <w:t xml:space="preserve">, </w:t>
      </w:r>
      <w:proofErr w:type="spellStart"/>
      <w:r>
        <w:t>zdravotné</w:t>
      </w:r>
      <w:proofErr w:type="spellEnd"/>
      <w:r>
        <w:t xml:space="preserve"> a </w:t>
      </w:r>
      <w:proofErr w:type="spellStart"/>
      <w:r>
        <w:t>environmentálne</w:t>
      </w:r>
      <w:proofErr w:type="spellEnd"/>
      <w:r>
        <w:t xml:space="preserve"> </w:t>
      </w:r>
      <w:proofErr w:type="spellStart"/>
      <w:r>
        <w:t>predpisy</w:t>
      </w:r>
      <w:proofErr w:type="spellEnd"/>
      <w:r>
        <w:t>/</w:t>
      </w:r>
      <w:proofErr w:type="spellStart"/>
      <w:r>
        <w:t>legislatíva</w:t>
      </w:r>
      <w:proofErr w:type="spellEnd"/>
      <w:r>
        <w:t xml:space="preserve"> </w:t>
      </w:r>
      <w:proofErr w:type="spellStart"/>
      <w:r>
        <w:t>špecifické</w:t>
      </w:r>
      <w:proofErr w:type="spellEnd"/>
      <w:r>
        <w:t xml:space="preserve"> pre </w:t>
      </w:r>
      <w:proofErr w:type="spellStart"/>
      <w:r>
        <w:t>látku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zmes</w:t>
      </w:r>
      <w:proofErr w:type="spellEnd"/>
      <w:r>
        <w:t xml:space="preserve">: </w:t>
      </w:r>
      <w:proofErr w:type="spellStart"/>
      <w:r>
        <w:t>Všeobecné</w:t>
      </w:r>
      <w:proofErr w:type="spellEnd"/>
      <w:r>
        <w:t xml:space="preserve"> </w:t>
      </w:r>
      <w:proofErr w:type="spellStart"/>
      <w:r>
        <w:t>údaje</w:t>
      </w:r>
      <w:proofErr w:type="spellEnd"/>
      <w:r>
        <w:t>:</w:t>
      </w:r>
    </w:p>
    <w:p w14:paraId="47716690" w14:textId="77777777" w:rsidR="00436F12" w:rsidRDefault="00862F32">
      <w:pPr>
        <w:pStyle w:val="Zkladntext"/>
        <w:spacing w:line="288" w:lineRule="auto"/>
        <w:ind w:left="583" w:right="4077" w:firstLine="2"/>
      </w:pPr>
      <w:proofErr w:type="spellStart"/>
      <w:r>
        <w:t>Nemecká</w:t>
      </w:r>
      <w:proofErr w:type="spellEnd"/>
      <w:r>
        <w:t xml:space="preserve"> </w:t>
      </w:r>
      <w:proofErr w:type="spellStart"/>
      <w:r>
        <w:t>trieda</w:t>
      </w:r>
      <w:proofErr w:type="spellEnd"/>
      <w:r>
        <w:t xml:space="preserve"> </w:t>
      </w:r>
      <w:proofErr w:type="spellStart"/>
      <w:r>
        <w:t>nebezpečnosti</w:t>
      </w:r>
      <w:proofErr w:type="spellEnd"/>
      <w:r>
        <w:t xml:space="preserve"> </w:t>
      </w:r>
      <w:proofErr w:type="spellStart"/>
      <w:r>
        <w:t>vody</w:t>
      </w:r>
      <w:proofErr w:type="spellEnd"/>
      <w:r>
        <w:t xml:space="preserve"> (WGK): WGK </w:t>
      </w:r>
      <w:proofErr w:type="spellStart"/>
      <w:r>
        <w:t>Trieda</w:t>
      </w:r>
      <w:proofErr w:type="spellEnd"/>
      <w:r>
        <w:t xml:space="preserve"> 1 - </w:t>
      </w:r>
      <w:proofErr w:type="spellStart"/>
      <w:r>
        <w:t>nízke</w:t>
      </w:r>
      <w:proofErr w:type="spellEnd"/>
      <w:r>
        <w:t xml:space="preserve"> </w:t>
      </w:r>
      <w:proofErr w:type="spellStart"/>
      <w:r>
        <w:t>nebezpečenstvo</w:t>
      </w:r>
      <w:proofErr w:type="spellEnd"/>
      <w:r>
        <w:t xml:space="preserve"> pre </w:t>
      </w:r>
      <w:proofErr w:type="spellStart"/>
      <w:r>
        <w:t>vody</w:t>
      </w:r>
      <w:proofErr w:type="spellEnd"/>
      <w:r>
        <w:t xml:space="preserve">. </w:t>
      </w:r>
      <w:proofErr w:type="spellStart"/>
      <w:r>
        <w:t>Nariadenie</w:t>
      </w:r>
      <w:proofErr w:type="spellEnd"/>
      <w:r>
        <w:t xml:space="preserve"> EÚ č. 1272/2008 (CLP) - </w:t>
      </w:r>
      <w:proofErr w:type="spellStart"/>
      <w:r>
        <w:t>príloha</w:t>
      </w:r>
      <w:proofErr w:type="spellEnd"/>
      <w:r>
        <w:t xml:space="preserve"> I</w:t>
      </w:r>
    </w:p>
    <w:p w14:paraId="64788D3C" w14:textId="77777777" w:rsidR="00436F12" w:rsidRDefault="00862F32">
      <w:pPr>
        <w:pStyle w:val="Zkladntext"/>
        <w:spacing w:line="285" w:lineRule="auto"/>
        <w:ind w:left="583" w:right="5455"/>
      </w:pPr>
      <w:proofErr w:type="spellStart"/>
      <w:r>
        <w:t>Nariadenie</w:t>
      </w:r>
      <w:proofErr w:type="spellEnd"/>
      <w:r>
        <w:t xml:space="preserve"> EÚ (ES) č. 1907/2006 (REACH) - </w:t>
      </w:r>
      <w:proofErr w:type="spellStart"/>
      <w:r>
        <w:t>príloha</w:t>
      </w:r>
      <w:proofErr w:type="spellEnd"/>
      <w:r>
        <w:t xml:space="preserve"> XVII </w:t>
      </w:r>
      <w:proofErr w:type="spellStart"/>
      <w:r>
        <w:t>Nariadenie</w:t>
      </w:r>
      <w:proofErr w:type="spellEnd"/>
      <w:r>
        <w:t xml:space="preserve"> EÚ (EÚ) č. 453/2010 (REACH)</w:t>
      </w:r>
    </w:p>
    <w:p w14:paraId="7FCF185A" w14:textId="77777777" w:rsidR="00436F12" w:rsidRDefault="00436F12">
      <w:pPr>
        <w:pStyle w:val="Zkladntext"/>
        <w:spacing w:before="43"/>
      </w:pPr>
    </w:p>
    <w:p w14:paraId="46E62191" w14:textId="77777777" w:rsidR="00436F12" w:rsidRDefault="00862F32">
      <w:pPr>
        <w:pStyle w:val="Odstavecseseznamem"/>
        <w:numPr>
          <w:ilvl w:val="1"/>
          <w:numId w:val="1"/>
        </w:numPr>
        <w:tabs>
          <w:tab w:val="left" w:pos="572"/>
        </w:tabs>
        <w:ind w:left="572" w:hanging="397"/>
        <w:rPr>
          <w:sz w:val="20"/>
        </w:rPr>
      </w:pPr>
      <w:proofErr w:type="spellStart"/>
      <w:r>
        <w:rPr>
          <w:b/>
          <w:sz w:val="20"/>
        </w:rPr>
        <w:t>Hodnotenie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chemickej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bezpečnosti</w:t>
      </w:r>
      <w:proofErr w:type="spellEnd"/>
      <w:r>
        <w:rPr>
          <w:b/>
          <w:sz w:val="20"/>
        </w:rPr>
        <w:t xml:space="preserve">: </w:t>
      </w:r>
      <w:r>
        <w:rPr>
          <w:sz w:val="20"/>
        </w:rPr>
        <w:t xml:space="preserve">Nie </w:t>
      </w:r>
      <w:proofErr w:type="spellStart"/>
      <w:r>
        <w:rPr>
          <w:sz w:val="20"/>
        </w:rPr>
        <w:t>sú</w:t>
      </w:r>
      <w:proofErr w:type="spellEnd"/>
      <w:r>
        <w:rPr>
          <w:sz w:val="20"/>
        </w:rPr>
        <w:t xml:space="preserve"> </w:t>
      </w:r>
      <w:r>
        <w:rPr>
          <w:spacing w:val="-2"/>
          <w:sz w:val="20"/>
        </w:rPr>
        <w:t xml:space="preserve">k </w:t>
      </w:r>
      <w:proofErr w:type="spellStart"/>
      <w:r>
        <w:rPr>
          <w:sz w:val="20"/>
        </w:rPr>
        <w:t>dispozícii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žiadne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údaje</w:t>
      </w:r>
      <w:proofErr w:type="spellEnd"/>
      <w:r>
        <w:rPr>
          <w:sz w:val="20"/>
        </w:rPr>
        <w:t>.</w:t>
      </w:r>
    </w:p>
    <w:p w14:paraId="05A28EAC" w14:textId="77777777" w:rsidR="00436F12" w:rsidRDefault="00862F32">
      <w:pPr>
        <w:pStyle w:val="Zkladntext"/>
        <w:spacing w:before="4"/>
        <w:rPr>
          <w:sz w:val="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54906951" wp14:editId="43252EB4">
                <wp:simplePos x="0" y="0"/>
                <wp:positionH relativeFrom="page">
                  <wp:posOffset>456819</wp:posOffset>
                </wp:positionH>
                <wp:positionV relativeFrom="paragraph">
                  <wp:posOffset>87929</wp:posOffset>
                </wp:positionV>
                <wp:extent cx="6645909" cy="323850"/>
                <wp:effectExtent l="0" t="0" r="0" b="0"/>
                <wp:wrapTopAndBottom/>
                <wp:docPr id="22" name="Text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5909" cy="3238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3B2BFD1C" w14:textId="77777777" w:rsidR="00436F12" w:rsidRDefault="00862F32">
                            <w:pPr>
                              <w:spacing w:before="62"/>
                              <w:ind w:left="55"/>
                              <w:rPr>
                                <w:b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ODDIEL 16: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>Ostatné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informácie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906951" id="Textbox 22" o:spid="_x0000_s1041" type="#_x0000_t202" style="position:absolute;margin-left:35.95pt;margin-top:6.9pt;width:523.3pt;height:25.5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" fillcolor="#92d050" stroked="f">
                <v:textbox inset="0,0,0,0">
                  <w:txbxContent>
                    <w:p w14:paraId="3B2BFD1C" w14:textId="77777777" w:rsidR="00436F12" w:rsidRDefault="00862F32">
                      <w:pPr>
                        <w:spacing w:before="62"/>
                        <w:ind w:left="55"/>
                        <w:rPr>
                          <w:b/>
                          <w:color w:val="000000"/>
                          <w:sz w:val="26"/>
                        </w:rPr>
                      </w:pPr>
                      <w:r>
                        <w:rPr>
                          <w:b/>
                          <w:color w:val="FFFFFF"/>
                          <w:sz w:val="26"/>
                        </w:rPr>
                        <w:t xml:space="preserve">ODDIEL 16: </w:t>
                      </w:r>
                      <w:proofErr w:type="spellStart"/>
                      <w:r>
                        <w:rPr>
                          <w:b/>
                          <w:color w:val="FFFFFF"/>
                          <w:sz w:val="26"/>
                        </w:rPr>
                        <w:t>Ostatné</w:t>
                      </w:r>
                      <w:proofErr w:type="spellEnd"/>
                      <w:r>
                        <w:rPr>
                          <w:b/>
                          <w:color w:val="FFFFFF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6"/>
                        </w:rPr>
                        <w:t>informácie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8480B8A" w14:textId="77777777" w:rsidR="00436F12" w:rsidRDefault="00862F32">
      <w:pPr>
        <w:pStyle w:val="Zkladntext"/>
        <w:spacing w:before="1"/>
        <w:ind w:left="585"/>
      </w:pPr>
      <w:proofErr w:type="spellStart"/>
      <w:r>
        <w:t>Táto</w:t>
      </w:r>
      <w:proofErr w:type="spellEnd"/>
      <w:r>
        <w:t xml:space="preserve"> </w:t>
      </w:r>
      <w:proofErr w:type="spellStart"/>
      <w:r>
        <w:t>karta</w:t>
      </w:r>
      <w:proofErr w:type="spellEnd"/>
      <w:r>
        <w:t xml:space="preserve"> </w:t>
      </w:r>
      <w:proofErr w:type="spellStart"/>
      <w:r>
        <w:t>bezpečnostných</w:t>
      </w:r>
      <w:proofErr w:type="spellEnd"/>
      <w:r>
        <w:t xml:space="preserve"> </w:t>
      </w:r>
      <w:proofErr w:type="spellStart"/>
      <w:r>
        <w:t>údajov</w:t>
      </w:r>
      <w:proofErr w:type="spellEnd"/>
      <w:r>
        <w:t xml:space="preserve"> (KBÚ) bola </w:t>
      </w:r>
      <w:proofErr w:type="spellStart"/>
      <w:r>
        <w:t>vypracovaná</w:t>
      </w:r>
      <w:proofErr w:type="spellEnd"/>
      <w:r>
        <w:t xml:space="preserve"> v </w:t>
      </w:r>
      <w:proofErr w:type="spellStart"/>
      <w:r>
        <w:t>súlade</w:t>
      </w:r>
      <w:proofErr w:type="spellEnd"/>
      <w:r>
        <w:t xml:space="preserve"> s </w:t>
      </w:r>
      <w:proofErr w:type="spellStart"/>
      <w:r>
        <w:rPr>
          <w:spacing w:val="-2"/>
        </w:rPr>
        <w:t>právnymi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predpismi</w:t>
      </w:r>
      <w:proofErr w:type="spellEnd"/>
      <w:r>
        <w:rPr>
          <w:spacing w:val="-2"/>
        </w:rPr>
        <w:t xml:space="preserve"> </w:t>
      </w:r>
      <w:r>
        <w:t>EÚ.</w:t>
      </w:r>
    </w:p>
    <w:p w14:paraId="0EEF89AC" w14:textId="77777777" w:rsidR="00436F12" w:rsidRDefault="00862F32">
      <w:pPr>
        <w:pStyle w:val="Zkladntext"/>
        <w:spacing w:before="46" w:line="285" w:lineRule="auto"/>
        <w:ind w:left="583" w:right="49" w:firstLine="2"/>
      </w:pPr>
      <w:proofErr w:type="spellStart"/>
      <w:r>
        <w:t>Informácie</w:t>
      </w:r>
      <w:proofErr w:type="spellEnd"/>
      <w:r>
        <w:t xml:space="preserve"> v </w:t>
      </w:r>
      <w:proofErr w:type="spellStart"/>
      <w:r>
        <w:t>tomto</w:t>
      </w:r>
      <w:proofErr w:type="spellEnd"/>
      <w:r>
        <w:t xml:space="preserve"> </w:t>
      </w:r>
      <w:proofErr w:type="spellStart"/>
      <w:r>
        <w:t>bezpečnostnom</w:t>
      </w:r>
      <w:proofErr w:type="spellEnd"/>
      <w:r>
        <w:t xml:space="preserve"> </w:t>
      </w:r>
      <w:proofErr w:type="spellStart"/>
      <w:r>
        <w:t>liste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založené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našich</w:t>
      </w:r>
      <w:proofErr w:type="spellEnd"/>
      <w:r>
        <w:t xml:space="preserve"> </w:t>
      </w:r>
      <w:proofErr w:type="spellStart"/>
      <w:r>
        <w:t>súčasných</w:t>
      </w:r>
      <w:proofErr w:type="spellEnd"/>
      <w:r>
        <w:t xml:space="preserve"> </w:t>
      </w:r>
      <w:proofErr w:type="spellStart"/>
      <w:r>
        <w:t>poznatkoch</w:t>
      </w:r>
      <w:proofErr w:type="spellEnd"/>
      <w:r>
        <w:t xml:space="preserve"> a </w:t>
      </w:r>
      <w:proofErr w:type="spellStart"/>
      <w:r>
        <w:t>sú</w:t>
      </w:r>
      <w:proofErr w:type="spellEnd"/>
      <w:r>
        <w:t xml:space="preserve"> </w:t>
      </w:r>
      <w:proofErr w:type="spellStart"/>
      <w:r>
        <w:t>určené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opis</w:t>
      </w:r>
      <w:proofErr w:type="spellEnd"/>
      <w:r>
        <w:t xml:space="preserve"> </w:t>
      </w:r>
      <w:proofErr w:type="spellStart"/>
      <w:r>
        <w:t>výrobku</w:t>
      </w:r>
      <w:proofErr w:type="spellEnd"/>
      <w:r>
        <w:t xml:space="preserve"> </w:t>
      </w:r>
      <w:proofErr w:type="spellStart"/>
      <w:r>
        <w:t>len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lastRenderedPageBreak/>
        <w:t>účely</w:t>
      </w:r>
      <w:proofErr w:type="spellEnd"/>
      <w:r>
        <w:t xml:space="preserve"> </w:t>
      </w:r>
      <w:proofErr w:type="spellStart"/>
      <w:r>
        <w:t>zdravotných</w:t>
      </w:r>
      <w:proofErr w:type="spellEnd"/>
      <w:r>
        <w:t xml:space="preserve">, </w:t>
      </w:r>
      <w:proofErr w:type="spellStart"/>
      <w:r>
        <w:t>bezpečnostných</w:t>
      </w:r>
      <w:proofErr w:type="spellEnd"/>
      <w:r>
        <w:t xml:space="preserve"> a </w:t>
      </w:r>
      <w:proofErr w:type="spellStart"/>
      <w:r>
        <w:t>environmentálnych</w:t>
      </w:r>
      <w:proofErr w:type="spellEnd"/>
      <w:r>
        <w:t xml:space="preserve"> </w:t>
      </w:r>
      <w:proofErr w:type="spellStart"/>
      <w:r>
        <w:t>požiadaviek</w:t>
      </w:r>
      <w:proofErr w:type="spellEnd"/>
      <w:r>
        <w:t xml:space="preserve">. </w:t>
      </w:r>
      <w:proofErr w:type="spellStart"/>
      <w:r>
        <w:t>Nepredstavuje</w:t>
      </w:r>
      <w:proofErr w:type="spellEnd"/>
      <w:r>
        <w:t xml:space="preserve"> </w:t>
      </w:r>
      <w:proofErr w:type="spellStart"/>
      <w:r>
        <w:t>záruku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žiadne</w:t>
      </w:r>
      <w:proofErr w:type="spellEnd"/>
      <w:r>
        <w:t xml:space="preserve"> </w:t>
      </w:r>
      <w:proofErr w:type="spellStart"/>
      <w:r>
        <w:t>špecifické</w:t>
      </w:r>
      <w:proofErr w:type="spellEnd"/>
      <w:r>
        <w:t xml:space="preserve"> </w:t>
      </w:r>
      <w:proofErr w:type="spellStart"/>
      <w:r>
        <w:t>vlastnosti</w:t>
      </w:r>
      <w:proofErr w:type="spellEnd"/>
      <w:r>
        <w:t xml:space="preserve"> </w:t>
      </w:r>
      <w:proofErr w:type="spellStart"/>
      <w:r>
        <w:t>výrobku</w:t>
      </w:r>
      <w:proofErr w:type="spellEnd"/>
      <w:r>
        <w:t xml:space="preserve"> a </w:t>
      </w:r>
      <w:proofErr w:type="spellStart"/>
      <w:r>
        <w:t>nezakladá</w:t>
      </w:r>
      <w:proofErr w:type="spellEnd"/>
      <w:r>
        <w:t xml:space="preserve"> </w:t>
      </w:r>
      <w:proofErr w:type="spellStart"/>
      <w:r>
        <w:t>právne</w:t>
      </w:r>
      <w:proofErr w:type="spellEnd"/>
      <w:r>
        <w:t xml:space="preserve"> </w:t>
      </w:r>
      <w:proofErr w:type="spellStart"/>
      <w:r>
        <w:t>platný</w:t>
      </w:r>
      <w:proofErr w:type="spellEnd"/>
      <w:r>
        <w:t xml:space="preserve"> </w:t>
      </w:r>
      <w:proofErr w:type="spellStart"/>
      <w:r>
        <w:t>zmluvný</w:t>
      </w:r>
      <w:proofErr w:type="spellEnd"/>
      <w:r>
        <w:t xml:space="preserve"> </w:t>
      </w:r>
      <w:proofErr w:type="spellStart"/>
      <w:r>
        <w:t>vzťah</w:t>
      </w:r>
      <w:proofErr w:type="spellEnd"/>
      <w:r>
        <w:t xml:space="preserve">. </w:t>
      </w:r>
      <w:proofErr w:type="spellStart"/>
      <w:r>
        <w:t>Používatelia</w:t>
      </w:r>
      <w:proofErr w:type="spellEnd"/>
      <w:r>
        <w:t xml:space="preserve"> by </w:t>
      </w:r>
      <w:proofErr w:type="spellStart"/>
      <w:r>
        <w:t>si</w:t>
      </w:r>
      <w:proofErr w:type="spellEnd"/>
      <w:r>
        <w:t xml:space="preserve"> </w:t>
      </w:r>
      <w:proofErr w:type="spellStart"/>
      <w:r>
        <w:t>mali</w:t>
      </w:r>
      <w:proofErr w:type="spellEnd"/>
      <w:r>
        <w:t xml:space="preserve"> </w:t>
      </w:r>
      <w:proofErr w:type="spellStart"/>
      <w:r>
        <w:t>vždy</w:t>
      </w:r>
      <w:proofErr w:type="spellEnd"/>
      <w:r>
        <w:t xml:space="preserve"> </w:t>
      </w:r>
      <w:proofErr w:type="spellStart"/>
      <w:r>
        <w:t>prečítať</w:t>
      </w:r>
      <w:proofErr w:type="spellEnd"/>
      <w:r>
        <w:t xml:space="preserve"> </w:t>
      </w:r>
      <w:proofErr w:type="spellStart"/>
      <w:r>
        <w:t>najnovšiu</w:t>
      </w:r>
      <w:proofErr w:type="spellEnd"/>
      <w:r>
        <w:t xml:space="preserve"> </w:t>
      </w:r>
      <w:proofErr w:type="spellStart"/>
      <w:r>
        <w:t>verziu</w:t>
      </w:r>
      <w:proofErr w:type="spellEnd"/>
    </w:p>
    <w:p w14:paraId="16814B7A" w14:textId="77777777" w:rsidR="00436F12" w:rsidRDefault="00862F32">
      <w:pPr>
        <w:pStyle w:val="Zkladntext"/>
        <w:spacing w:before="2"/>
        <w:ind w:left="585"/>
      </w:pPr>
      <w:proofErr w:type="spellStart"/>
      <w:r>
        <w:t>príslušné</w:t>
      </w:r>
      <w:proofErr w:type="spellEnd"/>
      <w:r>
        <w:t xml:space="preserve"> </w:t>
      </w:r>
      <w:proofErr w:type="spellStart"/>
      <w:r>
        <w:t>predpisy</w:t>
      </w:r>
      <w:proofErr w:type="spellEnd"/>
      <w:r>
        <w:t xml:space="preserve"> a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platné</w:t>
      </w:r>
      <w:proofErr w:type="spellEnd"/>
      <w:r>
        <w:t xml:space="preserve"> </w:t>
      </w:r>
      <w:proofErr w:type="spellStart"/>
      <w:r>
        <w:t>miestne</w:t>
      </w:r>
      <w:proofErr w:type="spellEnd"/>
      <w:r>
        <w:t xml:space="preserve"> </w:t>
      </w:r>
      <w:proofErr w:type="spellStart"/>
      <w:r>
        <w:t>zákony</w:t>
      </w:r>
      <w:proofErr w:type="spellEnd"/>
      <w:r>
        <w:t xml:space="preserve"> a </w:t>
      </w:r>
      <w:proofErr w:type="spellStart"/>
      <w:r>
        <w:rPr>
          <w:spacing w:val="-2"/>
        </w:rPr>
        <w:t>nariadenia</w:t>
      </w:r>
      <w:proofErr w:type="spellEnd"/>
      <w:r>
        <w:rPr>
          <w:spacing w:val="-2"/>
        </w:rPr>
        <w:t>.</w:t>
      </w:r>
    </w:p>
    <w:p w14:paraId="79393F70" w14:textId="77777777" w:rsidR="00436F12" w:rsidRDefault="00436F12">
      <w:pPr>
        <w:pStyle w:val="Zkladntext"/>
        <w:spacing w:before="92"/>
      </w:pPr>
    </w:p>
    <w:p w14:paraId="2443ADC4" w14:textId="77777777" w:rsidR="00436F12" w:rsidRDefault="00862F32">
      <w:pPr>
        <w:pStyle w:val="Nadpis1"/>
        <w:ind w:left="583"/>
      </w:pPr>
      <w:proofErr w:type="spellStart"/>
      <w:r>
        <w:t>Príslušné</w:t>
      </w:r>
      <w:proofErr w:type="spellEnd"/>
      <w:r>
        <w:t xml:space="preserve"> </w:t>
      </w:r>
      <w:proofErr w:type="spellStart"/>
      <w:r>
        <w:rPr>
          <w:spacing w:val="-2"/>
        </w:rPr>
        <w:t>frázy</w:t>
      </w:r>
      <w:proofErr w:type="spellEnd"/>
      <w:r>
        <w:rPr>
          <w:spacing w:val="-2"/>
        </w:rPr>
        <w:t>:</w:t>
      </w:r>
    </w:p>
    <w:p w14:paraId="536DF844" w14:textId="77777777" w:rsidR="00436F12" w:rsidRDefault="00862F32">
      <w:pPr>
        <w:pStyle w:val="Zkladntext"/>
        <w:spacing w:before="47"/>
        <w:ind w:left="583"/>
      </w:pPr>
      <w:proofErr w:type="spellStart"/>
      <w:r>
        <w:t>Neuplatňuje</w:t>
      </w:r>
      <w:proofErr w:type="spellEnd"/>
      <w:r>
        <w:t xml:space="preserve"> </w:t>
      </w:r>
      <w:proofErr w:type="spellStart"/>
      <w:r>
        <w:rPr>
          <w:spacing w:val="-4"/>
        </w:rPr>
        <w:t>sa</w:t>
      </w:r>
      <w:proofErr w:type="spellEnd"/>
      <w:r>
        <w:rPr>
          <w:spacing w:val="-2"/>
        </w:rPr>
        <w:t>.</w:t>
      </w:r>
    </w:p>
    <w:p w14:paraId="3CDA2E28" w14:textId="77777777" w:rsidR="00436F12" w:rsidRDefault="00436F12">
      <w:pPr>
        <w:pStyle w:val="Zkladntext"/>
        <w:spacing w:before="94"/>
      </w:pPr>
    </w:p>
    <w:p w14:paraId="19298C20" w14:textId="77777777" w:rsidR="00436F12" w:rsidRDefault="00862F32">
      <w:pPr>
        <w:pStyle w:val="Nadpis1"/>
        <w:spacing w:before="1"/>
        <w:ind w:left="585"/>
      </w:pPr>
      <w:proofErr w:type="spellStart"/>
      <w:r>
        <w:rPr>
          <w:spacing w:val="-2"/>
        </w:rPr>
        <w:t>Skratky</w:t>
      </w:r>
      <w:proofErr w:type="spellEnd"/>
      <w:r>
        <w:rPr>
          <w:spacing w:val="-2"/>
        </w:rPr>
        <w:t xml:space="preserve"> a </w:t>
      </w:r>
      <w:proofErr w:type="spellStart"/>
      <w:r>
        <w:rPr>
          <w:spacing w:val="-2"/>
        </w:rPr>
        <w:t>akronymy</w:t>
      </w:r>
      <w:proofErr w:type="spellEnd"/>
      <w:r>
        <w:rPr>
          <w:spacing w:val="-2"/>
        </w:rPr>
        <w:t>:</w:t>
      </w:r>
    </w:p>
    <w:p w14:paraId="69F16810" w14:textId="77777777" w:rsidR="00436F12" w:rsidRDefault="00862F32">
      <w:pPr>
        <w:pStyle w:val="Zkladntext"/>
        <w:tabs>
          <w:tab w:val="left" w:pos="2438"/>
        </w:tabs>
        <w:spacing w:before="46" w:line="285" w:lineRule="auto"/>
        <w:ind w:left="2438" w:right="296" w:hanging="1854"/>
      </w:pPr>
      <w:r>
        <w:rPr>
          <w:spacing w:val="-4"/>
        </w:rPr>
        <w:t>ADR:</w:t>
      </w:r>
      <w:r>
        <w:tab/>
        <w:t xml:space="preserve">Accord </w:t>
      </w:r>
      <w:proofErr w:type="spellStart"/>
      <w:r>
        <w:t>européen</w:t>
      </w:r>
      <w:proofErr w:type="spellEnd"/>
      <w:r>
        <w:t xml:space="preserve"> sur le transport des </w:t>
      </w:r>
      <w:proofErr w:type="spellStart"/>
      <w:r>
        <w:t>marchandises</w:t>
      </w:r>
      <w:proofErr w:type="spellEnd"/>
      <w:r>
        <w:t xml:space="preserve"> </w:t>
      </w:r>
      <w:proofErr w:type="spellStart"/>
      <w:r>
        <w:t>dangereuses</w:t>
      </w:r>
      <w:proofErr w:type="spellEnd"/>
      <w:r>
        <w:t xml:space="preserve"> par Route (</w:t>
      </w:r>
      <w:proofErr w:type="spellStart"/>
      <w:r>
        <w:t>Európska</w:t>
      </w:r>
      <w:proofErr w:type="spellEnd"/>
      <w:r>
        <w:t xml:space="preserve"> </w:t>
      </w:r>
      <w:proofErr w:type="spellStart"/>
      <w:r>
        <w:t>dohoda</w:t>
      </w:r>
      <w:proofErr w:type="spellEnd"/>
      <w:r>
        <w:t xml:space="preserve"> o </w:t>
      </w:r>
      <w:proofErr w:type="spellStart"/>
      <w:r>
        <w:t>medzinárodnej</w:t>
      </w:r>
      <w:proofErr w:type="spellEnd"/>
      <w:r>
        <w:t xml:space="preserve"> </w:t>
      </w:r>
      <w:proofErr w:type="spellStart"/>
      <w:r>
        <w:t>cestnej</w:t>
      </w:r>
      <w:proofErr w:type="spellEnd"/>
      <w:r>
        <w:t xml:space="preserve"> </w:t>
      </w:r>
      <w:proofErr w:type="spellStart"/>
      <w:r>
        <w:t>preprave</w:t>
      </w:r>
      <w:proofErr w:type="spellEnd"/>
      <w:r>
        <w:t xml:space="preserve"> </w:t>
      </w:r>
      <w:proofErr w:type="spellStart"/>
      <w:r>
        <w:t>nebezpečného</w:t>
      </w:r>
      <w:proofErr w:type="spellEnd"/>
      <w:r>
        <w:t xml:space="preserve"> </w:t>
      </w:r>
      <w:proofErr w:type="spellStart"/>
      <w:r>
        <w:t>tovaru</w:t>
      </w:r>
      <w:proofErr w:type="spellEnd"/>
      <w:r>
        <w:t>)</w:t>
      </w:r>
    </w:p>
    <w:p w14:paraId="6D320FBE" w14:textId="77777777" w:rsidR="00436F12" w:rsidRDefault="00862F32">
      <w:pPr>
        <w:pStyle w:val="Zkladntext"/>
        <w:tabs>
          <w:tab w:val="left" w:pos="2438"/>
        </w:tabs>
        <w:spacing w:line="288" w:lineRule="auto"/>
        <w:ind w:left="583" w:right="2518" w:firstLine="2"/>
      </w:pPr>
      <w:r>
        <w:rPr>
          <w:spacing w:val="-4"/>
        </w:rPr>
        <w:t xml:space="preserve">CAS: </w:t>
      </w:r>
      <w:r>
        <w:tab/>
        <w:t>Chemical Abstracts Service (</w:t>
      </w:r>
      <w:proofErr w:type="spellStart"/>
      <w:r>
        <w:t>divízia</w:t>
      </w:r>
      <w:proofErr w:type="spellEnd"/>
      <w:r>
        <w:t xml:space="preserve"> </w:t>
      </w:r>
      <w:proofErr w:type="spellStart"/>
      <w:r>
        <w:t>Americkej</w:t>
      </w:r>
      <w:proofErr w:type="spellEnd"/>
      <w:r>
        <w:t xml:space="preserve"> </w:t>
      </w:r>
      <w:proofErr w:type="spellStart"/>
      <w:r>
        <w:t>chemickej</w:t>
      </w:r>
      <w:proofErr w:type="spellEnd"/>
      <w:r>
        <w:t xml:space="preserve"> </w:t>
      </w:r>
      <w:proofErr w:type="spellStart"/>
      <w:r>
        <w:t>spoločnosti</w:t>
      </w:r>
      <w:proofErr w:type="spellEnd"/>
      <w:r>
        <w:t xml:space="preserve">) </w:t>
      </w:r>
      <w:r>
        <w:rPr>
          <w:spacing w:val="-2"/>
        </w:rPr>
        <w:t xml:space="preserve">EINECS: </w:t>
      </w:r>
      <w:r>
        <w:tab/>
      </w:r>
      <w:proofErr w:type="spellStart"/>
      <w:r>
        <w:t>Európsky</w:t>
      </w:r>
      <w:proofErr w:type="spellEnd"/>
      <w:r>
        <w:t xml:space="preserve"> </w:t>
      </w:r>
      <w:proofErr w:type="spellStart"/>
      <w:r>
        <w:t>zoznam</w:t>
      </w:r>
      <w:proofErr w:type="spellEnd"/>
      <w:r>
        <w:t xml:space="preserve"> </w:t>
      </w:r>
      <w:proofErr w:type="spellStart"/>
      <w:r>
        <w:t>existujúcich</w:t>
      </w:r>
      <w:proofErr w:type="spellEnd"/>
      <w:r>
        <w:t xml:space="preserve"> </w:t>
      </w:r>
      <w:proofErr w:type="spellStart"/>
      <w:r>
        <w:t>komerčných</w:t>
      </w:r>
      <w:proofErr w:type="spellEnd"/>
      <w:r>
        <w:t xml:space="preserve"> </w:t>
      </w:r>
      <w:proofErr w:type="spellStart"/>
      <w:r>
        <w:t>chemických</w:t>
      </w:r>
      <w:proofErr w:type="spellEnd"/>
      <w:r>
        <w:t xml:space="preserve"> </w:t>
      </w:r>
      <w:proofErr w:type="spellStart"/>
      <w:r>
        <w:t>látok</w:t>
      </w:r>
      <w:proofErr w:type="spellEnd"/>
    </w:p>
    <w:p w14:paraId="3492D560" w14:textId="77777777" w:rsidR="00436F12" w:rsidRDefault="00862F32">
      <w:pPr>
        <w:pStyle w:val="Zkladntext"/>
        <w:tabs>
          <w:tab w:val="left" w:pos="2438"/>
        </w:tabs>
        <w:spacing w:line="285" w:lineRule="auto"/>
        <w:ind w:left="585" w:right="2411"/>
      </w:pPr>
      <w:r>
        <w:rPr>
          <w:spacing w:val="-4"/>
        </w:rPr>
        <w:t xml:space="preserve">GHS: </w:t>
      </w:r>
      <w:r>
        <w:tab/>
      </w:r>
      <w:proofErr w:type="spellStart"/>
      <w:r>
        <w:t>Globálne</w:t>
      </w:r>
      <w:proofErr w:type="spellEnd"/>
      <w:r>
        <w:t xml:space="preserve"> </w:t>
      </w:r>
      <w:proofErr w:type="spellStart"/>
      <w:r>
        <w:t>harmonizovaný</w:t>
      </w:r>
      <w:proofErr w:type="spellEnd"/>
      <w:r>
        <w:t xml:space="preserve"> </w:t>
      </w:r>
      <w:proofErr w:type="spellStart"/>
      <w:r>
        <w:t>systém</w:t>
      </w:r>
      <w:proofErr w:type="spellEnd"/>
      <w:r>
        <w:t xml:space="preserve"> </w:t>
      </w:r>
      <w:proofErr w:type="spellStart"/>
      <w:r>
        <w:t>klasifikácie</w:t>
      </w:r>
      <w:proofErr w:type="spellEnd"/>
      <w:r>
        <w:t xml:space="preserve"> a </w:t>
      </w:r>
      <w:proofErr w:type="spellStart"/>
      <w:r>
        <w:t>označovania</w:t>
      </w:r>
      <w:proofErr w:type="spellEnd"/>
      <w:r>
        <w:t xml:space="preserve"> </w:t>
      </w:r>
      <w:proofErr w:type="spellStart"/>
      <w:r>
        <w:t>chemických</w:t>
      </w:r>
      <w:proofErr w:type="spellEnd"/>
      <w:r>
        <w:t xml:space="preserve"> </w:t>
      </w:r>
      <w:proofErr w:type="spellStart"/>
      <w:r>
        <w:t>látok</w:t>
      </w:r>
      <w:proofErr w:type="spellEnd"/>
      <w:r>
        <w:t xml:space="preserve"> </w:t>
      </w:r>
      <w:r>
        <w:rPr>
          <w:spacing w:val="-4"/>
        </w:rPr>
        <w:t xml:space="preserve">PBT: </w:t>
      </w:r>
      <w:r>
        <w:tab/>
      </w:r>
      <w:proofErr w:type="spellStart"/>
      <w:r>
        <w:t>perzistentné</w:t>
      </w:r>
      <w:proofErr w:type="spellEnd"/>
      <w:r>
        <w:t xml:space="preserve">, </w:t>
      </w:r>
      <w:proofErr w:type="spellStart"/>
      <w:r>
        <w:t>bioakumulatívne</w:t>
      </w:r>
      <w:proofErr w:type="spellEnd"/>
      <w:r>
        <w:t xml:space="preserve"> a </w:t>
      </w:r>
      <w:proofErr w:type="spellStart"/>
      <w:r>
        <w:t>toxické</w:t>
      </w:r>
      <w:proofErr w:type="spellEnd"/>
    </w:p>
    <w:p w14:paraId="00108657" w14:textId="77777777" w:rsidR="00436F12" w:rsidRDefault="00862F32">
      <w:pPr>
        <w:pStyle w:val="Zkladntext"/>
        <w:tabs>
          <w:tab w:val="left" w:pos="2438"/>
        </w:tabs>
        <w:spacing w:line="244" w:lineRule="exact"/>
        <w:ind w:left="585"/>
      </w:pPr>
      <w:proofErr w:type="spellStart"/>
      <w:r>
        <w:rPr>
          <w:spacing w:val="-2"/>
        </w:rPr>
        <w:t>vPvB</w:t>
      </w:r>
      <w:proofErr w:type="spellEnd"/>
      <w:r>
        <w:rPr>
          <w:spacing w:val="-2"/>
        </w:rPr>
        <w:t xml:space="preserve">: </w:t>
      </w:r>
      <w:r>
        <w:tab/>
      </w:r>
      <w:proofErr w:type="spellStart"/>
      <w:r>
        <w:t>veľmi</w:t>
      </w:r>
      <w:proofErr w:type="spellEnd"/>
      <w:r>
        <w:t xml:space="preserve"> </w:t>
      </w:r>
      <w:proofErr w:type="spellStart"/>
      <w:r>
        <w:t>perzistentný</w:t>
      </w:r>
      <w:proofErr w:type="spellEnd"/>
      <w:r>
        <w:t xml:space="preserve"> a </w:t>
      </w:r>
      <w:proofErr w:type="spellStart"/>
      <w:r>
        <w:t>veľmi</w:t>
      </w:r>
      <w:proofErr w:type="spellEnd"/>
      <w:r>
        <w:t xml:space="preserve"> </w:t>
      </w:r>
      <w:proofErr w:type="spellStart"/>
      <w:r>
        <w:rPr>
          <w:spacing w:val="-2"/>
        </w:rPr>
        <w:t>bioakumulatívny</w:t>
      </w:r>
      <w:proofErr w:type="spellEnd"/>
    </w:p>
    <w:p w14:paraId="14FE6F81" w14:textId="77777777" w:rsidR="00436F12" w:rsidRDefault="00862F32">
      <w:pPr>
        <w:pStyle w:val="Zkladntext"/>
        <w:tabs>
          <w:tab w:val="left" w:pos="2438"/>
        </w:tabs>
        <w:spacing w:before="46"/>
        <w:ind w:left="585"/>
      </w:pPr>
      <w:r>
        <w:rPr>
          <w:spacing w:val="-2"/>
        </w:rPr>
        <w:t xml:space="preserve">STOT: </w:t>
      </w:r>
      <w:proofErr w:type="spellStart"/>
      <w:r>
        <w:rPr>
          <w:spacing w:val="-2"/>
        </w:rPr>
        <w:t>toxicita</w:t>
      </w:r>
      <w:proofErr w:type="spellEnd"/>
      <w:r>
        <w:rPr>
          <w:spacing w:val="-2"/>
        </w:rPr>
        <w:t xml:space="preserve"> pre </w:t>
      </w:r>
      <w:r>
        <w:tab/>
      </w:r>
      <w:proofErr w:type="spellStart"/>
      <w:r>
        <w:t>špecifický</w:t>
      </w:r>
      <w:proofErr w:type="spellEnd"/>
      <w:r>
        <w:t xml:space="preserve"> </w:t>
      </w:r>
      <w:proofErr w:type="spellStart"/>
      <w:r>
        <w:t>cieľový</w:t>
      </w:r>
      <w:proofErr w:type="spellEnd"/>
      <w:r>
        <w:t xml:space="preserve"> </w:t>
      </w:r>
      <w:proofErr w:type="spellStart"/>
      <w:r>
        <w:t>orgán</w:t>
      </w:r>
      <w:proofErr w:type="spellEnd"/>
    </w:p>
    <w:p w14:paraId="00086EAD" w14:textId="77777777" w:rsidR="00436F12" w:rsidRDefault="00862F32">
      <w:pPr>
        <w:pStyle w:val="Zkladntext"/>
        <w:tabs>
          <w:tab w:val="left" w:pos="2438"/>
        </w:tabs>
        <w:spacing w:before="46"/>
        <w:ind w:left="585"/>
      </w:pPr>
      <w:r>
        <w:rPr>
          <w:spacing w:val="-4"/>
        </w:rPr>
        <w:t>WGK:</w:t>
      </w:r>
      <w:r>
        <w:tab/>
      </w:r>
      <w:r>
        <w:rPr>
          <w:spacing w:val="-2"/>
        </w:rPr>
        <w:t xml:space="preserve">WGK: </w:t>
      </w:r>
      <w:proofErr w:type="spellStart"/>
      <w:r>
        <w:rPr>
          <w:spacing w:val="-2"/>
        </w:rPr>
        <w:t>Wassergefährdungsklasse</w:t>
      </w:r>
      <w:proofErr w:type="spellEnd"/>
      <w:r>
        <w:rPr>
          <w:spacing w:val="-2"/>
        </w:rPr>
        <w:t xml:space="preserve"> (</w:t>
      </w:r>
      <w:proofErr w:type="spellStart"/>
      <w:r>
        <w:rPr>
          <w:spacing w:val="-2"/>
        </w:rPr>
        <w:t>Trieda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ohrozenia</w:t>
      </w:r>
      <w:proofErr w:type="spellEnd"/>
      <w:r>
        <w:rPr>
          <w:spacing w:val="-2"/>
        </w:rPr>
        <w:t xml:space="preserve"> vodou)</w:t>
      </w:r>
    </w:p>
    <w:p w14:paraId="5E8A9691" w14:textId="77777777" w:rsidR="00436F12" w:rsidRDefault="00436F12">
      <w:pPr>
        <w:pStyle w:val="Zkladntext"/>
        <w:spacing w:before="93"/>
      </w:pPr>
    </w:p>
    <w:p w14:paraId="05BF1769" w14:textId="77777777" w:rsidR="00436F12" w:rsidRDefault="00862F32">
      <w:pPr>
        <w:pStyle w:val="Nadpis1"/>
        <w:ind w:left="585"/>
      </w:pPr>
      <w:proofErr w:type="spellStart"/>
      <w:r>
        <w:rPr>
          <w:spacing w:val="-2"/>
        </w:rPr>
        <w:t>Zdroje</w:t>
      </w:r>
      <w:proofErr w:type="spellEnd"/>
      <w:r>
        <w:rPr>
          <w:spacing w:val="-2"/>
        </w:rPr>
        <w:t>:</w:t>
      </w:r>
    </w:p>
    <w:p w14:paraId="0EF1C0CF" w14:textId="77777777" w:rsidR="00436F12" w:rsidRDefault="00862F32">
      <w:pPr>
        <w:pStyle w:val="Zkladntext"/>
        <w:spacing w:before="46" w:line="285" w:lineRule="auto"/>
        <w:ind w:left="585" w:right="1123"/>
      </w:pPr>
      <w:proofErr w:type="spellStart"/>
      <w:r>
        <w:t>Nariadenie</w:t>
      </w:r>
      <w:proofErr w:type="spellEnd"/>
      <w:r>
        <w:t xml:space="preserve"> </w:t>
      </w:r>
      <w:proofErr w:type="spellStart"/>
      <w:r>
        <w:t>Európskeho</w:t>
      </w:r>
      <w:proofErr w:type="spellEnd"/>
      <w:r>
        <w:t xml:space="preserve"> </w:t>
      </w:r>
      <w:proofErr w:type="spellStart"/>
      <w:r>
        <w:t>parlamentu</w:t>
      </w:r>
      <w:proofErr w:type="spellEnd"/>
      <w:r>
        <w:t xml:space="preserve"> a Rady (ES) č. 1907/2006 z 18. </w:t>
      </w:r>
      <w:proofErr w:type="spellStart"/>
      <w:r>
        <w:t>decembra</w:t>
      </w:r>
      <w:proofErr w:type="spellEnd"/>
      <w:r>
        <w:t xml:space="preserve"> 2006, </w:t>
      </w:r>
      <w:proofErr w:type="spellStart"/>
      <w:r>
        <w:t>nariadenie</w:t>
      </w:r>
      <w:proofErr w:type="spellEnd"/>
      <w:r>
        <w:t xml:space="preserve"> </w:t>
      </w:r>
      <w:proofErr w:type="spellStart"/>
      <w:r>
        <w:t>Európskeho</w:t>
      </w:r>
      <w:proofErr w:type="spellEnd"/>
      <w:r>
        <w:t xml:space="preserve"> </w:t>
      </w:r>
      <w:proofErr w:type="spellStart"/>
      <w:r>
        <w:t>parlamentu</w:t>
      </w:r>
      <w:proofErr w:type="spellEnd"/>
      <w:r>
        <w:t xml:space="preserve"> a Rady (ES) č. 1272/2008 </w:t>
      </w:r>
      <w:proofErr w:type="spellStart"/>
      <w:r>
        <w:t>zo</w:t>
      </w:r>
      <w:proofErr w:type="spellEnd"/>
      <w:r>
        <w:t xml:space="preserve"> 16. </w:t>
      </w:r>
      <w:proofErr w:type="spellStart"/>
      <w:r>
        <w:t>decembra</w:t>
      </w:r>
      <w:proofErr w:type="spellEnd"/>
      <w:r>
        <w:t xml:space="preserve"> 2008 o REACH, </w:t>
      </w:r>
      <w:proofErr w:type="spellStart"/>
      <w:r>
        <w:t>databáza</w:t>
      </w:r>
      <w:proofErr w:type="spellEnd"/>
      <w:r>
        <w:t xml:space="preserve"> </w:t>
      </w:r>
      <w:proofErr w:type="spellStart"/>
      <w:r>
        <w:t>látok</w:t>
      </w:r>
      <w:proofErr w:type="spellEnd"/>
      <w:r>
        <w:t xml:space="preserve"> CLP GESTIS</w:t>
      </w:r>
    </w:p>
    <w:p w14:paraId="6B7E785F" w14:textId="77777777" w:rsidR="00436F12" w:rsidRDefault="00862F32">
      <w:pPr>
        <w:pStyle w:val="Zkladntext"/>
        <w:spacing w:before="2" w:line="285" w:lineRule="auto"/>
        <w:ind w:left="585" w:right="6837"/>
      </w:pPr>
      <w:proofErr w:type="spellStart"/>
      <w:r>
        <w:t>Globálne</w:t>
      </w:r>
      <w:proofErr w:type="spellEnd"/>
      <w:r>
        <w:t xml:space="preserve"> </w:t>
      </w:r>
      <w:proofErr w:type="spellStart"/>
      <w:r>
        <w:t>harmonizovaný</w:t>
      </w:r>
      <w:proofErr w:type="spellEnd"/>
      <w:r>
        <w:t xml:space="preserve"> </w:t>
      </w:r>
      <w:proofErr w:type="spellStart"/>
      <w:r>
        <w:t>systém</w:t>
      </w:r>
      <w:proofErr w:type="spellEnd"/>
      <w:r>
        <w:t xml:space="preserve">, GHS </w:t>
      </w:r>
      <w:r>
        <w:rPr>
          <w:spacing w:val="-2"/>
        </w:rPr>
        <w:t>ADR2017</w:t>
      </w:r>
    </w:p>
    <w:sectPr w:rsidR="00436F12">
      <w:headerReference w:type="default" r:id="rId10"/>
      <w:footerReference w:type="default" r:id="rId11"/>
      <w:pgSz w:w="11910" w:h="16840"/>
      <w:pgMar w:top="2000" w:right="620" w:bottom="620" w:left="600" w:header="719" w:footer="4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33A87" w14:textId="77777777" w:rsidR="00862F32" w:rsidRDefault="00862F32">
      <w:r>
        <w:separator/>
      </w:r>
    </w:p>
  </w:endnote>
  <w:endnote w:type="continuationSeparator" w:id="0">
    <w:p w14:paraId="6F2FB3A0" w14:textId="77777777" w:rsidR="00862F32" w:rsidRDefault="00862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CC10B" w14:textId="77777777" w:rsidR="00436F12" w:rsidRDefault="00862F32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353856" behindDoc="1" locked="0" layoutInCell="1" allowOverlap="1" wp14:anchorId="45BFF4F0" wp14:editId="702475D9">
              <wp:simplePos x="0" y="0"/>
              <wp:positionH relativeFrom="page">
                <wp:posOffset>3708527</wp:posOffset>
              </wp:positionH>
              <wp:positionV relativeFrom="page">
                <wp:posOffset>10285806</wp:posOffset>
              </wp:positionV>
              <wp:extent cx="153035" cy="1524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EAD6F6C" w14:textId="77777777" w:rsidR="00436F12" w:rsidRDefault="00862F32">
                          <w:pPr>
                            <w:pStyle w:val="Zkladntext"/>
                            <w:spacing w:line="223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BFF4F0" id="_x0000_t202" coordsize="21600,21600" o:spt="202" path="m,l,21600r21600,l21600,xe">
              <v:stroke joinstyle="miter"/>
              <v:path gradientshapeok="t" o:connecttype="rect"/>
            </v:shapetype>
            <v:shape id="Textbox 3" o:spid="_x0000_s1043" type="#_x0000_t202" style="position:absolute;margin-left:292pt;margin-top:809.9pt;width:12.05pt;height:12pt;z-index:-15962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" filled="f" stroked="f">
              <v:textbox inset="0,0,0,0">
                <w:txbxContent>
                  <w:p w14:paraId="7EAD6F6C" w14:textId="77777777" w:rsidR="00436F12" w:rsidRDefault="00862F32">
                    <w:pPr>
                      <w:pStyle w:val="Zkladntext"/>
                      <w:spacing w:line="223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89BAF" w14:textId="77777777" w:rsidR="00436F12" w:rsidRDefault="00862F32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66432" behindDoc="1" locked="0" layoutInCell="1" allowOverlap="1" wp14:anchorId="6680A0BB" wp14:editId="6FA31EDE">
              <wp:simplePos x="0" y="0"/>
              <wp:positionH relativeFrom="page">
                <wp:posOffset>3708527</wp:posOffset>
              </wp:positionH>
              <wp:positionV relativeFrom="page">
                <wp:posOffset>10285806</wp:posOffset>
              </wp:positionV>
              <wp:extent cx="153035" cy="152400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66F5492" w14:textId="77777777" w:rsidR="00436F12" w:rsidRDefault="00862F32">
                          <w:pPr>
                            <w:pStyle w:val="Zkladntext"/>
                            <w:spacing w:line="223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5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80A0BB" id="_x0000_t202" coordsize="21600,21600" o:spt="202" path="m,l,21600r21600,l21600,xe">
              <v:stroke joinstyle="miter"/>
              <v:path gradientshapeok="t" o:connecttype="rect"/>
            </v:shapetype>
            <v:shape id="Textbox 14" o:spid="_x0000_s1045" type="#_x0000_t202" style="position:absolute;margin-left:292pt;margin-top:809.9pt;width:12.05pt;height:12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" filled="f" stroked="f">
              <v:textbox inset="0,0,0,0">
                <w:txbxContent>
                  <w:p w14:paraId="766F5492" w14:textId="77777777" w:rsidR="00436F12" w:rsidRDefault="00862F32">
                    <w:pPr>
                      <w:pStyle w:val="Zkladntext"/>
                      <w:spacing w:line="223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5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D521D" w14:textId="77777777" w:rsidR="00862F32" w:rsidRDefault="00862F32">
      <w:r>
        <w:separator/>
      </w:r>
    </w:p>
  </w:footnote>
  <w:footnote w:type="continuationSeparator" w:id="0">
    <w:p w14:paraId="793A4B77" w14:textId="77777777" w:rsidR="00862F32" w:rsidRDefault="00862F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09BC0" w14:textId="77777777" w:rsidR="00436F12" w:rsidRDefault="00862F32">
    <w:pPr>
      <w:pStyle w:val="Zkladntext"/>
      <w:spacing w:line="14" w:lineRule="auto"/>
    </w:pPr>
    <w:r>
      <w:rPr>
        <w:noProof/>
      </w:rPr>
      <w:drawing>
        <wp:anchor distT="0" distB="0" distL="0" distR="0" simplePos="0" relativeHeight="487352832" behindDoc="1" locked="0" layoutInCell="1" allowOverlap="1" wp14:anchorId="7F7221FC" wp14:editId="588EB6EF">
          <wp:simplePos x="0" y="0"/>
          <wp:positionH relativeFrom="page">
            <wp:posOffset>456819</wp:posOffset>
          </wp:positionH>
          <wp:positionV relativeFrom="page">
            <wp:posOffset>456437</wp:posOffset>
          </wp:positionV>
          <wp:extent cx="2528824" cy="77152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28824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353344" behindDoc="1" locked="0" layoutInCell="1" allowOverlap="1" wp14:anchorId="760CC85C" wp14:editId="636F73F2">
              <wp:simplePos x="0" y="0"/>
              <wp:positionH relativeFrom="page">
                <wp:posOffset>3258439</wp:posOffset>
              </wp:positionH>
              <wp:positionV relativeFrom="page">
                <wp:posOffset>475360</wp:posOffset>
              </wp:positionV>
              <wp:extent cx="3176270" cy="6375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76270" cy="6375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F709C3B" w14:textId="77777777" w:rsidR="00436F12" w:rsidRDefault="00862F32">
                          <w:pPr>
                            <w:spacing w:line="345" w:lineRule="exact"/>
                            <w:ind w:left="20"/>
                            <w:rPr>
                              <w:i/>
                              <w:sz w:val="32"/>
                            </w:rPr>
                          </w:pPr>
                          <w:r>
                            <w:rPr>
                              <w:i/>
                              <w:spacing w:val="-4"/>
                              <w:sz w:val="32"/>
                            </w:rPr>
                            <w:t xml:space="preserve">Karta </w:t>
                          </w:r>
                          <w:proofErr w:type="spellStart"/>
                          <w:r>
                            <w:rPr>
                              <w:i/>
                              <w:sz w:val="32"/>
                            </w:rPr>
                            <w:t>bezpečnostných</w:t>
                          </w:r>
                          <w:proofErr w:type="spellEnd"/>
                          <w:r>
                            <w:rPr>
                              <w:i/>
                              <w:sz w:val="3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i/>
                              <w:sz w:val="32"/>
                            </w:rPr>
                            <w:t>údajov</w:t>
                          </w:r>
                          <w:proofErr w:type="spellEnd"/>
                        </w:p>
                        <w:p w14:paraId="2E2669A3" w14:textId="77777777" w:rsidR="00436F12" w:rsidRDefault="00862F32">
                          <w:pPr>
                            <w:spacing w:before="47"/>
                            <w:ind w:left="20"/>
                            <w:rPr>
                              <w:i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i/>
                              <w:sz w:val="20"/>
                            </w:rPr>
                            <w:t>Podľa</w:t>
                          </w:r>
                          <w:proofErr w:type="spellEnd"/>
                          <w:r>
                            <w:rPr>
                              <w:i/>
                              <w:sz w:val="20"/>
                            </w:rPr>
                            <w:t xml:space="preserve"> 1907/2006/ES, </w:t>
                          </w:r>
                          <w:proofErr w:type="spellStart"/>
                          <w:r>
                            <w:rPr>
                              <w:i/>
                              <w:sz w:val="20"/>
                            </w:rPr>
                            <w:t>článok</w:t>
                          </w:r>
                          <w:proofErr w:type="spellEnd"/>
                          <w:r>
                            <w:rPr>
                              <w:i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5"/>
                              <w:sz w:val="20"/>
                            </w:rPr>
                            <w:t>31</w:t>
                          </w:r>
                        </w:p>
                        <w:p w14:paraId="12AF62C4" w14:textId="77777777" w:rsidR="00436F12" w:rsidRDefault="00862F32">
                          <w:pPr>
                            <w:pStyle w:val="Zkladntext"/>
                            <w:tabs>
                              <w:tab w:val="left" w:pos="1662"/>
                              <w:tab w:val="left" w:pos="2857"/>
                            </w:tabs>
                            <w:spacing w:before="107"/>
                            <w:ind w:left="20"/>
                          </w:pPr>
                          <w:proofErr w:type="spellStart"/>
                          <w:r>
                            <w:t>Dátum</w:t>
                          </w:r>
                          <w:proofErr w:type="spellEnd"/>
                          <w:r>
                            <w:t xml:space="preserve">: </w:t>
                          </w:r>
                          <w:r>
                            <w:rPr>
                              <w:spacing w:val="-4"/>
                            </w:rPr>
                            <w:t>31-10-2017Verzia</w:t>
                          </w:r>
                          <w:r>
                            <w:tab/>
                            <w:t xml:space="preserve">: </w:t>
                          </w:r>
                          <w:r>
                            <w:rPr>
                              <w:spacing w:val="-5"/>
                            </w:rPr>
                            <w:t>3.</w:t>
                          </w:r>
                          <w:r>
                            <w:t>0Dátum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ab/>
                          </w:r>
                          <w:proofErr w:type="spellStart"/>
                          <w:r>
                            <w:t>revízie</w:t>
                          </w:r>
                          <w:proofErr w:type="spellEnd"/>
                          <w:r>
                            <w:t xml:space="preserve">: </w:t>
                          </w:r>
                          <w:r>
                            <w:rPr>
                              <w:spacing w:val="-4"/>
                            </w:rPr>
                            <w:t>18-03-2024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0CC85C" id="_x0000_t202" coordsize="21600,21600" o:spt="202" path="m,l,21600r21600,l21600,xe">
              <v:stroke joinstyle="miter"/>
              <v:path gradientshapeok="t" o:connecttype="rect"/>
            </v:shapetype>
            <v:shape id="Textbox 2" o:spid="_x0000_s1042" type="#_x0000_t202" style="position:absolute;margin-left:256.55pt;margin-top:37.45pt;width:250.1pt;height:50.2pt;z-index:-15963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" filled="f" stroked="f">
              <v:textbox inset="0,0,0,0">
                <w:txbxContent>
                  <w:p w14:paraId="4F709C3B" w14:textId="77777777" w:rsidR="00436F12" w:rsidRDefault="00862F32">
                    <w:pPr>
                      <w:spacing w:line="345" w:lineRule="exact"/>
                      <w:ind w:left="20"/>
                      <w:rPr>
                        <w:i/>
                        <w:sz w:val="32"/>
                      </w:rPr>
                    </w:pPr>
                    <w:r>
                      <w:rPr>
                        <w:i/>
                        <w:spacing w:val="-4"/>
                        <w:sz w:val="32"/>
                      </w:rPr>
                      <w:t xml:space="preserve">Karta </w:t>
                    </w:r>
                    <w:proofErr w:type="spellStart"/>
                    <w:r>
                      <w:rPr>
                        <w:i/>
                        <w:sz w:val="32"/>
                      </w:rPr>
                      <w:t>bezpečnostných</w:t>
                    </w:r>
                    <w:proofErr w:type="spellEnd"/>
                    <w:r>
                      <w:rPr>
                        <w:i/>
                        <w:sz w:val="32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32"/>
                      </w:rPr>
                      <w:t>údajov</w:t>
                    </w:r>
                    <w:proofErr w:type="spellEnd"/>
                  </w:p>
                  <w:p w14:paraId="2E2669A3" w14:textId="77777777" w:rsidR="00436F12" w:rsidRDefault="00862F32">
                    <w:pPr>
                      <w:spacing w:before="47"/>
                      <w:ind w:left="20"/>
                      <w:rPr>
                        <w:i/>
                        <w:sz w:val="20"/>
                      </w:rPr>
                    </w:pPr>
                    <w:proofErr w:type="spellStart"/>
                    <w:r>
                      <w:rPr>
                        <w:i/>
                        <w:sz w:val="20"/>
                      </w:rPr>
                      <w:t>Podľa</w:t>
                    </w:r>
                    <w:proofErr w:type="spellEnd"/>
                    <w:r>
                      <w:rPr>
                        <w:i/>
                        <w:sz w:val="20"/>
                      </w:rPr>
                      <w:t xml:space="preserve"> 1907/2006/ES, </w:t>
                    </w:r>
                    <w:proofErr w:type="spellStart"/>
                    <w:r>
                      <w:rPr>
                        <w:i/>
                        <w:sz w:val="20"/>
                      </w:rPr>
                      <w:t>článok</w:t>
                    </w:r>
                    <w:proofErr w:type="spellEnd"/>
                    <w:r>
                      <w:rPr>
                        <w:i/>
                        <w:sz w:val="20"/>
                      </w:rPr>
                      <w:t xml:space="preserve"> </w:t>
                    </w:r>
                    <w:r>
                      <w:rPr>
                        <w:i/>
                        <w:spacing w:val="-5"/>
                        <w:sz w:val="20"/>
                      </w:rPr>
                      <w:t>31</w:t>
                    </w:r>
                  </w:p>
                  <w:p w14:paraId="12AF62C4" w14:textId="77777777" w:rsidR="00436F12" w:rsidRDefault="00862F32">
                    <w:pPr>
                      <w:pStyle w:val="Zkladntext"/>
                      <w:tabs>
                        <w:tab w:val="left" w:pos="1662"/>
                        <w:tab w:val="left" w:pos="2857"/>
                      </w:tabs>
                      <w:spacing w:before="107"/>
                      <w:ind w:left="20"/>
                    </w:pPr>
                    <w:proofErr w:type="spellStart"/>
                    <w:r>
                      <w:t>Dátum</w:t>
                    </w:r>
                    <w:proofErr w:type="spellEnd"/>
                    <w:r>
                      <w:t xml:space="preserve">: </w:t>
                    </w:r>
                    <w:r>
                      <w:rPr>
                        <w:spacing w:val="-4"/>
                      </w:rPr>
                      <w:t>31-10-2017Verzia</w:t>
                    </w:r>
                    <w:r>
                      <w:tab/>
                      <w:t xml:space="preserve">: </w:t>
                    </w:r>
                    <w:r>
                      <w:rPr>
                        <w:spacing w:val="-5"/>
                      </w:rPr>
                      <w:t>3.</w:t>
                    </w:r>
                    <w:r>
                      <w:t>0Dátum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ab/>
                    </w:r>
                    <w:proofErr w:type="spellStart"/>
                    <w:r>
                      <w:t>revízie</w:t>
                    </w:r>
                    <w:proofErr w:type="spellEnd"/>
                    <w:r>
                      <w:t xml:space="preserve">: </w:t>
                    </w:r>
                    <w:r>
                      <w:rPr>
                        <w:spacing w:val="-4"/>
                      </w:rPr>
                      <w:t>18-03-2024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6F3F0" w14:textId="77777777" w:rsidR="00436F12" w:rsidRDefault="00862F32">
    <w:pPr>
      <w:pStyle w:val="Zkladntext"/>
      <w:spacing w:line="14" w:lineRule="auto"/>
    </w:pPr>
    <w:r>
      <w:rPr>
        <w:noProof/>
      </w:rPr>
      <w:drawing>
        <wp:anchor distT="0" distB="0" distL="0" distR="0" simplePos="0" relativeHeight="251654144" behindDoc="1" locked="0" layoutInCell="1" allowOverlap="1" wp14:anchorId="41C9FDCB" wp14:editId="7D1A273D">
          <wp:simplePos x="0" y="0"/>
          <wp:positionH relativeFrom="page">
            <wp:posOffset>456819</wp:posOffset>
          </wp:positionH>
          <wp:positionV relativeFrom="page">
            <wp:posOffset>456437</wp:posOffset>
          </wp:positionV>
          <wp:extent cx="2528824" cy="771525"/>
          <wp:effectExtent l="0" t="0" r="0" b="0"/>
          <wp:wrapNone/>
          <wp:docPr id="12" name="Image 1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 1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28824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6F604ED6" wp14:editId="5CBD555C">
              <wp:simplePos x="0" y="0"/>
              <wp:positionH relativeFrom="page">
                <wp:posOffset>3258439</wp:posOffset>
              </wp:positionH>
              <wp:positionV relativeFrom="page">
                <wp:posOffset>475360</wp:posOffset>
              </wp:positionV>
              <wp:extent cx="3176270" cy="637540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76270" cy="6375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8DFB652" w14:textId="77777777" w:rsidR="00436F12" w:rsidRDefault="00862F32">
                          <w:pPr>
                            <w:spacing w:line="345" w:lineRule="exact"/>
                            <w:ind w:left="20"/>
                            <w:rPr>
                              <w:i/>
                              <w:sz w:val="32"/>
                            </w:rPr>
                          </w:pPr>
                          <w:r>
                            <w:rPr>
                              <w:i/>
                              <w:spacing w:val="-4"/>
                              <w:sz w:val="32"/>
                            </w:rPr>
                            <w:t xml:space="preserve">Karta </w:t>
                          </w:r>
                          <w:proofErr w:type="spellStart"/>
                          <w:r>
                            <w:rPr>
                              <w:i/>
                              <w:sz w:val="32"/>
                            </w:rPr>
                            <w:t>bezpečnostných</w:t>
                          </w:r>
                          <w:proofErr w:type="spellEnd"/>
                          <w:r>
                            <w:rPr>
                              <w:i/>
                              <w:sz w:val="3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i/>
                              <w:sz w:val="32"/>
                            </w:rPr>
                            <w:t>údajov</w:t>
                          </w:r>
                          <w:proofErr w:type="spellEnd"/>
                        </w:p>
                        <w:p w14:paraId="59622754" w14:textId="77777777" w:rsidR="00436F12" w:rsidRDefault="00862F32">
                          <w:pPr>
                            <w:spacing w:before="47"/>
                            <w:ind w:left="20"/>
                            <w:rPr>
                              <w:i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i/>
                              <w:sz w:val="20"/>
                            </w:rPr>
                            <w:t>Podľa</w:t>
                          </w:r>
                          <w:proofErr w:type="spellEnd"/>
                          <w:r>
                            <w:rPr>
                              <w:i/>
                              <w:sz w:val="20"/>
                            </w:rPr>
                            <w:t xml:space="preserve"> 1907/2006/ES, </w:t>
                          </w:r>
                          <w:proofErr w:type="spellStart"/>
                          <w:r>
                            <w:rPr>
                              <w:i/>
                              <w:sz w:val="20"/>
                            </w:rPr>
                            <w:t>článok</w:t>
                          </w:r>
                          <w:proofErr w:type="spellEnd"/>
                          <w:r>
                            <w:rPr>
                              <w:i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5"/>
                              <w:sz w:val="20"/>
                            </w:rPr>
                            <w:t>31</w:t>
                          </w:r>
                        </w:p>
                        <w:p w14:paraId="258B9C8E" w14:textId="77777777" w:rsidR="00436F12" w:rsidRDefault="00862F32">
                          <w:pPr>
                            <w:pStyle w:val="Zkladntext"/>
                            <w:tabs>
                              <w:tab w:val="left" w:pos="1662"/>
                              <w:tab w:val="left" w:pos="2857"/>
                            </w:tabs>
                            <w:spacing w:before="107"/>
                            <w:ind w:left="20"/>
                          </w:pPr>
                          <w:proofErr w:type="spellStart"/>
                          <w:r>
                            <w:t>Dátum</w:t>
                          </w:r>
                          <w:proofErr w:type="spellEnd"/>
                          <w:r>
                            <w:t xml:space="preserve">: </w:t>
                          </w:r>
                          <w:r>
                            <w:rPr>
                              <w:spacing w:val="-4"/>
                            </w:rPr>
                            <w:t>31-10-2017Verzia</w:t>
                          </w:r>
                          <w:r>
                            <w:tab/>
                            <w:t xml:space="preserve">: </w:t>
                          </w:r>
                          <w:r>
                            <w:rPr>
                              <w:spacing w:val="-5"/>
                            </w:rPr>
                            <w:t>3.</w:t>
                          </w:r>
                          <w:r>
                            <w:t>0Dátum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ab/>
                          </w:r>
                          <w:proofErr w:type="spellStart"/>
                          <w:r>
                            <w:t>revízie</w:t>
                          </w:r>
                          <w:proofErr w:type="spellEnd"/>
                          <w:r>
                            <w:t xml:space="preserve">: </w:t>
                          </w:r>
                          <w:r>
                            <w:rPr>
                              <w:spacing w:val="-4"/>
                            </w:rPr>
                            <w:t>18-03-2024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604ED6" id="_x0000_t202" coordsize="21600,21600" o:spt="202" path="m,l,21600r21600,l21600,xe">
              <v:stroke joinstyle="miter"/>
              <v:path gradientshapeok="t" o:connecttype="rect"/>
            </v:shapetype>
            <v:shape id="Textbox 13" o:spid="_x0000_s1044" type="#_x0000_t202" style="position:absolute;margin-left:256.55pt;margin-top:37.45pt;width:250.1pt;height:50.2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" filled="f" stroked="f">
              <v:textbox inset="0,0,0,0">
                <w:txbxContent>
                  <w:p w14:paraId="18DFB652" w14:textId="77777777" w:rsidR="00436F12" w:rsidRDefault="00862F32">
                    <w:pPr>
                      <w:spacing w:line="345" w:lineRule="exact"/>
                      <w:ind w:left="20"/>
                      <w:rPr>
                        <w:i/>
                        <w:sz w:val="32"/>
                      </w:rPr>
                    </w:pPr>
                    <w:r>
                      <w:rPr>
                        <w:i/>
                        <w:spacing w:val="-4"/>
                        <w:sz w:val="32"/>
                      </w:rPr>
                      <w:t xml:space="preserve">Karta </w:t>
                    </w:r>
                    <w:proofErr w:type="spellStart"/>
                    <w:r>
                      <w:rPr>
                        <w:i/>
                        <w:sz w:val="32"/>
                      </w:rPr>
                      <w:t>bezpečnostných</w:t>
                    </w:r>
                    <w:proofErr w:type="spellEnd"/>
                    <w:r>
                      <w:rPr>
                        <w:i/>
                        <w:sz w:val="32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32"/>
                      </w:rPr>
                      <w:t>údajov</w:t>
                    </w:r>
                    <w:proofErr w:type="spellEnd"/>
                  </w:p>
                  <w:p w14:paraId="59622754" w14:textId="77777777" w:rsidR="00436F12" w:rsidRDefault="00862F32">
                    <w:pPr>
                      <w:spacing w:before="47"/>
                      <w:ind w:left="20"/>
                      <w:rPr>
                        <w:i/>
                        <w:sz w:val="20"/>
                      </w:rPr>
                    </w:pPr>
                    <w:proofErr w:type="spellStart"/>
                    <w:r>
                      <w:rPr>
                        <w:i/>
                        <w:sz w:val="20"/>
                      </w:rPr>
                      <w:t>Podľa</w:t>
                    </w:r>
                    <w:proofErr w:type="spellEnd"/>
                    <w:r>
                      <w:rPr>
                        <w:i/>
                        <w:sz w:val="20"/>
                      </w:rPr>
                      <w:t xml:space="preserve"> 1907/2006/ES, </w:t>
                    </w:r>
                    <w:proofErr w:type="spellStart"/>
                    <w:r>
                      <w:rPr>
                        <w:i/>
                        <w:sz w:val="20"/>
                      </w:rPr>
                      <w:t>článok</w:t>
                    </w:r>
                    <w:proofErr w:type="spellEnd"/>
                    <w:r>
                      <w:rPr>
                        <w:i/>
                        <w:sz w:val="20"/>
                      </w:rPr>
                      <w:t xml:space="preserve"> </w:t>
                    </w:r>
                    <w:r>
                      <w:rPr>
                        <w:i/>
                        <w:spacing w:val="-5"/>
                        <w:sz w:val="20"/>
                      </w:rPr>
                      <w:t>31</w:t>
                    </w:r>
                  </w:p>
                  <w:p w14:paraId="258B9C8E" w14:textId="77777777" w:rsidR="00436F12" w:rsidRDefault="00862F32">
                    <w:pPr>
                      <w:pStyle w:val="Zkladntext"/>
                      <w:tabs>
                        <w:tab w:val="left" w:pos="1662"/>
                        <w:tab w:val="left" w:pos="2857"/>
                      </w:tabs>
                      <w:spacing w:before="107"/>
                      <w:ind w:left="20"/>
                    </w:pPr>
                    <w:proofErr w:type="spellStart"/>
                    <w:r>
                      <w:t>Dátum</w:t>
                    </w:r>
                    <w:proofErr w:type="spellEnd"/>
                    <w:r>
                      <w:t xml:space="preserve">: </w:t>
                    </w:r>
                    <w:r>
                      <w:rPr>
                        <w:spacing w:val="-4"/>
                      </w:rPr>
                      <w:t>31-10-2017Verzia</w:t>
                    </w:r>
                    <w:r>
                      <w:tab/>
                      <w:t xml:space="preserve">: </w:t>
                    </w:r>
                    <w:r>
                      <w:rPr>
                        <w:spacing w:val="-5"/>
                      </w:rPr>
                      <w:t>3.</w:t>
                    </w:r>
                    <w:r>
                      <w:t>0Dátum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ab/>
                    </w:r>
                    <w:proofErr w:type="spellStart"/>
                    <w:r>
                      <w:t>revízie</w:t>
                    </w:r>
                    <w:proofErr w:type="spellEnd"/>
                    <w:r>
                      <w:t xml:space="preserve">: </w:t>
                    </w:r>
                    <w:r>
                      <w:rPr>
                        <w:spacing w:val="-4"/>
                      </w:rPr>
                      <w:t>18-03-2024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6898"/>
    <w:multiLevelType w:val="multilevel"/>
    <w:tmpl w:val="C010B1FC"/>
    <w:lvl w:ilvl="0">
      <w:start w:val="4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1" w15:restartNumberingAfterBreak="0">
    <w:nsid w:val="066574F8"/>
    <w:multiLevelType w:val="multilevel"/>
    <w:tmpl w:val="507C0908"/>
    <w:lvl w:ilvl="0">
      <w:start w:val="9"/>
      <w:numFmt w:val="decimal"/>
      <w:lvlText w:val="%1"/>
      <w:lvlJc w:val="left"/>
      <w:pPr>
        <w:ind w:left="49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9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37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55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4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9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11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30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9" w:hanging="300"/>
      </w:pPr>
      <w:rPr>
        <w:rFonts w:hint="default"/>
        <w:lang w:val="en-US" w:eastAsia="en-US" w:bidi="ar-SA"/>
      </w:rPr>
    </w:lvl>
  </w:abstractNum>
  <w:abstractNum w:abstractNumId="2" w15:restartNumberingAfterBreak="0">
    <w:nsid w:val="0A284E9B"/>
    <w:multiLevelType w:val="multilevel"/>
    <w:tmpl w:val="A298155E"/>
    <w:lvl w:ilvl="0">
      <w:start w:val="12"/>
      <w:numFmt w:val="decimal"/>
      <w:lvlText w:val="%1"/>
      <w:lvlJc w:val="left"/>
      <w:pPr>
        <w:ind w:left="57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75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3" w15:restartNumberingAfterBreak="0">
    <w:nsid w:val="231D3F3C"/>
    <w:multiLevelType w:val="multilevel"/>
    <w:tmpl w:val="67EAD6B6"/>
    <w:lvl w:ilvl="0">
      <w:start w:val="1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4" w15:restartNumberingAfterBreak="0">
    <w:nsid w:val="32104470"/>
    <w:multiLevelType w:val="multilevel"/>
    <w:tmpl w:val="84CAAABA"/>
    <w:lvl w:ilvl="0">
      <w:start w:val="11"/>
      <w:numFmt w:val="decimal"/>
      <w:lvlText w:val="%1"/>
      <w:lvlJc w:val="left"/>
      <w:pPr>
        <w:ind w:left="58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5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5" w15:restartNumberingAfterBreak="0">
    <w:nsid w:val="3F3A46DF"/>
    <w:multiLevelType w:val="multilevel"/>
    <w:tmpl w:val="3A761A30"/>
    <w:lvl w:ilvl="0">
      <w:start w:val="8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6" w15:restartNumberingAfterBreak="0">
    <w:nsid w:val="3FCF1DC3"/>
    <w:multiLevelType w:val="multilevel"/>
    <w:tmpl w:val="F6F243EE"/>
    <w:lvl w:ilvl="0">
      <w:start w:val="13"/>
      <w:numFmt w:val="decimal"/>
      <w:lvlText w:val="%1"/>
      <w:lvlJc w:val="left"/>
      <w:pPr>
        <w:ind w:left="583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3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7" w15:restartNumberingAfterBreak="0">
    <w:nsid w:val="472753A5"/>
    <w:multiLevelType w:val="multilevel"/>
    <w:tmpl w:val="66E86AD4"/>
    <w:lvl w:ilvl="0">
      <w:start w:val="15"/>
      <w:numFmt w:val="decimal"/>
      <w:lvlText w:val="%1"/>
      <w:lvlJc w:val="left"/>
      <w:pPr>
        <w:ind w:left="58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85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8" w15:restartNumberingAfterBreak="0">
    <w:nsid w:val="55212444"/>
    <w:multiLevelType w:val="multilevel"/>
    <w:tmpl w:val="F1AE46DE"/>
    <w:lvl w:ilvl="0">
      <w:start w:val="14"/>
      <w:numFmt w:val="decimal"/>
      <w:lvlText w:val="%1"/>
      <w:lvlJc w:val="left"/>
      <w:pPr>
        <w:ind w:left="561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61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85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97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10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2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35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48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1" w:hanging="401"/>
      </w:pPr>
      <w:rPr>
        <w:rFonts w:hint="default"/>
        <w:lang w:val="en-US" w:eastAsia="en-US" w:bidi="ar-SA"/>
      </w:rPr>
    </w:lvl>
  </w:abstractNum>
  <w:abstractNum w:abstractNumId="9" w15:restartNumberingAfterBreak="0">
    <w:nsid w:val="5D221E8E"/>
    <w:multiLevelType w:val="multilevel"/>
    <w:tmpl w:val="A9BE48B2"/>
    <w:lvl w:ilvl="0">
      <w:start w:val="7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10" w15:restartNumberingAfterBreak="0">
    <w:nsid w:val="5E0B07B6"/>
    <w:multiLevelType w:val="multilevel"/>
    <w:tmpl w:val="E5FED9C6"/>
    <w:lvl w:ilvl="0">
      <w:start w:val="5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11" w15:restartNumberingAfterBreak="0">
    <w:nsid w:val="62DC4D48"/>
    <w:multiLevelType w:val="multilevel"/>
    <w:tmpl w:val="1ECCE352"/>
    <w:lvl w:ilvl="0">
      <w:start w:val="2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abstractNum w:abstractNumId="12" w15:restartNumberingAfterBreak="0">
    <w:nsid w:val="64AA2B7A"/>
    <w:multiLevelType w:val="multilevel"/>
    <w:tmpl w:val="678A7202"/>
    <w:lvl w:ilvl="0">
      <w:start w:val="10"/>
      <w:numFmt w:val="decimal"/>
      <w:lvlText w:val="%1"/>
      <w:lvlJc w:val="left"/>
      <w:pPr>
        <w:ind w:left="575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75" w:hanging="4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01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2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54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5" w:hanging="401"/>
      </w:pPr>
      <w:rPr>
        <w:rFonts w:hint="default"/>
        <w:lang w:val="en-US" w:eastAsia="en-US" w:bidi="ar-SA"/>
      </w:rPr>
    </w:lvl>
  </w:abstractNum>
  <w:abstractNum w:abstractNumId="13" w15:restartNumberingAfterBreak="0">
    <w:nsid w:val="6BC36DC9"/>
    <w:multiLevelType w:val="multilevel"/>
    <w:tmpl w:val="F8B011BA"/>
    <w:lvl w:ilvl="0">
      <w:start w:val="6"/>
      <w:numFmt w:val="decimal"/>
      <w:lvlText w:val="%1"/>
      <w:lvlJc w:val="left"/>
      <w:pPr>
        <w:ind w:left="474" w:hanging="30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4" w:hanging="3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21" w:hanging="30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1" w:hanging="30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62" w:hanging="3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3" w:hanging="3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4" w:hanging="3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45" w:hanging="300"/>
      </w:pPr>
      <w:rPr>
        <w:rFonts w:hint="default"/>
        <w:lang w:val="en-US" w:eastAsia="en-US" w:bidi="ar-SA"/>
      </w:rPr>
    </w:lvl>
  </w:abstractNum>
  <w:num w:numId="1" w16cid:durableId="1556039941">
    <w:abstractNumId w:val="7"/>
  </w:num>
  <w:num w:numId="2" w16cid:durableId="1777021528">
    <w:abstractNumId w:val="8"/>
  </w:num>
  <w:num w:numId="3" w16cid:durableId="1059284084">
    <w:abstractNumId w:val="6"/>
  </w:num>
  <w:num w:numId="4" w16cid:durableId="58679420">
    <w:abstractNumId w:val="2"/>
  </w:num>
  <w:num w:numId="5" w16cid:durableId="117332876">
    <w:abstractNumId w:val="4"/>
  </w:num>
  <w:num w:numId="6" w16cid:durableId="2010669441">
    <w:abstractNumId w:val="12"/>
  </w:num>
  <w:num w:numId="7" w16cid:durableId="1551920868">
    <w:abstractNumId w:val="1"/>
  </w:num>
  <w:num w:numId="8" w16cid:durableId="1336305615">
    <w:abstractNumId w:val="5"/>
  </w:num>
  <w:num w:numId="9" w16cid:durableId="1773628183">
    <w:abstractNumId w:val="9"/>
  </w:num>
  <w:num w:numId="10" w16cid:durableId="1004358125">
    <w:abstractNumId w:val="13"/>
  </w:num>
  <w:num w:numId="11" w16cid:durableId="1873299067">
    <w:abstractNumId w:val="10"/>
  </w:num>
  <w:num w:numId="12" w16cid:durableId="1440486037">
    <w:abstractNumId w:val="0"/>
  </w:num>
  <w:num w:numId="13" w16cid:durableId="1749764411">
    <w:abstractNumId w:val="11"/>
  </w:num>
  <w:num w:numId="14" w16cid:durableId="9665433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36F12"/>
    <w:rsid w:val="00436F12"/>
    <w:rsid w:val="0086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D4E0B3"/>
  <w15:docId w15:val="{063020B9-FF7B-46F6-BAC0-EBD91D990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</w:rPr>
  </w:style>
  <w:style w:type="paragraph" w:styleId="Nadpis1">
    <w:name w:val="heading 1"/>
    <w:basedOn w:val="Normln"/>
    <w:uiPriority w:val="9"/>
    <w:qFormat/>
    <w:pPr>
      <w:ind w:left="494"/>
      <w:outlineLvl w:val="0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74" w:hanging="299"/>
    </w:pPr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identipack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8D057A07B0FF44863B7B46BE474C72" ma:contentTypeVersion="18" ma:contentTypeDescription="Vytvoří nový dokument" ma:contentTypeScope="" ma:versionID="9b4d30b93e4d4e13ab0390eff4e30702">
  <xsd:schema xmlns:xsd="http://www.w3.org/2001/XMLSchema" xmlns:xs="http://www.w3.org/2001/XMLSchema" xmlns:p="http://schemas.microsoft.com/office/2006/metadata/properties" xmlns:ns2="31066a36-8f10-45b3-a194-66d1480d7a12" xmlns:ns3="0ebf0fdf-c4d2-4bd0-8bdb-081fae18a5ba" xmlns:ns4="aac2deed-a35e-4309-9d0e-a111b9746636" targetNamespace="http://schemas.microsoft.com/office/2006/metadata/properties" ma:root="true" ma:fieldsID="c0d2f68d1e6927bf7273964639dce56e" ns2:_="" ns3:_="" ns4:_="">
    <xsd:import namespace="31066a36-8f10-45b3-a194-66d1480d7a12"/>
    <xsd:import namespace="0ebf0fdf-c4d2-4bd0-8bdb-081fae18a5ba"/>
    <xsd:import namespace="aac2deed-a35e-4309-9d0e-a111b974663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6a36-8f10-45b3-a194-66d1480d7a1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f0fdf-c4d2-4bd0-8bdb-081fae18a5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1b13a42-3306-4b41-ae00-c7ea1d7f6a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c2deed-a35e-4309-9d0e-a111b9746636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8432a94d-346a-43a0-a4c1-8ed7c59c85fb}" ma:internalName="TaxCatchAll" ma:showField="CatchAllData" ma:web="aac2deed-a35e-4309-9d0e-a111b9746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c2deed-a35e-4309-9d0e-a111b9746636" xsi:nil="true"/>
    <lcf76f155ced4ddcb4097134ff3c332f xmlns="0ebf0fdf-c4d2-4bd0-8bdb-081fae18a5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C99D5E-BBF1-4035-B189-6150D4CBC3E7}"/>
</file>

<file path=customXml/itemProps2.xml><?xml version="1.0" encoding="utf-8"?>
<ds:datastoreItem xmlns:ds="http://schemas.openxmlformats.org/officeDocument/2006/customXml" ds:itemID="{41FCF1BA-73E6-476C-A092-B7F7F9FE1D8B}"/>
</file>

<file path=customXml/itemProps3.xml><?xml version="1.0" encoding="utf-8"?>
<ds:datastoreItem xmlns:ds="http://schemas.openxmlformats.org/officeDocument/2006/customXml" ds:itemID="{FA68DFBE-377A-4FC2-9043-733A0CAA6B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1754</Words>
  <Characters>10350</Characters>
  <Application>Microsoft Office Word</Application>
  <DocSecurity>0</DocSecurity>
  <Lines>86</Lines>
  <Paragraphs>24</Paragraphs>
  <ScaleCrop>false</ScaleCrop>
  <Company/>
  <LinksUpToDate>false</LinksUpToDate>
  <CharactersWithSpaces>12080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Joep Wijnen | Identipack</dc:creator>
  <cp:keywords>, docId:89B061C612FD144C43B2E65E64951387</cp:keywords>
  <cp:lastModifiedBy>Eva Laštovičková</cp:lastModifiedBy>
  <cp:revision>2</cp:revision>
  <dcterms:created xsi:type="dcterms:W3CDTF">2024-04-26T10:35:00Z</dcterms:created>
  <dcterms:modified xsi:type="dcterms:W3CDTF">2024-05-07T12:25:00Z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2024-03-18T00:00:00Z</vt:filetime>
  </property>
  <property fmtid="{D5CDD505-2E9C-101B-9397-08002B2CF9AE}" pid="3" name="Creator">
    <vt:lpwstr>Microsoft® Publisher 2016</vt:lpwstr>
  </property>
  <property fmtid="{D5CDD505-2E9C-101B-9397-08002B2CF9AE}" pid="4" name="LastSaved">
    <vt:filetime>2024-04-26T00:00:00Z</vt:filetime>
  </property>
  <property fmtid="{D5CDD505-2E9C-101B-9397-08002B2CF9AE}" pid="5" name="Producer">
    <vt:lpwstr>Microsoft® Publisher 2016</vt:lpwstr>
  </property>
  <property fmtid="{D5CDD505-2E9C-101B-9397-08002B2CF9AE}" pid="6" name="ContentTypeId">
    <vt:lpwstr>0x0101000F8D057A07B0FF44863B7B46BE474C72</vt:lpwstr>
  </property>
</Properties>
</file>